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_GoBack"/>
            <w:bookmarkStart w:id="4" w:name="r03_1"/>
            <w:bookmarkEnd w:id="3"/>
            <w:bookmarkEnd w:id="4"/>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5" w:name="r01"/>
            <w:bookmarkStart w:id="6" w:name="r04"/>
            <w:bookmarkStart w:id="7" w:name="r01"/>
            <w:bookmarkStart w:id="8" w:name="r04"/>
            <w:bookmarkEnd w:id="7"/>
            <w:bookmarkEnd w:id="8"/>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9" w:name="r061"/>
            <w:bookmarkStart w:id="10" w:name="r06"/>
            <w:bookmarkStart w:id="11" w:name="r06"/>
            <w:bookmarkEnd w:id="11"/>
            <w:r>
              <w:rPr>
                <w:b/>
                <w:caps/>
              </w:rPr>
              <w:t>KAUNO MIESTO SAVIVALDYBĖS ADMINISTRACIJOS DIREKTORIUS</w:t>
            </w:r>
            <w:bookmarkStart w:id="12" w:name="r06"/>
            <w:bookmarkEnd w:id="12"/>
            <w:bookmarkEnd w:id="9"/>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3" w:name="r071"/>
            <w:bookmarkStart w:id="14" w:name="r07"/>
            <w:bookmarkStart w:id="15" w:name="r07"/>
            <w:bookmarkEnd w:id="15"/>
            <w:r>
              <w:rPr>
                <w:b/>
                <w:caps/>
              </w:rPr>
              <w:t>     </w:t>
            </w:r>
            <w:bookmarkStart w:id="16" w:name="r07"/>
            <w:bookmarkEnd w:id="16"/>
            <w:bookmarkEnd w:id="13"/>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7" w:name="r081"/>
            <w:bookmarkStart w:id="18" w:name="r08"/>
            <w:bookmarkStart w:id="19" w:name="r08"/>
            <w:bookmarkEnd w:id="19"/>
            <w:r>
              <w:rPr>
                <w:b/>
              </w:rPr>
              <w:t>ĮSAKYMAS</w:t>
            </w:r>
            <w:bookmarkStart w:id="20" w:name="r08"/>
            <w:bookmarkEnd w:id="20"/>
            <w:bookmarkEnd w:id="17"/>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1" w:name="r171"/>
            <w:bookmarkStart w:id="22" w:name="r17"/>
            <w:bookmarkStart w:id="23" w:name="r17"/>
            <w:bookmarkEnd w:id="23"/>
            <w:r>
              <w:rPr>
                <w:b/>
              </w:rPr>
            </w:r>
            <w:bookmarkStart w:id="24" w:name="__DdeLink__1480_1083959665"/>
            <w:r>
              <w:rPr>
                <w:b/>
              </w:rPr>
              <w:t>DĖL KAUNO MONTESORI MOKYKLOS-DARŽELIO „ŽIBURĖLIS“ DALIES VEIKLOS RIBOJIMO</w:t>
            </w:r>
            <w:bookmarkEnd w:id="24"/>
            <w:r>
              <w:rPr>
                <w:b/>
              </w:rPr>
              <w:t xml:space="preserve"> </w:t>
            </w:r>
            <w:bookmarkStart w:id="25" w:name="r17"/>
            <w:bookmarkEnd w:id="25"/>
            <w:bookmarkEnd w:id="21"/>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6" w:name="r091"/>
            <w:bookmarkStart w:id="27" w:name="r09"/>
            <w:bookmarkStart w:id="28" w:name="r09"/>
            <w:bookmarkEnd w:id="28"/>
            <w:r>
              <w:rPr/>
              <w:t>2021 m. vasario 2 d.</w:t>
            </w:r>
            <w:bookmarkStart w:id="29" w:name="r09"/>
            <w:bookmarkEnd w:id="29"/>
            <w:r>
              <w:rPr/>
            </w:r>
            <w:r>
              <w:fldChar w:fldCharType="end"/>
            </w:r>
            <w:bookmarkEnd w:id="26"/>
            <w:r>
              <w:rPr/>
              <w:t xml:space="preserve">  Nr. </w:t>
            </w:r>
            <w:r>
              <w:fldChar w:fldCharType="begin">
                <w:ffData>
                  <w:name w:val="r10"/>
                  <w:enabled/>
                  <w:calcOnExit w:val="0"/>
                </w:ffData>
              </w:fldChar>
            </w:r>
            <w:r>
              <w:instrText> FORMTEXT </w:instrText>
            </w:r>
            <w:r>
              <w:fldChar w:fldCharType="separate"/>
            </w:r>
            <w:bookmarkStart w:id="30" w:name="r101"/>
            <w:bookmarkStart w:id="31" w:name="r10"/>
            <w:bookmarkStart w:id="32" w:name="r10"/>
            <w:bookmarkEnd w:id="32"/>
            <w:r>
              <w:rPr/>
              <w:t>A-348</w:t>
            </w:r>
            <w:bookmarkStart w:id="33" w:name="r10"/>
            <w:bookmarkEnd w:id="33"/>
            <w:bookmarkEnd w:id="30"/>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V-2543 „Dėl ikimokyklinio ir priešmokyklinio ugdymo organizavimo būtinų sąlygų“ 3.1 papunkčiu</w:t>
      </w:r>
      <w:r>
        <w:rPr>
          <w:szCs w:val="24"/>
        </w:rPr>
        <w:t xml:space="preserve">, siekdamas taikyti COVID-19 ligos (koronaviruso infekcijos) plitimą mažinančias priemones Kauno Montesori mokyklos-darželio „Žiburėlis“ </w:t>
      </w:r>
      <w:r>
        <w:rPr>
          <w:szCs w:val="24"/>
          <w:lang w:eastAsia="lt-LT"/>
        </w:rPr>
        <w:t>„Liūtukų“ grupėje</w:t>
      </w:r>
      <w:r>
        <w:rPr>
          <w:szCs w:val="24"/>
        </w:rPr>
        <w:t xml:space="preserve"> ir atsižvelgdamas į Nacionalinio visuomenės sveikatos centro prie Sveikatos apsaugos ministerijos Kauno departamento </w:t>
      </w:r>
      <w:r>
        <w:rPr/>
        <w:t xml:space="preserve">2021 m. vasario 1 d. raštą Nr. (2-13 16.1.17 Mr)2-26593 ir Kauno miesto savivaldybės visuomenės sveikatos biuro </w:t>
      </w:r>
      <w:r>
        <w:rPr>
          <w:lang w:eastAsia="x-none"/>
        </w:rPr>
        <w:t>2021 m. vasario 1</w:t>
      </w:r>
      <w:r>
        <w:rPr>
          <w:lang w:val="en-US" w:eastAsia="x-none"/>
        </w:rPr>
        <w:t> </w:t>
      </w:r>
      <w:r>
        <w:rPr>
          <w:lang w:eastAsia="x-none"/>
        </w:rPr>
        <w:t xml:space="preserve">d. raštą </w:t>
      </w:r>
      <w:r>
        <w:rPr>
          <w:szCs w:val="24"/>
          <w:lang w:eastAsia="x-none"/>
        </w:rPr>
        <w:t>Nr. SV-2-81</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w:t>
      </w:r>
      <w:r>
        <w:rPr>
          <w:szCs w:val="24"/>
        </w:rPr>
        <w:t xml:space="preserve">Kauno Montesori mokyklos-darželio „Žiburėlis“ </w:t>
      </w:r>
      <w:r>
        <w:rPr>
          <w:szCs w:val="24"/>
          <w:lang w:eastAsia="lt-LT"/>
        </w:rPr>
        <w:t>dalis veiklos ribojama  – „Liūtukų“ grupėje</w:t>
      </w:r>
      <w:r>
        <w:rPr>
          <w:szCs w:val="24"/>
        </w:rPr>
        <w:t xml:space="preserve"> </w:t>
      </w:r>
      <w:r>
        <w:rPr>
          <w:szCs w:val="24"/>
          <w:lang w:eastAsia="lt-LT"/>
        </w:rPr>
        <w:t xml:space="preserve">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Montesori mokyklos-darželio „Žiburėlis“ direktorę Astą Gaižutienę apie šį įsakymą. </w:t>
      </w:r>
    </w:p>
    <w:p>
      <w:pPr>
        <w:pStyle w:val="TextBody"/>
        <w:numPr>
          <w:ilvl w:val="0"/>
          <w:numId w:val="1"/>
        </w:numPr>
        <w:spacing w:lineRule="auto" w:line="336"/>
        <w:ind w:left="0" w:firstLine="851"/>
        <w:jc w:val="both"/>
        <w:rPr>
          <w:szCs w:val="24"/>
        </w:rPr>
      </w:pPr>
      <w:r>
        <w:rPr>
          <w:szCs w:val="24"/>
        </w:rPr>
        <w:t>N u s t a t a u, kad šis įsakymas galioja iki 2021 m. vasario 11</w:t>
      </w:r>
      <w:r>
        <w:rPr>
          <w:szCs w:val="24"/>
          <w:lang w:val="en-US"/>
        </w:rPr>
        <w:t xml:space="preserve">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8C310-2D98-4206-B5CA-B529B0FD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296</Words>
  <Characters>1776</Characters>
  <CharactersWithSpaces>2045</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2021-02-02T13:01:00Z</dcterms:created>
  <dc:creator>Švietimo skyrius</dc:creator>
  <dc:description/>
  <dc:language>lt-LT</dc:language>
  <cp:lastModifiedBy>Inga Mikutytė</cp:lastModifiedBy>
  <cp:lastPrinted>2001-05-16T08:19:00Z</cp:lastPrinted>
  <dcterms:modified xsi:type="dcterms:W3CDTF">2021-02-03T06:09:00Z</dcterms:modified>
  <cp:revision>3</cp:revision>
  <dc:subject>DĖL KAUNO MONTESORI MOKYKLOS-DARŽELIO „ŽIBURĖLIS“ DALIES VEIKLOS RIBOJIMO</dc:subject>
  <dc:title>KAUNO MIESTO SAVIVALDYBĖS ADMINISTRACIJOS DIREKTORIUS  2021-02-02   ĮSAKYMAS   Nr. A-348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