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980_252039057"/>
            <w:r>
              <w:rPr>
                <w:b/>
              </w:rPr>
              <w:t>DĖL KAUNO PANEMUNĖS LOPŠELIO-DARŽELIO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11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bookmarkStart w:id="32" w:name="_GoBack"/>
            <w:r>
              <w:rPr/>
              <w:t>A-4162</w:t>
            </w:r>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Panemunės lopšelio-darželio „Pienių“ grupėje ir atsižvelgdamas į Nacionalinio visuomenės sveikatos centro prie Sveikatos apsaugos ministerijos Kauno departamento 2020 m. gruodžio 10 d. raštą Nr. (2-13 16.1.17 E)2-</w:t>
      </w:r>
      <w:r>
        <w:rPr>
          <w:szCs w:val="24"/>
          <w:shd w:fill="FFFFFF" w:val="clear"/>
        </w:rPr>
        <w:t xml:space="preserve">128673 </w:t>
      </w:r>
      <w:r>
        <w:rPr>
          <w:szCs w:val="24"/>
        </w:rPr>
        <w:t xml:space="preserve">ir Kauno miesto savivaldybės visuomenės sveikatos biuro </w:t>
      </w:r>
      <w:r>
        <w:rPr>
          <w:szCs w:val="24"/>
          <w:lang w:eastAsia="x-none"/>
        </w:rPr>
        <w:t xml:space="preserve">2020 m. gruodžio 10 d. raštą </w:t>
      </w:r>
      <w:r>
        <w:rPr>
          <w:szCs w:val="24"/>
        </w:rPr>
        <w:t>Nr. SV-2-873</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Panemunės lopšelio-darželio </w:t>
      </w:r>
      <w:r>
        <w:rPr>
          <w:szCs w:val="24"/>
          <w:lang w:eastAsia="lt-LT"/>
        </w:rPr>
        <w:t xml:space="preserve">dalis veiklos ribojama – </w:t>
      </w:r>
      <w:r>
        <w:rPr/>
        <w:t>„Pienių“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Panemunės lopšelio-darželio direktorę Sonatą Vitkuvienę apie šį įsakymą. </w:t>
      </w:r>
    </w:p>
    <w:p>
      <w:pPr>
        <w:pStyle w:val="TextBody"/>
        <w:spacing w:lineRule="auto" w:line="336"/>
        <w:ind w:firstLine="1276"/>
        <w:jc w:val="both"/>
        <w:rPr>
          <w:szCs w:val="24"/>
        </w:rPr>
      </w:pPr>
      <w:r>
        <w:rPr>
          <w:szCs w:val="24"/>
        </w:rPr>
        <w:t xml:space="preserve">3. N u s t a t a u, kad šis įsakymas galioja iki 2020 m. gruodžio </w:t>
      </w:r>
      <w:r>
        <w:rPr>
          <w:szCs w:val="24"/>
          <w:lang w:val="en-US"/>
        </w:rPr>
        <w:t xml:space="preserve">17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EE4EE-84D4-47EC-AAF6-6AA8BBA2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292</Words>
  <Characters>1741</Characters>
  <CharactersWithSpaces>2007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2020-12-11T14:13:00Z</dcterms:created>
  <dc:creator>Švietimo skyrius</dc:creator>
  <dc:description/>
  <dc:language>lt-LT</dc:language>
  <cp:lastModifiedBy>Inga Mikutytė</cp:lastModifiedBy>
  <cp:lastPrinted>2001-05-16T08:19:00Z</cp:lastPrinted>
  <dcterms:modified xsi:type="dcterms:W3CDTF">2020-12-11T14:13:00Z</dcterms:modified>
  <cp:revision>2</cp:revision>
  <dc:subject>DĖL KAUNO PANEMUNĖS LOPŠELIO-DARŽELIO DALIES VEIKLOS RIBOJIMO</dc:subject>
  <dc:title>KAUNO MIESTO SAVIVALDYBĖS ADMINISTRACIJOS DIREKTORIUS   2020-12-11   ĮSAKYMAS   Nr. A-4162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