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8D" w:rsidRPr="000B268D" w:rsidRDefault="000B268D" w:rsidP="000B268D">
      <w:pPr>
        <w:pStyle w:val="prastasiniatinklio"/>
        <w:rPr>
          <w:rStyle w:val="Grietas"/>
          <w:rFonts w:asciiTheme="minorHAnsi" w:hAnsiTheme="minorHAnsi" w:cstheme="minorHAnsi"/>
          <w:color w:val="548DD4" w:themeColor="text2" w:themeTint="99"/>
        </w:rPr>
      </w:pPr>
    </w:p>
    <w:p w:rsidR="000B268D" w:rsidRPr="00B970AB" w:rsidRDefault="00B970AB" w:rsidP="000B268D">
      <w:pPr>
        <w:pStyle w:val="prastasiniatinklio"/>
        <w:jc w:val="center"/>
        <w:rPr>
          <w:rStyle w:val="Grietas"/>
          <w:rFonts w:asciiTheme="minorHAnsi" w:hAnsiTheme="minorHAnsi" w:cstheme="minorHAnsi"/>
          <w:color w:val="548DD4" w:themeColor="text2" w:themeTint="99"/>
          <w:sz w:val="28"/>
        </w:rPr>
      </w:pPr>
      <w:r w:rsidRPr="00B970AB">
        <w:rPr>
          <w:rStyle w:val="Grietas"/>
          <w:rFonts w:asciiTheme="minorHAnsi" w:hAnsiTheme="minorHAnsi" w:cstheme="minorHAnsi"/>
          <w:color w:val="548DD4" w:themeColor="text2" w:themeTint="99"/>
          <w:sz w:val="28"/>
          <w:szCs w:val="28"/>
        </w:rPr>
        <w:t>SVARBI INFORMACIJA</w:t>
      </w:r>
      <w:r w:rsidRPr="00B970AB">
        <w:rPr>
          <w:rStyle w:val="Grietas"/>
          <w:rFonts w:asciiTheme="minorHAnsi" w:hAnsiTheme="minorHAnsi" w:cstheme="minorHAnsi"/>
          <w:color w:val="548DD4" w:themeColor="text2" w:themeTint="99"/>
          <w:sz w:val="32"/>
        </w:rPr>
        <w:t xml:space="preserve"> </w:t>
      </w:r>
      <w:r w:rsidR="000B268D" w:rsidRPr="00B970AB">
        <w:rPr>
          <w:rStyle w:val="Grietas"/>
          <w:rFonts w:asciiTheme="minorHAnsi" w:hAnsiTheme="minorHAnsi" w:cstheme="minorHAnsi"/>
          <w:color w:val="548DD4" w:themeColor="text2" w:themeTint="99"/>
          <w:sz w:val="28"/>
        </w:rPr>
        <w:t>GYVENTOJAMS</w:t>
      </w:r>
    </w:p>
    <w:p w:rsidR="000B268D" w:rsidRDefault="000B268D" w:rsidP="000B268D">
      <w:pPr>
        <w:pStyle w:val="prastasiniatinklio"/>
        <w:rPr>
          <w:rStyle w:val="Grietas"/>
          <w:rFonts w:ascii="Roboto" w:hAnsi="Roboto" w:cs="Segoe UI"/>
          <w:color w:val="282828"/>
          <w:sz w:val="20"/>
          <w:szCs w:val="20"/>
        </w:rPr>
      </w:pPr>
    </w:p>
    <w:p w:rsidR="000B268D" w:rsidRPr="000B268D" w:rsidRDefault="000B268D" w:rsidP="000B268D">
      <w:pPr>
        <w:pStyle w:val="prastasiniatinklio"/>
        <w:jc w:val="both"/>
        <w:rPr>
          <w:rFonts w:asciiTheme="minorHAnsi" w:hAnsiTheme="minorHAnsi" w:cstheme="minorHAnsi"/>
          <w:color w:val="282828"/>
        </w:rPr>
      </w:pPr>
      <w:r w:rsidRPr="000B268D">
        <w:rPr>
          <w:rStyle w:val="Grietas"/>
          <w:rFonts w:asciiTheme="minorHAnsi" w:hAnsiTheme="minorHAnsi" w:cstheme="minorHAnsi"/>
          <w:color w:val="282828"/>
        </w:rPr>
        <w:t xml:space="preserve">UAB „Kauno vandenys" informuoja Kauno m. ir Kauno r. gyventojus, kad dėl Susisiekimo ministerijos įgyvendinamo Valstybinės reikšmės magistralinio kelio Nr. A1 Vilnius - Kaunas - Klaipėda ruožo nuo 99,29 iki 100,47 km rekonstravimo projekto, yra perklojami vandentiekio tinklai Jonavos gatvėje. </w:t>
      </w:r>
    </w:p>
    <w:p w:rsidR="000B268D" w:rsidRPr="000B268D" w:rsidRDefault="000B268D" w:rsidP="000B268D">
      <w:pPr>
        <w:pStyle w:val="prastasiniatinklio"/>
        <w:jc w:val="both"/>
        <w:rPr>
          <w:rFonts w:asciiTheme="minorHAnsi" w:hAnsiTheme="minorHAnsi" w:cstheme="minorHAnsi"/>
          <w:color w:val="282828"/>
        </w:rPr>
      </w:pPr>
      <w:r w:rsidRPr="000B268D">
        <w:rPr>
          <w:rFonts w:asciiTheme="minorHAnsi" w:hAnsiTheme="minorHAnsi" w:cstheme="minorHAnsi"/>
          <w:color w:val="282828"/>
        </w:rPr>
        <w:t xml:space="preserve">Šiuo metu, t. y. nuo 2020 08 21 d. 0.00 val. iki 2020 08 26 d. 23.00 val. yra vykdomi paruošiamieji darbai, ruošiantis išjungti vandentiekio magistralinę D800 liniją, todėl Vilijampolės, Šilainių, Romainių, </w:t>
      </w:r>
      <w:proofErr w:type="spellStart"/>
      <w:r w:rsidRPr="000B268D">
        <w:rPr>
          <w:rFonts w:asciiTheme="minorHAnsi" w:hAnsiTheme="minorHAnsi" w:cstheme="minorHAnsi"/>
          <w:color w:val="282828"/>
        </w:rPr>
        <w:t>Vijūkų</w:t>
      </w:r>
      <w:proofErr w:type="spellEnd"/>
      <w:r w:rsidRPr="000B268D">
        <w:rPr>
          <w:rFonts w:asciiTheme="minorHAnsi" w:hAnsiTheme="minorHAnsi" w:cstheme="minorHAnsi"/>
          <w:color w:val="282828"/>
        </w:rPr>
        <w:t xml:space="preserve"> rajonų gyventojams gali sutrikti ar pablogėti vandens tiekimas, sumažėti slėgiai. Įmonė pagal galimybes stengiasi sureguliuoti slėgius.</w:t>
      </w:r>
    </w:p>
    <w:p w:rsidR="000B268D" w:rsidRPr="000B268D" w:rsidRDefault="000B268D" w:rsidP="000B268D">
      <w:pPr>
        <w:pStyle w:val="prastasiniatinklio"/>
        <w:jc w:val="both"/>
        <w:rPr>
          <w:rFonts w:asciiTheme="minorHAnsi" w:hAnsiTheme="minorHAnsi" w:cstheme="minorHAnsi"/>
          <w:color w:val="282828"/>
        </w:rPr>
      </w:pPr>
      <w:r w:rsidRPr="000B268D">
        <w:rPr>
          <w:rFonts w:asciiTheme="minorHAnsi" w:hAnsiTheme="minorHAnsi" w:cstheme="minorHAnsi"/>
          <w:color w:val="282828"/>
        </w:rPr>
        <w:t xml:space="preserve"> Tuo pačiu norime informuoti, kad pastaruoju metu, tvyrant karštiems orams, geriamojo vandens poreikis išaugo maždaug 3 kartus, todėl galimas vandens </w:t>
      </w:r>
      <w:proofErr w:type="spellStart"/>
      <w:r w:rsidRPr="000B268D">
        <w:rPr>
          <w:rFonts w:asciiTheme="minorHAnsi" w:hAnsiTheme="minorHAnsi" w:cstheme="minorHAnsi"/>
          <w:color w:val="282828"/>
        </w:rPr>
        <w:t>drumstumas</w:t>
      </w:r>
      <w:proofErr w:type="spellEnd"/>
      <w:r w:rsidRPr="000B268D">
        <w:rPr>
          <w:rFonts w:asciiTheme="minorHAnsi" w:hAnsiTheme="minorHAnsi" w:cstheme="minorHAnsi"/>
          <w:color w:val="282828"/>
        </w:rPr>
        <w:t xml:space="preserve">, dėl padidėjusių vandens tekėjimo greičių ir pasikeitusių srautų. </w:t>
      </w:r>
    </w:p>
    <w:p w:rsidR="000B268D" w:rsidRDefault="000B268D" w:rsidP="000B268D">
      <w:pPr>
        <w:pStyle w:val="prastasiniatinklio"/>
        <w:jc w:val="both"/>
        <w:rPr>
          <w:rFonts w:ascii="Roboto" w:hAnsi="Roboto" w:cs="Segoe UI"/>
          <w:color w:val="282828"/>
          <w:sz w:val="20"/>
          <w:szCs w:val="20"/>
        </w:rPr>
      </w:pPr>
      <w:r w:rsidRPr="000B268D">
        <w:rPr>
          <w:rStyle w:val="Grietas"/>
          <w:rFonts w:asciiTheme="minorHAnsi" w:hAnsiTheme="minorHAnsi" w:cstheme="minorHAnsi"/>
          <w:color w:val="282828"/>
        </w:rPr>
        <w:t xml:space="preserve">Prašome visų, o ypač privačių valdų savininkų, vandenį vartoti atsakingai ir taupiai, kiek įmanoma mažiau skiriant jo želdinių </w:t>
      </w:r>
      <w:r w:rsidRPr="00CF7C36">
        <w:rPr>
          <w:rStyle w:val="Grietas"/>
          <w:rFonts w:asciiTheme="minorHAnsi" w:hAnsiTheme="minorHAnsi" w:cstheme="minorHAnsi"/>
          <w:color w:val="282828"/>
        </w:rPr>
        <w:t xml:space="preserve">laistymui, ypač nuo 17:00 iki 22:00 val. </w:t>
      </w:r>
      <w:r w:rsidRPr="00CF7C36">
        <w:rPr>
          <w:rFonts w:asciiTheme="minorHAnsi" w:hAnsiTheme="minorHAnsi" w:cstheme="minorHAnsi"/>
          <w:color w:val="282828"/>
        </w:rPr>
        <w:t>Matydami, kad Jūsų kaimynas nesilaiko rekomendacijų, prašome jį informuoti apie susidariusią situaciją.</w:t>
      </w:r>
    </w:p>
    <w:p w:rsidR="00D41484" w:rsidRPr="000B268D" w:rsidRDefault="000B268D" w:rsidP="000B268D">
      <w:pPr>
        <w:rPr>
          <w:rFonts w:asciiTheme="minorHAnsi" w:hAnsiTheme="minorHAnsi" w:cstheme="minorHAnsi"/>
        </w:rPr>
      </w:pPr>
      <w:r w:rsidRPr="000B268D">
        <w:rPr>
          <w:rStyle w:val="Grietas"/>
          <w:rFonts w:asciiTheme="minorHAnsi" w:hAnsiTheme="minorHAnsi" w:cstheme="minorHAnsi"/>
          <w:color w:val="282828"/>
        </w:rPr>
        <w:t>Tikimės Jūsų supratingumo ir solidarumo, tvyrant karščiams.</w:t>
      </w:r>
      <w:bookmarkStart w:id="0" w:name="_GoBack"/>
      <w:bookmarkEnd w:id="0"/>
    </w:p>
    <w:sectPr w:rsidR="00D41484" w:rsidRPr="000B268D">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8D"/>
    <w:rsid w:val="00013434"/>
    <w:rsid w:val="000B268D"/>
    <w:rsid w:val="000C7720"/>
    <w:rsid w:val="000E4DF6"/>
    <w:rsid w:val="00164660"/>
    <w:rsid w:val="001831C3"/>
    <w:rsid w:val="00192174"/>
    <w:rsid w:val="002277BC"/>
    <w:rsid w:val="00230EB8"/>
    <w:rsid w:val="00285797"/>
    <w:rsid w:val="002A5F1C"/>
    <w:rsid w:val="002C2466"/>
    <w:rsid w:val="002D5AED"/>
    <w:rsid w:val="003113DE"/>
    <w:rsid w:val="00317A62"/>
    <w:rsid w:val="0033114C"/>
    <w:rsid w:val="0037105D"/>
    <w:rsid w:val="003868E1"/>
    <w:rsid w:val="003B478F"/>
    <w:rsid w:val="00424DF0"/>
    <w:rsid w:val="00441391"/>
    <w:rsid w:val="0044328D"/>
    <w:rsid w:val="00494D06"/>
    <w:rsid w:val="004D3125"/>
    <w:rsid w:val="00527BFA"/>
    <w:rsid w:val="005449AA"/>
    <w:rsid w:val="005721BD"/>
    <w:rsid w:val="0059629C"/>
    <w:rsid w:val="005B018E"/>
    <w:rsid w:val="005C120B"/>
    <w:rsid w:val="005D2A24"/>
    <w:rsid w:val="006761A8"/>
    <w:rsid w:val="00681E59"/>
    <w:rsid w:val="006D785C"/>
    <w:rsid w:val="00725AF2"/>
    <w:rsid w:val="007734BB"/>
    <w:rsid w:val="007C1D14"/>
    <w:rsid w:val="007C20FD"/>
    <w:rsid w:val="007E4D60"/>
    <w:rsid w:val="007E7EF4"/>
    <w:rsid w:val="00804B06"/>
    <w:rsid w:val="008C2484"/>
    <w:rsid w:val="008D0F6A"/>
    <w:rsid w:val="009407AC"/>
    <w:rsid w:val="00960627"/>
    <w:rsid w:val="009D69AB"/>
    <w:rsid w:val="009D7629"/>
    <w:rsid w:val="00A02CAA"/>
    <w:rsid w:val="00A229C7"/>
    <w:rsid w:val="00A56108"/>
    <w:rsid w:val="00AF468B"/>
    <w:rsid w:val="00B26F15"/>
    <w:rsid w:val="00B81A88"/>
    <w:rsid w:val="00B970AB"/>
    <w:rsid w:val="00C72767"/>
    <w:rsid w:val="00CF7C36"/>
    <w:rsid w:val="00D2378B"/>
    <w:rsid w:val="00D41484"/>
    <w:rsid w:val="00DE5867"/>
    <w:rsid w:val="00E7684A"/>
    <w:rsid w:val="00F837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D3A96-1921-4C61-BC07-BFA221C8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268D"/>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B268D"/>
    <w:pPr>
      <w:spacing w:after="100" w:afterAutospacing="1"/>
    </w:pPr>
    <w:rPr>
      <w:lang w:eastAsia="lt-LT"/>
    </w:rPr>
  </w:style>
  <w:style w:type="character" w:styleId="Grietas">
    <w:name w:val="Strong"/>
    <w:basedOn w:val="Numatytasispastraiposriftas"/>
    <w:uiPriority w:val="22"/>
    <w:qFormat/>
    <w:rsid w:val="000B2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788</Words>
  <Characters>450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Meleškevičienė</dc:creator>
  <cp:keywords/>
  <dc:description/>
  <cp:lastModifiedBy>Rita Meleškevičienė</cp:lastModifiedBy>
  <cp:revision>3</cp:revision>
  <dcterms:created xsi:type="dcterms:W3CDTF">2020-08-21T07:51:00Z</dcterms:created>
  <dcterms:modified xsi:type="dcterms:W3CDTF">2020-08-21T08:00:00Z</dcterms:modified>
</cp:coreProperties>
</file>