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30E5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30E5C" w:rsidRPr="006130E1">
              <w:rPr>
                <w:b/>
              </w:rPr>
              <w:t xml:space="preserve">DĖL COVID-19 LIGOS (KORONAVIRUSO INFEKCIJOS) PLITIMĄ MAŽINANČIŲ PRIEMONIŲ KAUNO </w:t>
            </w:r>
            <w:r w:rsidR="00430E5C">
              <w:rPr>
                <w:b/>
              </w:rPr>
              <w:t>LOPŠELYJE-</w:t>
            </w:r>
            <w:r w:rsidR="00430E5C" w:rsidRPr="006130E1">
              <w:rPr>
                <w:b/>
              </w:rPr>
              <w:t>DARŽEL</w:t>
            </w:r>
            <w:r w:rsidR="00430E5C">
              <w:rPr>
                <w:b/>
              </w:rPr>
              <w:t xml:space="preserve">YJE </w:t>
            </w:r>
            <w:r w:rsidR="00430E5C" w:rsidRPr="007F3A2B">
              <w:rPr>
                <w:b/>
              </w:rPr>
              <w:t>„</w:t>
            </w:r>
            <w:r w:rsidR="00430E5C">
              <w:rPr>
                <w:b/>
              </w:rPr>
              <w:t>ŽARA</w:t>
            </w:r>
            <w:r w:rsidR="00430E5C" w:rsidRPr="007F3A2B">
              <w:rPr>
                <w:b/>
              </w:rPr>
              <w:t xml:space="preserve">“ </w:t>
            </w:r>
            <w:r w:rsidR="00430E5C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677B8">
              <w:t>2020 m. lapkričio 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677B8">
              <w:t>A-3510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</w:t>
      </w:r>
      <w:r w:rsidR="00934F6B">
        <w:rPr>
          <w:szCs w:val="24"/>
        </w:rPr>
        <w:t>ies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Pr="00F2283C">
        <w:rPr>
          <w:szCs w:val="24"/>
        </w:rPr>
        <w:t>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</w:t>
      </w:r>
      <w:r w:rsidRPr="00DE0B7F">
        <w:rPr>
          <w:szCs w:val="24"/>
        </w:rPr>
        <w:t>s</w:t>
      </w:r>
      <w:r w:rsidR="00DE0B7F" w:rsidRPr="00DE0B7F">
        <w:rPr>
          <w:szCs w:val="24"/>
        </w:rPr>
        <w:t>ios</w:t>
      </w:r>
      <w:r w:rsidRPr="00F2283C">
        <w:rPr>
          <w:szCs w:val="24"/>
        </w:rPr>
        <w:t xml:space="preserve"> situacijos paskelbimo“ 4.2.1</w:t>
      </w:r>
      <w:r w:rsidR="00DE0B7F">
        <w:rPr>
          <w:szCs w:val="24"/>
        </w:rPr>
        <w:t> 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 w:rsidRPr="00305421">
        <w:rPr>
          <w:szCs w:val="24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</w:t>
      </w:r>
      <w:r w:rsidR="00DE0B7F">
        <w:rPr>
          <w:szCs w:val="24"/>
        </w:rPr>
        <w:t> </w:t>
      </w:r>
      <w:r w:rsidRPr="00F2283C">
        <w:rPr>
          <w:szCs w:val="24"/>
        </w:rPr>
        <w:t>V-1</w:t>
      </w:r>
      <w:r>
        <w:rPr>
          <w:szCs w:val="24"/>
        </w:rPr>
        <w:t>487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DE0B7F">
        <w:rPr>
          <w:szCs w:val="24"/>
        </w:rPr>
        <w:t> </w:t>
      </w:r>
      <w:r w:rsidRPr="00441962">
        <w:rPr>
          <w:szCs w:val="24"/>
        </w:rPr>
        <w:t>punktu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F7772B">
        <w:rPr>
          <w:szCs w:val="24"/>
        </w:rPr>
        <w:t>lopšelyje</w:t>
      </w:r>
      <w:r w:rsidR="00AA6E03">
        <w:rPr>
          <w:szCs w:val="24"/>
        </w:rPr>
        <w:t>-</w:t>
      </w:r>
      <w:r w:rsidR="0091448D">
        <w:rPr>
          <w:szCs w:val="24"/>
        </w:rPr>
        <w:t>daržel</w:t>
      </w:r>
      <w:r w:rsidR="00F7772B">
        <w:rPr>
          <w:szCs w:val="24"/>
        </w:rPr>
        <w:t xml:space="preserve">yje „Žara“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F7772B">
        <w:rPr>
          <w:szCs w:val="24"/>
          <w:lang w:eastAsia="x-none"/>
        </w:rPr>
        <w:t>lapkričio 3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 xml:space="preserve">d. raštą </w:t>
      </w:r>
      <w:r w:rsidR="00F7772B">
        <w:rPr>
          <w:szCs w:val="24"/>
          <w:lang w:eastAsia="x-none"/>
        </w:rPr>
        <w:t xml:space="preserve">  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55525E">
        <w:rPr>
          <w:szCs w:val="24"/>
        </w:rPr>
        <w:t>5</w:t>
      </w:r>
      <w:r w:rsidR="00F7772B">
        <w:rPr>
          <w:szCs w:val="24"/>
        </w:rPr>
        <w:t>37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9F0EC8">
        <w:rPr>
          <w:szCs w:val="24"/>
        </w:rPr>
        <w:t xml:space="preserve">nuo </w:t>
      </w:r>
      <w:r w:rsidR="009F0EC8">
        <w:rPr>
          <w:szCs w:val="24"/>
          <w:lang w:val="en-US"/>
        </w:rPr>
        <w:t xml:space="preserve">2020 m. </w:t>
      </w:r>
      <w:proofErr w:type="spellStart"/>
      <w:r w:rsidR="009F0EC8">
        <w:rPr>
          <w:szCs w:val="24"/>
          <w:lang w:val="en-US"/>
        </w:rPr>
        <w:t>lapkri</w:t>
      </w:r>
      <w:r w:rsidR="009F0EC8">
        <w:rPr>
          <w:szCs w:val="24"/>
        </w:rPr>
        <w:t>čio</w:t>
      </w:r>
      <w:proofErr w:type="spellEnd"/>
      <w:r w:rsidR="009F0EC8">
        <w:rPr>
          <w:szCs w:val="24"/>
        </w:rPr>
        <w:t xml:space="preserve"> </w:t>
      </w:r>
      <w:r w:rsidR="009F0EC8">
        <w:rPr>
          <w:szCs w:val="24"/>
          <w:lang w:val="en-US"/>
        </w:rPr>
        <w:t xml:space="preserve">3 d. </w:t>
      </w:r>
      <w:proofErr w:type="spellStart"/>
      <w:r w:rsidR="009F0EC8">
        <w:rPr>
          <w:szCs w:val="24"/>
          <w:lang w:val="en-US"/>
        </w:rPr>
        <w:t>iki</w:t>
      </w:r>
      <w:proofErr w:type="spellEnd"/>
      <w:r w:rsidR="009F0EC8">
        <w:rPr>
          <w:szCs w:val="24"/>
          <w:lang w:val="en-US"/>
        </w:rPr>
        <w:t xml:space="preserve"> 2020 m. </w:t>
      </w:r>
      <w:r w:rsidR="009F0EC8">
        <w:rPr>
          <w:szCs w:val="24"/>
        </w:rPr>
        <w:t xml:space="preserve">lapkričio </w:t>
      </w:r>
      <w:r w:rsidR="009F0EC8">
        <w:rPr>
          <w:szCs w:val="24"/>
          <w:lang w:val="en-US"/>
        </w:rPr>
        <w:t xml:space="preserve">11 d. </w:t>
      </w:r>
      <w:r w:rsidR="0091448D" w:rsidRPr="0091448D">
        <w:rPr>
          <w:szCs w:val="24"/>
        </w:rPr>
        <w:t xml:space="preserve">Kauno </w:t>
      </w:r>
      <w:r w:rsidR="00AA6E03">
        <w:rPr>
          <w:szCs w:val="24"/>
        </w:rPr>
        <w:t>lopšel</w:t>
      </w:r>
      <w:r w:rsidR="00F7772B">
        <w:rPr>
          <w:szCs w:val="24"/>
        </w:rPr>
        <w:t>yje</w:t>
      </w:r>
      <w:r w:rsidR="00AA6E03">
        <w:rPr>
          <w:szCs w:val="24"/>
        </w:rPr>
        <w:t>-daržel</w:t>
      </w:r>
      <w:r w:rsidR="00F7772B">
        <w:rPr>
          <w:szCs w:val="24"/>
        </w:rPr>
        <w:t xml:space="preserve">yje </w:t>
      </w:r>
      <w:r w:rsidR="0055525E">
        <w:rPr>
          <w:szCs w:val="24"/>
        </w:rPr>
        <w:t>„Ž</w:t>
      </w:r>
      <w:r w:rsidR="00F7772B">
        <w:rPr>
          <w:szCs w:val="24"/>
        </w:rPr>
        <w:t>ara</w:t>
      </w:r>
      <w:r w:rsidR="0055525E">
        <w:rPr>
          <w:szCs w:val="24"/>
        </w:rPr>
        <w:t xml:space="preserve">“ </w:t>
      </w:r>
      <w:r w:rsidR="006130E1" w:rsidRPr="00FC3E49">
        <w:rPr>
          <w:szCs w:val="24"/>
        </w:rPr>
        <w:t xml:space="preserve">ugdymo procesas įgyvendinamas </w:t>
      </w:r>
      <w:r w:rsidR="006130E1" w:rsidRPr="008D1694">
        <w:rPr>
          <w:szCs w:val="24"/>
        </w:rPr>
        <w:t xml:space="preserve">nuotoliniu </w:t>
      </w:r>
      <w:r w:rsidR="00C029EB" w:rsidRPr="008D1694">
        <w:rPr>
          <w:szCs w:val="24"/>
        </w:rPr>
        <w:t>ugdymo</w:t>
      </w:r>
      <w:r w:rsidR="006130E1" w:rsidRPr="008D1694">
        <w:rPr>
          <w:szCs w:val="24"/>
        </w:rPr>
        <w:t xml:space="preserve"> proceso organizavimo</w:t>
      </w:r>
      <w:r w:rsidR="006130E1">
        <w:rPr>
          <w:szCs w:val="24"/>
        </w:rPr>
        <w:t xml:space="preserve"> būdu.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7772B">
        <w:rPr>
          <w:szCs w:val="24"/>
        </w:rPr>
        <w:t>Žara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direktorę</w:t>
      </w:r>
      <w:r w:rsidR="0091448D" w:rsidRPr="0091448D">
        <w:t xml:space="preserve"> </w:t>
      </w:r>
      <w:r w:rsidR="00F7772B">
        <w:t xml:space="preserve">Dianą </w:t>
      </w:r>
      <w:proofErr w:type="spellStart"/>
      <w:r w:rsidR="00F7772B">
        <w:t>Dūdėnienę</w:t>
      </w:r>
      <w:proofErr w:type="spellEnd"/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>lopšel</w:t>
      </w:r>
      <w:r w:rsidR="00F7772B">
        <w:rPr>
          <w:szCs w:val="24"/>
        </w:rPr>
        <w:t>yje</w:t>
      </w:r>
      <w:r w:rsidR="00AA6E03">
        <w:rPr>
          <w:szCs w:val="24"/>
        </w:rPr>
        <w:t>-daržel</w:t>
      </w:r>
      <w:r w:rsidR="00F7772B">
        <w:rPr>
          <w:szCs w:val="24"/>
        </w:rPr>
        <w:t xml:space="preserve">yje </w:t>
      </w:r>
      <w:r w:rsidR="0055525E">
        <w:rPr>
          <w:szCs w:val="24"/>
        </w:rPr>
        <w:t>„</w:t>
      </w:r>
      <w:r w:rsidR="00F7772B">
        <w:rPr>
          <w:szCs w:val="24"/>
        </w:rPr>
        <w:t>Žara</w:t>
      </w:r>
      <w:r w:rsidR="0055525E">
        <w:rPr>
          <w:szCs w:val="24"/>
        </w:rPr>
        <w:t>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lastRenderedPageBreak/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7772B">
        <w:rPr>
          <w:szCs w:val="24"/>
        </w:rPr>
        <w:t>Žara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 sąlytį su sergančiuoju COVID-19</w:t>
      </w:r>
      <w:r w:rsidR="003F426B">
        <w:rPr>
          <w:szCs w:val="24"/>
        </w:rPr>
        <w:t xml:space="preserve"> liga (</w:t>
      </w:r>
      <w:proofErr w:type="spellStart"/>
      <w:r w:rsidR="003F426B">
        <w:rPr>
          <w:szCs w:val="24"/>
        </w:rPr>
        <w:t>koronaviruso</w:t>
      </w:r>
      <w:proofErr w:type="spellEnd"/>
      <w:r w:rsidR="003F426B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F7772B">
        <w:rPr>
          <w:szCs w:val="24"/>
        </w:rPr>
        <w:t>Žara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>lopšel</w:t>
      </w:r>
      <w:r w:rsidR="00F7772B">
        <w:rPr>
          <w:szCs w:val="24"/>
        </w:rPr>
        <w:t>yje</w:t>
      </w:r>
      <w:r w:rsidR="00AA6E03">
        <w:rPr>
          <w:szCs w:val="24"/>
        </w:rPr>
        <w:t>-daržel</w:t>
      </w:r>
      <w:r w:rsidR="00F7772B">
        <w:rPr>
          <w:szCs w:val="24"/>
        </w:rPr>
        <w:t xml:space="preserve">yje </w:t>
      </w:r>
      <w:r w:rsidR="0055525E">
        <w:rPr>
          <w:szCs w:val="24"/>
        </w:rPr>
        <w:t>„</w:t>
      </w:r>
      <w:r w:rsidR="00F7772B">
        <w:rPr>
          <w:szCs w:val="24"/>
        </w:rPr>
        <w:t>Žara</w:t>
      </w:r>
      <w:r w:rsidR="0055525E">
        <w:rPr>
          <w:szCs w:val="24"/>
        </w:rPr>
        <w:t>“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7772B">
        <w:rPr>
          <w:szCs w:val="24"/>
        </w:rPr>
        <w:t>Žara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 xml:space="preserve">racinio teismo Kauno rūmams </w:t>
      </w:r>
      <w:r w:rsidR="00F429D8">
        <w:rPr>
          <w:szCs w:val="24"/>
        </w:rPr>
        <w:lastRenderedPageBreak/>
        <w:t>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BA2" w:rsidRDefault="00B50BA2">
      <w:r>
        <w:separator/>
      </w:r>
    </w:p>
  </w:endnote>
  <w:endnote w:type="continuationSeparator" w:id="0">
    <w:p w:rsidR="00B50BA2" w:rsidRDefault="00B5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BA2" w:rsidRDefault="00B50BA2">
      <w:pPr>
        <w:pStyle w:val="Porat"/>
        <w:spacing w:before="240"/>
      </w:pPr>
    </w:p>
  </w:footnote>
  <w:footnote w:type="continuationSeparator" w:id="0">
    <w:p w:rsidR="00B50BA2" w:rsidRDefault="00B5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677B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A4464"/>
    <w:rsid w:val="000C2AD5"/>
    <w:rsid w:val="000E4C96"/>
    <w:rsid w:val="000F5BD4"/>
    <w:rsid w:val="001276ED"/>
    <w:rsid w:val="001455F7"/>
    <w:rsid w:val="001C6ECF"/>
    <w:rsid w:val="00207F41"/>
    <w:rsid w:val="0023196D"/>
    <w:rsid w:val="002550C0"/>
    <w:rsid w:val="002661DD"/>
    <w:rsid w:val="002712EA"/>
    <w:rsid w:val="00293FB7"/>
    <w:rsid w:val="002A150C"/>
    <w:rsid w:val="002E2879"/>
    <w:rsid w:val="002F15F2"/>
    <w:rsid w:val="002F5673"/>
    <w:rsid w:val="002F7319"/>
    <w:rsid w:val="00305421"/>
    <w:rsid w:val="0031058C"/>
    <w:rsid w:val="00363F96"/>
    <w:rsid w:val="003820E4"/>
    <w:rsid w:val="003C340F"/>
    <w:rsid w:val="003F426B"/>
    <w:rsid w:val="003F55EA"/>
    <w:rsid w:val="00410B42"/>
    <w:rsid w:val="004116A3"/>
    <w:rsid w:val="00430E5C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B3A76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707200"/>
    <w:rsid w:val="007131E0"/>
    <w:rsid w:val="00743566"/>
    <w:rsid w:val="007641B0"/>
    <w:rsid w:val="007F3A2B"/>
    <w:rsid w:val="008019AF"/>
    <w:rsid w:val="00844EB4"/>
    <w:rsid w:val="008A22C3"/>
    <w:rsid w:val="008B6BD4"/>
    <w:rsid w:val="008D0198"/>
    <w:rsid w:val="008D1694"/>
    <w:rsid w:val="0091448D"/>
    <w:rsid w:val="00934F6B"/>
    <w:rsid w:val="0094499E"/>
    <w:rsid w:val="00963919"/>
    <w:rsid w:val="00995015"/>
    <w:rsid w:val="009973C6"/>
    <w:rsid w:val="009B3CF1"/>
    <w:rsid w:val="009B6960"/>
    <w:rsid w:val="009D2EDD"/>
    <w:rsid w:val="009F0EC8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F778B"/>
    <w:rsid w:val="00B354A0"/>
    <w:rsid w:val="00B36D22"/>
    <w:rsid w:val="00B50BA2"/>
    <w:rsid w:val="00B56190"/>
    <w:rsid w:val="00C029EB"/>
    <w:rsid w:val="00C944F9"/>
    <w:rsid w:val="00CA5586"/>
    <w:rsid w:val="00CC76CF"/>
    <w:rsid w:val="00CE3DCB"/>
    <w:rsid w:val="00D06F30"/>
    <w:rsid w:val="00D24CF7"/>
    <w:rsid w:val="00D57248"/>
    <w:rsid w:val="00D77FB2"/>
    <w:rsid w:val="00D870A3"/>
    <w:rsid w:val="00DA4F6D"/>
    <w:rsid w:val="00DB1665"/>
    <w:rsid w:val="00DE0B7F"/>
    <w:rsid w:val="00E11491"/>
    <w:rsid w:val="00E94004"/>
    <w:rsid w:val="00EB1507"/>
    <w:rsid w:val="00EB7148"/>
    <w:rsid w:val="00EF376F"/>
    <w:rsid w:val="00F25D42"/>
    <w:rsid w:val="00F406E1"/>
    <w:rsid w:val="00F429D8"/>
    <w:rsid w:val="00F5160F"/>
    <w:rsid w:val="00F5541C"/>
    <w:rsid w:val="00F677B8"/>
    <w:rsid w:val="00F7772B"/>
    <w:rsid w:val="00FC3E49"/>
    <w:rsid w:val="00FD4FA1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42A5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9836-38F5-4E80-821F-F879F25E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553</Words>
  <Characters>3952</Characters>
  <Application>Microsoft Office Word</Application>
  <DocSecurity>4</DocSecurity>
  <Lines>69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2020-11-03    ĮSAKYMAS   Nr. ....................</dc:title>
  <dc:subject>DĖL COVID-19 LIGOS (KORONAVIRUSO INFEKCIJOS) PLITIMĄ MAŽINANČIŲ PRIEMONIŲ KAUNO LOPŠELYJE-DARŽELYJE „ŽARA“ NUSTATYMO</dc:subject>
  <dc:creator>Švietimo skyrius</dc:creator>
  <cp:lastModifiedBy>Edita Mikelionienė</cp:lastModifiedBy>
  <cp:revision>2</cp:revision>
  <cp:lastPrinted>2001-05-16T08:19:00Z</cp:lastPrinted>
  <dcterms:created xsi:type="dcterms:W3CDTF">2020-11-04T08:08:00Z</dcterms:created>
  <dcterms:modified xsi:type="dcterms:W3CDTF">2020-11-04T08:08:00Z</dcterms:modified>
</cp:coreProperties>
</file>