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14:paraId="6DEDE8F5" w14:textId="77777777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5C796823" w14:textId="77777777"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14:paraId="389CFE4D" w14:textId="6290F0FD"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E0A69" w:rsidRPr="007E0A69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14:paraId="79D4A5EA" w14:textId="77777777"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14:paraId="66F481EF" w14:textId="7777777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5B0EEF05" w14:textId="77777777"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14F9AA48" wp14:editId="49064F97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14:paraId="64F79477" w14:textId="7777777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14:paraId="4D2995F9" w14:textId="77777777"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14:paraId="4F6B5DBA" w14:textId="77777777"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14:paraId="30475085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090788A7" w14:textId="77777777"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14:paraId="011225F8" w14:textId="77777777"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14:paraId="0EE7D42B" w14:textId="77777777" w:rsidTr="00A006F5">
        <w:trPr>
          <w:cantSplit/>
          <w:trHeight w:val="240"/>
        </w:trPr>
        <w:tc>
          <w:tcPr>
            <w:tcW w:w="9639" w:type="dxa"/>
            <w:gridSpan w:val="3"/>
          </w:tcPr>
          <w:p w14:paraId="3AE8C55A" w14:textId="1525638C" w:rsidR="008A22C3" w:rsidRDefault="00844EB4" w:rsidP="002608E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014DFA" w:rsidRPr="006130E1">
              <w:rPr>
                <w:b/>
              </w:rPr>
              <w:t xml:space="preserve">DĖL COVID-19 LIGOS (KORONAVIRUSO INFEKCIJOS) PLITIMĄ MAŽINANČIŲ PRIEMONIŲ </w:t>
            </w:r>
            <w:r w:rsidR="00014DFA" w:rsidRPr="00763D52">
              <w:rPr>
                <w:b/>
              </w:rPr>
              <w:t xml:space="preserve">KAUNO  KURČIŲJŲ IR NEPRIGIRDINČIŲJŲ UGDYMO CENTRO „BITUČIŲ“ PRIEŠMOKYKLINĖJE GRUPĖJE </w:t>
            </w:r>
            <w:r w:rsidR="00014DFA" w:rsidRPr="006130E1">
              <w:rPr>
                <w:b/>
              </w:rPr>
              <w:t xml:space="preserve">NUSTATYMO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14:paraId="321701E2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6EC335E8" w14:textId="5AF792A7"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7E0A69" w:rsidRPr="007E0A69">
              <w:t>2020 m. lapkričio 27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7E0A69">
              <w:t>A-3873</w:t>
            </w:r>
            <w:r w:rsidR="004A0872">
              <w:fldChar w:fldCharType="end"/>
            </w:r>
            <w:bookmarkEnd w:id="9"/>
          </w:p>
          <w:p w14:paraId="51F7FFA3" w14:textId="77777777"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14:paraId="76883118" w14:textId="77777777" w:rsidTr="00A006F5">
        <w:trPr>
          <w:cantSplit/>
        </w:trPr>
        <w:tc>
          <w:tcPr>
            <w:tcW w:w="9639" w:type="dxa"/>
            <w:gridSpan w:val="3"/>
          </w:tcPr>
          <w:p w14:paraId="37B003A2" w14:textId="77777777"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14:paraId="61D05E5A" w14:textId="77777777" w:rsidR="008A22C3" w:rsidRDefault="008A22C3">
      <w:pPr>
        <w:spacing w:after="480"/>
      </w:pPr>
    </w:p>
    <w:p w14:paraId="11C08D9F" w14:textId="77777777"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2305C7F5" w14:textId="2C88D663" w:rsidR="00B53919" w:rsidRPr="008C3F0A" w:rsidRDefault="006130E1" w:rsidP="00B53919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(koronaviruso infekcijos) plitimą mažinančias priemones</w:t>
      </w:r>
      <w:r w:rsidR="00E012C1">
        <w:rPr>
          <w:szCs w:val="24"/>
        </w:rPr>
        <w:t xml:space="preserve"> </w:t>
      </w:r>
      <w:bookmarkStart w:id="12" w:name="_Hlk57367943"/>
      <w:r w:rsidR="00E012C1">
        <w:rPr>
          <w:szCs w:val="24"/>
        </w:rPr>
        <w:t xml:space="preserve">Kauno </w:t>
      </w:r>
      <w:r w:rsidRPr="00F2283C">
        <w:rPr>
          <w:szCs w:val="24"/>
        </w:rPr>
        <w:t xml:space="preserve"> </w:t>
      </w:r>
      <w:r w:rsidR="00E012C1" w:rsidRPr="00E012C1">
        <w:rPr>
          <w:szCs w:val="24"/>
        </w:rPr>
        <w:t xml:space="preserve">kurčiųjų ir neprigirdinčiųjų ugdymo centro </w:t>
      </w:r>
      <w:r w:rsidR="00E012C1">
        <w:rPr>
          <w:szCs w:val="24"/>
        </w:rPr>
        <w:t xml:space="preserve">„Bitučių“ </w:t>
      </w:r>
      <w:r w:rsidR="00E012C1" w:rsidRPr="00E012C1">
        <w:rPr>
          <w:szCs w:val="24"/>
        </w:rPr>
        <w:t>priešmokyklinėje grupėje</w:t>
      </w:r>
      <w:r w:rsidR="00E012C1">
        <w:rPr>
          <w:szCs w:val="24"/>
        </w:rPr>
        <w:t xml:space="preserve"> </w:t>
      </w:r>
      <w:bookmarkEnd w:id="12"/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 m. spalio 2</w:t>
      </w:r>
      <w:r w:rsidR="00E012C1">
        <w:rPr>
          <w:szCs w:val="24"/>
        </w:rPr>
        <w:t>7</w:t>
      </w:r>
      <w:r w:rsidR="00410B42">
        <w:rPr>
          <w:szCs w:val="24"/>
        </w:rPr>
        <w:t xml:space="preserve"> d. 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>Nr. (2-13 16.1.17 E)2-</w:t>
      </w:r>
      <w:r w:rsidR="00E012C1">
        <w:rPr>
          <w:szCs w:val="24"/>
        </w:rPr>
        <w:t>112836</w:t>
      </w:r>
      <w:r w:rsidR="0055525E">
        <w:rPr>
          <w:szCs w:val="24"/>
        </w:rPr>
        <w:t xml:space="preserve"> 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</w:t>
      </w:r>
      <w:r w:rsidRPr="008C3F0A">
        <w:rPr>
          <w:szCs w:val="24"/>
        </w:rPr>
        <w:t xml:space="preserve">biuro </w:t>
      </w:r>
      <w:r w:rsidR="00247DD7" w:rsidRPr="008C3F0A">
        <w:rPr>
          <w:szCs w:val="24"/>
        </w:rPr>
        <w:t xml:space="preserve">2020 m. lapkričio </w:t>
      </w:r>
      <w:r w:rsidR="00D52081" w:rsidRPr="008C3F0A">
        <w:rPr>
          <w:szCs w:val="24"/>
        </w:rPr>
        <w:t>2</w:t>
      </w:r>
      <w:r w:rsidR="00E012C1">
        <w:rPr>
          <w:szCs w:val="24"/>
        </w:rPr>
        <w:t>6</w:t>
      </w:r>
      <w:r w:rsidR="00247DD7" w:rsidRPr="008C3F0A">
        <w:rPr>
          <w:szCs w:val="24"/>
        </w:rPr>
        <w:t xml:space="preserve"> d. raštą Nr. SV-2-6</w:t>
      </w:r>
      <w:r w:rsidR="00E012C1">
        <w:rPr>
          <w:szCs w:val="24"/>
        </w:rPr>
        <w:t>96</w:t>
      </w:r>
      <w:r w:rsidR="00E11491" w:rsidRPr="008C3F0A">
        <w:rPr>
          <w:bCs/>
          <w:szCs w:val="24"/>
        </w:rPr>
        <w:t>:</w:t>
      </w:r>
      <w:r w:rsidR="00293FB7" w:rsidRPr="008C3F0A">
        <w:rPr>
          <w:bCs/>
          <w:szCs w:val="24"/>
        </w:rPr>
        <w:t xml:space="preserve"> </w:t>
      </w:r>
    </w:p>
    <w:p w14:paraId="2574E9AE" w14:textId="084BB0CE" w:rsidR="00891A49" w:rsidRPr="00E012C1" w:rsidRDefault="00891A49" w:rsidP="00E012C1">
      <w:pPr>
        <w:spacing w:line="336" w:lineRule="auto"/>
        <w:ind w:firstLine="1276"/>
        <w:jc w:val="both"/>
        <w:rPr>
          <w:szCs w:val="24"/>
          <w:lang w:eastAsia="x-none"/>
        </w:rPr>
      </w:pPr>
      <w:r w:rsidRPr="002608E4">
        <w:rPr>
          <w:szCs w:val="24"/>
          <w:lang w:eastAsia="x-none"/>
        </w:rPr>
        <w:t xml:space="preserve">1. </w:t>
      </w:r>
      <w:r w:rsidR="006130E1" w:rsidRPr="002608E4">
        <w:rPr>
          <w:szCs w:val="24"/>
        </w:rPr>
        <w:t xml:space="preserve">N u s t a t a u, kad </w:t>
      </w:r>
      <w:r w:rsidR="003317D8">
        <w:t xml:space="preserve">Kauno </w:t>
      </w:r>
      <w:r w:rsidR="003317D8" w:rsidRPr="00E012C1">
        <w:t>kurčiųjų ir neprigirdinčiųjų ugdymo centro „</w:t>
      </w:r>
      <w:r w:rsidR="003317D8">
        <w:t>B</w:t>
      </w:r>
      <w:r w:rsidR="003317D8" w:rsidRPr="00E012C1">
        <w:t>itučių“ priešmokyklinėje grupėje</w:t>
      </w:r>
      <w:r w:rsidR="003317D8" w:rsidRPr="002608E4">
        <w:t xml:space="preserve"> </w:t>
      </w:r>
      <w:r w:rsidR="005B3DE8" w:rsidRPr="002608E4">
        <w:t xml:space="preserve">ugdymo procesas įgyvendinamas nuotoliniu ugdymo proceso organizavimo būdu </w:t>
      </w:r>
      <w:r w:rsidRPr="002608E4">
        <w:t xml:space="preserve"> iki 2020 m. gruodžio </w:t>
      </w:r>
      <w:r w:rsidR="00E012C1">
        <w:t>8</w:t>
      </w:r>
      <w:r w:rsidRPr="002608E4">
        <w:t xml:space="preserve"> d</w:t>
      </w:r>
      <w:r w:rsidR="00AB3FFC">
        <w:t>ienos.</w:t>
      </w:r>
    </w:p>
    <w:p w14:paraId="11357282" w14:textId="7B407990"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</w:t>
      </w:r>
      <w:r w:rsidR="00E012C1" w:rsidRPr="00E012C1">
        <w:rPr>
          <w:szCs w:val="24"/>
        </w:rPr>
        <w:t>Kauno  kurčiųjų ir neprigirdinčiųjų ugdymo cen</w:t>
      </w:r>
      <w:r w:rsidR="00E012C1">
        <w:rPr>
          <w:szCs w:val="24"/>
        </w:rPr>
        <w:t xml:space="preserve">tro </w:t>
      </w:r>
      <w:r w:rsidR="000C464B">
        <w:rPr>
          <w:szCs w:val="24"/>
        </w:rPr>
        <w:t xml:space="preserve">direktorę </w:t>
      </w:r>
      <w:r w:rsidR="00E012C1">
        <w:rPr>
          <w:szCs w:val="24"/>
        </w:rPr>
        <w:t>Laimutę Gervinskienę</w:t>
      </w:r>
      <w:r w:rsidRPr="00744B17">
        <w:rPr>
          <w:szCs w:val="24"/>
        </w:rPr>
        <w:t>:</w:t>
      </w:r>
    </w:p>
    <w:p w14:paraId="4A76A4D7" w14:textId="2720FB49"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(koronaviruso infekcijos) plitimą mažinančių priemonių taikymo </w:t>
      </w:r>
      <w:r w:rsidR="003317D8">
        <w:rPr>
          <w:szCs w:val="24"/>
        </w:rPr>
        <w:t xml:space="preserve">Kauno </w:t>
      </w:r>
      <w:r w:rsidR="00E012C1" w:rsidRPr="00E012C1">
        <w:rPr>
          <w:szCs w:val="24"/>
        </w:rPr>
        <w:t>kurčiųjų ir neprigirdinčiųjų ugdymo centro „Bitučių“ priešmokyklinėje grupėje</w:t>
      </w:r>
      <w:r w:rsidR="00EE4FF3">
        <w:rPr>
          <w:szCs w:val="24"/>
        </w:rPr>
        <w:t>;</w:t>
      </w:r>
    </w:p>
    <w:p w14:paraId="449EAE1D" w14:textId="77777777"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14:paraId="168A587E" w14:textId="179B543C"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</w:t>
      </w:r>
      <w:r w:rsidR="00595B06">
        <w:rPr>
          <w:szCs w:val="24"/>
        </w:rPr>
        <w:t xml:space="preserve">Kauno </w:t>
      </w:r>
      <w:r w:rsidR="00E012C1" w:rsidRPr="00E012C1">
        <w:rPr>
          <w:szCs w:val="24"/>
        </w:rPr>
        <w:t>kurčiųjų ir neprigirdinčiųjų ugdymo c</w:t>
      </w:r>
      <w:r w:rsidR="003317D8">
        <w:rPr>
          <w:szCs w:val="24"/>
        </w:rPr>
        <w:t>entro „Bitučių“ priešmokyklinės</w:t>
      </w:r>
      <w:r w:rsidR="00E012C1" w:rsidRPr="00E012C1">
        <w:rPr>
          <w:szCs w:val="24"/>
        </w:rPr>
        <w:t xml:space="preserve"> grupė</w:t>
      </w:r>
      <w:r w:rsidR="00E012C1">
        <w:rPr>
          <w:szCs w:val="24"/>
        </w:rPr>
        <w:t>s</w:t>
      </w:r>
      <w:r w:rsidR="0055525E">
        <w:rPr>
          <w:szCs w:val="24"/>
        </w:rPr>
        <w:t xml:space="preserve">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 xml:space="preserve">šie darbuotojai, kol gaus neigiamą tyrimo atsakymą, </w:t>
      </w:r>
      <w:r w:rsidRPr="00F2283C">
        <w:rPr>
          <w:szCs w:val="24"/>
        </w:rPr>
        <w:lastRenderedPageBreak/>
        <w:t>laikytųsi</w:t>
      </w:r>
      <w:r w:rsidR="003317D8">
        <w:rPr>
          <w:szCs w:val="24"/>
        </w:rPr>
        <w:t> </w:t>
      </w:r>
      <w:r w:rsidRPr="00F2283C">
        <w:rPr>
          <w:szCs w:val="24"/>
        </w:rPr>
        <w:t>Asmenų, sergančių COVID-19 liga (koronaviruso infekcija), asmenų, įtariamų, kad serga COVID-19 liga (koronaviruso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14:paraId="547197F7" w14:textId="5926E708"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</w:t>
      </w:r>
      <w:r w:rsidR="003317D8">
        <w:rPr>
          <w:szCs w:val="24"/>
        </w:rPr>
        <w:t xml:space="preserve">Kauno </w:t>
      </w:r>
      <w:r w:rsidR="00E012C1" w:rsidRPr="00E012C1">
        <w:rPr>
          <w:szCs w:val="24"/>
        </w:rPr>
        <w:t>kurčiųjų ir neprigirdinčiųjų ugdymo c</w:t>
      </w:r>
      <w:r w:rsidR="003317D8">
        <w:rPr>
          <w:szCs w:val="24"/>
        </w:rPr>
        <w:t>entro „Bitučių“ priešmokyklinės</w:t>
      </w:r>
      <w:r w:rsidR="00E012C1" w:rsidRPr="00E012C1">
        <w:rPr>
          <w:szCs w:val="24"/>
        </w:rPr>
        <w:t xml:space="preserve"> grupė</w:t>
      </w:r>
      <w:r w:rsidR="00E012C1">
        <w:rPr>
          <w:szCs w:val="24"/>
        </w:rPr>
        <w:t>s</w:t>
      </w:r>
      <w:r w:rsidR="00891A49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14:paraId="24DFAF6E" w14:textId="77777777"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14:paraId="3459DA7D" w14:textId="04A35533"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</w:t>
      </w:r>
      <w:r w:rsidR="003317D8">
        <w:rPr>
          <w:szCs w:val="24"/>
        </w:rPr>
        <w:t xml:space="preserve">Kauno </w:t>
      </w:r>
      <w:r w:rsidR="00E012C1" w:rsidRPr="00E012C1">
        <w:rPr>
          <w:szCs w:val="24"/>
        </w:rPr>
        <w:t>kurčiųjų ir neprigirdinčiųjų ugdymo centro „Bitučių“ priešmokyklinėje grupėje</w:t>
      </w:r>
      <w:r w:rsidR="00160634">
        <w:rPr>
          <w:szCs w:val="24"/>
        </w:rPr>
        <w:t>.</w:t>
      </w:r>
    </w:p>
    <w:p w14:paraId="761FCAD8" w14:textId="5F00762D"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Gucevičienę informuoti </w:t>
      </w:r>
      <w:r w:rsidR="003317D8">
        <w:rPr>
          <w:szCs w:val="24"/>
        </w:rPr>
        <w:t xml:space="preserve">Kauno </w:t>
      </w:r>
      <w:r w:rsidR="00E012C1" w:rsidRPr="00E012C1">
        <w:rPr>
          <w:szCs w:val="24"/>
        </w:rPr>
        <w:t xml:space="preserve">kurčiųjų ir neprigirdinčiųjų ugdymo centro </w:t>
      </w:r>
      <w:r w:rsidR="00160634">
        <w:rPr>
          <w:szCs w:val="24"/>
        </w:rPr>
        <w:t xml:space="preserve">direktorę </w:t>
      </w:r>
      <w:r w:rsidRPr="00F2283C">
        <w:rPr>
          <w:szCs w:val="24"/>
        </w:rPr>
        <w:t xml:space="preserve">apie šį įsakymą. </w:t>
      </w:r>
    </w:p>
    <w:p w14:paraId="3CB5ADB7" w14:textId="77777777"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14:paraId="20D61907" w14:textId="77777777"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508AE953" w14:textId="77777777"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14:paraId="2C3733A6" w14:textId="77777777" w:rsidTr="00A276C6">
        <w:trPr>
          <w:cantSplit/>
          <w:trHeight w:val="765"/>
        </w:trPr>
        <w:tc>
          <w:tcPr>
            <w:tcW w:w="5384" w:type="dxa"/>
            <w:vAlign w:val="bottom"/>
          </w:tcPr>
          <w:p w14:paraId="7C25EF70" w14:textId="77777777"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3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3"/>
          </w:p>
        </w:tc>
        <w:tc>
          <w:tcPr>
            <w:tcW w:w="4247" w:type="dxa"/>
            <w:vAlign w:val="bottom"/>
          </w:tcPr>
          <w:p w14:paraId="565F972B" w14:textId="77777777"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4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5"/>
          </w:p>
        </w:tc>
      </w:tr>
    </w:tbl>
    <w:p w14:paraId="5CC537C7" w14:textId="77777777"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F2B02" w14:textId="77777777" w:rsidR="005536BE" w:rsidRDefault="005536BE">
      <w:r>
        <w:separator/>
      </w:r>
    </w:p>
  </w:endnote>
  <w:endnote w:type="continuationSeparator" w:id="0">
    <w:p w14:paraId="48DDB8B6" w14:textId="77777777" w:rsidR="005536BE" w:rsidRDefault="0055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56B22D10" w14:textId="77777777">
      <w:trPr>
        <w:trHeight w:hRule="exact" w:val="794"/>
      </w:trPr>
      <w:tc>
        <w:tcPr>
          <w:tcW w:w="5184" w:type="dxa"/>
        </w:tcPr>
        <w:p w14:paraId="694D97FC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60CC825A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20B18E70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C779881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1714C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2E895643" w14:textId="77777777">
      <w:trPr>
        <w:trHeight w:hRule="exact" w:val="794"/>
      </w:trPr>
      <w:tc>
        <w:tcPr>
          <w:tcW w:w="5184" w:type="dxa"/>
        </w:tcPr>
        <w:p w14:paraId="4863E201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AE22D03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11E58E1B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5BF0182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75CBB824" w14:textId="77777777">
      <w:trPr>
        <w:trHeight w:hRule="exact" w:val="794"/>
      </w:trPr>
      <w:tc>
        <w:tcPr>
          <w:tcW w:w="5184" w:type="dxa"/>
        </w:tcPr>
        <w:p w14:paraId="6B8800A9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5B8E3E2A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7AF3CB50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2364357D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B63AC" w14:textId="77777777" w:rsidR="005536BE" w:rsidRDefault="005536BE">
      <w:pPr>
        <w:pStyle w:val="Porat"/>
        <w:spacing w:before="240"/>
      </w:pPr>
    </w:p>
  </w:footnote>
  <w:footnote w:type="continuationSeparator" w:id="0">
    <w:p w14:paraId="658819A9" w14:textId="77777777" w:rsidR="005536BE" w:rsidRDefault="0055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ADF37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2203E" w14:textId="62AED772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014DFA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00975"/>
    <w:rsid w:val="00014DFA"/>
    <w:rsid w:val="00015CE9"/>
    <w:rsid w:val="00022229"/>
    <w:rsid w:val="00044170"/>
    <w:rsid w:val="0008063D"/>
    <w:rsid w:val="000A4464"/>
    <w:rsid w:val="000B2F5F"/>
    <w:rsid w:val="000C2AD5"/>
    <w:rsid w:val="000C464B"/>
    <w:rsid w:val="000E4C96"/>
    <w:rsid w:val="000F5568"/>
    <w:rsid w:val="000F5BD4"/>
    <w:rsid w:val="001066B8"/>
    <w:rsid w:val="001276ED"/>
    <w:rsid w:val="001455F7"/>
    <w:rsid w:val="00160634"/>
    <w:rsid w:val="001749F7"/>
    <w:rsid w:val="001C6ECF"/>
    <w:rsid w:val="00207F41"/>
    <w:rsid w:val="0023196D"/>
    <w:rsid w:val="00247DD7"/>
    <w:rsid w:val="002550C0"/>
    <w:rsid w:val="002608E4"/>
    <w:rsid w:val="00260AD9"/>
    <w:rsid w:val="002661DD"/>
    <w:rsid w:val="00267550"/>
    <w:rsid w:val="00287DC5"/>
    <w:rsid w:val="002937E6"/>
    <w:rsid w:val="00293FB7"/>
    <w:rsid w:val="002A150C"/>
    <w:rsid w:val="002A1815"/>
    <w:rsid w:val="002E3489"/>
    <w:rsid w:val="002F15F2"/>
    <w:rsid w:val="002F5673"/>
    <w:rsid w:val="002F7319"/>
    <w:rsid w:val="00305421"/>
    <w:rsid w:val="0031058C"/>
    <w:rsid w:val="0032357F"/>
    <w:rsid w:val="003317D8"/>
    <w:rsid w:val="00363F96"/>
    <w:rsid w:val="003820E4"/>
    <w:rsid w:val="003C340F"/>
    <w:rsid w:val="003F0CAE"/>
    <w:rsid w:val="003F55EA"/>
    <w:rsid w:val="00410B42"/>
    <w:rsid w:val="004116A3"/>
    <w:rsid w:val="00416CBE"/>
    <w:rsid w:val="004353D0"/>
    <w:rsid w:val="004436B6"/>
    <w:rsid w:val="00487442"/>
    <w:rsid w:val="00495FB8"/>
    <w:rsid w:val="004965FE"/>
    <w:rsid w:val="004A0872"/>
    <w:rsid w:val="004A2345"/>
    <w:rsid w:val="004B29EB"/>
    <w:rsid w:val="004C2536"/>
    <w:rsid w:val="004C56FD"/>
    <w:rsid w:val="00513A0C"/>
    <w:rsid w:val="0052715B"/>
    <w:rsid w:val="005411F6"/>
    <w:rsid w:val="005536BE"/>
    <w:rsid w:val="0055525E"/>
    <w:rsid w:val="00555321"/>
    <w:rsid w:val="00566749"/>
    <w:rsid w:val="005759DA"/>
    <w:rsid w:val="0058458A"/>
    <w:rsid w:val="00595B06"/>
    <w:rsid w:val="005A1B41"/>
    <w:rsid w:val="005B3A76"/>
    <w:rsid w:val="005B3DE8"/>
    <w:rsid w:val="005C37B2"/>
    <w:rsid w:val="005E0B5E"/>
    <w:rsid w:val="005F52DB"/>
    <w:rsid w:val="005F7D81"/>
    <w:rsid w:val="00606F0C"/>
    <w:rsid w:val="006130E1"/>
    <w:rsid w:val="00615B5E"/>
    <w:rsid w:val="00621214"/>
    <w:rsid w:val="00623044"/>
    <w:rsid w:val="0065531A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707200"/>
    <w:rsid w:val="007131E0"/>
    <w:rsid w:val="00726C03"/>
    <w:rsid w:val="00743566"/>
    <w:rsid w:val="00744B17"/>
    <w:rsid w:val="00763D52"/>
    <w:rsid w:val="007641B0"/>
    <w:rsid w:val="0079267A"/>
    <w:rsid w:val="007D2B5E"/>
    <w:rsid w:val="007E0A69"/>
    <w:rsid w:val="007E46C0"/>
    <w:rsid w:val="007F3A2B"/>
    <w:rsid w:val="00800574"/>
    <w:rsid w:val="008019AF"/>
    <w:rsid w:val="00820F24"/>
    <w:rsid w:val="00844EB4"/>
    <w:rsid w:val="0085147E"/>
    <w:rsid w:val="00891A49"/>
    <w:rsid w:val="008A22C3"/>
    <w:rsid w:val="008B4868"/>
    <w:rsid w:val="008B6BD4"/>
    <w:rsid w:val="008C3F0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3FFC"/>
    <w:rsid w:val="00AB470F"/>
    <w:rsid w:val="00AB6A55"/>
    <w:rsid w:val="00AC1A67"/>
    <w:rsid w:val="00AD22E7"/>
    <w:rsid w:val="00AF778B"/>
    <w:rsid w:val="00B354A0"/>
    <w:rsid w:val="00B36D22"/>
    <w:rsid w:val="00B4530F"/>
    <w:rsid w:val="00B53919"/>
    <w:rsid w:val="00B56190"/>
    <w:rsid w:val="00B92D5A"/>
    <w:rsid w:val="00BA2827"/>
    <w:rsid w:val="00BD0D31"/>
    <w:rsid w:val="00C029EB"/>
    <w:rsid w:val="00C30528"/>
    <w:rsid w:val="00C86FFF"/>
    <w:rsid w:val="00C944F9"/>
    <w:rsid w:val="00CA5586"/>
    <w:rsid w:val="00CC0EC1"/>
    <w:rsid w:val="00CC76CF"/>
    <w:rsid w:val="00CE3DCB"/>
    <w:rsid w:val="00D0059E"/>
    <w:rsid w:val="00D06F30"/>
    <w:rsid w:val="00D07799"/>
    <w:rsid w:val="00D14E3D"/>
    <w:rsid w:val="00D15993"/>
    <w:rsid w:val="00D24CF7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D6303"/>
    <w:rsid w:val="00DE0B7F"/>
    <w:rsid w:val="00DE684A"/>
    <w:rsid w:val="00E012C1"/>
    <w:rsid w:val="00E11491"/>
    <w:rsid w:val="00E94004"/>
    <w:rsid w:val="00EA02F5"/>
    <w:rsid w:val="00EB1A9C"/>
    <w:rsid w:val="00EB59D5"/>
    <w:rsid w:val="00EB7148"/>
    <w:rsid w:val="00EC1C28"/>
    <w:rsid w:val="00EE4FF3"/>
    <w:rsid w:val="00EF376F"/>
    <w:rsid w:val="00F25D42"/>
    <w:rsid w:val="00F406E1"/>
    <w:rsid w:val="00F429D8"/>
    <w:rsid w:val="00F5160F"/>
    <w:rsid w:val="00F5541C"/>
    <w:rsid w:val="00F800CD"/>
    <w:rsid w:val="00F807A7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72062"/>
  <w15:docId w15:val="{3005420D-7E7D-416A-A769-4488E955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473FF-FF92-4BA4-B16A-7085B7DD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3099</Words>
  <Characters>1767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A-3873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A-3873</dc:title>
  <dc:subject>DĖL COVID-19 LIGOS (KORONAVIRUSO INFEKCIJOS) PLITIMĄ MAŽINANČIŲ PRIEMONIŲ KAUNO  KURČIŲJŲ IR NEPRIGIRDINČIŲJŲ UGDYMO CENTRO „BITUČIŲ“ PRIEŠMOKYKLINĖJE GRUPĖJE NUSTATYMO</dc:subject>
  <dc:creator>Švietimo skyrius</dc:creator>
  <cp:keywords/>
  <dc:description/>
  <cp:lastModifiedBy>Jolanta Ganusauskienė</cp:lastModifiedBy>
  <cp:revision>2</cp:revision>
  <cp:lastPrinted>2001-05-16T08:19:00Z</cp:lastPrinted>
  <dcterms:created xsi:type="dcterms:W3CDTF">2020-11-30T13:46:00Z</dcterms:created>
  <dcterms:modified xsi:type="dcterms:W3CDTF">2020-11-30T13:46:00Z</dcterms:modified>
</cp:coreProperties>
</file>