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6D982"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PATVIRTINTA</w:t>
      </w:r>
    </w:p>
    <w:p w14:paraId="4D930FEA"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Kauno miesto savivaldybės</w:t>
      </w:r>
    </w:p>
    <w:p w14:paraId="1DD66CFC"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administracijos direktoriaus</w:t>
      </w:r>
    </w:p>
    <w:p w14:paraId="461FC561" w14:textId="3119FD5D" w:rsidR="00817124" w:rsidRPr="00FD43BD" w:rsidRDefault="004F4EFF" w:rsidP="00FD43BD">
      <w:pPr>
        <w:tabs>
          <w:tab w:val="left" w:pos="6946"/>
        </w:tabs>
        <w:spacing w:after="0" w:line="276" w:lineRule="auto"/>
        <w:ind w:left="5812"/>
        <w:contextualSpacing/>
        <w:rPr>
          <w:rFonts w:ascii="Times New Roman" w:eastAsia="Calibri" w:hAnsi="Times New Roman" w:cs="Times New Roman"/>
          <w:sz w:val="24"/>
          <w:szCs w:val="24"/>
        </w:rPr>
      </w:pPr>
      <w:r w:rsidRPr="00FD43BD">
        <w:rPr>
          <w:rFonts w:ascii="Times New Roman" w:eastAsia="Calibri" w:hAnsi="Times New Roman" w:cs="Times New Roman"/>
          <w:sz w:val="24"/>
          <w:szCs w:val="24"/>
        </w:rPr>
        <w:t>20</w:t>
      </w:r>
      <w:r w:rsidR="006C3DF7" w:rsidRPr="00FD43BD">
        <w:rPr>
          <w:rFonts w:ascii="Times New Roman" w:eastAsia="Calibri" w:hAnsi="Times New Roman" w:cs="Times New Roman"/>
          <w:sz w:val="24"/>
          <w:szCs w:val="24"/>
        </w:rPr>
        <w:t>20</w:t>
      </w:r>
      <w:r w:rsidR="00817124" w:rsidRPr="00FD43BD">
        <w:rPr>
          <w:rFonts w:ascii="Times New Roman" w:eastAsia="Calibri" w:hAnsi="Times New Roman" w:cs="Times New Roman"/>
          <w:sz w:val="24"/>
          <w:szCs w:val="24"/>
        </w:rPr>
        <w:t xml:space="preserve"> m</w:t>
      </w:r>
      <w:r w:rsidR="00AA5C10" w:rsidRPr="00FD43BD">
        <w:rPr>
          <w:rFonts w:ascii="Times New Roman" w:eastAsia="Calibri" w:hAnsi="Times New Roman" w:cs="Times New Roman"/>
          <w:sz w:val="24"/>
          <w:szCs w:val="24"/>
        </w:rPr>
        <w:t>.</w:t>
      </w:r>
      <w:r w:rsidR="00CB6FD0" w:rsidRPr="00FD43BD">
        <w:rPr>
          <w:rFonts w:ascii="Times New Roman" w:eastAsia="Calibri" w:hAnsi="Times New Roman" w:cs="Times New Roman"/>
          <w:sz w:val="24"/>
          <w:szCs w:val="24"/>
        </w:rPr>
        <w:t xml:space="preserve"> </w:t>
      </w:r>
      <w:r w:rsidR="00E468B7">
        <w:rPr>
          <w:rFonts w:ascii="Times New Roman" w:eastAsia="Calibri" w:hAnsi="Times New Roman" w:cs="Times New Roman"/>
          <w:sz w:val="24"/>
          <w:szCs w:val="24"/>
        </w:rPr>
        <w:t>birželio 26 d.</w:t>
      </w:r>
    </w:p>
    <w:p w14:paraId="4BE3FF2B" w14:textId="1294CA27" w:rsidR="006C3DF7" w:rsidRPr="00FD43BD" w:rsidRDefault="00AA5C10" w:rsidP="00FD43BD">
      <w:pPr>
        <w:spacing w:line="276" w:lineRule="auto"/>
        <w:ind w:left="5812"/>
        <w:rPr>
          <w:rFonts w:ascii="Times New Roman" w:eastAsia="Calibri" w:hAnsi="Times New Roman" w:cs="Times New Roman"/>
          <w:sz w:val="24"/>
          <w:szCs w:val="24"/>
        </w:rPr>
      </w:pPr>
      <w:r w:rsidRPr="00FD43BD">
        <w:rPr>
          <w:rFonts w:ascii="Times New Roman" w:eastAsia="Calibri" w:hAnsi="Times New Roman" w:cs="Times New Roman"/>
          <w:sz w:val="24"/>
          <w:szCs w:val="24"/>
        </w:rPr>
        <w:t>įsakymu Nr.</w:t>
      </w:r>
      <w:r w:rsidR="00E468B7">
        <w:rPr>
          <w:rFonts w:ascii="Times New Roman" w:eastAsia="Calibri" w:hAnsi="Times New Roman" w:cs="Times New Roman"/>
          <w:sz w:val="24"/>
          <w:szCs w:val="24"/>
        </w:rPr>
        <w:t xml:space="preserve"> A-2117</w:t>
      </w:r>
    </w:p>
    <w:p w14:paraId="04C0E1CD" w14:textId="77777777" w:rsidR="000C04E2" w:rsidRPr="00FD43BD" w:rsidRDefault="000C04E2" w:rsidP="006C3DF7">
      <w:pPr>
        <w:spacing w:line="240" w:lineRule="auto"/>
        <w:ind w:left="5812"/>
        <w:rPr>
          <w:rFonts w:ascii="Times New Roman" w:eastAsia="Calibri" w:hAnsi="Times New Roman" w:cs="Times New Roman"/>
          <w:sz w:val="24"/>
          <w:szCs w:val="24"/>
        </w:rPr>
      </w:pPr>
    </w:p>
    <w:p w14:paraId="76A32C64" w14:textId="6EC90D53" w:rsidR="006C3DF7" w:rsidRPr="00FD43BD" w:rsidRDefault="006C3DF7" w:rsidP="000C04E2">
      <w:pPr>
        <w:tabs>
          <w:tab w:val="left" w:pos="6521"/>
        </w:tabs>
        <w:spacing w:after="0" w:line="360" w:lineRule="auto"/>
        <w:ind w:firstLine="709"/>
        <w:jc w:val="center"/>
        <w:rPr>
          <w:rFonts w:ascii="Times New Roman" w:eastAsia="Times New Roman" w:hAnsi="Times New Roman" w:cs="Times New Roman"/>
          <w:b/>
          <w:sz w:val="24"/>
          <w:szCs w:val="24"/>
        </w:rPr>
      </w:pPr>
      <w:r w:rsidRPr="00FD43BD">
        <w:rPr>
          <w:rFonts w:ascii="Times New Roman" w:eastAsia="Times New Roman" w:hAnsi="Times New Roman" w:cs="Times New Roman"/>
          <w:b/>
          <w:sz w:val="24"/>
          <w:szCs w:val="24"/>
        </w:rPr>
        <w:t>KVIETIMAS TEIKTI PARAIŠKAS</w:t>
      </w:r>
      <w:r w:rsidR="009C5015" w:rsidRPr="00FD43BD">
        <w:rPr>
          <w:rFonts w:ascii="Times New Roman" w:eastAsia="Times New Roman" w:hAnsi="Times New Roman" w:cs="Times New Roman"/>
          <w:b/>
          <w:sz w:val="24"/>
          <w:szCs w:val="24"/>
        </w:rPr>
        <w:t xml:space="preserve"> </w:t>
      </w:r>
      <w:r w:rsidR="00323E87" w:rsidRPr="00FD43BD">
        <w:rPr>
          <w:rFonts w:ascii="Times New Roman" w:eastAsia="Times New Roman" w:hAnsi="Times New Roman" w:cs="Times New Roman"/>
          <w:b/>
          <w:sz w:val="24"/>
          <w:szCs w:val="24"/>
        </w:rPr>
        <w:t xml:space="preserve">ORGANIZUOTI </w:t>
      </w:r>
      <w:r w:rsidR="009C5015" w:rsidRPr="00FD43BD">
        <w:rPr>
          <w:rFonts w:ascii="Times New Roman" w:eastAsia="Times New Roman" w:hAnsi="Times New Roman" w:cs="Times New Roman"/>
          <w:b/>
          <w:sz w:val="24"/>
          <w:szCs w:val="24"/>
        </w:rPr>
        <w:t>2020 METŲ</w:t>
      </w:r>
    </w:p>
    <w:p w14:paraId="6CEAFDFF" w14:textId="7DCE230B" w:rsidR="006C3DF7" w:rsidRPr="006C3DF7" w:rsidRDefault="00E12EE9" w:rsidP="000C04E2">
      <w:pPr>
        <w:tabs>
          <w:tab w:val="left" w:pos="6521"/>
        </w:tabs>
        <w:spacing w:after="0" w:line="360" w:lineRule="auto"/>
        <w:ind w:firstLine="709"/>
        <w:jc w:val="center"/>
        <w:rPr>
          <w:rFonts w:ascii="Times New Roman" w:eastAsia="Times New Roman" w:hAnsi="Times New Roman" w:cs="Times New Roman"/>
          <w:b/>
          <w:sz w:val="24"/>
          <w:szCs w:val="24"/>
        </w:rPr>
      </w:pPr>
      <w:r w:rsidRPr="00FD43BD">
        <w:rPr>
          <w:rFonts w:ascii="Times New Roman" w:eastAsia="Times New Roman" w:hAnsi="Times New Roman" w:cs="Times New Roman"/>
          <w:b/>
          <w:sz w:val="24"/>
          <w:szCs w:val="24"/>
        </w:rPr>
        <w:t xml:space="preserve">KAUNO MIESTO SAVIVALDYBĖS </w:t>
      </w:r>
      <w:r w:rsidR="00323E87" w:rsidRPr="00FD43BD">
        <w:rPr>
          <w:rFonts w:ascii="Times New Roman" w:eastAsia="Times New Roman" w:hAnsi="Times New Roman" w:cs="Times New Roman"/>
          <w:b/>
          <w:sz w:val="24"/>
          <w:szCs w:val="24"/>
        </w:rPr>
        <w:t>VAIKŲ VASAROS STOVYKLAS IR KITAS</w:t>
      </w:r>
      <w:r w:rsidR="006C3DF7" w:rsidRPr="00FD43BD">
        <w:rPr>
          <w:rFonts w:ascii="Times New Roman" w:eastAsia="Times New Roman" w:hAnsi="Times New Roman" w:cs="Times New Roman"/>
          <w:b/>
          <w:sz w:val="24"/>
          <w:szCs w:val="24"/>
        </w:rPr>
        <w:t xml:space="preserve"> NEF</w:t>
      </w:r>
      <w:r w:rsidR="00323E87" w:rsidRPr="00FD43BD">
        <w:rPr>
          <w:rFonts w:ascii="Times New Roman" w:eastAsia="Times New Roman" w:hAnsi="Times New Roman" w:cs="Times New Roman"/>
          <w:b/>
          <w:sz w:val="24"/>
          <w:szCs w:val="24"/>
        </w:rPr>
        <w:t>ORMALIOJO VAIKŲ ŠVIETIMO VEIKLAS</w:t>
      </w:r>
    </w:p>
    <w:p w14:paraId="0E1F21A4" w14:textId="77777777" w:rsidR="00817124" w:rsidRPr="005C2850" w:rsidRDefault="00817124" w:rsidP="004E4956">
      <w:pPr>
        <w:spacing w:after="0" w:line="240"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536"/>
        <w:gridCol w:w="7216"/>
      </w:tblGrid>
      <w:tr w:rsidR="00F72CED" w:rsidRPr="005C2850" w14:paraId="5E4D4F48" w14:textId="77777777" w:rsidTr="00C77F9C">
        <w:tc>
          <w:tcPr>
            <w:tcW w:w="570" w:type="dxa"/>
            <w:vAlign w:val="center"/>
          </w:tcPr>
          <w:p w14:paraId="5B5A49BF" w14:textId="77777777" w:rsidR="00817124" w:rsidRPr="005C2850" w:rsidRDefault="00817124" w:rsidP="004E4956">
            <w:pPr>
              <w:contextualSpacing/>
              <w:jc w:val="center"/>
              <w:rPr>
                <w:rFonts w:ascii="Times New Roman" w:eastAsia="Calibri" w:hAnsi="Times New Roman" w:cs="Times New Roman"/>
                <w:b/>
                <w:sz w:val="24"/>
                <w:szCs w:val="24"/>
              </w:rPr>
            </w:pPr>
            <w:r w:rsidRPr="005C2850">
              <w:rPr>
                <w:rFonts w:ascii="Times New Roman" w:eastAsia="Calibri" w:hAnsi="Times New Roman" w:cs="Times New Roman"/>
                <w:b/>
                <w:sz w:val="24"/>
                <w:szCs w:val="24"/>
              </w:rPr>
              <w:t>Eil. Nr.</w:t>
            </w:r>
          </w:p>
        </w:tc>
        <w:tc>
          <w:tcPr>
            <w:tcW w:w="1536" w:type="dxa"/>
            <w:vAlign w:val="center"/>
          </w:tcPr>
          <w:p w14:paraId="31CC14EE" w14:textId="77777777" w:rsidR="00817124" w:rsidRPr="005C2850" w:rsidRDefault="00817124" w:rsidP="004E4956">
            <w:pPr>
              <w:contextualSpacing/>
              <w:jc w:val="center"/>
              <w:rPr>
                <w:rFonts w:ascii="Times New Roman" w:eastAsia="Calibri" w:hAnsi="Times New Roman" w:cs="Times New Roman"/>
                <w:b/>
                <w:sz w:val="24"/>
                <w:szCs w:val="24"/>
              </w:rPr>
            </w:pPr>
            <w:r w:rsidRPr="005C2850">
              <w:rPr>
                <w:rFonts w:ascii="Times New Roman" w:eastAsia="Calibri" w:hAnsi="Times New Roman" w:cs="Times New Roman"/>
                <w:b/>
                <w:sz w:val="24"/>
                <w:szCs w:val="24"/>
              </w:rPr>
              <w:t>Sąlygos</w:t>
            </w:r>
          </w:p>
        </w:tc>
        <w:tc>
          <w:tcPr>
            <w:tcW w:w="7216" w:type="dxa"/>
            <w:vAlign w:val="center"/>
          </w:tcPr>
          <w:p w14:paraId="7D4BC18E" w14:textId="77777777" w:rsidR="00817124" w:rsidRPr="00805AF3" w:rsidRDefault="00817124" w:rsidP="004E4956">
            <w:pPr>
              <w:contextualSpacing/>
              <w:jc w:val="center"/>
              <w:rPr>
                <w:rFonts w:ascii="Times New Roman" w:eastAsia="Calibri" w:hAnsi="Times New Roman" w:cs="Times New Roman"/>
                <w:b/>
                <w:sz w:val="24"/>
                <w:szCs w:val="24"/>
              </w:rPr>
            </w:pPr>
            <w:r w:rsidRPr="00805AF3">
              <w:rPr>
                <w:rFonts w:ascii="Times New Roman" w:hAnsi="Times New Roman" w:cs="Times New Roman"/>
                <w:b/>
                <w:sz w:val="24"/>
                <w:szCs w:val="24"/>
              </w:rPr>
              <w:t>Aprašymas</w:t>
            </w:r>
          </w:p>
        </w:tc>
      </w:tr>
      <w:tr w:rsidR="00F72CED" w:rsidRPr="005C2850" w14:paraId="40FF6AB6" w14:textId="77777777" w:rsidTr="00C77F9C">
        <w:trPr>
          <w:trHeight w:val="527"/>
        </w:trPr>
        <w:tc>
          <w:tcPr>
            <w:tcW w:w="570" w:type="dxa"/>
          </w:tcPr>
          <w:p w14:paraId="56E7702C" w14:textId="77777777" w:rsidR="00817124" w:rsidRPr="005C2850" w:rsidRDefault="006C3DF7" w:rsidP="004E495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36" w:type="dxa"/>
          </w:tcPr>
          <w:p w14:paraId="07C71ADC" w14:textId="77777777" w:rsidR="00817124" w:rsidRPr="005C2850" w:rsidRDefault="006C3DF7" w:rsidP="00C77F9C">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T</w:t>
            </w:r>
            <w:r w:rsidRPr="005C2850">
              <w:rPr>
                <w:rFonts w:ascii="Times New Roman" w:eastAsia="Calibri" w:hAnsi="Times New Roman" w:cs="Times New Roman"/>
                <w:sz w:val="24"/>
                <w:szCs w:val="24"/>
              </w:rPr>
              <w:t>inkamos veiklos</w:t>
            </w:r>
          </w:p>
        </w:tc>
        <w:tc>
          <w:tcPr>
            <w:tcW w:w="7216" w:type="dxa"/>
          </w:tcPr>
          <w:p w14:paraId="7C5E1959" w14:textId="4E45EB48" w:rsidR="008D230D" w:rsidRPr="008D230D" w:rsidRDefault="009B2285" w:rsidP="00076EEB">
            <w:pPr>
              <w:spacing w:line="360" w:lineRule="auto"/>
              <w:contextualSpacing/>
              <w:jc w:val="both"/>
              <w:rPr>
                <w:rFonts w:ascii="Times New Roman" w:hAnsi="Times New Roman"/>
                <w:sz w:val="24"/>
                <w:szCs w:val="24"/>
              </w:rPr>
            </w:pPr>
            <w:r w:rsidRPr="008051E7">
              <w:rPr>
                <w:rFonts w:ascii="Times New Roman" w:eastAsia="Calibri" w:hAnsi="Times New Roman" w:cs="Times New Roman"/>
                <w:sz w:val="24"/>
                <w:szCs w:val="24"/>
              </w:rPr>
              <w:t xml:space="preserve">Vaikų vasaros stovyklos, </w:t>
            </w:r>
            <w:r w:rsidR="006C3DF7" w:rsidRPr="008051E7">
              <w:rPr>
                <w:rFonts w:ascii="Times New Roman" w:eastAsia="Calibri" w:hAnsi="Times New Roman" w:cs="Times New Roman"/>
                <w:sz w:val="24"/>
                <w:szCs w:val="24"/>
              </w:rPr>
              <w:t>kurios</w:t>
            </w:r>
            <w:r w:rsidR="006C3DF7">
              <w:rPr>
                <w:rFonts w:ascii="Times New Roman" w:eastAsia="Calibri" w:hAnsi="Times New Roman" w:cs="Times New Roman"/>
                <w:sz w:val="24"/>
                <w:szCs w:val="24"/>
              </w:rPr>
              <w:t xml:space="preserve"> organizuojamos vasaros atostogų metu, vykdomos kartu su maitinimo ir (arba) apgyvendinimo paslaugomis.</w:t>
            </w:r>
            <w:r w:rsidR="00C77F9C">
              <w:t xml:space="preserve"> </w:t>
            </w:r>
            <w:r w:rsidR="00C77F9C" w:rsidRPr="00C77F9C">
              <w:rPr>
                <w:rFonts w:ascii="Times New Roman" w:eastAsia="Calibri" w:hAnsi="Times New Roman" w:cs="Times New Roman"/>
                <w:sz w:val="24"/>
                <w:szCs w:val="24"/>
              </w:rPr>
              <w:t>Pirmumas teikiamas</w:t>
            </w:r>
            <w:r w:rsidR="00C77F9C">
              <w:rPr>
                <w:rFonts w:ascii="Times New Roman" w:eastAsia="Calibri" w:hAnsi="Times New Roman" w:cs="Times New Roman"/>
                <w:sz w:val="24"/>
                <w:szCs w:val="24"/>
              </w:rPr>
              <w:t xml:space="preserve"> vasaros stovykloms, </w:t>
            </w:r>
            <w:r w:rsidR="00C77F9C" w:rsidRPr="00805AF3">
              <w:rPr>
                <w:rFonts w:ascii="Times New Roman" w:hAnsi="Times New Roman" w:cs="Times New Roman"/>
                <w:sz w:val="24"/>
                <w:szCs w:val="24"/>
              </w:rPr>
              <w:t>integruojančioms</w:t>
            </w:r>
            <w:r w:rsidR="00323E87">
              <w:rPr>
                <w:rFonts w:ascii="Times New Roman" w:hAnsi="Times New Roman" w:cs="Times New Roman"/>
                <w:sz w:val="24"/>
                <w:szCs w:val="24"/>
              </w:rPr>
              <w:t xml:space="preserve"> mokinius, turinčius didelius ir labai didelius specialiuosius ugdymosi poreikius</w:t>
            </w:r>
            <w:r w:rsidR="00C77F9C">
              <w:rPr>
                <w:rFonts w:ascii="Times New Roman" w:hAnsi="Times New Roman" w:cs="Times New Roman"/>
                <w:sz w:val="24"/>
                <w:szCs w:val="24"/>
              </w:rPr>
              <w:t xml:space="preserve"> dėl negalios</w:t>
            </w:r>
            <w:r w:rsidR="0030577D">
              <w:rPr>
                <w:rFonts w:ascii="Times New Roman" w:hAnsi="Times New Roman" w:cs="Times New Roman"/>
                <w:sz w:val="24"/>
                <w:szCs w:val="24"/>
              </w:rPr>
              <w:t xml:space="preserve">, </w:t>
            </w:r>
            <w:r w:rsidR="00B11486" w:rsidRPr="00CA1B23">
              <w:rPr>
                <w:rFonts w:ascii="Times New Roman" w:hAnsi="Times New Roman" w:cs="Times New Roman"/>
                <w:sz w:val="24"/>
                <w:szCs w:val="24"/>
              </w:rPr>
              <w:t>vaik</w:t>
            </w:r>
            <w:r w:rsidR="00076EEB" w:rsidRPr="00CA1B23">
              <w:rPr>
                <w:rFonts w:ascii="Times New Roman" w:hAnsi="Times New Roman" w:cs="Times New Roman"/>
                <w:sz w:val="24"/>
                <w:szCs w:val="24"/>
              </w:rPr>
              <w:t>u</w:t>
            </w:r>
            <w:r w:rsidR="00B11486" w:rsidRPr="00CA1B23">
              <w:rPr>
                <w:rFonts w:ascii="Times New Roman" w:hAnsi="Times New Roman" w:cs="Times New Roman"/>
                <w:sz w:val="24"/>
                <w:szCs w:val="24"/>
              </w:rPr>
              <w:t>s, turin</w:t>
            </w:r>
            <w:r w:rsidR="00076EEB" w:rsidRPr="00CA1B23">
              <w:rPr>
                <w:rFonts w:ascii="Times New Roman" w:hAnsi="Times New Roman" w:cs="Times New Roman"/>
                <w:sz w:val="24"/>
                <w:szCs w:val="24"/>
              </w:rPr>
              <w:t>čius</w:t>
            </w:r>
            <w:r w:rsidR="00B11486" w:rsidRPr="00CA1B23">
              <w:rPr>
                <w:rFonts w:ascii="Times New Roman" w:hAnsi="Times New Roman" w:cs="Times New Roman"/>
                <w:sz w:val="24"/>
                <w:szCs w:val="24"/>
              </w:rPr>
              <w:t xml:space="preserve"> negalią</w:t>
            </w:r>
            <w:r w:rsidR="00C77F9C" w:rsidRPr="00CA1B23">
              <w:rPr>
                <w:rFonts w:ascii="Times New Roman" w:hAnsi="Times New Roman" w:cs="Times New Roman"/>
                <w:sz w:val="24"/>
                <w:szCs w:val="24"/>
              </w:rPr>
              <w:t xml:space="preserve">, </w:t>
            </w:r>
            <w:r w:rsidR="00CA1B23" w:rsidRPr="00CA1B23">
              <w:rPr>
                <w:rFonts w:ascii="Times New Roman" w:hAnsi="Times New Roman" w:cs="Times New Roman"/>
                <w:sz w:val="24"/>
                <w:szCs w:val="24"/>
              </w:rPr>
              <w:t>vaikus</w:t>
            </w:r>
            <w:r w:rsidR="00323E87">
              <w:rPr>
                <w:rFonts w:ascii="Times New Roman" w:hAnsi="Times New Roman" w:cs="Times New Roman"/>
                <w:sz w:val="24"/>
                <w:szCs w:val="24"/>
              </w:rPr>
              <w:t>,</w:t>
            </w:r>
            <w:r w:rsidR="00CA1B23">
              <w:rPr>
                <w:rFonts w:ascii="Times New Roman" w:hAnsi="Times New Roman" w:cs="Times New Roman"/>
                <w:sz w:val="24"/>
                <w:szCs w:val="24"/>
              </w:rPr>
              <w:t xml:space="preserve"> </w:t>
            </w:r>
            <w:r w:rsidR="00C77F9C">
              <w:rPr>
                <w:rFonts w:ascii="Times New Roman" w:hAnsi="Times New Roman" w:cs="Times New Roman"/>
                <w:sz w:val="24"/>
                <w:szCs w:val="24"/>
              </w:rPr>
              <w:t xml:space="preserve">gaunančius socialinę paramą, </w:t>
            </w:r>
            <w:r w:rsidR="00C77F9C" w:rsidRPr="008051E7">
              <w:rPr>
                <w:rFonts w:ascii="Times New Roman" w:hAnsi="Times New Roman" w:cs="Times New Roman"/>
                <w:sz w:val="24"/>
                <w:szCs w:val="24"/>
              </w:rPr>
              <w:t xml:space="preserve">taip pat švietimo </w:t>
            </w:r>
            <w:r w:rsidR="00323E87">
              <w:rPr>
                <w:rFonts w:ascii="Times New Roman" w:hAnsi="Times New Roman" w:cs="Times New Roman"/>
                <w:color w:val="000000" w:themeColor="text1"/>
                <w:sz w:val="24"/>
                <w:szCs w:val="24"/>
              </w:rPr>
              <w:t>tei</w:t>
            </w:r>
            <w:r w:rsidR="00C77F9C" w:rsidRPr="00F31BB2">
              <w:rPr>
                <w:rFonts w:ascii="Times New Roman" w:hAnsi="Times New Roman" w:cs="Times New Roman"/>
                <w:color w:val="000000" w:themeColor="text1"/>
                <w:sz w:val="24"/>
                <w:szCs w:val="24"/>
              </w:rPr>
              <w:t>kėjams, kurių savininko teises ir pareigas įgyvendina ne savivaldybė ar valstybė.</w:t>
            </w:r>
            <w:r w:rsidR="00C77F9C" w:rsidRPr="00F31BB2">
              <w:rPr>
                <w:color w:val="000000" w:themeColor="text1"/>
              </w:rPr>
              <w:t xml:space="preserve"> </w:t>
            </w:r>
            <w:r w:rsidR="00C77F9C" w:rsidRPr="008051E7">
              <w:rPr>
                <w:rFonts w:ascii="Times New Roman" w:hAnsi="Times New Roman" w:cs="Times New Roman"/>
                <w:sz w:val="24"/>
                <w:szCs w:val="24"/>
              </w:rPr>
              <w:t>Vaikų vasaros stovyklos (pamainos) trukmė – nuo 5 iki 18 kalendorinių dienų.</w:t>
            </w:r>
            <w:r w:rsidR="00962F7D">
              <w:rPr>
                <w:rFonts w:ascii="Times New Roman" w:hAnsi="Times New Roman" w:cs="Times New Roman"/>
                <w:sz w:val="24"/>
                <w:szCs w:val="24"/>
              </w:rPr>
              <w:t xml:space="preserve"> </w:t>
            </w:r>
            <w:r w:rsidR="008D230D">
              <w:rPr>
                <w:rFonts w:ascii="Times New Roman" w:hAnsi="Times New Roman" w:cs="Times New Roman"/>
                <w:sz w:val="24"/>
                <w:szCs w:val="24"/>
              </w:rPr>
              <w:t xml:space="preserve">Vaikų vasaros </w:t>
            </w:r>
            <w:r w:rsidR="008D230D">
              <w:rPr>
                <w:rFonts w:ascii="Times New Roman" w:hAnsi="Times New Roman"/>
                <w:sz w:val="24"/>
                <w:szCs w:val="24"/>
              </w:rPr>
              <w:t>s</w:t>
            </w:r>
            <w:r w:rsidR="00323E87">
              <w:rPr>
                <w:rFonts w:ascii="Times New Roman" w:hAnsi="Times New Roman"/>
                <w:sz w:val="24"/>
                <w:szCs w:val="24"/>
              </w:rPr>
              <w:t>tovyklos gali būti dieninės (v</w:t>
            </w:r>
            <w:r w:rsidR="00962F7D" w:rsidRPr="00962F7D">
              <w:rPr>
                <w:rFonts w:ascii="Times New Roman" w:hAnsi="Times New Roman"/>
                <w:sz w:val="24"/>
                <w:szCs w:val="24"/>
              </w:rPr>
              <w:t xml:space="preserve">eiklų trukmė per dieną ne trumpesnė nei 8 val.) ir </w:t>
            </w:r>
            <w:r w:rsidR="00442134">
              <w:rPr>
                <w:rFonts w:ascii="Times New Roman" w:hAnsi="Times New Roman"/>
                <w:sz w:val="24"/>
                <w:szCs w:val="24"/>
              </w:rPr>
              <w:t xml:space="preserve">(ar) su nakvyne </w:t>
            </w:r>
            <w:r w:rsidR="00323E87">
              <w:rPr>
                <w:rFonts w:ascii="Times New Roman" w:hAnsi="Times New Roman"/>
                <w:sz w:val="24"/>
                <w:szCs w:val="24"/>
              </w:rPr>
              <w:t>(v</w:t>
            </w:r>
            <w:r w:rsidR="00442134" w:rsidRPr="00962F7D">
              <w:rPr>
                <w:rFonts w:ascii="Times New Roman" w:hAnsi="Times New Roman"/>
                <w:sz w:val="24"/>
                <w:szCs w:val="24"/>
              </w:rPr>
              <w:t>eiklų trukmė per dieną ne trumpesnė nei 8 val.)</w:t>
            </w:r>
            <w:r w:rsidR="00323E87">
              <w:rPr>
                <w:rFonts w:ascii="Times New Roman" w:hAnsi="Times New Roman"/>
                <w:sz w:val="24"/>
                <w:szCs w:val="24"/>
              </w:rPr>
              <w:t xml:space="preserve"> (toliau – </w:t>
            </w:r>
            <w:r w:rsidR="008D230D">
              <w:rPr>
                <w:rFonts w:ascii="Times New Roman" w:hAnsi="Times New Roman"/>
                <w:sz w:val="24"/>
                <w:szCs w:val="24"/>
              </w:rPr>
              <w:t>stovyklos)</w:t>
            </w:r>
            <w:r w:rsidR="00323E87">
              <w:rPr>
                <w:rFonts w:ascii="Times New Roman" w:hAnsi="Times New Roman"/>
                <w:sz w:val="24"/>
                <w:szCs w:val="24"/>
              </w:rPr>
              <w:t>.</w:t>
            </w:r>
          </w:p>
        </w:tc>
      </w:tr>
      <w:tr w:rsidR="00C77F9C" w:rsidRPr="005C2850" w14:paraId="39D5F77D" w14:textId="77777777" w:rsidTr="00C77F9C">
        <w:trPr>
          <w:trHeight w:val="527"/>
        </w:trPr>
        <w:tc>
          <w:tcPr>
            <w:tcW w:w="570" w:type="dxa"/>
          </w:tcPr>
          <w:p w14:paraId="21AD99DE" w14:textId="77777777" w:rsidR="00C77F9C" w:rsidRPr="005C2850" w:rsidRDefault="00C77F9C" w:rsidP="00C77F9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05AF3">
              <w:rPr>
                <w:rFonts w:ascii="Times New Roman" w:eastAsia="Calibri" w:hAnsi="Times New Roman" w:cs="Times New Roman"/>
                <w:sz w:val="24"/>
                <w:szCs w:val="24"/>
              </w:rPr>
              <w:t xml:space="preserve">. </w:t>
            </w:r>
          </w:p>
        </w:tc>
        <w:tc>
          <w:tcPr>
            <w:tcW w:w="1536" w:type="dxa"/>
          </w:tcPr>
          <w:p w14:paraId="1BF493A5" w14:textId="32B7D760" w:rsidR="00C77F9C" w:rsidRPr="005C2850" w:rsidRDefault="009A716B" w:rsidP="00C77F9C">
            <w:pPr>
              <w:spacing w:line="360" w:lineRule="auto"/>
              <w:contextualSpacing/>
              <w:rPr>
                <w:rFonts w:ascii="Times New Roman" w:hAnsi="Times New Roman" w:cs="Times New Roman"/>
                <w:sz w:val="24"/>
                <w:szCs w:val="24"/>
              </w:rPr>
            </w:pPr>
            <w:r>
              <w:rPr>
                <w:rFonts w:ascii="Times New Roman" w:eastAsia="Calibri" w:hAnsi="Times New Roman" w:cs="Times New Roman"/>
                <w:sz w:val="24"/>
                <w:szCs w:val="24"/>
              </w:rPr>
              <w:t>Projekto v</w:t>
            </w:r>
            <w:r w:rsidR="00C77F9C" w:rsidRPr="00805AF3">
              <w:rPr>
                <w:rFonts w:ascii="Times New Roman" w:eastAsia="Calibri" w:hAnsi="Times New Roman" w:cs="Times New Roman"/>
                <w:sz w:val="24"/>
                <w:szCs w:val="24"/>
              </w:rPr>
              <w:t>eiklų vykdymo vieta</w:t>
            </w:r>
          </w:p>
        </w:tc>
        <w:tc>
          <w:tcPr>
            <w:tcW w:w="7216" w:type="dxa"/>
          </w:tcPr>
          <w:p w14:paraId="10D0EB0C" w14:textId="31B56001" w:rsidR="00C77F9C" w:rsidRPr="00805AF3" w:rsidRDefault="00323E87" w:rsidP="00C77F9C">
            <w:pPr>
              <w:contextualSpacing/>
              <w:rPr>
                <w:rFonts w:ascii="Times New Roman" w:eastAsia="Calibri" w:hAnsi="Times New Roman" w:cs="Times New Roman"/>
                <w:sz w:val="24"/>
                <w:szCs w:val="24"/>
              </w:rPr>
            </w:pPr>
            <w:r>
              <w:rPr>
                <w:rFonts w:ascii="Times New Roman" w:hAnsi="Times New Roman" w:cs="Times New Roman"/>
                <w:sz w:val="24"/>
                <w:szCs w:val="24"/>
              </w:rPr>
              <w:t xml:space="preserve">Veiklų vykdymo vieta – </w:t>
            </w:r>
            <w:r w:rsidR="00C77F9C">
              <w:rPr>
                <w:rFonts w:ascii="Times New Roman" w:hAnsi="Times New Roman" w:cs="Times New Roman"/>
                <w:sz w:val="24"/>
                <w:szCs w:val="24"/>
              </w:rPr>
              <w:t>Lietuvos Respublikos teritorija</w:t>
            </w:r>
            <w:r>
              <w:rPr>
                <w:rFonts w:ascii="Times New Roman" w:hAnsi="Times New Roman" w:cs="Times New Roman"/>
                <w:sz w:val="24"/>
                <w:szCs w:val="24"/>
              </w:rPr>
              <w:t>.</w:t>
            </w:r>
          </w:p>
        </w:tc>
      </w:tr>
      <w:tr w:rsidR="00C77F9C" w:rsidRPr="005C2850" w14:paraId="58AAA231" w14:textId="77777777" w:rsidTr="00C77F9C">
        <w:trPr>
          <w:trHeight w:val="1266"/>
        </w:trPr>
        <w:tc>
          <w:tcPr>
            <w:tcW w:w="570" w:type="dxa"/>
          </w:tcPr>
          <w:p w14:paraId="60843EDD" w14:textId="77777777" w:rsidR="00C77F9C" w:rsidRPr="005C2850" w:rsidRDefault="00C77F9C"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36" w:type="dxa"/>
          </w:tcPr>
          <w:p w14:paraId="4C6C96ED" w14:textId="77777777" w:rsidR="00C77F9C" w:rsidRPr="005C2850" w:rsidRDefault="00C77F9C" w:rsidP="00C77F9C">
            <w:pPr>
              <w:spacing w:line="360" w:lineRule="auto"/>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 xml:space="preserve">Tikslinė grupė </w:t>
            </w:r>
          </w:p>
          <w:p w14:paraId="7CE6D87D" w14:textId="77777777" w:rsidR="00C77F9C" w:rsidRPr="005C2850" w:rsidRDefault="00C77F9C" w:rsidP="00C77F9C">
            <w:pPr>
              <w:spacing w:line="360" w:lineRule="auto"/>
              <w:contextualSpacing/>
              <w:rPr>
                <w:rFonts w:ascii="Times New Roman" w:eastAsia="Calibri" w:hAnsi="Times New Roman" w:cs="Times New Roman"/>
                <w:sz w:val="24"/>
                <w:szCs w:val="24"/>
              </w:rPr>
            </w:pPr>
          </w:p>
        </w:tc>
        <w:tc>
          <w:tcPr>
            <w:tcW w:w="7216" w:type="dxa"/>
          </w:tcPr>
          <w:p w14:paraId="3F0C1DCF"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.1. </w:t>
            </w:r>
            <w:r w:rsidR="001C006D">
              <w:rPr>
                <w:rFonts w:ascii="Times New Roman" w:hAnsi="Times New Roman" w:cs="Times New Roman"/>
                <w:sz w:val="24"/>
                <w:szCs w:val="24"/>
              </w:rPr>
              <w:t>Vaikai, besimokantys pagal prad</w:t>
            </w:r>
            <w:r w:rsidR="0030577D">
              <w:rPr>
                <w:rFonts w:ascii="Times New Roman" w:hAnsi="Times New Roman" w:cs="Times New Roman"/>
                <w:sz w:val="24"/>
                <w:szCs w:val="24"/>
              </w:rPr>
              <w:t>inio, pagrindinio ir vidurinio</w:t>
            </w:r>
            <w:r w:rsidR="005A3654">
              <w:rPr>
                <w:rFonts w:ascii="Times New Roman" w:hAnsi="Times New Roman" w:cs="Times New Roman"/>
                <w:sz w:val="24"/>
                <w:szCs w:val="24"/>
              </w:rPr>
              <w:t xml:space="preserve"> </w:t>
            </w:r>
            <w:r w:rsidR="0030577D">
              <w:rPr>
                <w:rFonts w:ascii="Times New Roman" w:hAnsi="Times New Roman" w:cs="Times New Roman"/>
                <w:sz w:val="24"/>
                <w:szCs w:val="24"/>
              </w:rPr>
              <w:t>u</w:t>
            </w:r>
            <w:r w:rsidR="001C006D">
              <w:rPr>
                <w:rFonts w:ascii="Times New Roman" w:hAnsi="Times New Roman" w:cs="Times New Roman"/>
                <w:sz w:val="24"/>
                <w:szCs w:val="24"/>
              </w:rPr>
              <w:t xml:space="preserve">gdymo </w:t>
            </w:r>
            <w:r w:rsidR="001C006D" w:rsidRPr="00CA1B23">
              <w:rPr>
                <w:rFonts w:ascii="Times New Roman" w:hAnsi="Times New Roman" w:cs="Times New Roman"/>
                <w:sz w:val="24"/>
                <w:szCs w:val="24"/>
              </w:rPr>
              <w:t>programas (</w:t>
            </w:r>
            <w:r w:rsidRPr="00CA1B23">
              <w:rPr>
                <w:rFonts w:ascii="Times New Roman" w:hAnsi="Times New Roman" w:cs="Times New Roman"/>
                <w:sz w:val="24"/>
                <w:szCs w:val="24"/>
              </w:rPr>
              <w:t>1–11 klasių Kauno miesto bendrojo ugdymo mokyklų mokiniai</w:t>
            </w:r>
            <w:r w:rsidR="001C006D" w:rsidRPr="00CA1B23">
              <w:rPr>
                <w:rFonts w:ascii="Times New Roman" w:hAnsi="Times New Roman" w:cs="Times New Roman"/>
                <w:sz w:val="24"/>
                <w:szCs w:val="24"/>
              </w:rPr>
              <w:t>)</w:t>
            </w:r>
            <w:r w:rsidRPr="00CA1B23">
              <w:rPr>
                <w:rFonts w:ascii="Times New Roman" w:hAnsi="Times New Roman" w:cs="Times New Roman"/>
                <w:sz w:val="24"/>
                <w:szCs w:val="24"/>
              </w:rPr>
              <w:t>.</w:t>
            </w:r>
            <w:r w:rsidRPr="005C2850">
              <w:rPr>
                <w:rFonts w:ascii="Times New Roman" w:hAnsi="Times New Roman" w:cs="Times New Roman"/>
                <w:sz w:val="24"/>
                <w:szCs w:val="24"/>
              </w:rPr>
              <w:t xml:space="preserve"> </w:t>
            </w:r>
          </w:p>
          <w:p w14:paraId="4EE06557"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.2. Vaikai, </w:t>
            </w:r>
            <w:r w:rsidRPr="00FD43BD">
              <w:rPr>
                <w:rFonts w:ascii="Times New Roman" w:hAnsi="Times New Roman" w:cs="Times New Roman"/>
                <w:sz w:val="24"/>
                <w:szCs w:val="24"/>
              </w:rPr>
              <w:t>esantys jautresnėje socialinėje situacijoje</w:t>
            </w:r>
            <w:r w:rsidRPr="005C2850">
              <w:rPr>
                <w:rFonts w:ascii="Times New Roman" w:hAnsi="Times New Roman" w:cs="Times New Roman"/>
                <w:sz w:val="24"/>
                <w:szCs w:val="24"/>
              </w:rPr>
              <w:t xml:space="preserve">: </w:t>
            </w:r>
          </w:p>
          <w:p w14:paraId="119C9DF7" w14:textId="46D7B63A" w:rsidR="00C77F9C" w:rsidRPr="004336E2" w:rsidRDefault="00C77F9C" w:rsidP="004336E2">
            <w:pPr>
              <w:pStyle w:val="Komentarotekstas"/>
              <w:spacing w:line="360" w:lineRule="auto"/>
              <w:jc w:val="both"/>
            </w:pPr>
            <w:r>
              <w:rPr>
                <w:rFonts w:ascii="Times New Roman" w:hAnsi="Times New Roman" w:cs="Times New Roman"/>
                <w:sz w:val="24"/>
                <w:szCs w:val="24"/>
              </w:rPr>
              <w:t>3</w:t>
            </w:r>
            <w:r w:rsidR="004336E2">
              <w:rPr>
                <w:rFonts w:ascii="Times New Roman" w:hAnsi="Times New Roman" w:cs="Times New Roman"/>
                <w:sz w:val="24"/>
                <w:szCs w:val="24"/>
              </w:rPr>
              <w:t xml:space="preserve">.2.1. </w:t>
            </w:r>
            <w:r w:rsidR="00524FED">
              <w:rPr>
                <w:rFonts w:ascii="Times New Roman" w:hAnsi="Times New Roman" w:cs="Times New Roman"/>
                <w:sz w:val="24"/>
                <w:szCs w:val="24"/>
              </w:rPr>
              <w:t xml:space="preserve">vaikai </w:t>
            </w:r>
            <w:r w:rsidR="00323E87">
              <w:rPr>
                <w:rFonts w:ascii="Times New Roman" w:hAnsi="Times New Roman" w:cs="Times New Roman"/>
                <w:sz w:val="24"/>
                <w:szCs w:val="24"/>
              </w:rPr>
              <w:t>(6–</w:t>
            </w:r>
            <w:r w:rsidR="00A90038">
              <w:rPr>
                <w:rFonts w:ascii="Times New Roman" w:hAnsi="Times New Roman" w:cs="Times New Roman"/>
                <w:sz w:val="24"/>
                <w:szCs w:val="24"/>
              </w:rPr>
              <w:t>18 metų amžiaus)</w:t>
            </w:r>
            <w:r w:rsidR="004336E2" w:rsidRPr="004336E2">
              <w:rPr>
                <w:rFonts w:ascii="Times New Roman" w:hAnsi="Times New Roman" w:cs="Times New Roman"/>
                <w:sz w:val="24"/>
                <w:szCs w:val="24"/>
              </w:rPr>
              <w:t xml:space="preserve"> </w:t>
            </w:r>
            <w:r w:rsidR="00524FED">
              <w:rPr>
                <w:rFonts w:ascii="Times New Roman" w:hAnsi="Times New Roman" w:cs="Times New Roman"/>
                <w:sz w:val="24"/>
                <w:szCs w:val="24"/>
              </w:rPr>
              <w:t>iš socialinę riziką</w:t>
            </w:r>
            <w:r w:rsidRPr="004336E2">
              <w:rPr>
                <w:rFonts w:ascii="Times New Roman" w:hAnsi="Times New Roman" w:cs="Times New Roman"/>
                <w:sz w:val="24"/>
                <w:szCs w:val="24"/>
              </w:rPr>
              <w:t xml:space="preserve"> </w:t>
            </w:r>
            <w:r w:rsidR="00524FED">
              <w:rPr>
                <w:rFonts w:ascii="Times New Roman" w:hAnsi="Times New Roman" w:cs="Times New Roman"/>
                <w:sz w:val="24"/>
                <w:szCs w:val="24"/>
              </w:rPr>
              <w:t xml:space="preserve">patiriančių </w:t>
            </w:r>
            <w:r w:rsidRPr="004336E2">
              <w:rPr>
                <w:rFonts w:ascii="Times New Roman" w:hAnsi="Times New Roman" w:cs="Times New Roman"/>
                <w:sz w:val="24"/>
                <w:szCs w:val="24"/>
              </w:rPr>
              <w:t>šeimų, vaikai, kuriems nustatyta minimali priežiūra, vaikai, kuriems buvo  nustatyta vidutinė priežiūra, vaikai, kuriems nustatyta laikinoji ir (ar) nuolatinė globa;</w:t>
            </w:r>
          </w:p>
          <w:p w14:paraId="4064BAA9"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5C2850">
              <w:rPr>
                <w:rFonts w:ascii="Times New Roman" w:hAnsi="Times New Roman" w:cs="Times New Roman"/>
                <w:sz w:val="24"/>
                <w:szCs w:val="24"/>
              </w:rPr>
              <w:t xml:space="preserve">.2.2. vaikai iš šeimų, kurios gauna socialinę paramą pagal Lietuvos Respublikos socialinės paramos mokiniams įstatymą, daugiavaikių </w:t>
            </w:r>
            <w:r w:rsidRPr="00AA23E0">
              <w:rPr>
                <w:rFonts w:ascii="Times New Roman" w:hAnsi="Times New Roman" w:cs="Times New Roman"/>
                <w:color w:val="000000" w:themeColor="text1"/>
                <w:sz w:val="24"/>
                <w:szCs w:val="24"/>
              </w:rPr>
              <w:t>šeimų</w:t>
            </w:r>
            <w:r w:rsidR="00042158" w:rsidRPr="00AA23E0">
              <w:rPr>
                <w:rFonts w:ascii="Times New Roman" w:hAnsi="Times New Roman" w:cs="Times New Roman"/>
                <w:color w:val="000000" w:themeColor="text1"/>
                <w:sz w:val="24"/>
                <w:szCs w:val="24"/>
              </w:rPr>
              <w:t>, kuriomis bus laikomos šeimos, auginančios (globojančios, besirūpinančios) tris ir daugiau vaikų</w:t>
            </w:r>
            <w:r w:rsidRPr="00AA23E0">
              <w:rPr>
                <w:rFonts w:ascii="Times New Roman" w:hAnsi="Times New Roman" w:cs="Times New Roman"/>
                <w:color w:val="000000" w:themeColor="text1"/>
                <w:sz w:val="24"/>
                <w:szCs w:val="24"/>
              </w:rPr>
              <w:t xml:space="preserve"> ir </w:t>
            </w:r>
            <w:r w:rsidRPr="005C2850">
              <w:rPr>
                <w:rFonts w:ascii="Times New Roman" w:hAnsi="Times New Roman" w:cs="Times New Roman"/>
                <w:sz w:val="24"/>
                <w:szCs w:val="24"/>
              </w:rPr>
              <w:t>(arba) minimalias pajamas gaunančių šeimų vaikai (pagal Lietuvos Respublikos išmokų vaikams įstatymą);</w:t>
            </w:r>
          </w:p>
          <w:p w14:paraId="7359CC7E" w14:textId="79F53EB0" w:rsidR="00C77F9C" w:rsidRPr="00237D0E" w:rsidRDefault="00C77F9C" w:rsidP="00C77F9C">
            <w:pPr>
              <w:spacing w:line="360" w:lineRule="auto"/>
              <w:jc w:val="both"/>
              <w:rPr>
                <w:rFonts w:ascii="Times New Roman" w:hAnsi="Times New Roman" w:cs="Times New Roman"/>
                <w:sz w:val="24"/>
                <w:szCs w:val="24"/>
              </w:rPr>
            </w:pPr>
            <w:r w:rsidRPr="00237D0E">
              <w:rPr>
                <w:rFonts w:ascii="Times New Roman" w:hAnsi="Times New Roman" w:cs="Times New Roman"/>
                <w:sz w:val="24"/>
                <w:szCs w:val="24"/>
              </w:rPr>
              <w:t>3.2.3. vaikai, turintys specialiųjų ugdymosi poreikių</w:t>
            </w:r>
            <w:r w:rsidR="00E131B7" w:rsidRPr="00237D0E">
              <w:rPr>
                <w:rFonts w:ascii="Times New Roman" w:hAnsi="Times New Roman" w:cs="Times New Roman"/>
                <w:sz w:val="24"/>
                <w:szCs w:val="24"/>
              </w:rPr>
              <w:t xml:space="preserve"> (</w:t>
            </w:r>
            <w:r w:rsidR="00323E87">
              <w:rPr>
                <w:rFonts w:ascii="Times New Roman" w:hAnsi="Times New Roman" w:cs="Times New Roman"/>
                <w:sz w:val="24"/>
                <w:szCs w:val="24"/>
              </w:rPr>
              <w:t>ypač</w:t>
            </w:r>
            <w:r w:rsidR="004345F0" w:rsidRPr="00237D0E">
              <w:rPr>
                <w:rFonts w:ascii="Times New Roman" w:hAnsi="Times New Roman" w:cs="Times New Roman"/>
                <w:sz w:val="24"/>
                <w:szCs w:val="24"/>
              </w:rPr>
              <w:t xml:space="preserve"> dėl negalios</w:t>
            </w:r>
            <w:r w:rsidR="00E131B7" w:rsidRPr="00237D0E">
              <w:rPr>
                <w:rFonts w:ascii="Times New Roman" w:hAnsi="Times New Roman" w:cs="Times New Roman"/>
                <w:sz w:val="24"/>
                <w:szCs w:val="24"/>
              </w:rPr>
              <w:t>)</w:t>
            </w:r>
            <w:r w:rsidRPr="00237D0E">
              <w:rPr>
                <w:rFonts w:ascii="Times New Roman" w:hAnsi="Times New Roman" w:cs="Times New Roman"/>
                <w:sz w:val="24"/>
                <w:szCs w:val="24"/>
              </w:rPr>
              <w:t>;</w:t>
            </w:r>
          </w:p>
          <w:p w14:paraId="5706FB94" w14:textId="3AFEECCE" w:rsidR="00C77F9C" w:rsidRPr="005C2850" w:rsidRDefault="00C77F9C" w:rsidP="00C77F9C">
            <w:pPr>
              <w:spacing w:line="360" w:lineRule="auto"/>
              <w:jc w:val="both"/>
              <w:rPr>
                <w:rFonts w:ascii="Times New Roman" w:hAnsi="Times New Roman" w:cs="Times New Roman"/>
                <w:sz w:val="24"/>
                <w:szCs w:val="24"/>
              </w:rPr>
            </w:pPr>
            <w:r w:rsidRPr="00237D0E">
              <w:rPr>
                <w:rFonts w:ascii="Times New Roman" w:hAnsi="Times New Roman" w:cs="Times New Roman"/>
                <w:sz w:val="24"/>
                <w:szCs w:val="24"/>
              </w:rPr>
              <w:t>3.2.4. vaikai</w:t>
            </w:r>
            <w:r w:rsidR="00871AB9">
              <w:rPr>
                <w:rFonts w:ascii="Times New Roman" w:hAnsi="Times New Roman" w:cs="Times New Roman"/>
                <w:sz w:val="24"/>
                <w:szCs w:val="24"/>
              </w:rPr>
              <w:t>, turintys negalią,</w:t>
            </w:r>
            <w:r w:rsidR="0087526B">
              <w:rPr>
                <w:rFonts w:ascii="Times New Roman" w:hAnsi="Times New Roman" w:cs="Times New Roman"/>
                <w:sz w:val="24"/>
                <w:szCs w:val="24"/>
              </w:rPr>
              <w:t xml:space="preserve"> ir jaunuoliai</w:t>
            </w:r>
            <w:r w:rsidR="00871AB9">
              <w:rPr>
                <w:rFonts w:ascii="Times New Roman" w:hAnsi="Times New Roman" w:cs="Times New Roman"/>
                <w:sz w:val="24"/>
                <w:szCs w:val="24"/>
              </w:rPr>
              <w:t xml:space="preserve">, turintys negalią, </w:t>
            </w:r>
            <w:r w:rsidR="0087526B">
              <w:rPr>
                <w:rFonts w:ascii="Times New Roman" w:hAnsi="Times New Roman" w:cs="Times New Roman"/>
                <w:sz w:val="24"/>
                <w:szCs w:val="24"/>
              </w:rPr>
              <w:t xml:space="preserve">iki 21 </w:t>
            </w:r>
            <w:r w:rsidR="00871AB9">
              <w:rPr>
                <w:rFonts w:ascii="Times New Roman" w:hAnsi="Times New Roman" w:cs="Times New Roman"/>
                <w:sz w:val="24"/>
                <w:szCs w:val="24"/>
              </w:rPr>
              <w:t>metų</w:t>
            </w:r>
            <w:r w:rsidR="0087526B">
              <w:rPr>
                <w:rFonts w:ascii="Times New Roman" w:hAnsi="Times New Roman" w:cs="Times New Roman"/>
                <w:sz w:val="24"/>
                <w:szCs w:val="24"/>
              </w:rPr>
              <w:t>;</w:t>
            </w:r>
          </w:p>
          <w:p w14:paraId="41EE35B5"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.2.5. </w:t>
            </w:r>
            <w:r w:rsidRPr="00FD43BD">
              <w:rPr>
                <w:rFonts w:ascii="Times New Roman" w:hAnsi="Times New Roman" w:cs="Times New Roman"/>
                <w:sz w:val="24"/>
                <w:szCs w:val="24"/>
              </w:rPr>
              <w:t>vaikai, esantys sunkioje situacijoje</w:t>
            </w:r>
            <w:r>
              <w:rPr>
                <w:rFonts w:ascii="Times New Roman" w:hAnsi="Times New Roman" w:cs="Times New Roman"/>
                <w:sz w:val="24"/>
                <w:szCs w:val="24"/>
              </w:rPr>
              <w:t xml:space="preserve">, </w:t>
            </w:r>
            <w:r w:rsidRPr="005C2850">
              <w:rPr>
                <w:rFonts w:ascii="Times New Roman" w:hAnsi="Times New Roman" w:cs="Times New Roman"/>
                <w:sz w:val="24"/>
                <w:szCs w:val="24"/>
              </w:rPr>
              <w:t>pagal ugdymo įstaigos vaiko gerovės komisijos rekomendaciją.</w:t>
            </w:r>
          </w:p>
          <w:p w14:paraId="6A8F2B88" w14:textId="6D5AF326" w:rsidR="00C77F9C" w:rsidRDefault="00C77F9C" w:rsidP="00C77F9C">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3.3</w:t>
            </w:r>
            <w:r w:rsidRPr="005C2850">
              <w:rPr>
                <w:rFonts w:ascii="Times New Roman" w:hAnsi="Times New Roman" w:cs="Times New Roman"/>
                <w:sz w:val="24"/>
                <w:szCs w:val="24"/>
              </w:rPr>
              <w:t xml:space="preserve">. </w:t>
            </w:r>
            <w:r>
              <w:rPr>
                <w:rFonts w:ascii="Times New Roman" w:hAnsi="Times New Roman" w:cs="Times New Roman"/>
                <w:sz w:val="24"/>
                <w:szCs w:val="24"/>
              </w:rPr>
              <w:t>P</w:t>
            </w:r>
            <w:r w:rsidRPr="005C2850">
              <w:rPr>
                <w:rFonts w:ascii="Times New Roman" w:hAnsi="Times New Roman" w:cs="Times New Roman"/>
                <w:sz w:val="24"/>
                <w:szCs w:val="24"/>
              </w:rPr>
              <w:t xml:space="preserve">rojekte numatytos tikslinės grupės atranka turės būti vykdoma viešai, iš anksto suderinus su </w:t>
            </w:r>
            <w:r w:rsidR="00871AB9">
              <w:rPr>
                <w:rFonts w:ascii="Times New Roman" w:hAnsi="Times New Roman" w:cs="Times New Roman"/>
                <w:sz w:val="24"/>
                <w:szCs w:val="24"/>
              </w:rPr>
              <w:t>Kauno miesto s</w:t>
            </w:r>
            <w:r w:rsidRPr="00587B83">
              <w:rPr>
                <w:rFonts w:ascii="Times New Roman" w:hAnsi="Times New Roman" w:cs="Times New Roman"/>
                <w:sz w:val="24"/>
                <w:szCs w:val="24"/>
              </w:rPr>
              <w:t xml:space="preserve">avivaldybės administracijos Švietimo skyriumi, elektroniniu būdu adresu </w:t>
            </w:r>
            <w:hyperlink r:id="rId8" w:history="1">
              <w:r w:rsidR="001602CC" w:rsidRPr="00871AB9">
                <w:rPr>
                  <w:rStyle w:val="Hipersaitas"/>
                  <w:rFonts w:ascii="Times New Roman" w:hAnsi="Times New Roman" w:cs="Times New Roman"/>
                  <w:color w:val="auto"/>
                  <w:sz w:val="24"/>
                  <w:szCs w:val="24"/>
                  <w:u w:val="none"/>
                </w:rPr>
                <w:t>www.kaunas.lt</w:t>
              </w:r>
            </w:hyperlink>
            <w:r w:rsidRPr="00871AB9">
              <w:rPr>
                <w:rFonts w:ascii="Times New Roman" w:hAnsi="Times New Roman" w:cs="Times New Roman"/>
                <w:sz w:val="24"/>
                <w:szCs w:val="24"/>
              </w:rPr>
              <w:t>.</w:t>
            </w:r>
          </w:p>
          <w:p w14:paraId="1185E4E3" w14:textId="32D1FAE9" w:rsidR="001602CC" w:rsidRPr="00805AF3" w:rsidRDefault="001602CC" w:rsidP="00871AB9">
            <w:pPr>
              <w:spacing w:line="360" w:lineRule="auto"/>
              <w:jc w:val="both"/>
              <w:rPr>
                <w:rFonts w:ascii="Times New Roman" w:hAnsi="Times New Roman" w:cs="Times New Roman"/>
                <w:sz w:val="24"/>
                <w:szCs w:val="24"/>
              </w:rPr>
            </w:pPr>
            <w:r w:rsidRPr="00ED194B">
              <w:rPr>
                <w:rFonts w:ascii="Times New Roman" w:hAnsi="Times New Roman" w:cs="Times New Roman"/>
                <w:sz w:val="24"/>
                <w:szCs w:val="24"/>
              </w:rPr>
              <w:t xml:space="preserve">3.4. </w:t>
            </w:r>
            <w:r w:rsidR="000957F3">
              <w:rPr>
                <w:rFonts w:ascii="Times New Roman" w:eastAsia="Calibri" w:hAnsi="Times New Roman" w:cs="Times New Roman"/>
                <w:sz w:val="24"/>
                <w:szCs w:val="24"/>
              </w:rPr>
              <w:t>Pirmumas teikiamas</w:t>
            </w:r>
            <w:r w:rsidRPr="00ED194B">
              <w:rPr>
                <w:rFonts w:ascii="Times New Roman" w:eastAsia="Calibri" w:hAnsi="Times New Roman" w:cs="Times New Roman"/>
                <w:sz w:val="24"/>
                <w:szCs w:val="24"/>
              </w:rPr>
              <w:t xml:space="preserve"> stovykloms, </w:t>
            </w:r>
            <w:r w:rsidRPr="00ED194B">
              <w:rPr>
                <w:rFonts w:ascii="Times New Roman" w:hAnsi="Times New Roman" w:cs="Times New Roman"/>
                <w:sz w:val="24"/>
                <w:szCs w:val="24"/>
              </w:rPr>
              <w:t>integruojanč</w:t>
            </w:r>
            <w:r w:rsidR="00871AB9">
              <w:rPr>
                <w:rFonts w:ascii="Times New Roman" w:hAnsi="Times New Roman" w:cs="Times New Roman"/>
                <w:sz w:val="24"/>
                <w:szCs w:val="24"/>
              </w:rPr>
              <w:t>ioms mokinius, turinčius didelius ir labai didelius specialiuosius ugdymosi poreikius</w:t>
            </w:r>
            <w:r w:rsidRPr="00ED194B">
              <w:rPr>
                <w:rFonts w:ascii="Times New Roman" w:hAnsi="Times New Roman" w:cs="Times New Roman"/>
                <w:sz w:val="24"/>
                <w:szCs w:val="24"/>
              </w:rPr>
              <w:t xml:space="preserve"> dėl </w:t>
            </w:r>
            <w:r w:rsidRPr="005B3515">
              <w:rPr>
                <w:rFonts w:ascii="Times New Roman" w:hAnsi="Times New Roman" w:cs="Times New Roman"/>
                <w:sz w:val="24"/>
                <w:szCs w:val="24"/>
              </w:rPr>
              <w:t xml:space="preserve">negalios, </w:t>
            </w:r>
            <w:r w:rsidR="0030577D" w:rsidRPr="005B3515">
              <w:rPr>
                <w:rFonts w:ascii="Times New Roman" w:hAnsi="Times New Roman" w:cs="Times New Roman"/>
                <w:sz w:val="24"/>
                <w:szCs w:val="24"/>
              </w:rPr>
              <w:t>vaik</w:t>
            </w:r>
            <w:r w:rsidR="00B045E7" w:rsidRPr="005B3515">
              <w:rPr>
                <w:rFonts w:ascii="Times New Roman" w:hAnsi="Times New Roman" w:cs="Times New Roman"/>
                <w:sz w:val="24"/>
                <w:szCs w:val="24"/>
              </w:rPr>
              <w:t>us,</w:t>
            </w:r>
            <w:r w:rsidR="005B3515" w:rsidRPr="005B3515">
              <w:rPr>
                <w:rFonts w:ascii="Times New Roman" w:hAnsi="Times New Roman" w:cs="Times New Roman"/>
                <w:sz w:val="24"/>
                <w:szCs w:val="24"/>
              </w:rPr>
              <w:t xml:space="preserve"> </w:t>
            </w:r>
            <w:r w:rsidR="00B045E7" w:rsidRPr="005B3515">
              <w:rPr>
                <w:rFonts w:ascii="Times New Roman" w:hAnsi="Times New Roman" w:cs="Times New Roman"/>
                <w:sz w:val="24"/>
                <w:szCs w:val="24"/>
              </w:rPr>
              <w:t>turinčius</w:t>
            </w:r>
            <w:r w:rsidR="0030577D" w:rsidRPr="005B3515">
              <w:rPr>
                <w:rFonts w:ascii="Times New Roman" w:hAnsi="Times New Roman" w:cs="Times New Roman"/>
                <w:sz w:val="24"/>
                <w:szCs w:val="24"/>
              </w:rPr>
              <w:t xml:space="preserve"> negalią, </w:t>
            </w:r>
            <w:r w:rsidR="00871AB9" w:rsidRPr="005B3515">
              <w:rPr>
                <w:rFonts w:ascii="Times New Roman" w:hAnsi="Times New Roman" w:cs="Times New Roman"/>
                <w:sz w:val="24"/>
                <w:szCs w:val="24"/>
              </w:rPr>
              <w:t>vaikus</w:t>
            </w:r>
            <w:r w:rsidR="00871AB9">
              <w:rPr>
                <w:rFonts w:ascii="Times New Roman" w:hAnsi="Times New Roman" w:cs="Times New Roman"/>
                <w:sz w:val="24"/>
                <w:szCs w:val="24"/>
              </w:rPr>
              <w:t>,</w:t>
            </w:r>
            <w:r w:rsidR="00871AB9" w:rsidRPr="005B3515">
              <w:rPr>
                <w:rFonts w:ascii="Times New Roman" w:hAnsi="Times New Roman" w:cs="Times New Roman"/>
                <w:sz w:val="24"/>
                <w:szCs w:val="24"/>
              </w:rPr>
              <w:t xml:space="preserve"> </w:t>
            </w:r>
            <w:r w:rsidRPr="005B3515">
              <w:rPr>
                <w:rFonts w:ascii="Times New Roman" w:hAnsi="Times New Roman" w:cs="Times New Roman"/>
                <w:sz w:val="24"/>
                <w:szCs w:val="24"/>
              </w:rPr>
              <w:t>gaunančius</w:t>
            </w:r>
            <w:r w:rsidRPr="00ED194B">
              <w:rPr>
                <w:rFonts w:ascii="Times New Roman" w:hAnsi="Times New Roman" w:cs="Times New Roman"/>
                <w:sz w:val="24"/>
                <w:szCs w:val="24"/>
              </w:rPr>
              <w:t xml:space="preserve"> socialinę paramą.</w:t>
            </w:r>
          </w:p>
        </w:tc>
      </w:tr>
      <w:tr w:rsidR="00C77F9C" w:rsidRPr="005C2850" w14:paraId="67CCA57C" w14:textId="77777777" w:rsidTr="00C77F9C">
        <w:trPr>
          <w:trHeight w:val="1364"/>
        </w:trPr>
        <w:tc>
          <w:tcPr>
            <w:tcW w:w="570" w:type="dxa"/>
          </w:tcPr>
          <w:p w14:paraId="251D27D1" w14:textId="77777777" w:rsidR="00C77F9C" w:rsidRPr="00805AF3" w:rsidRDefault="00C77F9C"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536" w:type="dxa"/>
          </w:tcPr>
          <w:p w14:paraId="6A8D339F" w14:textId="77777777" w:rsidR="00C77F9C" w:rsidRPr="00805AF3" w:rsidRDefault="00C77F9C" w:rsidP="00C77F9C">
            <w:pPr>
              <w:spacing w:line="360" w:lineRule="auto"/>
              <w:contextualSpacing/>
              <w:rPr>
                <w:rFonts w:ascii="Times New Roman" w:eastAsia="Calibri" w:hAnsi="Times New Roman" w:cs="Times New Roman"/>
                <w:sz w:val="24"/>
                <w:szCs w:val="24"/>
              </w:rPr>
            </w:pPr>
            <w:r w:rsidRPr="005C2850">
              <w:rPr>
                <w:rFonts w:ascii="Times New Roman" w:hAnsi="Times New Roman" w:cs="Times New Roman"/>
                <w:sz w:val="24"/>
                <w:szCs w:val="24"/>
              </w:rPr>
              <w:t>Finansavimo intensyvumas</w:t>
            </w:r>
          </w:p>
        </w:tc>
        <w:tc>
          <w:tcPr>
            <w:tcW w:w="7216" w:type="dxa"/>
          </w:tcPr>
          <w:p w14:paraId="46024B87" w14:textId="77777777" w:rsidR="00C77F9C" w:rsidRPr="00DE4546" w:rsidRDefault="00C77F9C" w:rsidP="00C77F9C">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DE4546">
              <w:rPr>
                <w:rFonts w:ascii="Times New Roman" w:hAnsi="Times New Roman" w:cs="Times New Roman"/>
                <w:sz w:val="24"/>
                <w:szCs w:val="24"/>
              </w:rPr>
              <w:t xml:space="preserve">4.1. Projektui įgyvendinti iš Lietuvos Respublikos švietimo, mokslo ir sporto ministerijos (toliau – </w:t>
            </w:r>
            <w:r w:rsidR="009405AB" w:rsidRPr="00DE4546">
              <w:rPr>
                <w:rFonts w:ascii="Times New Roman" w:hAnsi="Times New Roman" w:cs="Times New Roman"/>
                <w:sz w:val="24"/>
                <w:szCs w:val="24"/>
              </w:rPr>
              <w:t>Ministerija</w:t>
            </w:r>
            <w:r w:rsidRPr="00DE4546">
              <w:rPr>
                <w:rFonts w:ascii="Times New Roman" w:hAnsi="Times New Roman" w:cs="Times New Roman"/>
                <w:sz w:val="24"/>
                <w:szCs w:val="24"/>
              </w:rPr>
              <w:t xml:space="preserve">) </w:t>
            </w:r>
            <w:r w:rsidR="009405AB" w:rsidRPr="00DE4546">
              <w:rPr>
                <w:rFonts w:ascii="Times New Roman" w:hAnsi="Times New Roman" w:cs="Times New Roman"/>
                <w:sz w:val="24"/>
                <w:szCs w:val="24"/>
              </w:rPr>
              <w:t>asignavimų</w:t>
            </w:r>
            <w:r w:rsidRPr="00DE4546">
              <w:rPr>
                <w:rFonts w:ascii="Times New Roman" w:hAnsi="Times New Roman" w:cs="Times New Roman"/>
                <w:sz w:val="24"/>
                <w:szCs w:val="24"/>
              </w:rPr>
              <w:t xml:space="preserve"> gali būti skiriama iki 100 proc. lėšų tinkamoms finansuoti projekto išlaidoms padengti. </w:t>
            </w:r>
          </w:p>
          <w:p w14:paraId="6118620B" w14:textId="77777777" w:rsidR="00C77F9C" w:rsidRPr="009405AB" w:rsidRDefault="009405AB" w:rsidP="00C77F9C">
            <w:pPr>
              <w:tabs>
                <w:tab w:val="left" w:pos="0"/>
                <w:tab w:val="left" w:pos="1260"/>
              </w:tabs>
              <w:autoSpaceDE w:val="0"/>
              <w:autoSpaceDN w:val="0"/>
              <w:adjustRightInd w:val="0"/>
              <w:spacing w:line="360" w:lineRule="auto"/>
              <w:ind w:left="6" w:hanging="6"/>
              <w:jc w:val="both"/>
              <w:rPr>
                <w:rFonts w:ascii="Times New Roman" w:hAnsi="Times New Roman" w:cs="Times New Roman"/>
                <w:color w:val="000000" w:themeColor="text1"/>
                <w:sz w:val="24"/>
                <w:szCs w:val="24"/>
                <w:highlight w:val="yellow"/>
              </w:rPr>
            </w:pPr>
            <w:r w:rsidRPr="002F5AF9">
              <w:rPr>
                <w:rFonts w:ascii="Times New Roman" w:hAnsi="Times New Roman" w:cs="Times New Roman"/>
                <w:color w:val="000000" w:themeColor="text1"/>
                <w:sz w:val="24"/>
                <w:szCs w:val="24"/>
              </w:rPr>
              <w:t>4</w:t>
            </w:r>
            <w:r w:rsidR="00C77F9C" w:rsidRPr="002F5AF9">
              <w:rPr>
                <w:rFonts w:ascii="Times New Roman" w:hAnsi="Times New Roman" w:cs="Times New Roman"/>
                <w:color w:val="000000" w:themeColor="text1"/>
                <w:sz w:val="24"/>
                <w:szCs w:val="24"/>
              </w:rPr>
              <w:t xml:space="preserve">.2. Maksimalus vieno vaiko išlaikymo stovykloje dienos įkainis – ne daugiau kaip 25 Eur (edukacinių ir kitų veiklų vykdytojų darbo užmokestis, maitinimo, transporto išlaidos, išlaidos, tiesiogiai susijusios su projekto veiklomis (edukacinių veiklų išlaidos, kanceliarinės, higienos ir kt. prekės)), vasaros stovykloje su nakvyne – ne daugiau kaip 35 Eur (edukacinių ir kitų veiklų vykdytojų darbo užmokestis, maitinimo, transporto, apgyvendinimo išlaidos, išlaidos, tiesiogiai susijusios su projekto veiklomis (edukacinių veiklų išlaidos, kanceliarinės, higienos </w:t>
            </w:r>
            <w:r w:rsidR="00320F92">
              <w:rPr>
                <w:rFonts w:ascii="Times New Roman" w:hAnsi="Times New Roman" w:cs="Times New Roman"/>
                <w:color w:val="000000" w:themeColor="text1"/>
                <w:sz w:val="24"/>
                <w:szCs w:val="24"/>
              </w:rPr>
              <w:t>ir kt. prekės)). Jeigu reikia, 3</w:t>
            </w:r>
            <w:r w:rsidR="00C77F9C" w:rsidRPr="002F5AF9">
              <w:rPr>
                <w:rFonts w:ascii="Times New Roman" w:hAnsi="Times New Roman" w:cs="Times New Roman"/>
                <w:color w:val="000000" w:themeColor="text1"/>
                <w:sz w:val="24"/>
                <w:szCs w:val="24"/>
              </w:rPr>
              <w:t>.2 papunktyje nurodytoms tikslinėms grupėms turi būti užtikrintos socialinės priežiūros paslaugos.</w:t>
            </w:r>
          </w:p>
          <w:p w14:paraId="7F761E54" w14:textId="77777777" w:rsidR="00C77F9C" w:rsidRPr="008C4687" w:rsidRDefault="00054EC9" w:rsidP="00C77F9C">
            <w:pPr>
              <w:tabs>
                <w:tab w:val="left" w:pos="0"/>
                <w:tab w:val="left" w:pos="1260"/>
              </w:tabs>
              <w:autoSpaceDE w:val="0"/>
              <w:autoSpaceDN w:val="0"/>
              <w:adjustRightInd w:val="0"/>
              <w:spacing w:line="360" w:lineRule="auto"/>
              <w:ind w:left="6" w:hanging="6"/>
              <w:jc w:val="both"/>
              <w:rPr>
                <w:rFonts w:ascii="Times New Roman" w:hAnsi="Times New Roman" w:cs="Times New Roman"/>
                <w:color w:val="000000" w:themeColor="text1"/>
                <w:sz w:val="24"/>
                <w:szCs w:val="24"/>
              </w:rPr>
            </w:pPr>
            <w:r w:rsidRPr="008C4687">
              <w:rPr>
                <w:rFonts w:ascii="Times New Roman" w:hAnsi="Times New Roman" w:cs="Times New Roman"/>
                <w:color w:val="000000" w:themeColor="text1"/>
                <w:sz w:val="24"/>
                <w:szCs w:val="24"/>
              </w:rPr>
              <w:t>4</w:t>
            </w:r>
            <w:r w:rsidR="00C77F9C" w:rsidRPr="008C4687">
              <w:rPr>
                <w:rFonts w:ascii="Times New Roman" w:hAnsi="Times New Roman" w:cs="Times New Roman"/>
                <w:color w:val="000000" w:themeColor="text1"/>
                <w:sz w:val="24"/>
                <w:szCs w:val="24"/>
              </w:rPr>
              <w:t>.3. Organizuojamos stovyklos</w:t>
            </w:r>
            <w:r w:rsidR="00320F92">
              <w:rPr>
                <w:rFonts w:ascii="Times New Roman" w:hAnsi="Times New Roman" w:cs="Times New Roman"/>
                <w:color w:val="000000" w:themeColor="text1"/>
                <w:sz w:val="24"/>
                <w:szCs w:val="24"/>
              </w:rPr>
              <w:t xml:space="preserve"> turi būti nemokamos visoms 3</w:t>
            </w:r>
            <w:r w:rsidR="008D230D">
              <w:rPr>
                <w:rFonts w:ascii="Times New Roman" w:hAnsi="Times New Roman" w:cs="Times New Roman"/>
                <w:color w:val="000000" w:themeColor="text1"/>
                <w:sz w:val="24"/>
                <w:szCs w:val="24"/>
              </w:rPr>
              <w:t xml:space="preserve"> punkte nurodytoms tikslinėms grupėms.</w:t>
            </w:r>
            <w:r w:rsidR="00C77F9C" w:rsidRPr="008C4687">
              <w:rPr>
                <w:rFonts w:ascii="Times New Roman" w:hAnsi="Times New Roman" w:cs="Times New Roman"/>
                <w:color w:val="000000" w:themeColor="text1"/>
                <w:sz w:val="24"/>
                <w:szCs w:val="24"/>
              </w:rPr>
              <w:t xml:space="preserve"> </w:t>
            </w:r>
          </w:p>
          <w:p w14:paraId="717670A7" w14:textId="261DC1E7" w:rsidR="00C77F9C" w:rsidRPr="000C6E3F" w:rsidRDefault="00054EC9" w:rsidP="008D230D">
            <w:pPr>
              <w:tabs>
                <w:tab w:val="left" w:pos="638"/>
              </w:tabs>
              <w:spacing w:line="360" w:lineRule="auto"/>
              <w:jc w:val="both"/>
              <w:rPr>
                <w:rFonts w:ascii="Times New Roman" w:eastAsia="Calibri" w:hAnsi="Times New Roman" w:cs="Times New Roman"/>
                <w:color w:val="000000" w:themeColor="text1"/>
                <w:sz w:val="24"/>
                <w:szCs w:val="24"/>
                <w:highlight w:val="yellow"/>
              </w:rPr>
            </w:pPr>
            <w:r w:rsidRPr="00FB6E8F">
              <w:rPr>
                <w:rFonts w:ascii="Times New Roman" w:hAnsi="Times New Roman" w:cs="Times New Roman"/>
                <w:color w:val="000000" w:themeColor="text1"/>
                <w:sz w:val="24"/>
                <w:szCs w:val="24"/>
              </w:rPr>
              <w:lastRenderedPageBreak/>
              <w:t>4</w:t>
            </w:r>
            <w:r w:rsidR="00C77F9C" w:rsidRPr="00FB6E8F">
              <w:rPr>
                <w:rFonts w:ascii="Times New Roman" w:hAnsi="Times New Roman" w:cs="Times New Roman"/>
                <w:color w:val="000000" w:themeColor="text1"/>
                <w:sz w:val="24"/>
                <w:szCs w:val="24"/>
              </w:rPr>
              <w:t xml:space="preserve">.4. </w:t>
            </w:r>
            <w:r w:rsidR="00C77F9C" w:rsidRPr="00FB6E8F">
              <w:rPr>
                <w:rFonts w:ascii="Times New Roman" w:eastAsia="Calibri" w:hAnsi="Times New Roman" w:cs="Times New Roman"/>
                <w:color w:val="000000" w:themeColor="text1"/>
                <w:sz w:val="24"/>
                <w:szCs w:val="24"/>
              </w:rPr>
              <w:t xml:space="preserve">Vasaros stovyklos turi vykti 2020 m. </w:t>
            </w:r>
            <w:r w:rsidR="003654C9" w:rsidRPr="00FB6E8F">
              <w:rPr>
                <w:rFonts w:ascii="Times New Roman" w:eastAsia="Calibri" w:hAnsi="Times New Roman" w:cs="Times New Roman"/>
                <w:color w:val="000000" w:themeColor="text1"/>
                <w:sz w:val="24"/>
                <w:szCs w:val="24"/>
              </w:rPr>
              <w:t>liepos</w:t>
            </w:r>
            <w:r w:rsidR="000C6E3F" w:rsidRPr="00FB6E8F">
              <w:rPr>
                <w:rFonts w:ascii="Times New Roman" w:eastAsia="Calibri" w:hAnsi="Times New Roman" w:cs="Times New Roman"/>
                <w:color w:val="000000" w:themeColor="text1"/>
                <w:sz w:val="24"/>
                <w:szCs w:val="24"/>
              </w:rPr>
              <w:t xml:space="preserve">–rugpjūčio </w:t>
            </w:r>
            <w:r w:rsidR="00C77F9C" w:rsidRPr="00FB6E8F">
              <w:rPr>
                <w:rFonts w:ascii="Times New Roman" w:eastAsia="Calibri" w:hAnsi="Times New Roman" w:cs="Times New Roman"/>
                <w:color w:val="000000" w:themeColor="text1"/>
                <w:sz w:val="24"/>
                <w:szCs w:val="24"/>
              </w:rPr>
              <w:t xml:space="preserve">mėnesiais. </w:t>
            </w:r>
            <w:r w:rsidR="00C77F9C" w:rsidRPr="00FB6E8F">
              <w:rPr>
                <w:rFonts w:ascii="Times New Roman" w:eastAsia="Calibri" w:hAnsi="Times New Roman" w:cs="Times New Roman"/>
                <w:color w:val="000000" w:themeColor="text1"/>
                <w:sz w:val="24"/>
                <w:szCs w:val="24"/>
              </w:rPr>
              <w:br/>
              <w:t>Vėliausia projekto įgyvendinimo pabaigo</w:t>
            </w:r>
            <w:r w:rsidR="00C77F9C" w:rsidRPr="005B1E79">
              <w:rPr>
                <w:rFonts w:ascii="Times New Roman" w:eastAsia="Calibri" w:hAnsi="Times New Roman" w:cs="Times New Roman"/>
                <w:color w:val="000000" w:themeColor="text1"/>
                <w:sz w:val="24"/>
                <w:szCs w:val="24"/>
              </w:rPr>
              <w:t xml:space="preserve">s data – 2020 m. </w:t>
            </w:r>
            <w:r w:rsidR="006D3B6C" w:rsidRPr="005B1E79">
              <w:rPr>
                <w:rFonts w:ascii="Times New Roman" w:eastAsia="Calibri" w:hAnsi="Times New Roman" w:cs="Times New Roman"/>
                <w:color w:val="000000" w:themeColor="text1"/>
                <w:sz w:val="24"/>
                <w:szCs w:val="24"/>
              </w:rPr>
              <w:t>lapkričio</w:t>
            </w:r>
            <w:r w:rsidR="00C77F9C" w:rsidRPr="005B1E79">
              <w:rPr>
                <w:rFonts w:ascii="Times New Roman" w:eastAsia="Calibri" w:hAnsi="Times New Roman" w:cs="Times New Roman"/>
                <w:color w:val="000000" w:themeColor="text1"/>
                <w:sz w:val="24"/>
                <w:szCs w:val="24"/>
              </w:rPr>
              <w:t xml:space="preserve"> </w:t>
            </w:r>
            <w:r w:rsidR="00C77F9C" w:rsidRPr="005B1E79">
              <w:rPr>
                <w:rFonts w:ascii="Times New Roman" w:eastAsia="Calibri" w:hAnsi="Times New Roman" w:cs="Times New Roman"/>
                <w:color w:val="000000" w:themeColor="text1"/>
                <w:sz w:val="24"/>
                <w:szCs w:val="24"/>
              </w:rPr>
              <w:br/>
              <w:t>31 d.</w:t>
            </w:r>
          </w:p>
        </w:tc>
      </w:tr>
      <w:tr w:rsidR="00C77F9C" w:rsidRPr="005C2850" w14:paraId="258CE891" w14:textId="77777777" w:rsidTr="00C77F9C">
        <w:trPr>
          <w:trHeight w:val="1218"/>
        </w:trPr>
        <w:tc>
          <w:tcPr>
            <w:tcW w:w="570" w:type="dxa"/>
          </w:tcPr>
          <w:p w14:paraId="30F578C3" w14:textId="77777777" w:rsidR="00C77F9C" w:rsidRPr="005C2850" w:rsidRDefault="00054EC9"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536" w:type="dxa"/>
          </w:tcPr>
          <w:p w14:paraId="5426AE33" w14:textId="77777777" w:rsidR="00C77F9C" w:rsidRPr="005C2850" w:rsidRDefault="00054EC9" w:rsidP="00324261">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Reikalavimai stovykloms </w:t>
            </w:r>
          </w:p>
        </w:tc>
        <w:tc>
          <w:tcPr>
            <w:tcW w:w="7216" w:type="dxa"/>
          </w:tcPr>
          <w:p w14:paraId="6AF5C0CD" w14:textId="77777777" w:rsidR="00054EC9" w:rsidRPr="00054EC9" w:rsidRDefault="00054EC9" w:rsidP="00054EC9">
            <w:pPr>
              <w:overflowPunct w:val="0"/>
              <w:spacing w:line="360" w:lineRule="auto"/>
              <w:jc w:val="both"/>
              <w:textAlignment w:val="baseline"/>
              <w:rPr>
                <w:rFonts w:ascii="Times New Roman" w:eastAsia="Times New Roman" w:hAnsi="Times New Roman" w:cs="Times New Roman"/>
                <w:sz w:val="24"/>
                <w:szCs w:val="24"/>
                <w:lang w:eastAsia="lt-LT"/>
              </w:rPr>
            </w:pPr>
            <w:r w:rsidRPr="00CA292D">
              <w:rPr>
                <w:rFonts w:ascii="Times New Roman" w:eastAsia="Times New Roman" w:hAnsi="Times New Roman" w:cs="Times New Roman"/>
                <w:sz w:val="24"/>
                <w:szCs w:val="24"/>
                <w:lang w:eastAsia="lt-LT"/>
              </w:rPr>
              <w:t xml:space="preserve">Stovyklos </w:t>
            </w:r>
            <w:r w:rsidRPr="00CA292D">
              <w:rPr>
                <w:rFonts w:ascii="Times New Roman" w:eastAsia="Times New Roman" w:hAnsi="Times New Roman" w:cs="Times New Roman"/>
                <w:sz w:val="24"/>
                <w:szCs w:val="24"/>
              </w:rPr>
              <w:t>gali</w:t>
            </w:r>
            <w:r w:rsidRPr="00054EC9">
              <w:rPr>
                <w:rFonts w:ascii="Times New Roman" w:eastAsia="Times New Roman" w:hAnsi="Times New Roman" w:cs="Times New Roman"/>
                <w:sz w:val="24"/>
                <w:szCs w:val="24"/>
              </w:rPr>
              <w:t xml:space="preserve"> būti finansuojamos, jeigu atitinka šiuos vertinimo kriterijus: </w:t>
            </w:r>
          </w:p>
          <w:p w14:paraId="70F27659" w14:textId="77777777" w:rsidR="00054EC9" w:rsidRPr="00054EC9" w:rsidRDefault="00054EC9" w:rsidP="00054EC9">
            <w:pPr>
              <w:overflowPunct w:val="0"/>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54EC9">
              <w:rPr>
                <w:rFonts w:ascii="Times New Roman" w:eastAsia="Times New Roman" w:hAnsi="Times New Roman" w:cs="Times New Roman"/>
                <w:sz w:val="24"/>
                <w:szCs w:val="24"/>
              </w:rPr>
              <w:t>.1. skirtos mokiniams, besimokantiems pagal pradinio, pagrindinio ir vidurinio</w:t>
            </w:r>
            <w:r w:rsidR="005A3654">
              <w:rPr>
                <w:rFonts w:ascii="Times New Roman" w:eastAsia="Times New Roman" w:hAnsi="Times New Roman" w:cs="Times New Roman"/>
                <w:sz w:val="24"/>
                <w:szCs w:val="24"/>
              </w:rPr>
              <w:t xml:space="preserve"> </w:t>
            </w:r>
            <w:r w:rsidRPr="00054EC9">
              <w:rPr>
                <w:rFonts w:ascii="Times New Roman" w:eastAsia="Times New Roman" w:hAnsi="Times New Roman" w:cs="Times New Roman"/>
                <w:sz w:val="24"/>
                <w:szCs w:val="24"/>
              </w:rPr>
              <w:t>ugdymo programas;</w:t>
            </w:r>
          </w:p>
          <w:p w14:paraId="20B33A88" w14:textId="7DAA2C3B" w:rsidR="00054EC9" w:rsidRPr="00054EC9" w:rsidRDefault="00054EC9" w:rsidP="00054EC9">
            <w:pPr>
              <w:overflowPunct w:val="0"/>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54EC9">
              <w:rPr>
                <w:rFonts w:ascii="Times New Roman" w:eastAsia="Times New Roman" w:hAnsi="Times New Roman" w:cs="Times New Roman"/>
                <w:sz w:val="24"/>
                <w:szCs w:val="24"/>
              </w:rPr>
              <w:t xml:space="preserve">.2. užtikrinama dalyvių sveikata ir saugumas, atsižvelgiant </w:t>
            </w:r>
            <w:r w:rsidR="00AD2062">
              <w:rPr>
                <w:rFonts w:ascii="Times New Roman" w:eastAsia="Times New Roman" w:hAnsi="Times New Roman" w:cs="Times New Roman"/>
                <w:sz w:val="24"/>
                <w:szCs w:val="24"/>
              </w:rPr>
              <w:t xml:space="preserve">į </w:t>
            </w:r>
            <w:r w:rsidRPr="00054EC9">
              <w:rPr>
                <w:rFonts w:ascii="Times New Roman" w:eastAsia="Calibri" w:hAnsi="Times New Roman" w:cs="Times New Roman"/>
                <w:sz w:val="24"/>
                <w:szCs w:val="24"/>
              </w:rPr>
              <w:t>Lietuvos Respublikos sveikatos apsaugos ministro – valstybės lygio ekstremaliosios situacijos ope</w:t>
            </w:r>
            <w:r w:rsidR="00804420">
              <w:rPr>
                <w:rFonts w:ascii="Times New Roman" w:eastAsia="Calibri" w:hAnsi="Times New Roman" w:cs="Times New Roman"/>
                <w:sz w:val="24"/>
                <w:szCs w:val="24"/>
              </w:rPr>
              <w:t>racijų vadovo 2020 m. birželio 16</w:t>
            </w:r>
            <w:r w:rsidRPr="00054EC9">
              <w:rPr>
                <w:rFonts w:ascii="Times New Roman" w:eastAsia="Calibri" w:hAnsi="Times New Roman" w:cs="Times New Roman"/>
                <w:sz w:val="24"/>
                <w:szCs w:val="24"/>
              </w:rPr>
              <w:t xml:space="preserve"> d. sprendim</w:t>
            </w:r>
            <w:r w:rsidR="00804420">
              <w:rPr>
                <w:rFonts w:ascii="Times New Roman" w:eastAsia="Calibri" w:hAnsi="Times New Roman" w:cs="Times New Roman"/>
                <w:sz w:val="24"/>
                <w:szCs w:val="24"/>
              </w:rPr>
              <w:t>ą Nr. V-1475</w:t>
            </w:r>
            <w:r w:rsidR="00AD2062">
              <w:rPr>
                <w:rFonts w:ascii="Times New Roman" w:eastAsia="Calibri" w:hAnsi="Times New Roman" w:cs="Times New Roman"/>
                <w:sz w:val="24"/>
                <w:szCs w:val="24"/>
              </w:rPr>
              <w:t xml:space="preserve"> „Dėl n</w:t>
            </w:r>
            <w:r w:rsidRPr="00054EC9">
              <w:rPr>
                <w:rFonts w:ascii="Times New Roman" w:eastAsia="Calibri" w:hAnsi="Times New Roman" w:cs="Times New Roman"/>
                <w:sz w:val="24"/>
                <w:szCs w:val="24"/>
              </w:rPr>
              <w:t xml:space="preserve">eformaliojo vaikų švietimo organizavimo būtinų sąlygų“ ir Sveikatos apsaugos ministerijos 2020 m. gegužės 18 d. rekomendacijas „Dėl </w:t>
            </w:r>
            <w:r w:rsidRPr="00054EC9">
              <w:rPr>
                <w:rFonts w:ascii="Times New Roman" w:eastAsia="Times New Roman" w:hAnsi="Times New Roman" w:cs="Times New Roman"/>
                <w:color w:val="000000"/>
                <w:sz w:val="24"/>
                <w:szCs w:val="24"/>
                <w:shd w:val="clear" w:color="auto" w:fill="FFFFFF"/>
              </w:rPr>
              <w:t xml:space="preserve">vaikų poilsio stovyklų edukacinių programų </w:t>
            </w:r>
            <w:r w:rsidRPr="00054EC9">
              <w:rPr>
                <w:rFonts w:ascii="Times New Roman" w:eastAsia="Calibri" w:hAnsi="Times New Roman" w:cs="Times New Roman"/>
                <w:sz w:val="24"/>
                <w:szCs w:val="24"/>
              </w:rPr>
              <w:t>organizavimo karantino metu“;</w:t>
            </w:r>
          </w:p>
          <w:p w14:paraId="16D9332C" w14:textId="77777777" w:rsidR="00D91C20" w:rsidRPr="00D91C20" w:rsidRDefault="00054EC9" w:rsidP="001C5633">
            <w:pPr>
              <w:spacing w:line="36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Pr="00054EC9">
              <w:rPr>
                <w:rFonts w:ascii="Times New Roman" w:eastAsia="Times New Roman" w:hAnsi="Times New Roman" w:cs="Times New Roman"/>
                <w:color w:val="000000"/>
                <w:sz w:val="24"/>
                <w:szCs w:val="24"/>
                <w:lang w:eastAsia="lt-LT"/>
              </w:rPr>
              <w:t>.3. neformaliojo vaikų švietimo veiklas vykdo asmenys, turintys teisę dirbti mokytoju pagal Lietuvos Respublikos</w:t>
            </w:r>
            <w:r w:rsidR="00D91C20">
              <w:rPr>
                <w:rFonts w:ascii="Times New Roman" w:eastAsia="Times New Roman" w:hAnsi="Times New Roman" w:cs="Times New Roman"/>
                <w:color w:val="000000"/>
                <w:sz w:val="24"/>
                <w:szCs w:val="24"/>
                <w:lang w:eastAsia="lt-LT"/>
              </w:rPr>
              <w:t xml:space="preserve"> švietimo įstatymo 48 straipsnį.</w:t>
            </w:r>
          </w:p>
        </w:tc>
      </w:tr>
      <w:tr w:rsidR="00C77F9C" w:rsidRPr="005C2850" w14:paraId="5D42679B" w14:textId="77777777" w:rsidTr="00C77F9C">
        <w:tc>
          <w:tcPr>
            <w:tcW w:w="570" w:type="dxa"/>
          </w:tcPr>
          <w:p w14:paraId="29C2C464" w14:textId="77777777" w:rsidR="00C77F9C" w:rsidRPr="005C2850" w:rsidRDefault="00EF3008"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C77F9C" w:rsidRPr="005C2850">
              <w:rPr>
                <w:rFonts w:ascii="Times New Roman" w:eastAsia="Calibri" w:hAnsi="Times New Roman" w:cs="Times New Roman"/>
                <w:sz w:val="24"/>
                <w:szCs w:val="24"/>
              </w:rPr>
              <w:t>.</w:t>
            </w:r>
          </w:p>
        </w:tc>
        <w:tc>
          <w:tcPr>
            <w:tcW w:w="1536" w:type="dxa"/>
          </w:tcPr>
          <w:p w14:paraId="2FF4EF45" w14:textId="77777777" w:rsidR="00C77F9C" w:rsidRPr="001F0877" w:rsidRDefault="00C77F9C" w:rsidP="00C77F9C">
            <w:pPr>
              <w:spacing w:line="360" w:lineRule="auto"/>
              <w:contextualSpacing/>
              <w:rPr>
                <w:rFonts w:ascii="Times New Roman" w:eastAsia="Calibri" w:hAnsi="Times New Roman" w:cs="Times New Roman"/>
                <w:b/>
                <w:sz w:val="24"/>
                <w:szCs w:val="24"/>
              </w:rPr>
            </w:pPr>
            <w:r w:rsidRPr="001F0877">
              <w:rPr>
                <w:rFonts w:ascii="Times New Roman" w:hAnsi="Times New Roman" w:cs="Times New Roman"/>
                <w:sz w:val="24"/>
                <w:szCs w:val="24"/>
              </w:rPr>
              <w:t>Reikalavimai pareiškėjui</w:t>
            </w:r>
          </w:p>
        </w:tc>
        <w:tc>
          <w:tcPr>
            <w:tcW w:w="7216" w:type="dxa"/>
          </w:tcPr>
          <w:p w14:paraId="628BF3B8" w14:textId="6BDF1524" w:rsidR="00C77F9C" w:rsidRPr="001F0877"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 xml:space="preserve">.1. Projektų paraiškas gali teikti Lietuvos Respublikos įstatymų nustatyta tvarka įregistruoti pelno nesiekiantys juridiniai asmenys (nevyriausybinės organizacijos, asociacijos, viešosios įstaigos, labdaros ir paramos fondai, jaunimo ar su jaunimu dirbančios organizacijos ir kt., </w:t>
            </w:r>
            <w:r w:rsidR="00CC3B1B" w:rsidRPr="001F0877">
              <w:rPr>
                <w:rFonts w:ascii="Times New Roman" w:hAnsi="Times New Roman" w:cs="Times New Roman"/>
                <w:sz w:val="24"/>
                <w:szCs w:val="24"/>
              </w:rPr>
              <w:t>biudžetin</w:t>
            </w:r>
            <w:r w:rsidR="00C016AC" w:rsidRPr="001F0877">
              <w:rPr>
                <w:rFonts w:ascii="Times New Roman" w:hAnsi="Times New Roman" w:cs="Times New Roman"/>
                <w:sz w:val="24"/>
                <w:szCs w:val="24"/>
              </w:rPr>
              <w:t>ė</w:t>
            </w:r>
            <w:r w:rsidR="00CC3B1B" w:rsidRPr="001F0877">
              <w:rPr>
                <w:rFonts w:ascii="Times New Roman" w:hAnsi="Times New Roman" w:cs="Times New Roman"/>
                <w:sz w:val="24"/>
                <w:szCs w:val="24"/>
              </w:rPr>
              <w:t>s įstaigos</w:t>
            </w:r>
            <w:r w:rsidR="001F0877" w:rsidRPr="001F0877">
              <w:rPr>
                <w:rFonts w:ascii="Times New Roman" w:hAnsi="Times New Roman" w:cs="Times New Roman"/>
                <w:sz w:val="24"/>
                <w:szCs w:val="24"/>
              </w:rPr>
              <w:t>,</w:t>
            </w:r>
            <w:r w:rsidR="00923E24" w:rsidRPr="001F0877">
              <w:rPr>
                <w:rFonts w:ascii="Times New Roman" w:hAnsi="Times New Roman" w:cs="Times New Roman"/>
                <w:sz w:val="24"/>
                <w:szCs w:val="24"/>
              </w:rPr>
              <w:t xml:space="preserve"> fiziniai asmenys,</w:t>
            </w:r>
            <w:r w:rsidR="00C77F9C" w:rsidRPr="001F0877">
              <w:rPr>
                <w:rFonts w:ascii="Times New Roman" w:hAnsi="Times New Roman" w:cs="Times New Roman"/>
                <w:sz w:val="24"/>
                <w:szCs w:val="24"/>
              </w:rPr>
              <w:t xml:space="preserve"> </w:t>
            </w:r>
            <w:r w:rsidR="00AD2062">
              <w:rPr>
                <w:rFonts w:ascii="Times New Roman" w:hAnsi="Times New Roman" w:cs="Times New Roman"/>
                <w:sz w:val="24"/>
                <w:szCs w:val="24"/>
              </w:rPr>
              <w:t>turintys</w:t>
            </w:r>
            <w:r w:rsidR="00860CFE" w:rsidRPr="001F0877">
              <w:rPr>
                <w:rFonts w:ascii="Times New Roman" w:hAnsi="Times New Roman" w:cs="Times New Roman"/>
                <w:color w:val="000000"/>
                <w:szCs w:val="24"/>
                <w:lang w:eastAsia="lt-LT"/>
              </w:rPr>
              <w:t xml:space="preserve"> teisę </w:t>
            </w:r>
            <w:r w:rsidR="00860CFE" w:rsidRPr="001F0877">
              <w:rPr>
                <w:rFonts w:ascii="Times New Roman" w:hAnsi="Times New Roman" w:cs="Times New Roman"/>
                <w:color w:val="000000"/>
                <w:sz w:val="24"/>
                <w:szCs w:val="24"/>
                <w:lang w:eastAsia="lt-LT"/>
              </w:rPr>
              <w:t>vykdyti neformaliojo švietimo</w:t>
            </w:r>
            <w:r w:rsidR="004812E8" w:rsidRPr="001F0877">
              <w:rPr>
                <w:rFonts w:ascii="Times New Roman" w:hAnsi="Times New Roman" w:cs="Times New Roman"/>
                <w:color w:val="000000"/>
                <w:sz w:val="24"/>
                <w:szCs w:val="24"/>
                <w:lang w:eastAsia="lt-LT"/>
              </w:rPr>
              <w:t xml:space="preserve"> veiklas</w:t>
            </w:r>
            <w:r w:rsidR="003E16DB" w:rsidRPr="001F0877">
              <w:rPr>
                <w:rFonts w:ascii="Times New Roman" w:hAnsi="Times New Roman" w:cs="Times New Roman"/>
                <w:sz w:val="24"/>
                <w:szCs w:val="24"/>
              </w:rPr>
              <w:t>.</w:t>
            </w:r>
          </w:p>
          <w:p w14:paraId="2E11C8E4" w14:textId="036D9FBB" w:rsidR="00C77F9C" w:rsidRPr="001F0877" w:rsidRDefault="001429A8" w:rsidP="00C77F9C">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eastAsia="Calibri" w:hAnsi="Times New Roman" w:cs="Times New Roman"/>
                <w:sz w:val="24"/>
                <w:szCs w:val="24"/>
              </w:rPr>
              <w:t>6</w:t>
            </w:r>
            <w:r w:rsidR="00C77F9C" w:rsidRPr="001F0877">
              <w:rPr>
                <w:rFonts w:ascii="Times New Roman" w:eastAsia="Calibri" w:hAnsi="Times New Roman" w:cs="Times New Roman"/>
                <w:sz w:val="24"/>
                <w:szCs w:val="24"/>
              </w:rPr>
              <w:t xml:space="preserve">.2. Pareiškėjas teisės aktų nustatyta tvarka iki paraiškos pateikimo dienos turi būti </w:t>
            </w:r>
            <w:r w:rsidR="00AD2062">
              <w:rPr>
                <w:rFonts w:ascii="Times New Roman" w:eastAsia="Calibri" w:hAnsi="Times New Roman" w:cs="Times New Roman"/>
                <w:sz w:val="24"/>
                <w:szCs w:val="24"/>
              </w:rPr>
              <w:t>tinkamai atsiskaitęs už skirtų Kauno miesto s</w:t>
            </w:r>
            <w:r w:rsidR="00C77F9C" w:rsidRPr="001F0877">
              <w:rPr>
                <w:rFonts w:ascii="Times New Roman" w:eastAsia="Calibri" w:hAnsi="Times New Roman" w:cs="Times New Roman"/>
                <w:sz w:val="24"/>
                <w:szCs w:val="24"/>
              </w:rPr>
              <w:t>avivaldybės biudžeto lėšų (jeigu buvo skirta) panaudojimą.</w:t>
            </w:r>
          </w:p>
          <w:p w14:paraId="7B548DA5" w14:textId="77777777" w:rsidR="00C77F9C" w:rsidRPr="001F0877" w:rsidRDefault="001429A8" w:rsidP="00C77F9C">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 xml:space="preserve">.3. Finansavimas pareiškėjui negali būti skiriamas, jeigu:  </w:t>
            </w:r>
          </w:p>
          <w:p w14:paraId="75CAE355" w14:textId="77777777" w:rsidR="00C77F9C" w:rsidRPr="001F0877"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1F0877">
              <w:rPr>
                <w:rFonts w:ascii="Times New Roman" w:hAnsi="Times New Roman" w:cs="Times New Roman"/>
                <w:sz w:val="24"/>
                <w:szCs w:val="24"/>
                <w:lang w:eastAsia="lt-LT"/>
              </w:rPr>
              <w:t>6</w:t>
            </w:r>
            <w:r w:rsidR="00C77F9C" w:rsidRPr="001F0877">
              <w:rPr>
                <w:rFonts w:ascii="Times New Roman" w:hAnsi="Times New Roman" w:cs="Times New Roman"/>
                <w:sz w:val="24"/>
                <w:szCs w:val="24"/>
                <w:lang w:eastAsia="lt-LT"/>
              </w:rPr>
              <w:t>.3.1. pareiškėjas yra bankrutavęs, bankrutuojantis, likviduojamas ar laikinai sustabdęs veiklą;</w:t>
            </w:r>
          </w:p>
          <w:p w14:paraId="03801F68" w14:textId="77777777" w:rsidR="00C77F9C" w:rsidRPr="001F0877"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1F0877">
              <w:rPr>
                <w:rFonts w:ascii="Times New Roman" w:hAnsi="Times New Roman" w:cs="Times New Roman"/>
                <w:sz w:val="24"/>
                <w:szCs w:val="24"/>
                <w:lang w:eastAsia="lt-LT"/>
              </w:rPr>
              <w:t>6</w:t>
            </w:r>
            <w:r w:rsidR="00C77F9C" w:rsidRPr="001F0877">
              <w:rPr>
                <w:rFonts w:ascii="Times New Roman" w:hAnsi="Times New Roman" w:cs="Times New Roman"/>
                <w:sz w:val="24"/>
                <w:szCs w:val="24"/>
                <w:lang w:eastAsia="lt-LT"/>
              </w:rPr>
              <w:t>.3.2. pareiškėjas paraiškoje arba jos prieduose pateikė klaidinančią informaciją;</w:t>
            </w:r>
          </w:p>
          <w:p w14:paraId="65417F11" w14:textId="77777777" w:rsidR="00C77F9C" w:rsidRPr="001F0877"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1F0877">
              <w:rPr>
                <w:rFonts w:ascii="Times New Roman" w:hAnsi="Times New Roman" w:cs="Times New Roman"/>
                <w:sz w:val="24"/>
                <w:szCs w:val="24"/>
                <w:lang w:eastAsia="lt-LT"/>
              </w:rPr>
              <w:t>6</w:t>
            </w:r>
            <w:r w:rsidR="00C77F9C" w:rsidRPr="001F0877">
              <w:rPr>
                <w:rFonts w:ascii="Times New Roman" w:hAnsi="Times New Roman" w:cs="Times New Roman"/>
                <w:sz w:val="24"/>
                <w:szCs w:val="24"/>
                <w:lang w:eastAsia="lt-LT"/>
              </w:rPr>
              <w:t xml:space="preserve">.3.3.  yra įsiteisėjęs teismo sprendimas dėl pareiškėjo kitos sutarties dėl paramos skyrimo iš Europos Sąjungos, Europos ekonominei erdvei </w:t>
            </w:r>
            <w:r w:rsidR="00C77F9C" w:rsidRPr="001F0877">
              <w:rPr>
                <w:rFonts w:ascii="Times New Roman" w:hAnsi="Times New Roman" w:cs="Times New Roman"/>
                <w:sz w:val="24"/>
                <w:szCs w:val="24"/>
                <w:lang w:eastAsia="lt-LT"/>
              </w:rPr>
              <w:lastRenderedPageBreak/>
              <w:t>priklausančių Europos laisvosios prekybos asociacijos valstybių arba Lietuvos Respublikos biudžeto lėšų pažeidimo;</w:t>
            </w:r>
          </w:p>
          <w:p w14:paraId="1CB4A86A" w14:textId="1B35E480" w:rsidR="00C77F9C" w:rsidRPr="00A1065A"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1F0877">
              <w:rPr>
                <w:rFonts w:ascii="Times New Roman" w:hAnsi="Times New Roman" w:cs="Times New Roman"/>
                <w:sz w:val="24"/>
                <w:szCs w:val="24"/>
                <w:lang w:eastAsia="lt-LT"/>
              </w:rPr>
              <w:t>6</w:t>
            </w:r>
            <w:r w:rsidR="00C77F9C" w:rsidRPr="001F0877">
              <w:rPr>
                <w:rFonts w:ascii="Times New Roman" w:hAnsi="Times New Roman" w:cs="Times New Roman"/>
                <w:sz w:val="24"/>
                <w:szCs w:val="24"/>
                <w:lang w:eastAsia="lt-LT"/>
              </w:rPr>
              <w:t xml:space="preserve">.3.4. pareiškėjas bandė gauti konfidencialios </w:t>
            </w:r>
            <w:r w:rsidR="00AD2062">
              <w:rPr>
                <w:rFonts w:ascii="Times New Roman" w:hAnsi="Times New Roman" w:cs="Times New Roman"/>
                <w:sz w:val="24"/>
                <w:szCs w:val="24"/>
                <w:lang w:eastAsia="lt-LT"/>
              </w:rPr>
              <w:t>informacijos arba daryti įtaką Kauno miesto s</w:t>
            </w:r>
            <w:r w:rsidR="00C77F9C" w:rsidRPr="001F0877">
              <w:rPr>
                <w:rFonts w:ascii="Times New Roman" w:hAnsi="Times New Roman" w:cs="Times New Roman"/>
                <w:sz w:val="24"/>
                <w:szCs w:val="24"/>
                <w:lang w:eastAsia="lt-LT"/>
              </w:rPr>
              <w:t xml:space="preserve">avivaldybės atstovams, </w:t>
            </w:r>
            <w:r w:rsidR="00516E6A" w:rsidRPr="001F0877">
              <w:rPr>
                <w:rFonts w:ascii="Times New Roman" w:hAnsi="Times New Roman" w:cs="Times New Roman"/>
                <w:color w:val="000000" w:themeColor="text1"/>
                <w:sz w:val="24"/>
                <w:szCs w:val="24"/>
                <w:lang w:eastAsia="lt-LT"/>
              </w:rPr>
              <w:t xml:space="preserve">vertintojams, </w:t>
            </w:r>
            <w:r w:rsidR="00C77F9C" w:rsidRPr="001F0877">
              <w:rPr>
                <w:rFonts w:ascii="Times New Roman" w:hAnsi="Times New Roman" w:cs="Times New Roman"/>
                <w:color w:val="000000" w:themeColor="text1"/>
                <w:sz w:val="24"/>
                <w:szCs w:val="24"/>
                <w:lang w:eastAsia="lt-LT"/>
              </w:rPr>
              <w:t xml:space="preserve"> </w:t>
            </w:r>
            <w:r w:rsidR="00516E6A" w:rsidRPr="001F0877">
              <w:rPr>
                <w:rFonts w:ascii="Times New Roman" w:hAnsi="Times New Roman" w:cs="Times New Roman"/>
                <w:color w:val="000000" w:themeColor="text1"/>
                <w:sz w:val="24"/>
                <w:szCs w:val="24"/>
                <w:lang w:eastAsia="lt-LT"/>
              </w:rPr>
              <w:t>d</w:t>
            </w:r>
            <w:r w:rsidR="008C0CA3" w:rsidRPr="001F0877">
              <w:rPr>
                <w:rFonts w:ascii="Times New Roman" w:hAnsi="Times New Roman" w:cs="Times New Roman"/>
                <w:color w:val="000000" w:themeColor="text1"/>
                <w:sz w:val="24"/>
                <w:szCs w:val="24"/>
                <w:lang w:eastAsia="lt-LT"/>
              </w:rPr>
              <w:t xml:space="preserve">arbo </w:t>
            </w:r>
            <w:r w:rsidR="008C0CA3" w:rsidRPr="001F0877">
              <w:rPr>
                <w:rFonts w:ascii="Times New Roman" w:hAnsi="Times New Roman" w:cs="Times New Roman"/>
                <w:sz w:val="24"/>
                <w:szCs w:val="24"/>
                <w:lang w:eastAsia="lt-LT"/>
              </w:rPr>
              <w:t xml:space="preserve">grupės </w:t>
            </w:r>
            <w:r w:rsidR="00C77F9C" w:rsidRPr="001F0877">
              <w:rPr>
                <w:rFonts w:ascii="Times New Roman" w:hAnsi="Times New Roman" w:cs="Times New Roman"/>
                <w:sz w:val="24"/>
                <w:szCs w:val="24"/>
                <w:lang w:eastAsia="lt-LT"/>
              </w:rPr>
              <w:t xml:space="preserve">nariams ar </w:t>
            </w:r>
            <w:r w:rsidR="00AD2062">
              <w:rPr>
                <w:rFonts w:ascii="Times New Roman" w:hAnsi="Times New Roman" w:cs="Times New Roman"/>
                <w:sz w:val="24"/>
                <w:szCs w:val="24"/>
                <w:lang w:eastAsia="lt-LT"/>
              </w:rPr>
              <w:t>Kauno miesto s</w:t>
            </w:r>
            <w:r w:rsidR="008C0CA3" w:rsidRPr="001F0877">
              <w:rPr>
                <w:rFonts w:ascii="Times New Roman" w:hAnsi="Times New Roman" w:cs="Times New Roman"/>
                <w:sz w:val="24"/>
                <w:szCs w:val="24"/>
                <w:lang w:eastAsia="lt-LT"/>
              </w:rPr>
              <w:t xml:space="preserve">avivaldybės </w:t>
            </w:r>
            <w:r w:rsidR="00D903AF" w:rsidRPr="001F0877">
              <w:rPr>
                <w:rFonts w:ascii="Times New Roman" w:hAnsi="Times New Roman" w:cs="Times New Roman"/>
                <w:sz w:val="24"/>
                <w:szCs w:val="24"/>
                <w:lang w:eastAsia="lt-LT"/>
              </w:rPr>
              <w:t>darbuotojams</w:t>
            </w:r>
            <w:r w:rsidR="00C77F9C" w:rsidRPr="001F0877">
              <w:rPr>
                <w:rFonts w:ascii="Times New Roman" w:hAnsi="Times New Roman" w:cs="Times New Roman"/>
                <w:sz w:val="24"/>
                <w:szCs w:val="24"/>
                <w:lang w:eastAsia="lt-LT"/>
              </w:rPr>
              <w:t xml:space="preserve"> paraiškų vertinimo ir atrankos procesų metu.</w:t>
            </w:r>
          </w:p>
          <w:p w14:paraId="59AD99F0" w14:textId="77777777" w:rsidR="00C77F9C" w:rsidRPr="001F0877"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 xml:space="preserve">.4. Pareiškėjas paraišką gali teikti individualiai arba su projekto partneriu (-iais), kuris (-ie) turi būti nurodyti paraiškoje. </w:t>
            </w:r>
          </w:p>
          <w:p w14:paraId="73F76533" w14:textId="77777777" w:rsidR="00C77F9C" w:rsidRPr="001F0877" w:rsidRDefault="001429A8" w:rsidP="00C77F9C">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.5. Projekto partneriu (-iais) laikomi pelno nesiekiantys juridiniai asmenys (nevyriausybinės organizacijos, asociaci</w:t>
            </w:r>
            <w:r w:rsidR="00461930" w:rsidRPr="001F0877">
              <w:rPr>
                <w:rFonts w:ascii="Times New Roman" w:hAnsi="Times New Roman" w:cs="Times New Roman"/>
                <w:sz w:val="24"/>
                <w:szCs w:val="24"/>
              </w:rPr>
              <w:t>jos, viešosios įstaigos ir kt.).</w:t>
            </w:r>
          </w:p>
          <w:p w14:paraId="74F24DA2" w14:textId="7F568E0C" w:rsidR="00C77F9C" w:rsidRPr="001F0877" w:rsidRDefault="001429A8" w:rsidP="00C77F9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.6. Jeigu paraiška teikiama kartu su projekto</w:t>
            </w:r>
            <w:r w:rsidR="00AD2062">
              <w:rPr>
                <w:rFonts w:ascii="Times New Roman" w:hAnsi="Times New Roman" w:cs="Times New Roman"/>
                <w:sz w:val="24"/>
                <w:szCs w:val="24"/>
              </w:rPr>
              <w:t xml:space="preserve"> partneriu (-iais), pareiškėjas</w:t>
            </w:r>
            <w:r w:rsidR="00C77F9C" w:rsidRPr="001F0877">
              <w:rPr>
                <w:rFonts w:ascii="Times New Roman" w:hAnsi="Times New Roman" w:cs="Times New Roman"/>
                <w:sz w:val="24"/>
                <w:szCs w:val="24"/>
              </w:rPr>
              <w:t xml:space="preserve"> turi </w:t>
            </w:r>
            <w:r w:rsidR="00FA0255" w:rsidRPr="001F0877">
              <w:rPr>
                <w:rFonts w:ascii="Times New Roman" w:hAnsi="Times New Roman" w:cs="Times New Roman"/>
                <w:sz w:val="24"/>
                <w:szCs w:val="24"/>
              </w:rPr>
              <w:t>būti sudaręs</w:t>
            </w:r>
            <w:r w:rsidR="00C77F9C" w:rsidRPr="001F0877">
              <w:rPr>
                <w:rFonts w:ascii="Times New Roman" w:hAnsi="Times New Roman" w:cs="Times New Roman"/>
                <w:sz w:val="24"/>
                <w:szCs w:val="24"/>
              </w:rPr>
              <w:t xml:space="preserve"> su projekto partneriu (-iais) </w:t>
            </w:r>
            <w:r w:rsidR="00FA0255" w:rsidRPr="001F0877">
              <w:rPr>
                <w:rFonts w:ascii="Times New Roman" w:hAnsi="Times New Roman" w:cs="Times New Roman"/>
                <w:sz w:val="24"/>
                <w:szCs w:val="24"/>
              </w:rPr>
              <w:t xml:space="preserve">bendradarbiavimo </w:t>
            </w:r>
            <w:r w:rsidR="00C77F9C" w:rsidRPr="001F0877">
              <w:rPr>
                <w:rFonts w:ascii="Times New Roman" w:hAnsi="Times New Roman" w:cs="Times New Roman"/>
                <w:sz w:val="24"/>
                <w:szCs w:val="24"/>
              </w:rPr>
              <w:t xml:space="preserve">(partnerystės) sutartį. </w:t>
            </w:r>
            <w:r w:rsidR="00C77F9C" w:rsidRPr="001F0877" w:rsidDel="008545A9">
              <w:rPr>
                <w:rFonts w:ascii="Times New Roman" w:hAnsi="Times New Roman" w:cs="Times New Roman"/>
                <w:sz w:val="24"/>
                <w:szCs w:val="24"/>
              </w:rPr>
              <w:t xml:space="preserve"> </w:t>
            </w:r>
          </w:p>
          <w:p w14:paraId="0E9946A7" w14:textId="77777777" w:rsidR="00C77F9C" w:rsidRPr="001F0877" w:rsidRDefault="001429A8" w:rsidP="00C77F9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.7. Projekto partnerių skaičius nėra ribojamas, tačiau pareiškėjas, kviesdamas projekto partnerius veikti kartu, privalo įvertinti projekto partnerio būtinumą ir su tuo susijusius valdymo sunkumus.</w:t>
            </w:r>
          </w:p>
          <w:p w14:paraId="29381F74" w14:textId="77777777" w:rsidR="00C77F9C" w:rsidRPr="001F0877" w:rsidRDefault="001429A8" w:rsidP="00C77F9C">
            <w:pPr>
              <w:spacing w:line="360" w:lineRule="auto"/>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.8. Pareiškėjo ir partnerio (-ių) patiriamoms projekto įgyvendinimo išlaidoms taikomi tokie patys tinkamumo finansuoti reikalavimai.</w:t>
            </w:r>
          </w:p>
          <w:p w14:paraId="691B741D" w14:textId="77777777" w:rsidR="00C77F9C" w:rsidRPr="001F0877"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1F0877">
              <w:rPr>
                <w:rFonts w:ascii="Times New Roman" w:hAnsi="Times New Roman" w:cs="Times New Roman"/>
                <w:sz w:val="24"/>
                <w:szCs w:val="24"/>
              </w:rPr>
              <w:t>6</w:t>
            </w:r>
            <w:r w:rsidR="00C77F9C" w:rsidRPr="001F0877">
              <w:rPr>
                <w:rFonts w:ascii="Times New Roman" w:hAnsi="Times New Roman" w:cs="Times New Roman"/>
                <w:sz w:val="24"/>
                <w:szCs w:val="24"/>
              </w:rPr>
              <w:t>.9. Už projekto įgyvendinimą atsakingas pareiškėjas.</w:t>
            </w:r>
          </w:p>
        </w:tc>
      </w:tr>
      <w:tr w:rsidR="00C77F9C" w:rsidRPr="005C2850" w14:paraId="17A60C15" w14:textId="77777777" w:rsidTr="00C77F9C">
        <w:tc>
          <w:tcPr>
            <w:tcW w:w="570" w:type="dxa"/>
          </w:tcPr>
          <w:p w14:paraId="578D94CD" w14:textId="77777777" w:rsidR="00C77F9C" w:rsidRPr="005C2850" w:rsidRDefault="00382432"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C77F9C" w:rsidRPr="005C2850">
              <w:rPr>
                <w:rFonts w:ascii="Times New Roman" w:eastAsia="Calibri" w:hAnsi="Times New Roman" w:cs="Times New Roman"/>
                <w:sz w:val="24"/>
                <w:szCs w:val="24"/>
              </w:rPr>
              <w:t>.</w:t>
            </w:r>
          </w:p>
        </w:tc>
        <w:tc>
          <w:tcPr>
            <w:tcW w:w="1536" w:type="dxa"/>
          </w:tcPr>
          <w:p w14:paraId="6D926119" w14:textId="77777777" w:rsidR="00C77F9C" w:rsidRPr="00054EC9" w:rsidRDefault="00C77F9C" w:rsidP="00C77F9C">
            <w:pPr>
              <w:spacing w:line="360" w:lineRule="auto"/>
              <w:contextualSpacing/>
              <w:rPr>
                <w:rFonts w:ascii="Times New Roman" w:eastAsia="Calibri" w:hAnsi="Times New Roman" w:cs="Times New Roman"/>
                <w:b/>
                <w:sz w:val="24"/>
                <w:szCs w:val="24"/>
                <w:highlight w:val="yellow"/>
              </w:rPr>
            </w:pPr>
            <w:r w:rsidRPr="005843F2">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23A3FA1D" w14:textId="77777777" w:rsidR="00C77F9C" w:rsidRPr="005843F2" w:rsidRDefault="003A54F2" w:rsidP="00C77F9C">
            <w:pPr>
              <w:spacing w:line="360" w:lineRule="auto"/>
              <w:jc w:val="both"/>
              <w:rPr>
                <w:rFonts w:ascii="Times New Roman" w:hAnsi="Times New Roman" w:cs="Times New Roman"/>
                <w:sz w:val="24"/>
                <w:szCs w:val="24"/>
              </w:rPr>
            </w:pPr>
            <w:r w:rsidRPr="005843F2">
              <w:rPr>
                <w:rFonts w:ascii="Times New Roman" w:hAnsi="Times New Roman" w:cs="Times New Roman"/>
                <w:sz w:val="24"/>
                <w:szCs w:val="24"/>
              </w:rPr>
              <w:t>7</w:t>
            </w:r>
            <w:r w:rsidR="00C77F9C" w:rsidRPr="005843F2">
              <w:rPr>
                <w:rFonts w:ascii="Times New Roman" w:hAnsi="Times New Roman" w:cs="Times New Roman"/>
                <w:sz w:val="24"/>
                <w:szCs w:val="24"/>
              </w:rPr>
              <w:t>.1. Siekdamas gauti finansavimą, pareiškėjas turi užpildyti ir pateikti šiuos dokumentus:</w:t>
            </w:r>
          </w:p>
          <w:p w14:paraId="64BEF217" w14:textId="48210E3A" w:rsidR="00C77F9C" w:rsidRPr="005843F2" w:rsidRDefault="003A54F2" w:rsidP="00C77F9C">
            <w:pPr>
              <w:spacing w:line="360" w:lineRule="auto"/>
              <w:jc w:val="both"/>
              <w:rPr>
                <w:rFonts w:ascii="Times New Roman" w:eastAsia="Calibri" w:hAnsi="Times New Roman" w:cs="Times New Roman"/>
                <w:sz w:val="24"/>
                <w:szCs w:val="24"/>
              </w:rPr>
            </w:pPr>
            <w:r w:rsidRPr="005843F2">
              <w:rPr>
                <w:rFonts w:ascii="Times New Roman" w:hAnsi="Times New Roman" w:cs="Times New Roman"/>
                <w:sz w:val="24"/>
                <w:szCs w:val="24"/>
              </w:rPr>
              <w:t>7</w:t>
            </w:r>
            <w:r w:rsidR="00C77F9C" w:rsidRPr="005843F2">
              <w:rPr>
                <w:rFonts w:ascii="Times New Roman" w:hAnsi="Times New Roman" w:cs="Times New Roman"/>
                <w:sz w:val="24"/>
                <w:szCs w:val="24"/>
              </w:rPr>
              <w:t xml:space="preserve">.1.1. </w:t>
            </w:r>
            <w:r w:rsidR="00673D43" w:rsidRPr="005843F2">
              <w:rPr>
                <w:rFonts w:ascii="Times New Roman" w:hAnsi="Times New Roman" w:cs="Times New Roman"/>
                <w:sz w:val="24"/>
                <w:szCs w:val="24"/>
              </w:rPr>
              <w:t>V</w:t>
            </w:r>
            <w:r w:rsidR="00553A2D" w:rsidRPr="005843F2">
              <w:rPr>
                <w:rFonts w:ascii="Times New Roman" w:hAnsi="Times New Roman" w:cs="Times New Roman"/>
                <w:sz w:val="24"/>
                <w:szCs w:val="24"/>
              </w:rPr>
              <w:t xml:space="preserve">aikų vasaros stovyklų ir kitų neformaliojo švietimo veiklų </w:t>
            </w:r>
            <w:r w:rsidR="00C77F9C" w:rsidRPr="005843F2">
              <w:rPr>
                <w:rFonts w:ascii="Times New Roman" w:hAnsi="Times New Roman" w:cs="Times New Roman"/>
                <w:sz w:val="24"/>
                <w:szCs w:val="24"/>
              </w:rPr>
              <w:t>finansavimo par</w:t>
            </w:r>
            <w:r w:rsidR="00AD2062">
              <w:rPr>
                <w:rFonts w:ascii="Times New Roman" w:hAnsi="Times New Roman" w:cs="Times New Roman"/>
                <w:sz w:val="24"/>
                <w:szCs w:val="24"/>
              </w:rPr>
              <w:t xml:space="preserve">aišką, parengtą pagal </w:t>
            </w:r>
            <w:r w:rsidR="00C77F9C" w:rsidRPr="00C016AC">
              <w:rPr>
                <w:rFonts w:ascii="Times New Roman" w:hAnsi="Times New Roman" w:cs="Times New Roman"/>
                <w:color w:val="000000" w:themeColor="text1"/>
                <w:sz w:val="24"/>
                <w:szCs w:val="24"/>
              </w:rPr>
              <w:t xml:space="preserve">Kauno miesto savivaldybės </w:t>
            </w:r>
            <w:r w:rsidR="00553A2D" w:rsidRPr="00C016AC">
              <w:rPr>
                <w:rFonts w:ascii="Times New Roman" w:hAnsi="Times New Roman" w:cs="Times New Roman"/>
                <w:color w:val="000000" w:themeColor="text1"/>
                <w:sz w:val="24"/>
                <w:szCs w:val="24"/>
              </w:rPr>
              <w:t>tarybos</w:t>
            </w:r>
            <w:r w:rsidR="00C77F9C" w:rsidRPr="00C016AC">
              <w:rPr>
                <w:rFonts w:ascii="Times New Roman" w:hAnsi="Times New Roman" w:cs="Times New Roman"/>
                <w:color w:val="000000" w:themeColor="text1"/>
                <w:sz w:val="24"/>
                <w:szCs w:val="24"/>
              </w:rPr>
              <w:t xml:space="preserve"> 20</w:t>
            </w:r>
            <w:r w:rsidR="00553A2D" w:rsidRPr="00C016AC">
              <w:rPr>
                <w:rFonts w:ascii="Times New Roman" w:hAnsi="Times New Roman" w:cs="Times New Roman"/>
                <w:color w:val="000000" w:themeColor="text1"/>
                <w:sz w:val="24"/>
                <w:szCs w:val="24"/>
              </w:rPr>
              <w:t xml:space="preserve">20 </w:t>
            </w:r>
            <w:r w:rsidR="00C77F9C" w:rsidRPr="00C016AC">
              <w:rPr>
                <w:rFonts w:ascii="Times New Roman" w:hAnsi="Times New Roman" w:cs="Times New Roman"/>
                <w:color w:val="000000" w:themeColor="text1"/>
                <w:sz w:val="24"/>
                <w:szCs w:val="24"/>
              </w:rPr>
              <w:t xml:space="preserve">m. </w:t>
            </w:r>
            <w:r w:rsidR="00553A2D" w:rsidRPr="00C016AC">
              <w:rPr>
                <w:rFonts w:ascii="Times New Roman" w:hAnsi="Times New Roman" w:cs="Times New Roman"/>
                <w:color w:val="000000" w:themeColor="text1"/>
                <w:sz w:val="24"/>
                <w:szCs w:val="24"/>
              </w:rPr>
              <w:t xml:space="preserve">birželio 23 </w:t>
            </w:r>
            <w:r w:rsidR="00C77F9C" w:rsidRPr="00C016AC">
              <w:rPr>
                <w:rFonts w:ascii="Times New Roman" w:hAnsi="Times New Roman" w:cs="Times New Roman"/>
                <w:color w:val="000000" w:themeColor="text1"/>
                <w:sz w:val="24"/>
                <w:szCs w:val="24"/>
              </w:rPr>
              <w:t xml:space="preserve">d. </w:t>
            </w:r>
            <w:r w:rsidR="00553A2D" w:rsidRPr="00C016AC">
              <w:rPr>
                <w:rFonts w:ascii="Times New Roman" w:hAnsi="Times New Roman" w:cs="Times New Roman"/>
                <w:color w:val="000000" w:themeColor="text1"/>
                <w:sz w:val="24"/>
                <w:szCs w:val="24"/>
              </w:rPr>
              <w:t>sprendimu</w:t>
            </w:r>
            <w:r w:rsidR="00C77F9C" w:rsidRPr="00C016AC">
              <w:rPr>
                <w:rFonts w:ascii="Times New Roman" w:hAnsi="Times New Roman" w:cs="Times New Roman"/>
                <w:color w:val="000000" w:themeColor="text1"/>
                <w:sz w:val="24"/>
                <w:szCs w:val="24"/>
              </w:rPr>
              <w:t xml:space="preserve"> Nr. </w:t>
            </w:r>
            <w:r w:rsidR="00553A2D" w:rsidRPr="00C016AC">
              <w:rPr>
                <w:rFonts w:ascii="Times New Roman" w:hAnsi="Times New Roman" w:cs="Times New Roman"/>
                <w:color w:val="000000" w:themeColor="text1"/>
                <w:sz w:val="24"/>
                <w:szCs w:val="24"/>
              </w:rPr>
              <w:t>T-</w:t>
            </w:r>
            <w:r w:rsidR="00C016AC" w:rsidRPr="00C016AC">
              <w:rPr>
                <w:rFonts w:ascii="Times New Roman" w:hAnsi="Times New Roman" w:cs="Times New Roman"/>
                <w:color w:val="000000" w:themeColor="text1"/>
                <w:sz w:val="24"/>
                <w:szCs w:val="24"/>
              </w:rPr>
              <w:t>270</w:t>
            </w:r>
            <w:r w:rsidR="00553A2D" w:rsidRPr="00C016AC">
              <w:rPr>
                <w:rFonts w:ascii="Times New Roman" w:hAnsi="Times New Roman" w:cs="Times New Roman"/>
                <w:color w:val="000000" w:themeColor="text1"/>
                <w:sz w:val="24"/>
                <w:szCs w:val="24"/>
              </w:rPr>
              <w:t xml:space="preserve"> </w:t>
            </w:r>
            <w:r w:rsidR="00C77F9C" w:rsidRPr="00C016AC">
              <w:rPr>
                <w:rFonts w:ascii="Times New Roman" w:hAnsi="Times New Roman" w:cs="Times New Roman"/>
                <w:color w:val="000000" w:themeColor="text1"/>
                <w:sz w:val="24"/>
                <w:szCs w:val="24"/>
              </w:rPr>
              <w:t>„</w:t>
            </w:r>
            <w:r w:rsidR="00C77F9C" w:rsidRPr="00C016AC">
              <w:rPr>
                <w:rFonts w:ascii="Times New Roman" w:eastAsia="Times New Roman" w:hAnsi="Times New Roman" w:cs="Times New Roman"/>
                <w:color w:val="000000" w:themeColor="text1"/>
                <w:sz w:val="24"/>
                <w:szCs w:val="24"/>
                <w:lang w:bidi="he-IL"/>
              </w:rPr>
              <w:t>Dėl Kauno miesto savivaldybės</w:t>
            </w:r>
            <w:r w:rsidR="00553A2D" w:rsidRPr="00C016AC">
              <w:rPr>
                <w:rFonts w:ascii="Times New Roman" w:eastAsia="Times New Roman" w:hAnsi="Times New Roman" w:cs="Times New Roman"/>
                <w:color w:val="000000" w:themeColor="text1"/>
                <w:sz w:val="24"/>
                <w:szCs w:val="24"/>
                <w:lang w:bidi="he-IL"/>
              </w:rPr>
              <w:t xml:space="preserve"> vaikų vasaros stovyklų ir kitų neformaliojo vaikų švietimo veiklų finansavimo tvarkos aprašo patvirtinimo</w:t>
            </w:r>
            <w:r w:rsidR="00C77F9C" w:rsidRPr="005843F2">
              <w:rPr>
                <w:rFonts w:ascii="Times New Roman" w:eastAsia="Times New Roman" w:hAnsi="Times New Roman" w:cs="Times New Roman"/>
                <w:noProof/>
                <w:sz w:val="24"/>
                <w:szCs w:val="24"/>
                <w:lang w:bidi="he-IL"/>
              </w:rPr>
              <w:t>“</w:t>
            </w:r>
            <w:r w:rsidR="00AD2062">
              <w:rPr>
                <w:rFonts w:ascii="Times New Roman" w:hAnsi="Times New Roman" w:cs="Times New Roman"/>
                <w:sz w:val="24"/>
                <w:szCs w:val="24"/>
              </w:rPr>
              <w:t xml:space="preserve"> patvirtintą</w:t>
            </w:r>
            <w:r w:rsidR="007365D4" w:rsidRPr="005843F2">
              <w:rPr>
                <w:rFonts w:ascii="Times New Roman" w:hAnsi="Times New Roman" w:cs="Times New Roman"/>
                <w:sz w:val="24"/>
                <w:szCs w:val="24"/>
              </w:rPr>
              <w:t xml:space="preserve"> </w:t>
            </w:r>
            <w:r w:rsidR="00C77F9C" w:rsidRPr="005843F2">
              <w:rPr>
                <w:rFonts w:ascii="Times New Roman" w:hAnsi="Times New Roman" w:cs="Times New Roman"/>
                <w:sz w:val="24"/>
                <w:szCs w:val="24"/>
              </w:rPr>
              <w:t xml:space="preserve">formą. Pareiškėjas turi užpildyti kiekvieną paraiškos dalį. </w:t>
            </w:r>
            <w:r w:rsidR="00C77F9C" w:rsidRPr="005843F2">
              <w:rPr>
                <w:rFonts w:ascii="Times New Roman" w:eastAsia="Calibri" w:hAnsi="Times New Roman" w:cs="Times New Roman"/>
                <w:sz w:val="24"/>
                <w:szCs w:val="24"/>
              </w:rPr>
              <w:t xml:space="preserve">Pareiškėjas atsako už paraiškoje nurodytų duomenų teisingumą; </w:t>
            </w:r>
          </w:p>
          <w:p w14:paraId="0C5A481B" w14:textId="0DF627F0" w:rsidR="00673D43" w:rsidRPr="005843F2" w:rsidRDefault="00673D43" w:rsidP="00C77F9C">
            <w:pPr>
              <w:spacing w:line="360" w:lineRule="auto"/>
              <w:jc w:val="both"/>
              <w:rPr>
                <w:rFonts w:ascii="Times New Roman" w:eastAsia="Calibri" w:hAnsi="Times New Roman" w:cs="Times New Roman"/>
                <w:sz w:val="24"/>
                <w:szCs w:val="24"/>
              </w:rPr>
            </w:pPr>
            <w:r w:rsidRPr="005843F2">
              <w:rPr>
                <w:rFonts w:ascii="Times New Roman" w:eastAsia="Calibri" w:hAnsi="Times New Roman" w:cs="Times New Roman"/>
                <w:sz w:val="24"/>
                <w:szCs w:val="24"/>
              </w:rPr>
              <w:t xml:space="preserve">7.1.2. </w:t>
            </w:r>
            <w:r w:rsidR="008C0A9F" w:rsidRPr="005843F2">
              <w:rPr>
                <w:rFonts w:ascii="Times New Roman" w:eastAsia="Calibri" w:hAnsi="Times New Roman" w:cs="Times New Roman"/>
                <w:sz w:val="24"/>
                <w:szCs w:val="24"/>
              </w:rPr>
              <w:t>Projekto įgyvendi</w:t>
            </w:r>
            <w:r w:rsidR="00AD2062">
              <w:rPr>
                <w:rFonts w:ascii="Times New Roman" w:eastAsia="Calibri" w:hAnsi="Times New Roman" w:cs="Times New Roman"/>
                <w:sz w:val="24"/>
                <w:szCs w:val="24"/>
              </w:rPr>
              <w:t>nimo sąmatą</w:t>
            </w:r>
            <w:r w:rsidR="00B16D9E">
              <w:rPr>
                <w:rFonts w:ascii="Times New Roman" w:eastAsia="Calibri" w:hAnsi="Times New Roman" w:cs="Times New Roman"/>
                <w:sz w:val="24"/>
                <w:szCs w:val="24"/>
              </w:rPr>
              <w:t>, parengtą</w:t>
            </w:r>
            <w:r w:rsidR="00AD2062">
              <w:rPr>
                <w:rFonts w:ascii="Times New Roman" w:eastAsia="Calibri" w:hAnsi="Times New Roman" w:cs="Times New Roman"/>
                <w:sz w:val="24"/>
                <w:szCs w:val="24"/>
              </w:rPr>
              <w:t xml:space="preserve"> pagal</w:t>
            </w:r>
            <w:r w:rsidR="008C0A9F" w:rsidRPr="005843F2">
              <w:rPr>
                <w:rFonts w:ascii="Times New Roman" w:hAnsi="Times New Roman" w:cs="Times New Roman"/>
                <w:sz w:val="24"/>
                <w:szCs w:val="24"/>
              </w:rPr>
              <w:t xml:space="preserve"> Kauno miesto savivaldybės tarybos </w:t>
            </w:r>
            <w:r w:rsidR="008C0A9F" w:rsidRPr="005843F2">
              <w:rPr>
                <w:rFonts w:ascii="Times New Roman" w:hAnsi="Times New Roman" w:cs="Times New Roman"/>
                <w:color w:val="000000" w:themeColor="text1"/>
                <w:sz w:val="24"/>
                <w:szCs w:val="24"/>
              </w:rPr>
              <w:t>2020 m. birželio 23 d. sprendimu Nr.</w:t>
            </w:r>
            <w:r w:rsidR="00C016AC">
              <w:t xml:space="preserve"> </w:t>
            </w:r>
            <w:r w:rsidR="00C016AC" w:rsidRPr="00C016AC">
              <w:rPr>
                <w:rFonts w:ascii="Times New Roman" w:hAnsi="Times New Roman" w:cs="Times New Roman"/>
                <w:color w:val="000000" w:themeColor="text1"/>
                <w:sz w:val="24"/>
                <w:szCs w:val="24"/>
              </w:rPr>
              <w:t>T-270</w:t>
            </w:r>
            <w:r w:rsidR="00C016AC">
              <w:rPr>
                <w:rFonts w:ascii="Times New Roman" w:hAnsi="Times New Roman" w:cs="Times New Roman"/>
                <w:color w:val="000000" w:themeColor="text1"/>
                <w:sz w:val="24"/>
                <w:szCs w:val="24"/>
              </w:rPr>
              <w:t xml:space="preserve"> </w:t>
            </w:r>
            <w:r w:rsidR="008C0A9F" w:rsidRPr="005843F2">
              <w:rPr>
                <w:rFonts w:ascii="Times New Roman" w:hAnsi="Times New Roman" w:cs="Times New Roman"/>
                <w:color w:val="000000" w:themeColor="text1"/>
                <w:sz w:val="24"/>
                <w:szCs w:val="24"/>
              </w:rPr>
              <w:t>„</w:t>
            </w:r>
            <w:r w:rsidR="008C0A9F" w:rsidRPr="005843F2">
              <w:rPr>
                <w:rFonts w:ascii="Times New Roman" w:eastAsia="Times New Roman" w:hAnsi="Times New Roman" w:cs="Times New Roman"/>
                <w:color w:val="000000" w:themeColor="text1"/>
                <w:sz w:val="24"/>
                <w:szCs w:val="24"/>
                <w:lang w:bidi="he-IL"/>
              </w:rPr>
              <w:t xml:space="preserve">Dėl Kauno miesto savivaldybės vaikų vasaros stovyklų ir kitų neformaliojo </w:t>
            </w:r>
            <w:r w:rsidR="008C0A9F" w:rsidRPr="005843F2">
              <w:rPr>
                <w:rFonts w:ascii="Times New Roman" w:eastAsia="Times New Roman" w:hAnsi="Times New Roman" w:cs="Times New Roman"/>
                <w:color w:val="000000" w:themeColor="text1"/>
                <w:sz w:val="24"/>
                <w:szCs w:val="24"/>
                <w:lang w:bidi="he-IL"/>
              </w:rPr>
              <w:lastRenderedPageBreak/>
              <w:t>vaikų švietimo veiklų finansavimo tvarkos aprašo patvirtinimo</w:t>
            </w:r>
            <w:r w:rsidR="008C0A9F" w:rsidRPr="005843F2">
              <w:rPr>
                <w:rFonts w:ascii="Times New Roman" w:eastAsia="Times New Roman" w:hAnsi="Times New Roman" w:cs="Times New Roman"/>
                <w:noProof/>
                <w:sz w:val="24"/>
                <w:szCs w:val="24"/>
                <w:lang w:bidi="he-IL"/>
              </w:rPr>
              <w:t>“</w:t>
            </w:r>
            <w:r w:rsidR="00B16D9E">
              <w:rPr>
                <w:rFonts w:ascii="Times New Roman" w:eastAsia="Times New Roman" w:hAnsi="Times New Roman" w:cs="Times New Roman"/>
                <w:noProof/>
                <w:sz w:val="24"/>
                <w:szCs w:val="24"/>
                <w:lang w:bidi="he-IL"/>
              </w:rPr>
              <w:t xml:space="preserve"> </w:t>
            </w:r>
            <w:r w:rsidR="00AD2062">
              <w:rPr>
                <w:rFonts w:ascii="Times New Roman" w:hAnsi="Times New Roman" w:cs="Times New Roman"/>
                <w:sz w:val="24"/>
                <w:szCs w:val="24"/>
              </w:rPr>
              <w:t xml:space="preserve">patvirtintą </w:t>
            </w:r>
            <w:r w:rsidR="00B16D9E">
              <w:rPr>
                <w:rFonts w:ascii="Times New Roman" w:hAnsi="Times New Roman" w:cs="Times New Roman"/>
                <w:sz w:val="24"/>
                <w:szCs w:val="24"/>
              </w:rPr>
              <w:t>formą;</w:t>
            </w:r>
          </w:p>
          <w:p w14:paraId="7E8CEEEC" w14:textId="77777777" w:rsidR="00C77F9C" w:rsidRPr="009A6877" w:rsidRDefault="003A54F2" w:rsidP="00C77F9C">
            <w:pPr>
              <w:spacing w:line="360" w:lineRule="auto"/>
              <w:jc w:val="both"/>
              <w:rPr>
                <w:rFonts w:ascii="Times New Roman" w:eastAsia="Calibri" w:hAnsi="Times New Roman" w:cs="Times New Roman"/>
                <w:sz w:val="24"/>
                <w:szCs w:val="24"/>
              </w:rPr>
            </w:pPr>
            <w:r w:rsidRPr="009A6877">
              <w:rPr>
                <w:rFonts w:ascii="Times New Roman" w:eastAsia="Calibri" w:hAnsi="Times New Roman" w:cs="Times New Roman"/>
                <w:sz w:val="24"/>
                <w:szCs w:val="24"/>
              </w:rPr>
              <w:t>7</w:t>
            </w:r>
            <w:r w:rsidR="004E7EDB" w:rsidRPr="009A6877">
              <w:rPr>
                <w:rFonts w:ascii="Times New Roman" w:eastAsia="Calibri" w:hAnsi="Times New Roman" w:cs="Times New Roman"/>
                <w:sz w:val="24"/>
                <w:szCs w:val="24"/>
              </w:rPr>
              <w:t>.1.3</w:t>
            </w:r>
            <w:r w:rsidR="00C77F9C" w:rsidRPr="009A6877">
              <w:rPr>
                <w:rFonts w:ascii="Times New Roman" w:eastAsia="Calibri" w:hAnsi="Times New Roman" w:cs="Times New Roman"/>
                <w:sz w:val="24"/>
                <w:szCs w:val="24"/>
              </w:rPr>
              <w:t>. kitus dokumentus:</w:t>
            </w:r>
          </w:p>
          <w:p w14:paraId="7FB6DFFF" w14:textId="77777777" w:rsidR="00C77F9C" w:rsidRPr="009A6877" w:rsidRDefault="003A54F2" w:rsidP="00C77F9C">
            <w:pPr>
              <w:spacing w:line="360" w:lineRule="auto"/>
              <w:jc w:val="both"/>
              <w:rPr>
                <w:rFonts w:ascii="Times New Roman" w:hAnsi="Times New Roman" w:cs="Times New Roman"/>
                <w:sz w:val="24"/>
                <w:szCs w:val="24"/>
              </w:rPr>
            </w:pPr>
            <w:r w:rsidRPr="009A6877">
              <w:rPr>
                <w:rFonts w:ascii="Times New Roman" w:eastAsia="Calibri" w:hAnsi="Times New Roman" w:cs="Times New Roman"/>
                <w:sz w:val="24"/>
                <w:szCs w:val="24"/>
              </w:rPr>
              <w:t>7</w:t>
            </w:r>
            <w:r w:rsidR="00C77F9C" w:rsidRPr="009A6877">
              <w:rPr>
                <w:rFonts w:ascii="Times New Roman" w:eastAsia="Calibri" w:hAnsi="Times New Roman" w:cs="Times New Roman"/>
                <w:sz w:val="24"/>
                <w:szCs w:val="24"/>
              </w:rPr>
              <w:t>.</w:t>
            </w:r>
            <w:r w:rsidR="004E7EDB" w:rsidRPr="009A6877">
              <w:rPr>
                <w:rFonts w:ascii="Times New Roman" w:hAnsi="Times New Roman" w:cs="Times New Roman"/>
                <w:sz w:val="24"/>
                <w:szCs w:val="24"/>
              </w:rPr>
              <w:t>1.3</w:t>
            </w:r>
            <w:r w:rsidR="00C77F9C" w:rsidRPr="009A6877">
              <w:rPr>
                <w:rFonts w:ascii="Times New Roman" w:hAnsi="Times New Roman" w:cs="Times New Roman"/>
                <w:sz w:val="24"/>
                <w:szCs w:val="24"/>
              </w:rPr>
              <w:t xml:space="preserve">.1. galiojančių įstatų, registruotų </w:t>
            </w:r>
            <w:r w:rsidR="00C77F9C" w:rsidRPr="009A6877">
              <w:rPr>
                <w:rFonts w:ascii="Times New Roman" w:eastAsia="Calibri" w:hAnsi="Times New Roman" w:cs="Times New Roman"/>
                <w:sz w:val="24"/>
                <w:szCs w:val="24"/>
              </w:rPr>
              <w:t xml:space="preserve">Lietuvos Respublikos </w:t>
            </w:r>
            <w:r w:rsidR="00C77F9C" w:rsidRPr="009A6877">
              <w:rPr>
                <w:rFonts w:ascii="Times New Roman" w:hAnsi="Times New Roman" w:cs="Times New Roman"/>
                <w:sz w:val="24"/>
                <w:szCs w:val="24"/>
              </w:rPr>
              <w:t xml:space="preserve">juridinių asmenų registre, kopiją ir </w:t>
            </w:r>
            <w:r w:rsidR="00C77F9C" w:rsidRPr="009A6877">
              <w:rPr>
                <w:rFonts w:ascii="Times New Roman" w:eastAsia="Calibri" w:hAnsi="Times New Roman" w:cs="Times New Roman"/>
                <w:sz w:val="24"/>
                <w:szCs w:val="24"/>
              </w:rPr>
              <w:t xml:space="preserve">Lietuvos Respublikos </w:t>
            </w:r>
            <w:r w:rsidR="00C77F9C" w:rsidRPr="009A6877">
              <w:rPr>
                <w:rFonts w:ascii="Times New Roman" w:hAnsi="Times New Roman" w:cs="Times New Roman"/>
                <w:sz w:val="24"/>
                <w:szCs w:val="24"/>
              </w:rPr>
              <w:t xml:space="preserve">juridinių asmenų registro pagrindinių duomenų išrašo kopiją arba </w:t>
            </w:r>
            <w:r w:rsidR="00C77F9C" w:rsidRPr="009A6877">
              <w:rPr>
                <w:rFonts w:ascii="Times New Roman" w:eastAsia="Calibri" w:hAnsi="Times New Roman" w:cs="Times New Roman"/>
                <w:sz w:val="24"/>
                <w:szCs w:val="24"/>
              </w:rPr>
              <w:t xml:space="preserve">Lietuvos Respublikos </w:t>
            </w:r>
            <w:r w:rsidR="00C77F9C" w:rsidRPr="009A6877">
              <w:rPr>
                <w:rFonts w:ascii="Times New Roman" w:hAnsi="Times New Roman" w:cs="Times New Roman"/>
                <w:sz w:val="24"/>
                <w:szCs w:val="24"/>
              </w:rPr>
              <w:t>juridinių asmenų registro išplėstinio išrašo kopiją. Pareiškėjas atsako už šiuose dokumentuose pateiktos informacijos teisingumą;</w:t>
            </w:r>
          </w:p>
          <w:p w14:paraId="25BC3B0A" w14:textId="77777777" w:rsidR="00C77F9C" w:rsidRPr="009A6877" w:rsidRDefault="003A54F2" w:rsidP="00C77F9C">
            <w:pPr>
              <w:spacing w:line="360" w:lineRule="auto"/>
              <w:jc w:val="both"/>
              <w:rPr>
                <w:rFonts w:ascii="Times New Roman" w:hAnsi="Times New Roman" w:cs="Times New Roman"/>
                <w:sz w:val="24"/>
                <w:szCs w:val="24"/>
              </w:rPr>
            </w:pPr>
            <w:r w:rsidRPr="009A6877">
              <w:rPr>
                <w:rFonts w:ascii="Times New Roman" w:hAnsi="Times New Roman" w:cs="Times New Roman"/>
                <w:sz w:val="24"/>
                <w:szCs w:val="24"/>
              </w:rPr>
              <w:t>7</w:t>
            </w:r>
            <w:r w:rsidR="004E7EDB" w:rsidRPr="009A6877">
              <w:rPr>
                <w:rFonts w:ascii="Times New Roman" w:hAnsi="Times New Roman" w:cs="Times New Roman"/>
                <w:sz w:val="24"/>
                <w:szCs w:val="24"/>
              </w:rPr>
              <w:t>.1.3</w:t>
            </w:r>
            <w:r w:rsidR="00C77F9C" w:rsidRPr="009A6877">
              <w:rPr>
                <w:rFonts w:ascii="Times New Roman" w:hAnsi="Times New Roman" w:cs="Times New Roman"/>
                <w:sz w:val="24"/>
                <w:szCs w:val="24"/>
              </w:rPr>
              <w:t>.2. dokumentą, patvirtinantį asmens teisę veikti pareiškėjo vardu, jei pareiškėjui atstovauja ne jo vadovas;</w:t>
            </w:r>
          </w:p>
          <w:p w14:paraId="4131BCC9" w14:textId="77777777" w:rsidR="00C77F9C" w:rsidRPr="009A6877" w:rsidRDefault="003A54F2" w:rsidP="00C77F9C">
            <w:pPr>
              <w:tabs>
                <w:tab w:val="num" w:pos="0"/>
              </w:tabs>
              <w:spacing w:line="360" w:lineRule="auto"/>
              <w:jc w:val="both"/>
              <w:rPr>
                <w:rFonts w:ascii="Times New Roman" w:hAnsi="Times New Roman" w:cs="Times New Roman"/>
                <w:color w:val="000000" w:themeColor="text1"/>
                <w:sz w:val="24"/>
                <w:szCs w:val="24"/>
              </w:rPr>
            </w:pPr>
            <w:r w:rsidRPr="009A6877">
              <w:rPr>
                <w:rFonts w:ascii="Times New Roman" w:eastAsia="Calibri" w:hAnsi="Times New Roman" w:cs="Times New Roman"/>
                <w:color w:val="000000" w:themeColor="text1"/>
                <w:sz w:val="24"/>
                <w:szCs w:val="24"/>
              </w:rPr>
              <w:t>7</w:t>
            </w:r>
            <w:r w:rsidR="004E7EDB" w:rsidRPr="009A6877">
              <w:rPr>
                <w:rFonts w:ascii="Times New Roman" w:eastAsia="Calibri" w:hAnsi="Times New Roman" w:cs="Times New Roman"/>
                <w:color w:val="000000" w:themeColor="text1"/>
                <w:sz w:val="24"/>
                <w:szCs w:val="24"/>
              </w:rPr>
              <w:t>.1.3</w:t>
            </w:r>
            <w:r w:rsidR="00381048" w:rsidRPr="009A6877">
              <w:rPr>
                <w:rFonts w:ascii="Times New Roman" w:eastAsia="Calibri" w:hAnsi="Times New Roman" w:cs="Times New Roman"/>
                <w:color w:val="000000" w:themeColor="text1"/>
                <w:sz w:val="24"/>
                <w:szCs w:val="24"/>
              </w:rPr>
              <w:t>.3</w:t>
            </w:r>
            <w:r w:rsidR="00C77F9C" w:rsidRPr="009A6877">
              <w:rPr>
                <w:rFonts w:ascii="Times New Roman" w:eastAsia="Calibri" w:hAnsi="Times New Roman" w:cs="Times New Roman"/>
                <w:color w:val="000000" w:themeColor="text1"/>
                <w:sz w:val="24"/>
                <w:szCs w:val="24"/>
              </w:rPr>
              <w:t xml:space="preserve">. </w:t>
            </w:r>
            <w:r w:rsidR="00C77F9C" w:rsidRPr="009A6877">
              <w:rPr>
                <w:rFonts w:ascii="Times New Roman" w:hAnsi="Times New Roman" w:cs="Times New Roman"/>
                <w:color w:val="000000" w:themeColor="text1"/>
                <w:sz w:val="24"/>
                <w:szCs w:val="24"/>
              </w:rPr>
              <w:t>vasaros ir (arba) dienos</w:t>
            </w:r>
            <w:r w:rsidR="00381048" w:rsidRPr="009A6877">
              <w:rPr>
                <w:rFonts w:ascii="Times New Roman" w:hAnsi="Times New Roman" w:cs="Times New Roman"/>
                <w:color w:val="000000" w:themeColor="text1"/>
                <w:sz w:val="24"/>
                <w:szCs w:val="24"/>
              </w:rPr>
              <w:t xml:space="preserve"> </w:t>
            </w:r>
            <w:r w:rsidR="00C77F9C" w:rsidRPr="009A6877">
              <w:rPr>
                <w:rFonts w:ascii="Times New Roman" w:hAnsi="Times New Roman" w:cs="Times New Roman"/>
                <w:color w:val="000000" w:themeColor="text1"/>
                <w:sz w:val="24"/>
                <w:szCs w:val="24"/>
              </w:rPr>
              <w:t>stovyklos</w:t>
            </w:r>
            <w:r w:rsidR="00381048" w:rsidRPr="009A6877">
              <w:rPr>
                <w:rFonts w:ascii="Times New Roman" w:hAnsi="Times New Roman" w:cs="Times New Roman"/>
                <w:color w:val="000000" w:themeColor="text1"/>
                <w:sz w:val="24"/>
                <w:szCs w:val="24"/>
              </w:rPr>
              <w:t xml:space="preserve"> </w:t>
            </w:r>
            <w:r w:rsidR="00C77F9C" w:rsidRPr="009A6877">
              <w:rPr>
                <w:rFonts w:ascii="Times New Roman" w:hAnsi="Times New Roman" w:cs="Times New Roman"/>
                <w:color w:val="000000" w:themeColor="text1"/>
                <w:sz w:val="24"/>
                <w:szCs w:val="24"/>
              </w:rPr>
              <w:t>detalią kiekvienos dienos programą;</w:t>
            </w:r>
          </w:p>
          <w:p w14:paraId="2C242FCE" w14:textId="6A7DF107" w:rsidR="00C77F9C" w:rsidRPr="009A6877" w:rsidRDefault="003A54F2" w:rsidP="00C77F9C">
            <w:pPr>
              <w:tabs>
                <w:tab w:val="num" w:pos="0"/>
              </w:tabs>
              <w:spacing w:line="360" w:lineRule="auto"/>
              <w:jc w:val="both"/>
              <w:rPr>
                <w:rFonts w:ascii="Times New Roman" w:hAnsi="Times New Roman" w:cs="Times New Roman"/>
                <w:color w:val="000000" w:themeColor="text1"/>
                <w:sz w:val="24"/>
                <w:szCs w:val="24"/>
              </w:rPr>
            </w:pPr>
            <w:r w:rsidRPr="009A6877">
              <w:rPr>
                <w:rFonts w:ascii="Times New Roman" w:hAnsi="Times New Roman" w:cs="Times New Roman"/>
                <w:color w:val="000000" w:themeColor="text1"/>
                <w:sz w:val="24"/>
                <w:szCs w:val="24"/>
              </w:rPr>
              <w:t>7</w:t>
            </w:r>
            <w:r w:rsidR="004E7EDB" w:rsidRPr="009A6877">
              <w:rPr>
                <w:rFonts w:ascii="Times New Roman" w:hAnsi="Times New Roman" w:cs="Times New Roman"/>
                <w:color w:val="000000" w:themeColor="text1"/>
                <w:sz w:val="24"/>
                <w:szCs w:val="24"/>
              </w:rPr>
              <w:t>.1.3</w:t>
            </w:r>
            <w:r w:rsidR="00B16D9E">
              <w:rPr>
                <w:rFonts w:ascii="Times New Roman" w:hAnsi="Times New Roman" w:cs="Times New Roman"/>
                <w:color w:val="000000" w:themeColor="text1"/>
                <w:sz w:val="24"/>
                <w:szCs w:val="24"/>
              </w:rPr>
              <w:t>.4</w:t>
            </w:r>
            <w:r w:rsidR="00D5289A">
              <w:rPr>
                <w:rFonts w:ascii="Times New Roman" w:hAnsi="Times New Roman" w:cs="Times New Roman"/>
                <w:color w:val="000000" w:themeColor="text1"/>
                <w:sz w:val="24"/>
                <w:szCs w:val="24"/>
              </w:rPr>
              <w:t>. asmenų, užtikrinančių 3</w:t>
            </w:r>
            <w:r w:rsidR="00C77F9C" w:rsidRPr="009A6877">
              <w:rPr>
                <w:rFonts w:ascii="Times New Roman" w:hAnsi="Times New Roman" w:cs="Times New Roman"/>
                <w:color w:val="000000" w:themeColor="text1"/>
                <w:sz w:val="24"/>
                <w:szCs w:val="24"/>
              </w:rPr>
              <w:t>.2 papunktyje nurodytai tikslinei grupei teikiamas socialinės priežiūros paslaugas, gyvenimo aprašymus (CV), jeigu tokių asmenų yra;</w:t>
            </w:r>
          </w:p>
          <w:p w14:paraId="034AC1F0" w14:textId="6A259C4C" w:rsidR="008C1FE6" w:rsidRPr="008C1FE6" w:rsidRDefault="003A54F2" w:rsidP="00C77F9C">
            <w:pPr>
              <w:spacing w:line="360" w:lineRule="auto"/>
              <w:jc w:val="both"/>
              <w:rPr>
                <w:rFonts w:ascii="Times New Roman" w:hAnsi="Times New Roman" w:cs="Times New Roman"/>
                <w:color w:val="000000" w:themeColor="text1"/>
                <w:sz w:val="24"/>
                <w:szCs w:val="24"/>
                <w:highlight w:val="yellow"/>
              </w:rPr>
            </w:pPr>
            <w:r w:rsidRPr="00AE485D">
              <w:rPr>
                <w:rFonts w:ascii="Times New Roman" w:hAnsi="Times New Roman" w:cs="Times New Roman"/>
                <w:color w:val="000000" w:themeColor="text1"/>
                <w:sz w:val="24"/>
                <w:szCs w:val="24"/>
              </w:rPr>
              <w:t>7</w:t>
            </w:r>
            <w:r w:rsidR="00C77F9C" w:rsidRPr="00AE485D">
              <w:rPr>
                <w:rFonts w:ascii="Times New Roman" w:hAnsi="Times New Roman" w:cs="Times New Roman"/>
                <w:color w:val="000000" w:themeColor="text1"/>
                <w:sz w:val="24"/>
                <w:szCs w:val="24"/>
              </w:rPr>
              <w:t>.1</w:t>
            </w:r>
            <w:r w:rsidR="00B16D9E">
              <w:rPr>
                <w:rFonts w:ascii="Times New Roman" w:hAnsi="Times New Roman" w:cs="Times New Roman"/>
                <w:color w:val="000000" w:themeColor="text1"/>
                <w:sz w:val="24"/>
                <w:szCs w:val="24"/>
              </w:rPr>
              <w:t>.3.5</w:t>
            </w:r>
            <w:r w:rsidR="00C77F9C" w:rsidRPr="00AE485D">
              <w:rPr>
                <w:rFonts w:ascii="Times New Roman" w:hAnsi="Times New Roman" w:cs="Times New Roman"/>
                <w:color w:val="000000" w:themeColor="text1"/>
                <w:sz w:val="24"/>
                <w:szCs w:val="24"/>
              </w:rPr>
              <w:t xml:space="preserve">. </w:t>
            </w:r>
            <w:r w:rsidR="008C1FE6" w:rsidRPr="00AE485D">
              <w:rPr>
                <w:rFonts w:ascii="Times New Roman" w:eastAsia="Times New Roman" w:hAnsi="Times New Roman" w:cs="Times New Roman"/>
                <w:color w:val="000000" w:themeColor="text1"/>
                <w:sz w:val="24"/>
                <w:szCs w:val="24"/>
                <w:lang w:eastAsia="lt-LT"/>
              </w:rPr>
              <w:t>neformaliojo</w:t>
            </w:r>
            <w:r w:rsidR="008C1FE6" w:rsidRPr="008C1FE6">
              <w:rPr>
                <w:rFonts w:ascii="Times New Roman" w:eastAsia="Times New Roman" w:hAnsi="Times New Roman" w:cs="Times New Roman"/>
                <w:color w:val="000000" w:themeColor="text1"/>
                <w:sz w:val="24"/>
                <w:szCs w:val="24"/>
                <w:lang w:eastAsia="lt-LT"/>
              </w:rPr>
              <w:t xml:space="preserve"> </w:t>
            </w:r>
            <w:r w:rsidR="008C1FE6">
              <w:rPr>
                <w:rFonts w:ascii="Times New Roman" w:eastAsia="Times New Roman" w:hAnsi="Times New Roman" w:cs="Times New Roman"/>
                <w:color w:val="000000"/>
                <w:sz w:val="24"/>
                <w:szCs w:val="24"/>
                <w:lang w:eastAsia="lt-LT"/>
              </w:rPr>
              <w:t>vaikų švietimo veiklas vykdančio (-ių) asmens (-ų), turinčio (-ių)</w:t>
            </w:r>
            <w:r w:rsidR="008C1FE6" w:rsidRPr="00054EC9">
              <w:rPr>
                <w:rFonts w:ascii="Times New Roman" w:eastAsia="Times New Roman" w:hAnsi="Times New Roman" w:cs="Times New Roman"/>
                <w:color w:val="000000"/>
                <w:sz w:val="24"/>
                <w:szCs w:val="24"/>
                <w:lang w:eastAsia="lt-LT"/>
              </w:rPr>
              <w:t xml:space="preserve"> teisę dirbti mokytoju pagal Lietuvos Respublikos</w:t>
            </w:r>
            <w:r w:rsidR="008C1FE6">
              <w:rPr>
                <w:rFonts w:ascii="Times New Roman" w:eastAsia="Times New Roman" w:hAnsi="Times New Roman" w:cs="Times New Roman"/>
                <w:color w:val="000000"/>
                <w:sz w:val="24"/>
                <w:szCs w:val="24"/>
                <w:lang w:eastAsia="lt-LT"/>
              </w:rPr>
              <w:t xml:space="preserve"> švietimo įstatymo 48 straipsnį</w:t>
            </w:r>
            <w:r w:rsidR="00B16D9E">
              <w:rPr>
                <w:rFonts w:ascii="Times New Roman" w:eastAsia="Times New Roman" w:hAnsi="Times New Roman" w:cs="Times New Roman"/>
                <w:color w:val="000000"/>
                <w:sz w:val="24"/>
                <w:szCs w:val="24"/>
                <w:lang w:eastAsia="lt-LT"/>
              </w:rPr>
              <w:t>,</w:t>
            </w:r>
            <w:r w:rsidR="008C1FE6">
              <w:rPr>
                <w:rFonts w:ascii="Times New Roman" w:eastAsia="Times New Roman" w:hAnsi="Times New Roman" w:cs="Times New Roman"/>
                <w:color w:val="000000"/>
                <w:sz w:val="24"/>
                <w:szCs w:val="24"/>
                <w:lang w:eastAsia="lt-LT"/>
              </w:rPr>
              <w:t xml:space="preserve"> gyvenimo aprašymus (CV)</w:t>
            </w:r>
          </w:p>
          <w:p w14:paraId="65FECE54" w14:textId="651E34FC" w:rsidR="00C77F9C" w:rsidRPr="00B14F0B" w:rsidRDefault="003A54F2" w:rsidP="00C77F9C">
            <w:pPr>
              <w:tabs>
                <w:tab w:val="num" w:pos="0"/>
              </w:tabs>
              <w:spacing w:line="360" w:lineRule="auto"/>
              <w:jc w:val="both"/>
              <w:rPr>
                <w:rFonts w:ascii="Times New Roman" w:hAnsi="Times New Roman" w:cs="Times New Roman"/>
                <w:sz w:val="24"/>
                <w:szCs w:val="24"/>
              </w:rPr>
            </w:pPr>
            <w:r w:rsidRPr="00B14F0B">
              <w:rPr>
                <w:rFonts w:ascii="Times New Roman" w:hAnsi="Times New Roman" w:cs="Times New Roman"/>
                <w:sz w:val="24"/>
                <w:szCs w:val="24"/>
              </w:rPr>
              <w:t>7</w:t>
            </w:r>
            <w:r w:rsidR="00B16D9E">
              <w:rPr>
                <w:rFonts w:ascii="Times New Roman" w:hAnsi="Times New Roman" w:cs="Times New Roman"/>
                <w:sz w:val="24"/>
                <w:szCs w:val="24"/>
              </w:rPr>
              <w:t>.1.3.6</w:t>
            </w:r>
            <w:r w:rsidR="00C77F9C" w:rsidRPr="00B14F0B">
              <w:rPr>
                <w:rFonts w:ascii="Times New Roman" w:hAnsi="Times New Roman" w:cs="Times New Roman"/>
                <w:sz w:val="24"/>
                <w:szCs w:val="24"/>
              </w:rPr>
              <w:t>. kitą informaciją, pagrindžiančią finansavimo reikalingumą ar papildančią projekto aprašymą.</w:t>
            </w:r>
          </w:p>
          <w:p w14:paraId="7B3E6AEB" w14:textId="5209C8D6" w:rsidR="00C77F9C" w:rsidRPr="001E50CD" w:rsidRDefault="003A54F2" w:rsidP="00C77F9C">
            <w:pPr>
              <w:spacing w:line="360" w:lineRule="auto"/>
              <w:jc w:val="both"/>
              <w:rPr>
                <w:rStyle w:val="Hipersaitas"/>
                <w:rFonts w:ascii="Times New Roman" w:eastAsia="Calibri" w:hAnsi="Times New Roman" w:cs="Times New Roman"/>
                <w:color w:val="auto"/>
                <w:sz w:val="24"/>
                <w:szCs w:val="24"/>
                <w:u w:val="none"/>
              </w:rPr>
            </w:pPr>
            <w:r w:rsidRPr="001F71EB">
              <w:rPr>
                <w:rFonts w:ascii="Times New Roman" w:hAnsi="Times New Roman" w:cs="Times New Roman"/>
                <w:color w:val="000000" w:themeColor="text1"/>
                <w:sz w:val="24"/>
                <w:szCs w:val="24"/>
              </w:rPr>
              <w:t>7</w:t>
            </w:r>
            <w:r w:rsidR="00C77F9C" w:rsidRPr="001F71EB">
              <w:rPr>
                <w:rFonts w:ascii="Times New Roman" w:hAnsi="Times New Roman" w:cs="Times New Roman"/>
                <w:color w:val="000000" w:themeColor="text1"/>
                <w:sz w:val="24"/>
                <w:szCs w:val="24"/>
              </w:rPr>
              <w:t xml:space="preserve">.2. Paraiška </w:t>
            </w:r>
            <w:r w:rsidR="008E44CC" w:rsidRPr="001F71EB">
              <w:rPr>
                <w:rStyle w:val="Hipersaitas"/>
                <w:rFonts w:ascii="Times New Roman" w:hAnsi="Times New Roman" w:cs="Times New Roman"/>
                <w:color w:val="000000" w:themeColor="text1"/>
                <w:sz w:val="24"/>
                <w:szCs w:val="24"/>
                <w:u w:val="none"/>
              </w:rPr>
              <w:t>kartu su 7</w:t>
            </w:r>
            <w:r w:rsidR="00C77F9C" w:rsidRPr="001F71EB">
              <w:rPr>
                <w:rStyle w:val="Hipersaitas"/>
                <w:rFonts w:ascii="Times New Roman" w:hAnsi="Times New Roman" w:cs="Times New Roman"/>
                <w:color w:val="000000" w:themeColor="text1"/>
                <w:sz w:val="24"/>
                <w:szCs w:val="24"/>
                <w:u w:val="none"/>
              </w:rPr>
              <w:t xml:space="preserve">.1 papunktyje nurodytais dokumentais iki kvietimo teikti paraiškas skelbime nurodyto termino </w:t>
            </w:r>
            <w:r w:rsidR="00C77F9C" w:rsidRPr="007B58F3">
              <w:rPr>
                <w:rStyle w:val="Hipersaitas"/>
                <w:rFonts w:ascii="Times New Roman" w:hAnsi="Times New Roman" w:cs="Times New Roman"/>
                <w:color w:val="000000" w:themeColor="text1"/>
                <w:sz w:val="24"/>
                <w:szCs w:val="24"/>
                <w:u w:val="none"/>
              </w:rPr>
              <w:t>pabaigos</w:t>
            </w:r>
            <w:r w:rsidR="008E44CC" w:rsidRPr="007B58F3">
              <w:rPr>
                <w:rFonts w:ascii="Times New Roman" w:hAnsi="Times New Roman" w:cs="Times New Roman"/>
                <w:color w:val="000000" w:themeColor="text1"/>
                <w:sz w:val="24"/>
                <w:szCs w:val="24"/>
              </w:rPr>
              <w:t xml:space="preserve"> (7</w:t>
            </w:r>
            <w:r w:rsidR="001E50CD" w:rsidRPr="007B58F3">
              <w:rPr>
                <w:rFonts w:ascii="Times New Roman" w:hAnsi="Times New Roman" w:cs="Times New Roman"/>
                <w:color w:val="000000" w:themeColor="text1"/>
                <w:sz w:val="24"/>
                <w:szCs w:val="24"/>
              </w:rPr>
              <w:t>.3</w:t>
            </w:r>
            <w:r w:rsidR="00C77F9C" w:rsidRPr="007B58F3">
              <w:rPr>
                <w:rFonts w:ascii="Times New Roman" w:hAnsi="Times New Roman" w:cs="Times New Roman"/>
                <w:color w:val="000000" w:themeColor="text1"/>
                <w:sz w:val="24"/>
                <w:szCs w:val="24"/>
              </w:rPr>
              <w:t xml:space="preserve"> </w:t>
            </w:r>
            <w:r w:rsidR="00C77F9C" w:rsidRPr="001F71EB">
              <w:rPr>
                <w:rFonts w:ascii="Times New Roman" w:hAnsi="Times New Roman" w:cs="Times New Roman"/>
                <w:color w:val="000000" w:themeColor="text1"/>
                <w:sz w:val="24"/>
                <w:szCs w:val="24"/>
              </w:rPr>
              <w:t>papunktis)</w:t>
            </w:r>
            <w:r w:rsidR="00C77F9C" w:rsidRPr="001F71EB">
              <w:rPr>
                <w:color w:val="000000" w:themeColor="text1"/>
              </w:rPr>
              <w:t xml:space="preserve"> </w:t>
            </w:r>
            <w:r w:rsidR="00C77F9C" w:rsidRPr="001F71EB">
              <w:rPr>
                <w:rFonts w:ascii="Times New Roman" w:hAnsi="Times New Roman" w:cs="Times New Roman"/>
                <w:color w:val="000000" w:themeColor="text1"/>
                <w:sz w:val="24"/>
                <w:szCs w:val="24"/>
              </w:rPr>
              <w:t xml:space="preserve">teikiama </w:t>
            </w:r>
            <w:r w:rsidR="00264280" w:rsidRPr="001F71EB">
              <w:rPr>
                <w:rFonts w:ascii="Times New Roman" w:hAnsi="Times New Roman" w:cs="Times New Roman"/>
                <w:color w:val="000000" w:themeColor="text1"/>
                <w:sz w:val="24"/>
                <w:szCs w:val="24"/>
              </w:rPr>
              <w:t xml:space="preserve">raštu. </w:t>
            </w:r>
            <w:r w:rsidR="00264280" w:rsidRPr="001F71EB">
              <w:rPr>
                <w:rFonts w:ascii="Times New Roman" w:eastAsia="Calibri" w:hAnsi="Times New Roman" w:cs="Times New Roman"/>
                <w:sz w:val="24"/>
                <w:szCs w:val="24"/>
              </w:rPr>
              <w:t xml:space="preserve">Raštu teikiama paraiška, </w:t>
            </w:r>
            <w:r w:rsidR="00B37C4E" w:rsidRPr="001F71EB">
              <w:rPr>
                <w:rFonts w:ascii="Times New Roman" w:eastAsia="Calibri" w:hAnsi="Times New Roman" w:cs="Times New Roman"/>
                <w:sz w:val="24"/>
                <w:szCs w:val="24"/>
              </w:rPr>
              <w:t xml:space="preserve">projekto įgyvendinimo sąmata </w:t>
            </w:r>
            <w:r w:rsidR="00264280" w:rsidRPr="001F71EB">
              <w:rPr>
                <w:rFonts w:ascii="Times New Roman" w:eastAsia="Calibri" w:hAnsi="Times New Roman" w:cs="Times New Roman"/>
                <w:sz w:val="24"/>
                <w:szCs w:val="24"/>
              </w:rPr>
              <w:t xml:space="preserve">ir </w:t>
            </w:r>
            <w:r w:rsidR="00A30AD8" w:rsidRPr="001F71EB">
              <w:rPr>
                <w:rFonts w:ascii="Times New Roman" w:eastAsia="Calibri" w:hAnsi="Times New Roman" w:cs="Times New Roman"/>
                <w:sz w:val="24"/>
                <w:szCs w:val="24"/>
              </w:rPr>
              <w:t>projekto įgyvendinimo sąmatos</w:t>
            </w:r>
            <w:r w:rsidR="00264280" w:rsidRPr="001F71EB">
              <w:rPr>
                <w:rFonts w:ascii="Times New Roman" w:hAnsi="Times New Roman" w:cs="Times New Roman"/>
                <w:sz w:val="24"/>
                <w:szCs w:val="24"/>
                <w:shd w:val="clear" w:color="auto" w:fill="FFFFFF"/>
              </w:rPr>
              <w:t xml:space="preserve"> elektroninė versija („Excel“ formatu), įrašyta elektroninėje laikmenoje,</w:t>
            </w:r>
            <w:r w:rsidR="00264280" w:rsidRPr="001F71EB">
              <w:rPr>
                <w:rFonts w:ascii="Times New Roman" w:eastAsia="Calibri" w:hAnsi="Times New Roman" w:cs="Times New Roman"/>
                <w:sz w:val="24"/>
                <w:szCs w:val="24"/>
              </w:rPr>
              <w:t xml:space="preserve"> siunčiami paštu arba pristatomi į vietą adresu:</w:t>
            </w:r>
            <w:r w:rsidR="00264280" w:rsidRPr="001F71EB">
              <w:rPr>
                <w:rFonts w:ascii="Times New Roman" w:hAnsi="Times New Roman" w:cs="Times New Roman"/>
                <w:sz w:val="24"/>
                <w:szCs w:val="24"/>
              </w:rPr>
              <w:t xml:space="preserve"> </w:t>
            </w:r>
            <w:r w:rsidR="00264280" w:rsidRPr="001F71EB">
              <w:rPr>
                <w:rFonts w:ascii="Times New Roman" w:eastAsia="Calibri" w:hAnsi="Times New Roman" w:cs="Times New Roman"/>
                <w:sz w:val="24"/>
                <w:szCs w:val="24"/>
              </w:rPr>
              <w:t>Kauno miesto savivaldybės administracijos Klientų aptarnavimo skyriaus Asmenų aptarnavimo poskyris, Laisvės al. 96 (</w:t>
            </w:r>
            <w:r w:rsidR="00A1065A">
              <w:rPr>
                <w:rFonts w:ascii="Times New Roman" w:eastAsia="Calibri" w:hAnsi="Times New Roman" w:cs="Times New Roman"/>
                <w:sz w:val="24"/>
                <w:szCs w:val="24"/>
              </w:rPr>
              <w:t>5</w:t>
            </w:r>
            <w:bookmarkStart w:id="0" w:name="_GoBack"/>
            <w:bookmarkEnd w:id="0"/>
            <w:r w:rsidR="00264280" w:rsidRPr="001F71EB">
              <w:rPr>
                <w:rFonts w:ascii="Times New Roman" w:eastAsia="Calibri" w:hAnsi="Times New Roman" w:cs="Times New Roman"/>
                <w:sz w:val="24"/>
                <w:szCs w:val="24"/>
              </w:rPr>
              <w:t xml:space="preserve"> darbo vieta), užklijuotame voke (pakete), ant kurio turi būti užrašas „</w:t>
            </w:r>
            <w:r w:rsidR="00FF41C7">
              <w:rPr>
                <w:rFonts w:ascii="Times New Roman" w:hAnsi="Times New Roman" w:cs="Times New Roman"/>
                <w:color w:val="000000" w:themeColor="text1"/>
                <w:sz w:val="24"/>
                <w:szCs w:val="24"/>
              </w:rPr>
              <w:t>Paraiška</w:t>
            </w:r>
            <w:r w:rsidR="00B16D9E" w:rsidRPr="00FF41C7">
              <w:rPr>
                <w:rFonts w:ascii="Times New Roman" w:hAnsi="Times New Roman" w:cs="Times New Roman"/>
                <w:color w:val="000000" w:themeColor="text1"/>
                <w:sz w:val="24"/>
                <w:szCs w:val="24"/>
              </w:rPr>
              <w:t xml:space="preserve"> organizuoti 2020 metų Kauno miesto savivaldybės vaikų vasaros stovyklas ir kitas neformaliojo vaikų švietimo veiklas</w:t>
            </w:r>
            <w:r w:rsidR="00FF41C7" w:rsidRPr="00FF41C7">
              <w:rPr>
                <w:rFonts w:ascii="Times New Roman" w:hAnsi="Times New Roman" w:cs="Times New Roman"/>
                <w:color w:val="000000" w:themeColor="text1"/>
                <w:szCs w:val="24"/>
              </w:rPr>
              <w:t>“</w:t>
            </w:r>
            <w:r w:rsidR="00264280" w:rsidRPr="001F71EB">
              <w:rPr>
                <w:rFonts w:ascii="Times New Roman" w:eastAsia="Calibri" w:hAnsi="Times New Roman" w:cs="Times New Roman"/>
                <w:sz w:val="24"/>
                <w:szCs w:val="24"/>
              </w:rPr>
              <w:t>,</w:t>
            </w:r>
            <w:r w:rsidR="001E50CD" w:rsidRPr="001F71EB">
              <w:rPr>
                <w:rFonts w:ascii="Times New Roman" w:eastAsia="Calibri" w:hAnsi="Times New Roman" w:cs="Times New Roman"/>
                <w:sz w:val="24"/>
                <w:szCs w:val="24"/>
              </w:rPr>
              <w:t xml:space="preserve"> </w:t>
            </w:r>
            <w:r w:rsidR="004120C3" w:rsidRPr="001F71EB">
              <w:rPr>
                <w:rFonts w:ascii="Times New Roman" w:eastAsia="Calibri" w:hAnsi="Times New Roman" w:cs="Times New Roman"/>
                <w:sz w:val="24"/>
                <w:szCs w:val="24"/>
              </w:rPr>
              <w:t>projekto pavadinimas</w:t>
            </w:r>
            <w:r w:rsidR="00264280" w:rsidRPr="001F71EB">
              <w:rPr>
                <w:rFonts w:ascii="Times New Roman" w:eastAsia="Calibri" w:hAnsi="Times New Roman" w:cs="Times New Roman"/>
                <w:sz w:val="24"/>
                <w:szCs w:val="24"/>
              </w:rPr>
              <w:t xml:space="preserve">, pareiškėjo pavadinimas ir adresas. </w:t>
            </w:r>
            <w:r w:rsidR="00264280" w:rsidRPr="001F71EB">
              <w:rPr>
                <w:rFonts w:ascii="Times New Roman" w:hAnsi="Times New Roman" w:cs="Times New Roman"/>
                <w:sz w:val="24"/>
                <w:szCs w:val="24"/>
              </w:rPr>
              <w:t xml:space="preserve">Paraiška ir jos priedai turi būti užpildyti kompiuteriu, lietuvių kalba, atspausdinti, pasirašyti ir kartu su pridedamais dokumentais susegti į lengvai išardomus segtuvus. </w:t>
            </w:r>
            <w:r w:rsidR="00264280" w:rsidRPr="001F71EB">
              <w:rPr>
                <w:rFonts w:ascii="Times New Roman" w:hAnsi="Times New Roman" w:cs="Times New Roman"/>
                <w:sz w:val="24"/>
                <w:szCs w:val="24"/>
              </w:rPr>
              <w:lastRenderedPageBreak/>
              <w:t xml:space="preserve">Paraiškos dokumentai negali būti įrišti spiraliniu ar terminiu būdu, įkišti į įmautes. </w:t>
            </w:r>
            <w:r w:rsidR="00264280" w:rsidRPr="008044E9">
              <w:rPr>
                <w:rFonts w:ascii="Times New Roman" w:hAnsi="Times New Roman" w:cs="Times New Roman"/>
                <w:sz w:val="24"/>
                <w:szCs w:val="24"/>
              </w:rPr>
              <w:t xml:space="preserve">Visi paraiškos ir pridedamų dokumentų (jeigu dokumentai pateikiami užsienio kalba, jie turi būti išversti į lietuvių kalbą) </w:t>
            </w:r>
            <w:r w:rsidR="00FF41C7" w:rsidRPr="008044E9">
              <w:rPr>
                <w:rFonts w:ascii="Times New Roman" w:hAnsi="Times New Roman" w:cs="Times New Roman"/>
                <w:sz w:val="24"/>
                <w:szCs w:val="24"/>
              </w:rPr>
              <w:t xml:space="preserve">lapai </w:t>
            </w:r>
            <w:r w:rsidR="00264280" w:rsidRPr="008044E9">
              <w:rPr>
                <w:rFonts w:ascii="Times New Roman" w:hAnsi="Times New Roman" w:cs="Times New Roman"/>
                <w:sz w:val="24"/>
                <w:szCs w:val="24"/>
              </w:rPr>
              <w:t>turi būti sunumeruoti eilės tvarka. Ranka užpildytos paraiškos nepriimamos.</w:t>
            </w:r>
          </w:p>
          <w:p w14:paraId="2498BAA0" w14:textId="0813A6B5" w:rsidR="00C77F9C" w:rsidRPr="00FF41C7" w:rsidRDefault="003A54F2" w:rsidP="00C77F9C">
            <w:pPr>
              <w:spacing w:line="360" w:lineRule="auto"/>
              <w:jc w:val="both"/>
              <w:rPr>
                <w:rFonts w:ascii="Times New Roman" w:eastAsia="Calibri" w:hAnsi="Times New Roman" w:cs="Times New Roman"/>
                <w:sz w:val="24"/>
                <w:szCs w:val="24"/>
              </w:rPr>
            </w:pPr>
            <w:r w:rsidRPr="00900D60">
              <w:rPr>
                <w:rFonts w:ascii="Times New Roman" w:eastAsia="Calibri" w:hAnsi="Times New Roman" w:cs="Times New Roman"/>
                <w:sz w:val="24"/>
                <w:szCs w:val="24"/>
              </w:rPr>
              <w:t>7</w:t>
            </w:r>
            <w:r w:rsidR="001E50CD" w:rsidRPr="00900D60">
              <w:rPr>
                <w:rFonts w:ascii="Times New Roman" w:eastAsia="Calibri" w:hAnsi="Times New Roman" w:cs="Times New Roman"/>
                <w:sz w:val="24"/>
                <w:szCs w:val="24"/>
              </w:rPr>
              <w:t>.3</w:t>
            </w:r>
            <w:r w:rsidR="00C77F9C" w:rsidRPr="00900D60">
              <w:rPr>
                <w:rFonts w:ascii="Times New Roman" w:eastAsia="Calibri" w:hAnsi="Times New Roman" w:cs="Times New Roman"/>
                <w:sz w:val="24"/>
                <w:szCs w:val="24"/>
              </w:rPr>
              <w:t xml:space="preserve">. </w:t>
            </w:r>
            <w:r w:rsidR="00C77F9C" w:rsidRPr="00900D60">
              <w:rPr>
                <w:rFonts w:ascii="Times New Roman" w:eastAsia="Calibri" w:hAnsi="Times New Roman" w:cs="Times New Roman"/>
                <w:color w:val="000000" w:themeColor="text1"/>
                <w:sz w:val="24"/>
                <w:szCs w:val="24"/>
              </w:rPr>
              <w:t xml:space="preserve">Galutinis paraiškos </w:t>
            </w:r>
            <w:r w:rsidR="00C77F9C" w:rsidRPr="00E7353D">
              <w:rPr>
                <w:rFonts w:ascii="Times New Roman" w:eastAsia="Calibri" w:hAnsi="Times New Roman" w:cs="Times New Roman"/>
                <w:color w:val="000000" w:themeColor="text1"/>
                <w:sz w:val="24"/>
                <w:szCs w:val="24"/>
              </w:rPr>
              <w:t xml:space="preserve">pateikimo terminas – </w:t>
            </w:r>
            <w:r w:rsidR="00C77F9C" w:rsidRPr="00EE0BB3">
              <w:rPr>
                <w:rFonts w:ascii="Times New Roman" w:eastAsia="Calibri" w:hAnsi="Times New Roman" w:cs="Times New Roman"/>
                <w:color w:val="000000" w:themeColor="text1"/>
                <w:sz w:val="24"/>
                <w:szCs w:val="24"/>
              </w:rPr>
              <w:t xml:space="preserve">2020 m. </w:t>
            </w:r>
            <w:r w:rsidR="00EE0BB3">
              <w:rPr>
                <w:rFonts w:ascii="Times New Roman" w:eastAsia="Calibri" w:hAnsi="Times New Roman" w:cs="Times New Roman"/>
                <w:color w:val="000000" w:themeColor="text1"/>
                <w:sz w:val="24"/>
                <w:szCs w:val="24"/>
              </w:rPr>
              <w:t xml:space="preserve">liepos 8 </w:t>
            </w:r>
            <w:r w:rsidR="00C77F9C" w:rsidRPr="00EE0BB3">
              <w:rPr>
                <w:rFonts w:ascii="Times New Roman" w:eastAsia="Calibri" w:hAnsi="Times New Roman" w:cs="Times New Roman"/>
                <w:color w:val="000000" w:themeColor="text1"/>
                <w:sz w:val="24"/>
                <w:szCs w:val="24"/>
              </w:rPr>
              <w:t>d.</w:t>
            </w:r>
            <w:r w:rsidR="00C77F9C" w:rsidRPr="00E7353D">
              <w:rPr>
                <w:rFonts w:ascii="Times New Roman" w:eastAsia="Calibri" w:hAnsi="Times New Roman" w:cs="Times New Roman"/>
                <w:color w:val="000000" w:themeColor="text1"/>
                <w:sz w:val="24"/>
                <w:szCs w:val="24"/>
              </w:rPr>
              <w:t xml:space="preserve"> Jei p</w:t>
            </w:r>
            <w:r w:rsidR="001E50CD" w:rsidRPr="00E7353D">
              <w:rPr>
                <w:rFonts w:ascii="Times New Roman" w:eastAsia="Calibri" w:hAnsi="Times New Roman" w:cs="Times New Roman"/>
                <w:color w:val="000000" w:themeColor="text1"/>
                <w:sz w:val="24"/>
                <w:szCs w:val="24"/>
              </w:rPr>
              <w:t>araiška siunčiama paštu</w:t>
            </w:r>
            <w:r w:rsidR="00C77F9C" w:rsidRPr="00E7353D">
              <w:rPr>
                <w:rFonts w:ascii="Times New Roman" w:eastAsia="Calibri" w:hAnsi="Times New Roman" w:cs="Times New Roman"/>
                <w:color w:val="000000" w:themeColor="text1"/>
                <w:sz w:val="24"/>
                <w:szCs w:val="24"/>
              </w:rPr>
              <w:t xml:space="preserve">, pateikimo data laikoma </w:t>
            </w:r>
            <w:r w:rsidR="00ED7535" w:rsidRPr="00EE0BB3">
              <w:rPr>
                <w:rFonts w:ascii="Times New Roman" w:eastAsia="Calibri" w:hAnsi="Times New Roman" w:cs="Times New Roman"/>
                <w:color w:val="000000" w:themeColor="text1"/>
                <w:sz w:val="24"/>
                <w:szCs w:val="24"/>
              </w:rPr>
              <w:t xml:space="preserve">įteikimo paštui </w:t>
            </w:r>
            <w:r w:rsidR="00EE0BB3">
              <w:rPr>
                <w:rFonts w:ascii="Times New Roman" w:eastAsia="Calibri" w:hAnsi="Times New Roman" w:cs="Times New Roman"/>
                <w:color w:val="000000" w:themeColor="text1"/>
                <w:sz w:val="24"/>
                <w:szCs w:val="24"/>
              </w:rPr>
              <w:t xml:space="preserve">(pašto </w:t>
            </w:r>
            <w:r w:rsidR="00C77F9C" w:rsidRPr="00EE0BB3">
              <w:rPr>
                <w:rFonts w:ascii="Times New Roman" w:eastAsia="Calibri" w:hAnsi="Times New Roman" w:cs="Times New Roman"/>
                <w:color w:val="000000" w:themeColor="text1"/>
                <w:sz w:val="24"/>
                <w:szCs w:val="24"/>
              </w:rPr>
              <w:t>antspaudo</w:t>
            </w:r>
            <w:r w:rsidR="00EE0BB3">
              <w:rPr>
                <w:rFonts w:ascii="Times New Roman" w:eastAsia="Calibri" w:hAnsi="Times New Roman" w:cs="Times New Roman"/>
                <w:color w:val="000000" w:themeColor="text1"/>
                <w:sz w:val="24"/>
                <w:szCs w:val="24"/>
              </w:rPr>
              <w:t>)</w:t>
            </w:r>
            <w:r w:rsidR="00C77F9C" w:rsidRPr="00E7353D">
              <w:rPr>
                <w:rFonts w:ascii="Times New Roman" w:eastAsia="Calibri" w:hAnsi="Times New Roman" w:cs="Times New Roman"/>
                <w:color w:val="000000" w:themeColor="text1"/>
                <w:sz w:val="24"/>
                <w:szCs w:val="24"/>
              </w:rPr>
              <w:t xml:space="preserve"> data. Jei pa</w:t>
            </w:r>
            <w:r w:rsidR="00FF41C7">
              <w:rPr>
                <w:rFonts w:ascii="Times New Roman" w:eastAsia="Calibri" w:hAnsi="Times New Roman" w:cs="Times New Roman"/>
                <w:color w:val="000000" w:themeColor="text1"/>
                <w:sz w:val="24"/>
                <w:szCs w:val="24"/>
              </w:rPr>
              <w:t>raiška pristatoma į Kauno miesto s</w:t>
            </w:r>
            <w:r w:rsidR="001E50CD" w:rsidRPr="00E7353D">
              <w:rPr>
                <w:rFonts w:ascii="Times New Roman" w:eastAsia="Calibri" w:hAnsi="Times New Roman" w:cs="Times New Roman"/>
                <w:color w:val="000000" w:themeColor="text1"/>
                <w:sz w:val="24"/>
                <w:szCs w:val="24"/>
              </w:rPr>
              <w:t xml:space="preserve">avivaldybę, </w:t>
            </w:r>
            <w:r w:rsidR="00C77F9C" w:rsidRPr="00E7353D">
              <w:rPr>
                <w:rFonts w:ascii="Times New Roman" w:eastAsia="Calibri" w:hAnsi="Times New Roman" w:cs="Times New Roman"/>
                <w:color w:val="000000" w:themeColor="text1"/>
                <w:sz w:val="24"/>
                <w:szCs w:val="24"/>
              </w:rPr>
              <w:t xml:space="preserve">galutinis terminas yra </w:t>
            </w:r>
            <w:r w:rsidR="00EE0BB3" w:rsidRPr="00EE0BB3">
              <w:rPr>
                <w:rFonts w:ascii="Times New Roman" w:eastAsia="Calibri" w:hAnsi="Times New Roman" w:cs="Times New Roman"/>
                <w:color w:val="000000" w:themeColor="text1"/>
                <w:sz w:val="24"/>
                <w:szCs w:val="24"/>
              </w:rPr>
              <w:t xml:space="preserve">2020 m. </w:t>
            </w:r>
            <w:r w:rsidR="00EE0BB3">
              <w:rPr>
                <w:rFonts w:ascii="Times New Roman" w:eastAsia="Calibri" w:hAnsi="Times New Roman" w:cs="Times New Roman"/>
                <w:color w:val="000000" w:themeColor="text1"/>
                <w:sz w:val="24"/>
                <w:szCs w:val="24"/>
              </w:rPr>
              <w:t xml:space="preserve">liepos 8 </w:t>
            </w:r>
            <w:r w:rsidR="00EE0BB3" w:rsidRPr="00EE0BB3">
              <w:rPr>
                <w:rFonts w:ascii="Times New Roman" w:eastAsia="Calibri" w:hAnsi="Times New Roman" w:cs="Times New Roman"/>
                <w:color w:val="000000" w:themeColor="text1"/>
                <w:sz w:val="24"/>
                <w:szCs w:val="24"/>
              </w:rPr>
              <w:t>d.</w:t>
            </w:r>
            <w:r w:rsidR="00EE0BB3" w:rsidRPr="00E7353D">
              <w:rPr>
                <w:rFonts w:ascii="Times New Roman" w:eastAsia="Calibri" w:hAnsi="Times New Roman" w:cs="Times New Roman"/>
                <w:color w:val="000000" w:themeColor="text1"/>
                <w:sz w:val="24"/>
                <w:szCs w:val="24"/>
              </w:rPr>
              <w:t xml:space="preserve"> </w:t>
            </w:r>
            <w:r w:rsidR="00C77F9C" w:rsidRPr="00E7353D">
              <w:rPr>
                <w:rFonts w:ascii="Times New Roman" w:eastAsia="Calibri" w:hAnsi="Times New Roman" w:cs="Times New Roman"/>
                <w:color w:val="000000" w:themeColor="text1"/>
                <w:sz w:val="24"/>
                <w:szCs w:val="24"/>
              </w:rPr>
              <w:t>17 val.</w:t>
            </w:r>
          </w:p>
          <w:p w14:paraId="123C4C57" w14:textId="2166E822" w:rsidR="00C77F9C" w:rsidRPr="00900D60" w:rsidRDefault="003A54F2" w:rsidP="00C77F9C">
            <w:pPr>
              <w:spacing w:line="360" w:lineRule="auto"/>
              <w:jc w:val="both"/>
              <w:rPr>
                <w:rFonts w:ascii="Times New Roman" w:eastAsia="Calibri" w:hAnsi="Times New Roman" w:cs="Times New Roman"/>
                <w:sz w:val="24"/>
                <w:szCs w:val="24"/>
              </w:rPr>
            </w:pPr>
            <w:r w:rsidRPr="00900D60">
              <w:rPr>
                <w:rFonts w:ascii="Times New Roman" w:eastAsia="Calibri" w:hAnsi="Times New Roman" w:cs="Times New Roman"/>
                <w:sz w:val="24"/>
                <w:szCs w:val="24"/>
              </w:rPr>
              <w:t>7</w:t>
            </w:r>
            <w:r w:rsidR="00B8550A" w:rsidRPr="00900D60">
              <w:rPr>
                <w:rFonts w:ascii="Times New Roman" w:eastAsia="Calibri" w:hAnsi="Times New Roman" w:cs="Times New Roman"/>
                <w:sz w:val="24"/>
                <w:szCs w:val="24"/>
              </w:rPr>
              <w:t>.4</w:t>
            </w:r>
            <w:r w:rsidR="00C77F9C" w:rsidRPr="00900D60">
              <w:rPr>
                <w:rFonts w:ascii="Times New Roman" w:eastAsia="Calibri" w:hAnsi="Times New Roman" w:cs="Times New Roman"/>
                <w:sz w:val="24"/>
                <w:szCs w:val="24"/>
              </w:rPr>
              <w:t>. Gautos paraiškos yra registruojamos. Po</w:t>
            </w:r>
            <w:r w:rsidRPr="00900D60">
              <w:rPr>
                <w:rFonts w:ascii="Times New Roman" w:eastAsia="Calibri" w:hAnsi="Times New Roman" w:cs="Times New Roman"/>
                <w:sz w:val="24"/>
                <w:szCs w:val="24"/>
              </w:rPr>
              <w:t xml:space="preserve"> nustatyto termino</w:t>
            </w:r>
            <w:r w:rsidR="0094104B" w:rsidRPr="00900D60">
              <w:rPr>
                <w:rFonts w:ascii="Times New Roman" w:eastAsia="Calibri" w:hAnsi="Times New Roman" w:cs="Times New Roman"/>
                <w:sz w:val="24"/>
                <w:szCs w:val="24"/>
              </w:rPr>
              <w:t>, taip pat paraiškos, neatitinkančios</w:t>
            </w:r>
            <w:r w:rsidRPr="00900D60">
              <w:rPr>
                <w:rFonts w:ascii="Times New Roman" w:eastAsia="Calibri" w:hAnsi="Times New Roman" w:cs="Times New Roman"/>
                <w:sz w:val="24"/>
                <w:szCs w:val="24"/>
              </w:rPr>
              <w:t xml:space="preserve"> 7.2–7</w:t>
            </w:r>
            <w:r w:rsidR="00C77F9C" w:rsidRPr="00900D60">
              <w:rPr>
                <w:rFonts w:ascii="Times New Roman" w:eastAsia="Calibri" w:hAnsi="Times New Roman" w:cs="Times New Roman"/>
                <w:sz w:val="24"/>
                <w:szCs w:val="24"/>
              </w:rPr>
              <w:t>.3 papunk</w:t>
            </w:r>
            <w:r w:rsidR="0094104B" w:rsidRPr="00900D60">
              <w:rPr>
                <w:rFonts w:ascii="Times New Roman" w:eastAsia="Calibri" w:hAnsi="Times New Roman" w:cs="Times New Roman"/>
                <w:sz w:val="24"/>
                <w:szCs w:val="24"/>
              </w:rPr>
              <w:t>čiuose</w:t>
            </w:r>
            <w:r w:rsidR="00C77F9C" w:rsidRPr="00900D60">
              <w:rPr>
                <w:rFonts w:ascii="Times New Roman" w:eastAsia="Calibri" w:hAnsi="Times New Roman" w:cs="Times New Roman"/>
                <w:sz w:val="24"/>
                <w:szCs w:val="24"/>
              </w:rPr>
              <w:t xml:space="preserve"> nustatyt</w:t>
            </w:r>
            <w:r w:rsidR="0094104B" w:rsidRPr="00900D60">
              <w:rPr>
                <w:rFonts w:ascii="Times New Roman" w:eastAsia="Calibri" w:hAnsi="Times New Roman" w:cs="Times New Roman"/>
                <w:sz w:val="24"/>
                <w:szCs w:val="24"/>
              </w:rPr>
              <w:t>ų</w:t>
            </w:r>
            <w:r w:rsidR="00C77F9C" w:rsidRPr="00900D60">
              <w:rPr>
                <w:rFonts w:ascii="Times New Roman" w:eastAsia="Calibri" w:hAnsi="Times New Roman" w:cs="Times New Roman"/>
                <w:sz w:val="24"/>
                <w:szCs w:val="24"/>
              </w:rPr>
              <w:t xml:space="preserve"> sąlyg</w:t>
            </w:r>
            <w:r w:rsidR="0094104B" w:rsidRPr="00900D60">
              <w:rPr>
                <w:rFonts w:ascii="Times New Roman" w:eastAsia="Calibri" w:hAnsi="Times New Roman" w:cs="Times New Roman"/>
                <w:sz w:val="24"/>
                <w:szCs w:val="24"/>
              </w:rPr>
              <w:t>ų</w:t>
            </w:r>
            <w:r w:rsidR="00FF41C7">
              <w:rPr>
                <w:rFonts w:ascii="Times New Roman" w:eastAsia="Calibri" w:hAnsi="Times New Roman" w:cs="Times New Roman"/>
                <w:sz w:val="24"/>
                <w:szCs w:val="24"/>
              </w:rPr>
              <w:t>,</w:t>
            </w:r>
            <w:r w:rsidR="00C77F9C" w:rsidRPr="00900D60">
              <w:rPr>
                <w:rFonts w:ascii="Times New Roman" w:eastAsia="Calibri" w:hAnsi="Times New Roman" w:cs="Times New Roman"/>
                <w:sz w:val="24"/>
                <w:szCs w:val="24"/>
              </w:rPr>
              <w:t xml:space="preserve"> nenagrinėjamos.</w:t>
            </w:r>
          </w:p>
          <w:p w14:paraId="2E4972A2" w14:textId="77777777" w:rsidR="00C77F9C" w:rsidRPr="00B8550A" w:rsidRDefault="003A54F2" w:rsidP="00C77F9C">
            <w:pPr>
              <w:tabs>
                <w:tab w:val="left" w:pos="1418"/>
              </w:tabs>
              <w:spacing w:line="360" w:lineRule="auto"/>
              <w:jc w:val="both"/>
              <w:rPr>
                <w:rFonts w:ascii="Times New Roman" w:hAnsi="Times New Roman" w:cs="Times New Roman"/>
                <w:color w:val="000000" w:themeColor="text1"/>
                <w:sz w:val="24"/>
                <w:szCs w:val="24"/>
              </w:rPr>
            </w:pPr>
            <w:r w:rsidRPr="00B8550A">
              <w:rPr>
                <w:rFonts w:ascii="Times New Roman" w:eastAsia="Calibri" w:hAnsi="Times New Roman" w:cs="Times New Roman"/>
                <w:color w:val="000000" w:themeColor="text1"/>
                <w:sz w:val="24"/>
                <w:szCs w:val="24"/>
              </w:rPr>
              <w:t>7</w:t>
            </w:r>
            <w:r w:rsidR="00B8550A">
              <w:rPr>
                <w:rFonts w:ascii="Times New Roman" w:eastAsia="Calibri" w:hAnsi="Times New Roman" w:cs="Times New Roman"/>
                <w:color w:val="000000" w:themeColor="text1"/>
                <w:sz w:val="24"/>
                <w:szCs w:val="24"/>
              </w:rPr>
              <w:t>.5</w:t>
            </w:r>
            <w:r w:rsidR="00C77F9C" w:rsidRPr="00B8550A">
              <w:rPr>
                <w:rFonts w:ascii="Times New Roman" w:eastAsia="Calibri" w:hAnsi="Times New Roman" w:cs="Times New Roman"/>
                <w:color w:val="000000" w:themeColor="text1"/>
                <w:sz w:val="24"/>
                <w:szCs w:val="24"/>
              </w:rPr>
              <w:t xml:space="preserve">. </w:t>
            </w:r>
            <w:r w:rsidR="00C77F9C" w:rsidRPr="00B8550A">
              <w:rPr>
                <w:rFonts w:ascii="Times New Roman" w:hAnsi="Times New Roman" w:cs="Times New Roman"/>
                <w:color w:val="000000" w:themeColor="text1"/>
                <w:sz w:val="24"/>
                <w:szCs w:val="24"/>
              </w:rPr>
              <w:t>Tas pats pareiškėjas</w:t>
            </w:r>
            <w:r w:rsidR="00B8550A" w:rsidRPr="00B8550A">
              <w:rPr>
                <w:rFonts w:ascii="Times New Roman" w:hAnsi="Times New Roman" w:cs="Times New Roman"/>
                <w:color w:val="000000" w:themeColor="text1"/>
                <w:sz w:val="24"/>
                <w:szCs w:val="24"/>
              </w:rPr>
              <w:t xml:space="preserve"> gali teikti tik vieną paraišką.</w:t>
            </w:r>
          </w:p>
          <w:p w14:paraId="52BF8033" w14:textId="77777777" w:rsidR="00C77F9C" w:rsidRPr="00054EC9" w:rsidRDefault="00B8550A" w:rsidP="00C77F9C">
            <w:pPr>
              <w:tabs>
                <w:tab w:val="left" w:pos="1560"/>
              </w:tabs>
              <w:spacing w:line="360" w:lineRule="auto"/>
              <w:jc w:val="both"/>
              <w:rPr>
                <w:rFonts w:ascii="Times New Roman" w:hAnsi="Times New Roman" w:cs="Times New Roman"/>
                <w:sz w:val="24"/>
                <w:szCs w:val="24"/>
                <w:highlight w:val="yellow"/>
              </w:rPr>
            </w:pPr>
            <w:r w:rsidRPr="00617052">
              <w:rPr>
                <w:rFonts w:ascii="Times New Roman" w:hAnsi="Times New Roman" w:cs="Times New Roman"/>
                <w:sz w:val="24"/>
                <w:szCs w:val="24"/>
              </w:rPr>
              <w:t>7.6</w:t>
            </w:r>
            <w:r w:rsidR="00C77F9C" w:rsidRPr="00617052">
              <w:rPr>
                <w:rFonts w:ascii="Times New Roman" w:hAnsi="Times New Roman" w:cs="Times New Roman"/>
                <w:sz w:val="24"/>
                <w:szCs w:val="24"/>
              </w:rPr>
              <w:t>. Pasibaigus paraiškų pateikimo terminui, negalima pareiškėjo iniciatyva paraiškos taisyti, tikslinti, pildyti ar pateikti papildomus dokumentus.</w:t>
            </w:r>
          </w:p>
        </w:tc>
      </w:tr>
      <w:tr w:rsidR="00C77F9C" w:rsidRPr="005C2850" w14:paraId="609E52D1" w14:textId="77777777" w:rsidTr="00C77F9C">
        <w:tc>
          <w:tcPr>
            <w:tcW w:w="570" w:type="dxa"/>
          </w:tcPr>
          <w:p w14:paraId="582A3627" w14:textId="77777777" w:rsidR="00C77F9C" w:rsidRPr="005C2850" w:rsidRDefault="00382432"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C77F9C" w:rsidRPr="005C2850">
              <w:rPr>
                <w:rFonts w:ascii="Times New Roman" w:eastAsia="Calibri" w:hAnsi="Times New Roman" w:cs="Times New Roman"/>
                <w:sz w:val="24"/>
                <w:szCs w:val="24"/>
              </w:rPr>
              <w:t>.</w:t>
            </w:r>
          </w:p>
        </w:tc>
        <w:tc>
          <w:tcPr>
            <w:tcW w:w="1536" w:type="dxa"/>
          </w:tcPr>
          <w:p w14:paraId="666C5CAB" w14:textId="77777777" w:rsidR="00C77F9C" w:rsidRPr="005C2850" w:rsidRDefault="00C77F9C" w:rsidP="00C77F9C">
            <w:pPr>
              <w:spacing w:line="360" w:lineRule="auto"/>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Tinkamos</w:t>
            </w:r>
          </w:p>
          <w:p w14:paraId="662BF88A" w14:textId="77777777" w:rsidR="00C77F9C" w:rsidRPr="005C2850" w:rsidRDefault="00C77F9C" w:rsidP="00C77F9C">
            <w:pPr>
              <w:spacing w:line="360" w:lineRule="auto"/>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finansuoti išlaidos</w:t>
            </w:r>
          </w:p>
        </w:tc>
        <w:tc>
          <w:tcPr>
            <w:tcW w:w="7216" w:type="dxa"/>
          </w:tcPr>
          <w:p w14:paraId="3FEABFF7" w14:textId="77777777" w:rsidR="00C77F9C" w:rsidRPr="005C2850" w:rsidRDefault="003A54F2" w:rsidP="00C77F9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C77F9C" w:rsidRPr="005C2850">
              <w:rPr>
                <w:rFonts w:ascii="Times New Roman" w:hAnsi="Times New Roman" w:cs="Times New Roman"/>
                <w:sz w:val="24"/>
                <w:szCs w:val="24"/>
              </w:rPr>
              <w:t>.1. Tinkamomis finansuoti išlaidomis gali būti pripažįstamos tik tos išlaidos, kurios yra:</w:t>
            </w:r>
          </w:p>
          <w:p w14:paraId="2BD34DE9" w14:textId="77777777" w:rsidR="00C77F9C" w:rsidRPr="005C2850" w:rsidRDefault="003A54F2" w:rsidP="00C77F9C">
            <w:pPr>
              <w:tabs>
                <w:tab w:val="left" w:pos="4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77F9C" w:rsidRPr="005C2850">
              <w:rPr>
                <w:rFonts w:ascii="Times New Roman" w:hAnsi="Times New Roman" w:cs="Times New Roman"/>
                <w:color w:val="000000" w:themeColor="text1"/>
                <w:sz w:val="24"/>
                <w:szCs w:val="24"/>
              </w:rPr>
              <w:t>.1.1. tiesiogiai susijusios su projekto, kuriam skiriamas finansavimas, įgyvendinimu;</w:t>
            </w:r>
          </w:p>
          <w:p w14:paraId="64609BB0" w14:textId="77777777" w:rsidR="00C77F9C" w:rsidRPr="005C2850" w:rsidRDefault="003A54F2" w:rsidP="00C77F9C">
            <w:pPr>
              <w:tabs>
                <w:tab w:val="left" w:pos="4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77F9C" w:rsidRPr="005C2850">
              <w:rPr>
                <w:rFonts w:ascii="Times New Roman" w:hAnsi="Times New Roman" w:cs="Times New Roman"/>
                <w:color w:val="000000" w:themeColor="text1"/>
                <w:sz w:val="24"/>
                <w:szCs w:val="24"/>
              </w:rPr>
              <w:t>.1.2. būtinos projektui įgyvendinti ir atitinkančios skaidraus finansų valdymo, sąnaudų efektyvumo principus;</w:t>
            </w:r>
          </w:p>
          <w:p w14:paraId="6941AA0B" w14:textId="77777777" w:rsidR="00C77F9C" w:rsidRPr="005C2850" w:rsidRDefault="003A54F2" w:rsidP="00C77F9C">
            <w:pPr>
              <w:tabs>
                <w:tab w:val="left" w:pos="457"/>
              </w:tabs>
              <w:spacing w:line="36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8</w:t>
            </w:r>
            <w:r w:rsidR="00C77F9C" w:rsidRPr="005C2850">
              <w:rPr>
                <w:rFonts w:ascii="Times New Roman" w:hAnsi="Times New Roman" w:cs="Times New Roman"/>
                <w:color w:val="000000" w:themeColor="text1"/>
                <w:sz w:val="24"/>
                <w:szCs w:val="24"/>
              </w:rPr>
              <w:t>.1.3. suplanuotos efektyviai ir pagrįstai</w:t>
            </w:r>
            <w:r w:rsidR="00C77F9C" w:rsidRPr="005C2850">
              <w:rPr>
                <w:rFonts w:ascii="Times New Roman" w:hAnsi="Times New Roman" w:cs="Times New Roman"/>
                <w:color w:val="000000" w:themeColor="text1"/>
                <w:sz w:val="24"/>
                <w:szCs w:val="24"/>
                <w:lang w:eastAsia="lt-LT"/>
              </w:rPr>
              <w:t xml:space="preserve"> (atitinkančios realias rinkos kainas, naudojamos tik siekiant projekto tikslų</w:t>
            </w:r>
            <w:r w:rsidR="00C77F9C" w:rsidRPr="005C2850">
              <w:rPr>
                <w:rFonts w:ascii="Times New Roman" w:hAnsi="Times New Roman" w:cs="Times New Roman"/>
                <w:color w:val="000000" w:themeColor="text1"/>
                <w:sz w:val="24"/>
                <w:szCs w:val="24"/>
              </w:rPr>
              <w:t>);</w:t>
            </w:r>
          </w:p>
          <w:p w14:paraId="1725528C" w14:textId="77777777" w:rsidR="00C77F9C" w:rsidRPr="005C2850" w:rsidRDefault="003A54F2" w:rsidP="00C77F9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00C77F9C" w:rsidRPr="005C2850">
              <w:rPr>
                <w:rFonts w:ascii="Times New Roman" w:hAnsi="Times New Roman" w:cs="Times New Roman"/>
                <w:sz w:val="24"/>
                <w:szCs w:val="24"/>
                <w:lang w:eastAsia="lt-LT"/>
              </w:rPr>
              <w:t xml:space="preserve">.1.4. </w:t>
            </w:r>
            <w:r w:rsidR="00C77F9C" w:rsidRPr="005C2850">
              <w:rPr>
                <w:rFonts w:ascii="Times New Roman" w:hAnsi="Times New Roman" w:cs="Times New Roman"/>
                <w:color w:val="000000" w:themeColor="text1"/>
                <w:sz w:val="24"/>
                <w:szCs w:val="24"/>
                <w:lang w:eastAsia="lt-LT"/>
              </w:rPr>
              <w:t>faktiškai patirtos nuo</w:t>
            </w:r>
            <w:r w:rsidR="009F4A01">
              <w:rPr>
                <w:rFonts w:ascii="Times New Roman" w:hAnsi="Times New Roman" w:cs="Times New Roman"/>
                <w:color w:val="000000" w:themeColor="text1"/>
                <w:sz w:val="24"/>
                <w:szCs w:val="24"/>
                <w:lang w:eastAsia="lt-LT"/>
              </w:rPr>
              <w:t xml:space="preserve"> projekto </w:t>
            </w:r>
            <w:r w:rsidR="000C67A7">
              <w:rPr>
                <w:rFonts w:ascii="Times New Roman" w:hAnsi="Times New Roman" w:cs="Times New Roman"/>
                <w:color w:val="000000" w:themeColor="text1"/>
                <w:sz w:val="24"/>
                <w:szCs w:val="24"/>
                <w:lang w:eastAsia="lt-LT"/>
              </w:rPr>
              <w:t>finansavimo</w:t>
            </w:r>
            <w:r w:rsidR="009F4A01">
              <w:rPr>
                <w:rFonts w:ascii="Times New Roman" w:hAnsi="Times New Roman" w:cs="Times New Roman"/>
                <w:color w:val="000000" w:themeColor="text1"/>
                <w:sz w:val="24"/>
                <w:szCs w:val="24"/>
                <w:lang w:eastAsia="lt-LT"/>
              </w:rPr>
              <w:t xml:space="preserve"> sutarties </w:t>
            </w:r>
            <w:r w:rsidR="00C77F9C" w:rsidRPr="005C2850">
              <w:rPr>
                <w:rFonts w:ascii="Times New Roman" w:hAnsi="Times New Roman" w:cs="Times New Roman"/>
                <w:color w:val="000000" w:themeColor="text1"/>
                <w:sz w:val="24"/>
                <w:szCs w:val="24"/>
                <w:lang w:eastAsia="lt-LT"/>
              </w:rPr>
              <w:t xml:space="preserve"> </w:t>
            </w:r>
            <w:r w:rsidR="009F4A01">
              <w:rPr>
                <w:rFonts w:ascii="Times New Roman" w:hAnsi="Times New Roman" w:cs="Times New Roman"/>
                <w:color w:val="000000" w:themeColor="text1"/>
                <w:sz w:val="24"/>
                <w:szCs w:val="24"/>
                <w:lang w:eastAsia="lt-LT"/>
              </w:rPr>
              <w:t xml:space="preserve">pasirašymo </w:t>
            </w:r>
            <w:r w:rsidR="00C77F9C" w:rsidRPr="005C2850">
              <w:rPr>
                <w:rFonts w:ascii="Times New Roman" w:hAnsi="Times New Roman" w:cs="Times New Roman"/>
                <w:color w:val="000000" w:themeColor="text1"/>
                <w:sz w:val="24"/>
                <w:szCs w:val="24"/>
                <w:lang w:eastAsia="lt-LT"/>
              </w:rPr>
              <w:t>pradžios iki sutartyje numatytos projekto įgyvendinimo pabaigos datos, nustatomos ir patikrinamos, taip pat pagrįstos jas įrodančiais Lietuvos Respublikos teisės aktų reikalavimus atitinkančiais apskaitos dokumentais.</w:t>
            </w:r>
          </w:p>
          <w:p w14:paraId="0DDC8394" w14:textId="4DE66627" w:rsidR="00DF093B" w:rsidRDefault="003A54F2" w:rsidP="00C77F9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C77F9C" w:rsidRPr="005C2850">
              <w:rPr>
                <w:rFonts w:ascii="Times New Roman" w:eastAsia="Calibri" w:hAnsi="Times New Roman" w:cs="Times New Roman"/>
                <w:sz w:val="24"/>
                <w:szCs w:val="24"/>
              </w:rPr>
              <w:t xml:space="preserve">.2. Tinkamos finansuoti </w:t>
            </w:r>
            <w:r w:rsidR="00C77F9C" w:rsidRPr="00641B57">
              <w:rPr>
                <w:rFonts w:ascii="Times New Roman" w:eastAsia="Calibri" w:hAnsi="Times New Roman" w:cs="Times New Roman"/>
                <w:sz w:val="24"/>
                <w:szCs w:val="24"/>
              </w:rPr>
              <w:t xml:space="preserve">projekto išlaidos turi sudaryti </w:t>
            </w:r>
            <w:r w:rsidR="00DF093B">
              <w:rPr>
                <w:rFonts w:ascii="Times New Roman" w:eastAsia="Calibri" w:hAnsi="Times New Roman" w:cs="Times New Roman"/>
                <w:sz w:val="24"/>
                <w:szCs w:val="24"/>
              </w:rPr>
              <w:t xml:space="preserve">iki </w:t>
            </w:r>
            <w:r w:rsidR="00DF093B">
              <w:rPr>
                <w:rFonts w:ascii="Times New Roman" w:eastAsia="Calibri" w:hAnsi="Times New Roman" w:cs="Times New Roman"/>
                <w:color w:val="000000" w:themeColor="text1"/>
                <w:sz w:val="24"/>
                <w:szCs w:val="24"/>
              </w:rPr>
              <w:t>100</w:t>
            </w:r>
            <w:r w:rsidR="00C77F9C" w:rsidRPr="00641B57">
              <w:rPr>
                <w:rFonts w:ascii="Times New Roman" w:eastAsia="Calibri" w:hAnsi="Times New Roman" w:cs="Times New Roman"/>
                <w:sz w:val="24"/>
                <w:szCs w:val="24"/>
              </w:rPr>
              <w:t xml:space="preserve"> proc. visų prašomų </w:t>
            </w:r>
            <w:r w:rsidR="00FF41C7">
              <w:rPr>
                <w:rFonts w:ascii="Times New Roman" w:eastAsia="Calibri" w:hAnsi="Times New Roman" w:cs="Times New Roman"/>
                <w:sz w:val="24"/>
                <w:szCs w:val="24"/>
              </w:rPr>
              <w:t>Lietuvos Respublikos š</w:t>
            </w:r>
            <w:r w:rsidR="00640588">
              <w:rPr>
                <w:rFonts w:ascii="Times New Roman" w:eastAsia="Calibri" w:hAnsi="Times New Roman" w:cs="Times New Roman"/>
                <w:sz w:val="24"/>
                <w:szCs w:val="24"/>
              </w:rPr>
              <w:t>vietimo, mokslo ir sporto ministerijos</w:t>
            </w:r>
            <w:r w:rsidR="00C77F9C" w:rsidRPr="00641B57">
              <w:rPr>
                <w:rFonts w:ascii="Times New Roman" w:eastAsia="Calibri" w:hAnsi="Times New Roman" w:cs="Times New Roman"/>
                <w:sz w:val="24"/>
                <w:szCs w:val="24"/>
              </w:rPr>
              <w:t xml:space="preserve"> finansuoti</w:t>
            </w:r>
            <w:r w:rsidR="00C77F9C" w:rsidRPr="005C2850">
              <w:rPr>
                <w:rFonts w:ascii="Times New Roman" w:eastAsia="Calibri" w:hAnsi="Times New Roman" w:cs="Times New Roman"/>
                <w:sz w:val="24"/>
                <w:szCs w:val="24"/>
              </w:rPr>
              <w:t xml:space="preserve"> tinkamų išlaidų. </w:t>
            </w:r>
            <w:r w:rsidR="00DF093B">
              <w:rPr>
                <w:rFonts w:ascii="Times New Roman" w:eastAsia="Calibri" w:hAnsi="Times New Roman" w:cs="Times New Roman"/>
                <w:sz w:val="24"/>
                <w:szCs w:val="24"/>
              </w:rPr>
              <w:t>Lėšos gali</w:t>
            </w:r>
            <w:r w:rsidR="00FF41C7">
              <w:rPr>
                <w:rFonts w:ascii="Times New Roman" w:eastAsia="Calibri" w:hAnsi="Times New Roman" w:cs="Times New Roman"/>
                <w:sz w:val="24"/>
                <w:szCs w:val="24"/>
              </w:rPr>
              <w:t xml:space="preserve"> būti naudojamos šioms </w:t>
            </w:r>
            <w:r w:rsidR="00DF093B">
              <w:rPr>
                <w:rFonts w:ascii="Times New Roman" w:eastAsia="Calibri" w:hAnsi="Times New Roman" w:cs="Times New Roman"/>
                <w:sz w:val="24"/>
                <w:szCs w:val="24"/>
              </w:rPr>
              <w:t>išlaidoms finansuoti ir kompensuoti:</w:t>
            </w:r>
          </w:p>
          <w:p w14:paraId="5FB07983" w14:textId="10141E4C" w:rsidR="00DF093B" w:rsidRPr="00DF093B" w:rsidRDefault="003A54F2" w:rsidP="00DF093B">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C77F9C" w:rsidRPr="005C2850">
              <w:rPr>
                <w:rFonts w:ascii="Times New Roman" w:eastAsia="Calibri" w:hAnsi="Times New Roman" w:cs="Times New Roman"/>
                <w:sz w:val="24"/>
                <w:szCs w:val="24"/>
              </w:rPr>
              <w:t>.2.1.</w:t>
            </w:r>
            <w:r w:rsidR="00DF093B">
              <w:rPr>
                <w:rFonts w:ascii="Times New Roman" w:eastAsia="Calibri" w:hAnsi="Times New Roman" w:cs="Times New Roman"/>
                <w:sz w:val="24"/>
                <w:szCs w:val="24"/>
              </w:rPr>
              <w:t xml:space="preserve"> </w:t>
            </w:r>
            <w:r w:rsidR="00DF093B" w:rsidRPr="00DF093B">
              <w:rPr>
                <w:rFonts w:ascii="Times New Roman" w:eastAsia="Calibri" w:hAnsi="Times New Roman" w:cs="Times New Roman"/>
                <w:sz w:val="24"/>
                <w:szCs w:val="24"/>
              </w:rPr>
              <w:t>fizinių asme</w:t>
            </w:r>
            <w:r w:rsidR="00337524">
              <w:rPr>
                <w:rFonts w:ascii="Times New Roman" w:eastAsia="Calibri" w:hAnsi="Times New Roman" w:cs="Times New Roman"/>
                <w:sz w:val="24"/>
                <w:szCs w:val="24"/>
              </w:rPr>
              <w:t>nų, dalyvaujančių įgyvendinant s</w:t>
            </w:r>
            <w:r w:rsidR="00DF093B" w:rsidRPr="00DF093B">
              <w:rPr>
                <w:rFonts w:ascii="Times New Roman" w:eastAsia="Calibri" w:hAnsi="Times New Roman" w:cs="Times New Roman"/>
                <w:sz w:val="24"/>
                <w:szCs w:val="24"/>
              </w:rPr>
              <w:t xml:space="preserve">tovyklų veiklas, darbo </w:t>
            </w:r>
            <w:r w:rsidR="00FF41C7">
              <w:rPr>
                <w:rFonts w:ascii="Times New Roman" w:eastAsia="Calibri" w:hAnsi="Times New Roman" w:cs="Times New Roman"/>
                <w:sz w:val="24"/>
                <w:szCs w:val="24"/>
              </w:rPr>
              <w:t>užmokesčiui ir su juo susijusiems privalomais mokėti mokesčiam</w:t>
            </w:r>
            <w:r w:rsidR="00DF093B" w:rsidRPr="00DF093B">
              <w:rPr>
                <w:rFonts w:ascii="Times New Roman" w:eastAsia="Calibri" w:hAnsi="Times New Roman" w:cs="Times New Roman"/>
                <w:sz w:val="24"/>
                <w:szCs w:val="24"/>
              </w:rPr>
              <w:t>s;</w:t>
            </w:r>
          </w:p>
          <w:p w14:paraId="10329200" w14:textId="77777777" w:rsidR="00DF093B" w:rsidRPr="00DF093B" w:rsidRDefault="003A54F2" w:rsidP="00DF093B">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F093B">
              <w:rPr>
                <w:rFonts w:ascii="Times New Roman" w:eastAsia="Calibri" w:hAnsi="Times New Roman" w:cs="Times New Roman"/>
                <w:sz w:val="24"/>
                <w:szCs w:val="24"/>
              </w:rPr>
              <w:t xml:space="preserve">.2.2. </w:t>
            </w:r>
            <w:r w:rsidR="00DF093B" w:rsidRPr="00DF093B">
              <w:rPr>
                <w:rFonts w:ascii="Times New Roman" w:eastAsia="Calibri" w:hAnsi="Times New Roman" w:cs="Times New Roman"/>
                <w:sz w:val="24"/>
                <w:szCs w:val="24"/>
              </w:rPr>
              <w:t xml:space="preserve">mokinių dalyvavimo vaikų vasaros stovyklose išlaidoms finansuoti; </w:t>
            </w:r>
          </w:p>
          <w:p w14:paraId="7F17C3B1" w14:textId="77777777" w:rsidR="00DF093B" w:rsidRPr="00DF093B" w:rsidRDefault="003A54F2" w:rsidP="00DF093B">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F093B">
              <w:rPr>
                <w:rFonts w:ascii="Times New Roman" w:eastAsia="Calibri" w:hAnsi="Times New Roman" w:cs="Times New Roman"/>
                <w:sz w:val="24"/>
                <w:szCs w:val="24"/>
              </w:rPr>
              <w:t>.2.3.</w:t>
            </w:r>
            <w:r w:rsidR="00DF093B" w:rsidRPr="00DF093B">
              <w:rPr>
                <w:rFonts w:ascii="Times New Roman" w:eastAsia="Calibri" w:hAnsi="Times New Roman" w:cs="Times New Roman"/>
                <w:sz w:val="24"/>
                <w:szCs w:val="24"/>
              </w:rPr>
              <w:t xml:space="preserve"> maitinimo, nakvynės išlaidoms;</w:t>
            </w:r>
          </w:p>
          <w:p w14:paraId="4DBB5842" w14:textId="77777777" w:rsidR="00DF093B" w:rsidRPr="00DF093B" w:rsidRDefault="003A54F2" w:rsidP="00DF093B">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F093B">
              <w:rPr>
                <w:rFonts w:ascii="Times New Roman" w:eastAsia="Calibri" w:hAnsi="Times New Roman" w:cs="Times New Roman"/>
                <w:sz w:val="24"/>
                <w:szCs w:val="24"/>
              </w:rPr>
              <w:t>.2.</w:t>
            </w:r>
            <w:r w:rsidR="00DF093B" w:rsidRPr="00DF093B">
              <w:rPr>
                <w:rFonts w:ascii="Times New Roman" w:eastAsia="Calibri" w:hAnsi="Times New Roman" w:cs="Times New Roman"/>
                <w:sz w:val="24"/>
                <w:szCs w:val="24"/>
              </w:rPr>
              <w:t>4. transporto išlaidoms, kurui;</w:t>
            </w:r>
          </w:p>
          <w:p w14:paraId="2735B8AA" w14:textId="77777777" w:rsidR="00DF093B" w:rsidRPr="00DF093B" w:rsidRDefault="003A54F2" w:rsidP="00DF093B">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F093B">
              <w:rPr>
                <w:rFonts w:ascii="Times New Roman" w:eastAsia="Calibri" w:hAnsi="Times New Roman" w:cs="Times New Roman"/>
                <w:sz w:val="24"/>
                <w:szCs w:val="24"/>
              </w:rPr>
              <w:t>.2</w:t>
            </w:r>
            <w:r w:rsidR="00DF093B" w:rsidRPr="00DF093B">
              <w:rPr>
                <w:rFonts w:ascii="Times New Roman" w:eastAsia="Calibri" w:hAnsi="Times New Roman" w:cs="Times New Roman"/>
                <w:sz w:val="24"/>
                <w:szCs w:val="24"/>
              </w:rPr>
              <w:t>.5.</w:t>
            </w:r>
            <w:r w:rsidR="00337524">
              <w:rPr>
                <w:rFonts w:ascii="Times New Roman" w:eastAsia="Calibri" w:hAnsi="Times New Roman" w:cs="Times New Roman"/>
                <w:sz w:val="24"/>
                <w:szCs w:val="24"/>
              </w:rPr>
              <w:t xml:space="preserve"> patalpų, tiesiogiai naudojamų s</w:t>
            </w:r>
            <w:r w:rsidR="00DF093B" w:rsidRPr="00DF093B">
              <w:rPr>
                <w:rFonts w:ascii="Times New Roman" w:eastAsia="Calibri" w:hAnsi="Times New Roman" w:cs="Times New Roman"/>
                <w:sz w:val="24"/>
                <w:szCs w:val="24"/>
              </w:rPr>
              <w:t xml:space="preserve">tovykloms vykdyti, nuomos ir komunalinėms, </w:t>
            </w:r>
            <w:r w:rsidR="00DF093B" w:rsidRPr="00962E92">
              <w:rPr>
                <w:rFonts w:ascii="Times New Roman" w:eastAsia="Calibri" w:hAnsi="Times New Roman" w:cs="Times New Roman"/>
                <w:sz w:val="24"/>
                <w:szCs w:val="24"/>
              </w:rPr>
              <w:t>aplinkos ir kitoms išlaidoms</w:t>
            </w:r>
            <w:r w:rsidR="00DF093B" w:rsidRPr="00DF093B">
              <w:rPr>
                <w:rFonts w:ascii="Times New Roman" w:eastAsia="Calibri" w:hAnsi="Times New Roman" w:cs="Times New Roman"/>
                <w:sz w:val="24"/>
                <w:szCs w:val="24"/>
              </w:rPr>
              <w:t xml:space="preserve"> veiklų įgyvendinimo laikotarpiu;</w:t>
            </w:r>
          </w:p>
          <w:p w14:paraId="52FA1FAF" w14:textId="51C2C41D" w:rsidR="00C77F9C" w:rsidRPr="00DF093B" w:rsidRDefault="003A54F2" w:rsidP="00034D95">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164ED">
              <w:rPr>
                <w:rFonts w:ascii="Times New Roman" w:eastAsia="Calibri" w:hAnsi="Times New Roman" w:cs="Times New Roman"/>
                <w:sz w:val="24"/>
                <w:szCs w:val="24"/>
              </w:rPr>
              <w:t>.2</w:t>
            </w:r>
            <w:r w:rsidR="00DF093B" w:rsidRPr="00DF093B">
              <w:rPr>
                <w:rFonts w:ascii="Times New Roman" w:eastAsia="Calibri" w:hAnsi="Times New Roman" w:cs="Times New Roman"/>
                <w:sz w:val="24"/>
                <w:szCs w:val="24"/>
              </w:rPr>
              <w:t xml:space="preserve">.6. išlaidoms, kurios reikalingos </w:t>
            </w:r>
            <w:r w:rsidR="00034D95">
              <w:rPr>
                <w:rFonts w:ascii="Times New Roman" w:eastAsia="Calibri" w:hAnsi="Times New Roman" w:cs="Times New Roman"/>
                <w:sz w:val="24"/>
                <w:szCs w:val="24"/>
              </w:rPr>
              <w:t>stovykloms</w:t>
            </w:r>
            <w:r w:rsidR="00DF093B" w:rsidRPr="00DF093B">
              <w:rPr>
                <w:rFonts w:ascii="Times New Roman" w:eastAsia="Calibri" w:hAnsi="Times New Roman" w:cs="Times New Roman"/>
                <w:sz w:val="24"/>
                <w:szCs w:val="24"/>
              </w:rPr>
              <w:t xml:space="preserve"> vykdyti, prekėms ir paslaugoms įsigyti ar nuomoti.</w:t>
            </w:r>
          </w:p>
        </w:tc>
      </w:tr>
      <w:tr w:rsidR="00C77F9C" w:rsidRPr="005C2850" w14:paraId="4C35F6FC" w14:textId="77777777" w:rsidTr="00C77F9C">
        <w:tc>
          <w:tcPr>
            <w:tcW w:w="570" w:type="dxa"/>
          </w:tcPr>
          <w:p w14:paraId="34DBF863" w14:textId="77777777" w:rsidR="00C77F9C" w:rsidRPr="005C2850" w:rsidRDefault="00382432"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C77F9C" w:rsidRPr="005C2850">
              <w:rPr>
                <w:rFonts w:ascii="Times New Roman" w:eastAsia="Calibri" w:hAnsi="Times New Roman" w:cs="Times New Roman"/>
                <w:sz w:val="24"/>
                <w:szCs w:val="24"/>
              </w:rPr>
              <w:t>.</w:t>
            </w:r>
          </w:p>
        </w:tc>
        <w:tc>
          <w:tcPr>
            <w:tcW w:w="1536" w:type="dxa"/>
          </w:tcPr>
          <w:p w14:paraId="75D4CD58" w14:textId="77777777" w:rsidR="00C77F9C" w:rsidRPr="005C2850" w:rsidRDefault="00C77F9C" w:rsidP="00C77F9C">
            <w:pPr>
              <w:spacing w:line="360" w:lineRule="auto"/>
              <w:contextualSpacing/>
              <w:rPr>
                <w:rFonts w:ascii="Times New Roman" w:eastAsia="Calibri" w:hAnsi="Times New Roman" w:cs="Times New Roman"/>
                <w:sz w:val="24"/>
                <w:szCs w:val="24"/>
              </w:rPr>
            </w:pPr>
            <w:r w:rsidRPr="005C2850">
              <w:rPr>
                <w:rFonts w:ascii="Times New Roman" w:hAnsi="Times New Roman" w:cs="Times New Roman"/>
                <w:sz w:val="24"/>
                <w:szCs w:val="24"/>
              </w:rPr>
              <w:t>Netinkamos finansuoti išlaidos</w:t>
            </w:r>
          </w:p>
        </w:tc>
        <w:tc>
          <w:tcPr>
            <w:tcW w:w="7216" w:type="dxa"/>
          </w:tcPr>
          <w:p w14:paraId="7FD6B1EF" w14:textId="77777777" w:rsidR="00DF093B" w:rsidRDefault="00DF093B" w:rsidP="00C77F9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Lėšos negali būti naudojamos:</w:t>
            </w:r>
          </w:p>
          <w:p w14:paraId="6A751F86" w14:textId="38F4A94B" w:rsidR="00DF093B" w:rsidRPr="00DF093B" w:rsidRDefault="005430BF" w:rsidP="00DF093B">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DF093B">
              <w:rPr>
                <w:rFonts w:ascii="Times New Roman" w:hAnsi="Times New Roman" w:cs="Times New Roman"/>
                <w:sz w:val="24"/>
                <w:szCs w:val="24"/>
              </w:rPr>
              <w:t xml:space="preserve">.1. </w:t>
            </w:r>
            <w:r w:rsidR="00DF093B" w:rsidRPr="00DF093B">
              <w:rPr>
                <w:rFonts w:ascii="Times New Roman" w:hAnsi="Times New Roman" w:cs="Times New Roman"/>
                <w:sz w:val="24"/>
                <w:szCs w:val="24"/>
              </w:rPr>
              <w:t>rekonstrukcijos, remonto, statybos išlaidoms padengti ir ilgalaikiam turtui įsigyti;</w:t>
            </w:r>
          </w:p>
          <w:p w14:paraId="2A4741B4" w14:textId="62994958" w:rsidR="00DF093B" w:rsidRPr="00DF093B" w:rsidRDefault="005430BF" w:rsidP="00DF093B">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DF093B" w:rsidRPr="00DF093B">
              <w:rPr>
                <w:rFonts w:ascii="Times New Roman" w:hAnsi="Times New Roman" w:cs="Times New Roman"/>
                <w:sz w:val="24"/>
                <w:szCs w:val="24"/>
              </w:rPr>
              <w:t>.2. įsiskolinimams padengti;</w:t>
            </w:r>
          </w:p>
          <w:p w14:paraId="0AB0710F" w14:textId="1FB5D444" w:rsidR="00DF093B" w:rsidRPr="00DF093B" w:rsidRDefault="005430BF" w:rsidP="00DF093B">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DF093B" w:rsidRPr="00DF093B">
              <w:rPr>
                <w:rFonts w:ascii="Times New Roman" w:hAnsi="Times New Roman" w:cs="Times New Roman"/>
                <w:sz w:val="24"/>
                <w:szCs w:val="24"/>
              </w:rPr>
              <w:t xml:space="preserve">.3. išlaidoms, susijusioms su </w:t>
            </w:r>
            <w:r w:rsidR="00DF093B" w:rsidRPr="00962E92">
              <w:rPr>
                <w:rFonts w:ascii="Times New Roman" w:hAnsi="Times New Roman" w:cs="Times New Roman"/>
                <w:sz w:val="24"/>
                <w:szCs w:val="24"/>
              </w:rPr>
              <w:t>išperkamosios</w:t>
            </w:r>
            <w:r w:rsidR="00DF093B" w:rsidRPr="00DF093B">
              <w:rPr>
                <w:rFonts w:ascii="Times New Roman" w:hAnsi="Times New Roman" w:cs="Times New Roman"/>
                <w:sz w:val="24"/>
                <w:szCs w:val="24"/>
              </w:rPr>
              <w:t xml:space="preserve"> nuomos </w:t>
            </w:r>
            <w:r w:rsidR="00962E92">
              <w:rPr>
                <w:rFonts w:ascii="Times New Roman" w:hAnsi="Times New Roman" w:cs="Times New Roman"/>
                <w:sz w:val="24"/>
                <w:szCs w:val="24"/>
              </w:rPr>
              <w:t xml:space="preserve">(lizingo) </w:t>
            </w:r>
            <w:r w:rsidR="00DF093B" w:rsidRPr="00DF093B">
              <w:rPr>
                <w:rFonts w:ascii="Times New Roman" w:hAnsi="Times New Roman" w:cs="Times New Roman"/>
                <w:sz w:val="24"/>
                <w:szCs w:val="24"/>
              </w:rPr>
              <w:t>sutartimis;</w:t>
            </w:r>
          </w:p>
          <w:p w14:paraId="2DEDF7AF" w14:textId="71A2FD0A" w:rsidR="00DF093B" w:rsidRPr="00DF093B" w:rsidRDefault="005430BF" w:rsidP="00DF093B">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DF093B" w:rsidRPr="00DF093B">
              <w:rPr>
                <w:rFonts w:ascii="Times New Roman" w:hAnsi="Times New Roman" w:cs="Times New Roman"/>
                <w:sz w:val="24"/>
                <w:szCs w:val="24"/>
              </w:rPr>
              <w:t>.4. išlaidoms, skirtoms savivaldybės ir (arba) valstybės finansuojamų neformaliojo vaikų švietimo programoms, įskaitant ir formalųjį švietimą papildančio ugdymo programas, įgyvendinti;</w:t>
            </w:r>
          </w:p>
          <w:p w14:paraId="1D43C6FF" w14:textId="1EA8E463" w:rsidR="00C77F9C" w:rsidRPr="005C2850" w:rsidRDefault="005430BF" w:rsidP="00DF093B">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DF093B" w:rsidRPr="00DF093B">
              <w:rPr>
                <w:rFonts w:ascii="Times New Roman" w:hAnsi="Times New Roman" w:cs="Times New Roman"/>
                <w:sz w:val="24"/>
                <w:szCs w:val="24"/>
              </w:rPr>
              <w:t>.5. išlaidoms, kurios finansuotos iš kitų Lietuvos Respublikos valstybės biudžeto ar savivaldybių biudžetų lėšų, įskaitant Europos Sąjungos finansinės paramos ir kitos gaunamos finansinės paramos bei bendrojo finansavimo lėšas.</w:t>
            </w:r>
          </w:p>
        </w:tc>
      </w:tr>
      <w:tr w:rsidR="00C77F9C" w:rsidRPr="005C2850" w14:paraId="3B34014E" w14:textId="77777777" w:rsidTr="00C77F9C">
        <w:tc>
          <w:tcPr>
            <w:tcW w:w="570" w:type="dxa"/>
          </w:tcPr>
          <w:p w14:paraId="4D50ECED" w14:textId="77777777" w:rsidR="00C77F9C" w:rsidRPr="000211B4" w:rsidRDefault="00382432" w:rsidP="00C77F9C">
            <w:pPr>
              <w:spacing w:line="360" w:lineRule="auto"/>
              <w:contextualSpacing/>
              <w:jc w:val="center"/>
              <w:rPr>
                <w:rFonts w:ascii="Times New Roman" w:eastAsia="Calibri" w:hAnsi="Times New Roman" w:cs="Times New Roman"/>
                <w:sz w:val="24"/>
                <w:szCs w:val="24"/>
              </w:rPr>
            </w:pPr>
            <w:r w:rsidRPr="000211B4">
              <w:rPr>
                <w:rFonts w:ascii="Times New Roman" w:eastAsia="Calibri" w:hAnsi="Times New Roman" w:cs="Times New Roman"/>
                <w:sz w:val="24"/>
                <w:szCs w:val="24"/>
              </w:rPr>
              <w:t>10</w:t>
            </w:r>
            <w:r w:rsidR="00C77F9C" w:rsidRPr="000211B4">
              <w:rPr>
                <w:rFonts w:ascii="Times New Roman" w:eastAsia="Calibri" w:hAnsi="Times New Roman" w:cs="Times New Roman"/>
                <w:sz w:val="24"/>
                <w:szCs w:val="24"/>
              </w:rPr>
              <w:t xml:space="preserve">. </w:t>
            </w:r>
          </w:p>
        </w:tc>
        <w:tc>
          <w:tcPr>
            <w:tcW w:w="1536" w:type="dxa"/>
          </w:tcPr>
          <w:p w14:paraId="349E0F99" w14:textId="77777777" w:rsidR="00C77F9C" w:rsidRPr="000211B4" w:rsidRDefault="00C77F9C" w:rsidP="00C77F9C">
            <w:pPr>
              <w:spacing w:line="360" w:lineRule="auto"/>
              <w:contextualSpacing/>
              <w:rPr>
                <w:rFonts w:ascii="Times New Roman" w:hAnsi="Times New Roman" w:cs="Times New Roman"/>
                <w:sz w:val="24"/>
                <w:szCs w:val="24"/>
              </w:rPr>
            </w:pPr>
            <w:r w:rsidRPr="000211B4">
              <w:rPr>
                <w:rFonts w:ascii="Times New Roman" w:hAnsi="Times New Roman" w:cs="Times New Roman"/>
                <w:sz w:val="24"/>
                <w:szCs w:val="24"/>
              </w:rPr>
              <w:t>Paraiškų atranka ir vertinimo kriterijai</w:t>
            </w:r>
          </w:p>
        </w:tc>
        <w:tc>
          <w:tcPr>
            <w:tcW w:w="7216" w:type="dxa"/>
          </w:tcPr>
          <w:p w14:paraId="2EC92FB5" w14:textId="314DD739" w:rsidR="00C77F9C" w:rsidRPr="000211B4" w:rsidRDefault="005430BF" w:rsidP="00C77F9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10</w:t>
            </w:r>
            <w:r w:rsidR="00C77F9C" w:rsidRPr="000211B4">
              <w:rPr>
                <w:rFonts w:ascii="Times New Roman" w:hAnsi="Times New Roman" w:cs="Times New Roman"/>
                <w:sz w:val="24"/>
                <w:szCs w:val="24"/>
              </w:rPr>
              <w:t>.1. Paraiškos pradedamos vertinti pasibaigus paraiškų priėmimo terminui, kai užregistruojamos visos laiku pateiktos paraiškos.</w:t>
            </w:r>
          </w:p>
          <w:p w14:paraId="36A32E18" w14:textId="77777777" w:rsidR="00C77F9C" w:rsidRDefault="005430BF" w:rsidP="005430BF">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77F9C" w:rsidRPr="00FF03C3">
              <w:rPr>
                <w:rFonts w:ascii="Times New Roman" w:hAnsi="Times New Roman" w:cs="Times New Roman"/>
                <w:color w:val="000000" w:themeColor="text1"/>
                <w:sz w:val="24"/>
                <w:szCs w:val="24"/>
              </w:rPr>
              <w:t xml:space="preserve">.2. Projektų paraiškų vertinimo ir atrankos procedūros vykdomos vadovaujantis </w:t>
            </w:r>
            <w:r>
              <w:rPr>
                <w:rFonts w:ascii="Times New Roman" w:eastAsia="Calibri" w:hAnsi="Times New Roman" w:cs="Times New Roman"/>
                <w:sz w:val="24"/>
                <w:szCs w:val="24"/>
              </w:rPr>
              <w:t xml:space="preserve">Vaikų vasaros stovyklų ir kitų neformaliojo vaikų švietimo veiklų finansavimo tvarkos aprašu, patvirtintu Lietuvos Respublikos švietimo,  mokslo  ir sporto  ministro  2020 m. birželio 2 d. įsakymu Nr. V-823 „Dėl Vaikų vasaros stovyklų ir kitų neformaliojo vaikų švietimo veiklų finansavimo tvarkos aprašo patvirtinimo ir lėšų skyrimo savivaldybėms“, </w:t>
            </w:r>
            <w:r w:rsidR="00C90EE6">
              <w:rPr>
                <w:rFonts w:ascii="Times New Roman" w:hAnsi="Times New Roman" w:cs="Times New Roman"/>
                <w:color w:val="000000" w:themeColor="text1"/>
                <w:sz w:val="24"/>
                <w:szCs w:val="24"/>
              </w:rPr>
              <w:t xml:space="preserve"> ir  </w:t>
            </w:r>
            <w:r w:rsidR="00C77F9C" w:rsidRPr="00FF03C3">
              <w:rPr>
                <w:rFonts w:ascii="Times New Roman" w:hAnsi="Times New Roman" w:cs="Times New Roman"/>
                <w:color w:val="000000" w:themeColor="text1"/>
                <w:sz w:val="24"/>
                <w:szCs w:val="24"/>
              </w:rPr>
              <w:t>Kauno miesto savivaldybės</w:t>
            </w:r>
            <w:r w:rsidR="00D918A0" w:rsidRPr="00FF03C3">
              <w:rPr>
                <w:rFonts w:ascii="Times New Roman" w:hAnsi="Times New Roman" w:cs="Times New Roman"/>
                <w:color w:val="000000" w:themeColor="text1"/>
                <w:sz w:val="24"/>
                <w:szCs w:val="24"/>
              </w:rPr>
              <w:t xml:space="preserve"> vaikų vasaros stovyklų ir kitų neformaliojo</w:t>
            </w:r>
            <w:r w:rsidR="00F12186" w:rsidRPr="00FF03C3">
              <w:rPr>
                <w:rFonts w:ascii="Times New Roman" w:hAnsi="Times New Roman" w:cs="Times New Roman"/>
                <w:color w:val="000000" w:themeColor="text1"/>
                <w:sz w:val="24"/>
                <w:szCs w:val="24"/>
              </w:rPr>
              <w:t xml:space="preserve"> vaikų</w:t>
            </w:r>
            <w:r w:rsidR="00D918A0" w:rsidRPr="00FF03C3">
              <w:rPr>
                <w:rFonts w:ascii="Times New Roman" w:hAnsi="Times New Roman" w:cs="Times New Roman"/>
                <w:color w:val="000000" w:themeColor="text1"/>
                <w:sz w:val="24"/>
                <w:szCs w:val="24"/>
              </w:rPr>
              <w:t xml:space="preserve"> švietimo veiklų </w:t>
            </w:r>
            <w:r w:rsidR="00F12186" w:rsidRPr="00FF03C3">
              <w:rPr>
                <w:rFonts w:ascii="Times New Roman" w:hAnsi="Times New Roman" w:cs="Times New Roman"/>
                <w:color w:val="000000" w:themeColor="text1"/>
                <w:sz w:val="24"/>
                <w:szCs w:val="24"/>
              </w:rPr>
              <w:t>tvarkos aprašu</w:t>
            </w:r>
            <w:r w:rsidR="00C77F9C" w:rsidRPr="00FF03C3">
              <w:rPr>
                <w:rFonts w:ascii="Times New Roman" w:hAnsi="Times New Roman" w:cs="Times New Roman"/>
                <w:color w:val="000000" w:themeColor="text1"/>
                <w:sz w:val="24"/>
                <w:szCs w:val="24"/>
              </w:rPr>
              <w:t xml:space="preserve">, patvirtintu </w:t>
            </w:r>
            <w:r w:rsidR="00C77F9C" w:rsidRPr="00FF03C3">
              <w:rPr>
                <w:rFonts w:ascii="Times New Roman" w:hAnsi="Times New Roman" w:cs="Times New Roman"/>
                <w:color w:val="000000" w:themeColor="text1"/>
                <w:sz w:val="24"/>
                <w:szCs w:val="24"/>
              </w:rPr>
              <w:lastRenderedPageBreak/>
              <w:t xml:space="preserve">Kauno miesto savivaldybės </w:t>
            </w:r>
            <w:r w:rsidR="00F12186" w:rsidRPr="00FF03C3">
              <w:rPr>
                <w:rFonts w:ascii="Times New Roman" w:hAnsi="Times New Roman" w:cs="Times New Roman"/>
                <w:color w:val="000000" w:themeColor="text1"/>
                <w:sz w:val="24"/>
                <w:szCs w:val="24"/>
              </w:rPr>
              <w:t>tarybos 2020</w:t>
            </w:r>
            <w:r w:rsidR="00C77F9C" w:rsidRPr="00FF03C3">
              <w:rPr>
                <w:rFonts w:ascii="Times New Roman" w:hAnsi="Times New Roman" w:cs="Times New Roman"/>
                <w:color w:val="000000" w:themeColor="text1"/>
                <w:sz w:val="24"/>
                <w:szCs w:val="24"/>
              </w:rPr>
              <w:t xml:space="preserve"> m. </w:t>
            </w:r>
            <w:r w:rsidR="00F12186" w:rsidRPr="00FF03C3">
              <w:rPr>
                <w:rFonts w:ascii="Times New Roman" w:hAnsi="Times New Roman" w:cs="Times New Roman"/>
                <w:color w:val="000000" w:themeColor="text1"/>
                <w:sz w:val="24"/>
                <w:szCs w:val="24"/>
              </w:rPr>
              <w:t>birželio 23 d. įsakymu Nr</w:t>
            </w:r>
            <w:r w:rsidR="00F12186" w:rsidRPr="00BE10BF">
              <w:rPr>
                <w:rFonts w:ascii="Times New Roman" w:hAnsi="Times New Roman" w:cs="Times New Roman"/>
                <w:color w:val="000000" w:themeColor="text1"/>
                <w:sz w:val="24"/>
                <w:szCs w:val="24"/>
              </w:rPr>
              <w:t>. T-</w:t>
            </w:r>
            <w:r w:rsidR="00BE10BF" w:rsidRPr="00BE10BF">
              <w:rPr>
                <w:rFonts w:ascii="Times New Roman" w:hAnsi="Times New Roman" w:cs="Times New Roman"/>
                <w:color w:val="000000" w:themeColor="text1"/>
                <w:sz w:val="24"/>
                <w:szCs w:val="24"/>
              </w:rPr>
              <w:t>270</w:t>
            </w:r>
            <w:r w:rsidR="00C77F9C" w:rsidRPr="00BE10BF">
              <w:rPr>
                <w:rFonts w:ascii="Times New Roman" w:hAnsi="Times New Roman" w:cs="Times New Roman"/>
                <w:color w:val="000000" w:themeColor="text1"/>
                <w:sz w:val="24"/>
                <w:szCs w:val="24"/>
              </w:rPr>
              <w:t xml:space="preserve"> </w:t>
            </w:r>
            <w:r w:rsidR="00C77F9C" w:rsidRPr="00FF03C3">
              <w:rPr>
                <w:rFonts w:ascii="Times New Roman" w:hAnsi="Times New Roman" w:cs="Times New Roman"/>
                <w:color w:val="000000" w:themeColor="text1"/>
                <w:sz w:val="24"/>
                <w:szCs w:val="24"/>
              </w:rPr>
              <w:t xml:space="preserve">„Dėl Kauno miesto savivaldybės </w:t>
            </w:r>
            <w:r w:rsidR="00355BAA" w:rsidRPr="00FF03C3">
              <w:rPr>
                <w:rFonts w:ascii="Times New Roman" w:hAnsi="Times New Roman" w:cs="Times New Roman"/>
                <w:color w:val="000000" w:themeColor="text1"/>
                <w:sz w:val="24"/>
                <w:szCs w:val="24"/>
              </w:rPr>
              <w:t xml:space="preserve">vaikų vasaros stovyklų ir kitų neformaliojo vaikų švietimo veiklų finansavimo </w:t>
            </w:r>
            <w:r w:rsidR="00C77F9C" w:rsidRPr="00FF03C3">
              <w:rPr>
                <w:rFonts w:ascii="Times New Roman" w:hAnsi="Times New Roman" w:cs="Times New Roman"/>
                <w:color w:val="000000" w:themeColor="text1"/>
                <w:sz w:val="24"/>
                <w:szCs w:val="24"/>
              </w:rPr>
              <w:t>tvarkos aprašo patvirtinimo“.</w:t>
            </w:r>
          </w:p>
          <w:p w14:paraId="77380566" w14:textId="429DB12F" w:rsidR="00FD43BD" w:rsidRPr="00DF093B" w:rsidRDefault="00FD43BD" w:rsidP="005430BF">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highlight w:val="yellow"/>
              </w:rPr>
            </w:pPr>
          </w:p>
        </w:tc>
      </w:tr>
      <w:tr w:rsidR="00C77F9C" w:rsidRPr="005C2850" w14:paraId="03CB0161" w14:textId="77777777" w:rsidTr="00C77F9C">
        <w:tc>
          <w:tcPr>
            <w:tcW w:w="570" w:type="dxa"/>
          </w:tcPr>
          <w:p w14:paraId="5522F2DD" w14:textId="77777777" w:rsidR="00C77F9C" w:rsidRPr="005C2850" w:rsidRDefault="00382432"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C77F9C" w:rsidRPr="005C2850">
              <w:rPr>
                <w:rFonts w:ascii="Times New Roman" w:eastAsia="Calibri" w:hAnsi="Times New Roman" w:cs="Times New Roman"/>
                <w:sz w:val="24"/>
                <w:szCs w:val="24"/>
              </w:rPr>
              <w:t>.</w:t>
            </w:r>
          </w:p>
        </w:tc>
        <w:tc>
          <w:tcPr>
            <w:tcW w:w="1536" w:type="dxa"/>
          </w:tcPr>
          <w:p w14:paraId="38CBE6D8" w14:textId="77777777" w:rsidR="00C77F9C" w:rsidRPr="005C2850" w:rsidRDefault="00C77F9C" w:rsidP="00C77F9C">
            <w:pPr>
              <w:spacing w:line="360" w:lineRule="auto"/>
              <w:contextualSpacing/>
              <w:rPr>
                <w:rFonts w:ascii="Times New Roman" w:hAnsi="Times New Roman" w:cs="Times New Roman"/>
                <w:sz w:val="24"/>
                <w:szCs w:val="24"/>
              </w:rPr>
            </w:pPr>
            <w:r w:rsidRPr="005C2850">
              <w:rPr>
                <w:rFonts w:ascii="Times New Roman" w:hAnsi="Times New Roman" w:cs="Times New Roman"/>
                <w:sz w:val="24"/>
                <w:szCs w:val="24"/>
              </w:rPr>
              <w:t>Aktualūs dokumentai</w:t>
            </w:r>
          </w:p>
        </w:tc>
        <w:tc>
          <w:tcPr>
            <w:tcW w:w="7216" w:type="dxa"/>
          </w:tcPr>
          <w:p w14:paraId="0163CF27" w14:textId="3D5A0A8B" w:rsidR="00DF093B" w:rsidRDefault="008A5C62" w:rsidP="00C77F9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C77F9C" w:rsidRPr="00AE17C9">
              <w:rPr>
                <w:rFonts w:ascii="Times New Roman" w:eastAsia="Calibri" w:hAnsi="Times New Roman" w:cs="Times New Roman"/>
                <w:sz w:val="24"/>
                <w:szCs w:val="24"/>
              </w:rPr>
              <w:t xml:space="preserve">.1. </w:t>
            </w:r>
            <w:r w:rsidR="00921859">
              <w:rPr>
                <w:rFonts w:ascii="Times New Roman" w:eastAsia="Calibri" w:hAnsi="Times New Roman" w:cs="Times New Roman"/>
                <w:sz w:val="24"/>
                <w:szCs w:val="24"/>
              </w:rPr>
              <w:t>V</w:t>
            </w:r>
            <w:r w:rsidR="00FF45FB">
              <w:rPr>
                <w:rFonts w:ascii="Times New Roman" w:eastAsia="Calibri" w:hAnsi="Times New Roman" w:cs="Times New Roman"/>
                <w:sz w:val="24"/>
                <w:szCs w:val="24"/>
              </w:rPr>
              <w:t>aikų vasaros stovyklų ir kitų neformaliojo vaikų švietimo veiklų finansavimo tvarkos aprašas, patvirtintas Lietuvos Respublikos švietimo, mokslo ir sporto ministro 2020 m. biržel</w:t>
            </w:r>
            <w:r w:rsidR="005430BF">
              <w:rPr>
                <w:rFonts w:ascii="Times New Roman" w:eastAsia="Calibri" w:hAnsi="Times New Roman" w:cs="Times New Roman"/>
                <w:sz w:val="24"/>
                <w:szCs w:val="24"/>
              </w:rPr>
              <w:t>io 2 d. įsakymu Nr. V-823 „Dėl V</w:t>
            </w:r>
            <w:r w:rsidR="00FF45FB">
              <w:rPr>
                <w:rFonts w:ascii="Times New Roman" w:eastAsia="Calibri" w:hAnsi="Times New Roman" w:cs="Times New Roman"/>
                <w:sz w:val="24"/>
                <w:szCs w:val="24"/>
              </w:rPr>
              <w:t>aikų vasaros stovyklų ir kitų neformaliojo vaikų švietimo veiklų finansavimo tvarkos aprašo patvirtinimo ir lėšų skyrimo savivaldybėms“.</w:t>
            </w:r>
          </w:p>
          <w:p w14:paraId="6D0EC71C" w14:textId="76B0ACB5" w:rsidR="00C77F9C" w:rsidRDefault="008A5C62" w:rsidP="00C77F9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11</w:t>
            </w:r>
            <w:r w:rsidR="00FF45FB">
              <w:rPr>
                <w:rFonts w:ascii="Times New Roman" w:eastAsia="Calibri" w:hAnsi="Times New Roman" w:cs="Times New Roman"/>
                <w:sz w:val="24"/>
                <w:szCs w:val="24"/>
              </w:rPr>
              <w:t xml:space="preserve">.2. </w:t>
            </w:r>
            <w:r w:rsidR="00FF45FB" w:rsidRPr="00FF45FB">
              <w:rPr>
                <w:rFonts w:ascii="Times New Roman" w:eastAsia="Calibri" w:hAnsi="Times New Roman" w:cs="Times New Roman"/>
                <w:sz w:val="24"/>
                <w:szCs w:val="24"/>
              </w:rPr>
              <w:t xml:space="preserve">Švietimo, mokslo ir sporto ministerijos lėšų planavimo ir naudojimo taisyklės, patvirtintos Lietuvos Respublikos švietimo, mokslo ir sporto ministro </w:t>
            </w:r>
            <w:r w:rsidR="00FF45FB" w:rsidRPr="00FF45FB">
              <w:rPr>
                <w:rFonts w:ascii="Times New Roman" w:hAnsi="Times New Roman" w:cs="Times New Roman"/>
                <w:sz w:val="24"/>
                <w:szCs w:val="24"/>
              </w:rPr>
              <w:t>2019 m.  saus</w:t>
            </w:r>
            <w:r w:rsidR="005430BF">
              <w:rPr>
                <w:rFonts w:ascii="Times New Roman" w:hAnsi="Times New Roman" w:cs="Times New Roman"/>
                <w:sz w:val="24"/>
                <w:szCs w:val="24"/>
              </w:rPr>
              <w:t>io 28 d. įsakymu Nr. V-75 „Dėl Š</w:t>
            </w:r>
            <w:r w:rsidR="00FF45FB" w:rsidRPr="00FF45FB">
              <w:rPr>
                <w:rFonts w:ascii="Times New Roman" w:hAnsi="Times New Roman" w:cs="Times New Roman"/>
                <w:sz w:val="24"/>
                <w:szCs w:val="24"/>
              </w:rPr>
              <w:t>vietimo, mokslo ir sporto ministerijos lėšų planavimo ir naudojimo taisyklių patvirtinimo“.</w:t>
            </w:r>
          </w:p>
          <w:p w14:paraId="6AF96300" w14:textId="21B08420" w:rsidR="00921859" w:rsidRDefault="008A5C62" w:rsidP="0092185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921859">
              <w:rPr>
                <w:rFonts w:ascii="Times New Roman" w:hAnsi="Times New Roman" w:cs="Times New Roman"/>
                <w:sz w:val="24"/>
                <w:szCs w:val="24"/>
              </w:rPr>
              <w:t xml:space="preserve">.3. Kauno miesto savivaldybės vaikų vasaros stovyklų ir kitų neformaliojo vaikų švietimo finansavimo tvarkos aprašas, patvirtintas Kauno miesto savivaldybės tarybos 2020 m. birželio 23 d. sprendimu </w:t>
            </w:r>
            <w:r w:rsidR="00FD43BD">
              <w:rPr>
                <w:rFonts w:ascii="Times New Roman" w:hAnsi="Times New Roman" w:cs="Times New Roman"/>
                <w:sz w:val="24"/>
                <w:szCs w:val="24"/>
              </w:rPr>
              <w:t xml:space="preserve">     </w:t>
            </w:r>
            <w:r w:rsidR="00921859">
              <w:rPr>
                <w:rFonts w:ascii="Times New Roman" w:hAnsi="Times New Roman" w:cs="Times New Roman"/>
                <w:sz w:val="24"/>
                <w:szCs w:val="24"/>
              </w:rPr>
              <w:t>T-</w:t>
            </w:r>
            <w:r w:rsidR="00615050">
              <w:rPr>
                <w:rFonts w:ascii="Times New Roman" w:hAnsi="Times New Roman" w:cs="Times New Roman"/>
                <w:sz w:val="24"/>
                <w:szCs w:val="24"/>
              </w:rPr>
              <w:t>270</w:t>
            </w:r>
            <w:r w:rsidR="00921859">
              <w:rPr>
                <w:rFonts w:ascii="Times New Roman" w:hAnsi="Times New Roman" w:cs="Times New Roman"/>
                <w:sz w:val="24"/>
                <w:szCs w:val="24"/>
              </w:rPr>
              <w:t xml:space="preserve"> „Dėl Kauno miesto savivaldybės vaikų vasaros stovyklų ir kitų neformaliojo vaikų švietimo veiklų finansavimo tvarkos aprašo patvirtinimo“.</w:t>
            </w:r>
          </w:p>
          <w:p w14:paraId="7C57D6AE" w14:textId="6B297A72" w:rsidR="00921859" w:rsidRDefault="008A5C62" w:rsidP="0092185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921859">
              <w:rPr>
                <w:rFonts w:ascii="Times New Roman" w:hAnsi="Times New Roman" w:cs="Times New Roman"/>
                <w:sz w:val="24"/>
                <w:szCs w:val="24"/>
              </w:rPr>
              <w:t>.4. Vaikų vasaros renginių organizavimo tvarkos aprašas, patvirtintas Kauno miesto savivaldybės administracijos direktoriaus 2019 m. balandžio</w:t>
            </w:r>
            <w:r w:rsidR="005430BF">
              <w:rPr>
                <w:rFonts w:ascii="Times New Roman" w:hAnsi="Times New Roman" w:cs="Times New Roman"/>
                <w:sz w:val="24"/>
                <w:szCs w:val="24"/>
              </w:rPr>
              <w:t xml:space="preserve"> 26 d. įsakymu Nr. A-1466 „Dėl V</w:t>
            </w:r>
            <w:r w:rsidR="00921859">
              <w:rPr>
                <w:rFonts w:ascii="Times New Roman" w:hAnsi="Times New Roman" w:cs="Times New Roman"/>
                <w:sz w:val="24"/>
                <w:szCs w:val="24"/>
              </w:rPr>
              <w:t>aikų vasaros renginių organizavimo tvarkos aprašo patvirtinimo“</w:t>
            </w:r>
            <w:r w:rsidR="00011873">
              <w:rPr>
                <w:rFonts w:ascii="Times New Roman" w:hAnsi="Times New Roman" w:cs="Times New Roman"/>
                <w:sz w:val="24"/>
                <w:szCs w:val="24"/>
              </w:rPr>
              <w:t>.</w:t>
            </w:r>
          </w:p>
          <w:p w14:paraId="50D3CFC4" w14:textId="5AF2AF09" w:rsidR="00011873" w:rsidRDefault="00011873" w:rsidP="00921859">
            <w:pPr>
              <w:spacing w:line="360" w:lineRule="auto"/>
              <w:jc w:val="both"/>
              <w:rPr>
                <w:rFonts w:ascii="Times New Roman" w:hAnsi="Times New Roman" w:cs="Times New Roman"/>
                <w:sz w:val="24"/>
                <w:szCs w:val="24"/>
              </w:rPr>
            </w:pPr>
            <w:r>
              <w:rPr>
                <w:rFonts w:ascii="Times New Roman" w:hAnsi="Times New Roman" w:cs="Times New Roman"/>
                <w:sz w:val="24"/>
                <w:szCs w:val="24"/>
              </w:rPr>
              <w:t>11.5. Vaikų vasaros poilsio stovyklų bendrieji nuostatai, patvirtinti Lietuvos Respublikos švietimo ir mokslo ministro 2006 m. kovo 3 d. įsakymu Nr. ISAK-616</w:t>
            </w:r>
            <w:r w:rsidR="005430BF">
              <w:rPr>
                <w:rFonts w:ascii="Times New Roman" w:hAnsi="Times New Roman" w:cs="Times New Roman"/>
                <w:sz w:val="24"/>
                <w:szCs w:val="24"/>
              </w:rPr>
              <w:t xml:space="preserve"> „Dėl Vaikų vasaros poilsio stovyklų bendrųjų nuostatų patvirtinimo“</w:t>
            </w:r>
            <w:r>
              <w:rPr>
                <w:rFonts w:ascii="Times New Roman" w:hAnsi="Times New Roman" w:cs="Times New Roman"/>
                <w:sz w:val="24"/>
                <w:szCs w:val="24"/>
              </w:rPr>
              <w:t>.</w:t>
            </w:r>
          </w:p>
          <w:p w14:paraId="14B0E191" w14:textId="77777777" w:rsidR="00FD43BD" w:rsidRDefault="00011873" w:rsidP="00065A3F">
            <w:pPr>
              <w:spacing w:line="360" w:lineRule="auto"/>
              <w:jc w:val="both"/>
              <w:rPr>
                <w:rFonts w:ascii="Times New Roman" w:hAnsi="Times New Roman" w:cs="Times New Roman"/>
                <w:sz w:val="24"/>
                <w:szCs w:val="24"/>
              </w:rPr>
            </w:pPr>
            <w:r>
              <w:rPr>
                <w:rFonts w:ascii="Times New Roman" w:hAnsi="Times New Roman" w:cs="Times New Roman"/>
                <w:sz w:val="24"/>
                <w:szCs w:val="24"/>
              </w:rPr>
              <w:t>11.6. Lietuvos higienos norma HN 79:2010 „Vaikų poilsio stovykla. Bendrieji sveikatos saugos reikalavimai“.</w:t>
            </w:r>
          </w:p>
          <w:p w14:paraId="7CDEB96C" w14:textId="77777777" w:rsidR="00FD43BD" w:rsidRDefault="00FD43BD" w:rsidP="00065A3F">
            <w:pPr>
              <w:spacing w:line="360" w:lineRule="auto"/>
              <w:jc w:val="both"/>
              <w:rPr>
                <w:rFonts w:ascii="Times New Roman" w:hAnsi="Times New Roman" w:cs="Times New Roman"/>
                <w:sz w:val="24"/>
                <w:szCs w:val="24"/>
              </w:rPr>
            </w:pPr>
          </w:p>
          <w:p w14:paraId="68D66419" w14:textId="238541AD" w:rsidR="00D91C20" w:rsidRPr="00FF45FB" w:rsidRDefault="00D91C20" w:rsidP="00065A3F">
            <w:pPr>
              <w:spacing w:line="360" w:lineRule="auto"/>
              <w:jc w:val="both"/>
              <w:rPr>
                <w:rFonts w:ascii="Times New Roman" w:eastAsia="Calibri" w:hAnsi="Times New Roman" w:cs="Times New Roman"/>
                <w:sz w:val="24"/>
                <w:szCs w:val="24"/>
              </w:rPr>
            </w:pPr>
          </w:p>
        </w:tc>
      </w:tr>
      <w:tr w:rsidR="00C77F9C" w:rsidRPr="005C2850" w14:paraId="23585B1C" w14:textId="77777777" w:rsidTr="00C77F9C">
        <w:tc>
          <w:tcPr>
            <w:tcW w:w="570" w:type="dxa"/>
            <w:tcBorders>
              <w:bottom w:val="single" w:sz="4" w:space="0" w:color="auto"/>
            </w:tcBorders>
            <w:shd w:val="clear" w:color="auto" w:fill="auto"/>
          </w:tcPr>
          <w:p w14:paraId="1E00A81A" w14:textId="77777777" w:rsidR="00C77F9C" w:rsidRPr="00DB663A" w:rsidRDefault="00382432" w:rsidP="00C77F9C">
            <w:pPr>
              <w:spacing w:line="360" w:lineRule="auto"/>
              <w:contextualSpacing/>
              <w:jc w:val="center"/>
              <w:rPr>
                <w:rFonts w:ascii="Times New Roman" w:eastAsia="Calibri" w:hAnsi="Times New Roman" w:cs="Times New Roman"/>
                <w:sz w:val="24"/>
                <w:szCs w:val="24"/>
              </w:rPr>
            </w:pPr>
            <w:r w:rsidRPr="00DB663A">
              <w:rPr>
                <w:rFonts w:ascii="Times New Roman" w:eastAsia="Calibri" w:hAnsi="Times New Roman" w:cs="Times New Roman"/>
                <w:sz w:val="24"/>
                <w:szCs w:val="24"/>
              </w:rPr>
              <w:lastRenderedPageBreak/>
              <w:t>12</w:t>
            </w:r>
            <w:r w:rsidR="00C77F9C" w:rsidRPr="00DB663A">
              <w:rPr>
                <w:rFonts w:ascii="Times New Roman" w:eastAsia="Calibri" w:hAnsi="Times New Roman" w:cs="Times New Roman"/>
                <w:sz w:val="24"/>
                <w:szCs w:val="24"/>
              </w:rPr>
              <w:t>.</w:t>
            </w:r>
          </w:p>
        </w:tc>
        <w:tc>
          <w:tcPr>
            <w:tcW w:w="1536" w:type="dxa"/>
            <w:tcBorders>
              <w:bottom w:val="single" w:sz="4" w:space="0" w:color="auto"/>
            </w:tcBorders>
            <w:shd w:val="clear" w:color="auto" w:fill="auto"/>
          </w:tcPr>
          <w:p w14:paraId="1A3DBA53" w14:textId="77777777" w:rsidR="00C77F9C" w:rsidRPr="00DB663A" w:rsidRDefault="00C77F9C" w:rsidP="00C77F9C">
            <w:pPr>
              <w:spacing w:line="360" w:lineRule="auto"/>
              <w:contextualSpacing/>
              <w:rPr>
                <w:rFonts w:ascii="Times New Roman" w:hAnsi="Times New Roman" w:cs="Times New Roman"/>
                <w:sz w:val="24"/>
                <w:szCs w:val="24"/>
              </w:rPr>
            </w:pPr>
            <w:r w:rsidRPr="00DB663A">
              <w:rPr>
                <w:rFonts w:ascii="Times New Roman" w:hAnsi="Times New Roman" w:cs="Times New Roman"/>
                <w:sz w:val="24"/>
                <w:szCs w:val="24"/>
              </w:rPr>
              <w:t>Projekto viešinimas</w:t>
            </w:r>
          </w:p>
        </w:tc>
        <w:tc>
          <w:tcPr>
            <w:tcW w:w="7216" w:type="dxa"/>
            <w:tcBorders>
              <w:bottom w:val="single" w:sz="4" w:space="0" w:color="auto"/>
            </w:tcBorders>
            <w:shd w:val="clear" w:color="auto" w:fill="auto"/>
          </w:tcPr>
          <w:p w14:paraId="4D21C390" w14:textId="78779033" w:rsidR="00C77F9C" w:rsidRPr="00DB663A" w:rsidRDefault="00C77F9C" w:rsidP="00FD43BD">
            <w:pPr>
              <w:spacing w:line="360" w:lineRule="auto"/>
              <w:jc w:val="both"/>
              <w:rPr>
                <w:rFonts w:ascii="Times New Roman" w:hAnsi="Times New Roman" w:cs="Times New Roman"/>
                <w:sz w:val="24"/>
                <w:szCs w:val="24"/>
              </w:rPr>
            </w:pPr>
            <w:r w:rsidRPr="00DB663A">
              <w:rPr>
                <w:rFonts w:ascii="Times New Roman" w:hAnsi="Times New Roman" w:cs="Times New Roman"/>
                <w:sz w:val="24"/>
                <w:szCs w:val="24"/>
              </w:rPr>
              <w:t>Įgyvendinamas projektas ir pasiekti rezultatai privalo būti viešinami laikantis projekto finansavimo sutartyje nustatytų reikalavimų.</w:t>
            </w:r>
            <w:r w:rsidR="009F2906">
              <w:rPr>
                <w:rFonts w:ascii="Times New Roman" w:hAnsi="Times New Roman" w:cs="Times New Roman"/>
                <w:sz w:val="24"/>
                <w:szCs w:val="24"/>
              </w:rPr>
              <w:t xml:space="preserve"> </w:t>
            </w:r>
            <w:r w:rsidR="00EE0BB3">
              <w:rPr>
                <w:rFonts w:ascii="Times New Roman" w:hAnsi="Times New Roman" w:cs="Times New Roman"/>
                <w:sz w:val="24"/>
                <w:szCs w:val="24"/>
              </w:rPr>
              <w:t>J</w:t>
            </w:r>
            <w:r w:rsidR="009F2906" w:rsidRPr="00B115DD">
              <w:rPr>
                <w:rFonts w:ascii="Times New Roman" w:hAnsi="Times New Roman" w:cs="Times New Roman"/>
                <w:sz w:val="24"/>
                <w:szCs w:val="24"/>
              </w:rPr>
              <w:t xml:space="preserve">ei </w:t>
            </w:r>
            <w:r w:rsidR="00EE0BB3">
              <w:rPr>
                <w:rFonts w:ascii="Times New Roman" w:hAnsi="Times New Roman" w:cs="Times New Roman"/>
                <w:sz w:val="24"/>
                <w:szCs w:val="24"/>
              </w:rPr>
              <w:t>pareiškėja yra Kauno miesto s</w:t>
            </w:r>
            <w:r w:rsidR="003A0224" w:rsidRPr="00B115DD">
              <w:rPr>
                <w:rFonts w:ascii="Times New Roman" w:hAnsi="Times New Roman" w:cs="Times New Roman"/>
                <w:sz w:val="24"/>
                <w:szCs w:val="24"/>
              </w:rPr>
              <w:t>avivaldybės biudžetinė įstaiga</w:t>
            </w:r>
            <w:r w:rsidR="00EE0BB3">
              <w:rPr>
                <w:rFonts w:ascii="Times New Roman" w:hAnsi="Times New Roman" w:cs="Times New Roman"/>
                <w:sz w:val="24"/>
                <w:szCs w:val="24"/>
              </w:rPr>
              <w:t>, projektas</w:t>
            </w:r>
            <w:r w:rsidR="00FD43BD">
              <w:rPr>
                <w:rFonts w:ascii="Times New Roman" w:hAnsi="Times New Roman" w:cs="Times New Roman"/>
                <w:sz w:val="24"/>
                <w:szCs w:val="24"/>
              </w:rPr>
              <w:t xml:space="preserve"> viešinimas Kauno miesto s</w:t>
            </w:r>
            <w:r w:rsidR="009F2906" w:rsidRPr="00B115DD">
              <w:rPr>
                <w:rFonts w:ascii="Times New Roman" w:hAnsi="Times New Roman" w:cs="Times New Roman"/>
                <w:sz w:val="24"/>
                <w:szCs w:val="24"/>
              </w:rPr>
              <w:t>avivaldybės administracijos direktoriaus nustatyta tvarka</w:t>
            </w:r>
            <w:r w:rsidR="00065A3F" w:rsidRPr="00B115DD">
              <w:rPr>
                <w:rFonts w:ascii="Times New Roman" w:hAnsi="Times New Roman" w:cs="Times New Roman"/>
                <w:sz w:val="24"/>
                <w:szCs w:val="24"/>
              </w:rPr>
              <w:t>.</w:t>
            </w:r>
          </w:p>
        </w:tc>
      </w:tr>
      <w:tr w:rsidR="00C77F9C" w:rsidRPr="005C2850" w14:paraId="2D6931B3" w14:textId="77777777" w:rsidTr="00C77F9C">
        <w:tc>
          <w:tcPr>
            <w:tcW w:w="570" w:type="dxa"/>
            <w:tcBorders>
              <w:top w:val="single" w:sz="4" w:space="0" w:color="auto"/>
              <w:left w:val="single" w:sz="4" w:space="0" w:color="auto"/>
              <w:bottom w:val="single" w:sz="4" w:space="0" w:color="auto"/>
              <w:right w:val="single" w:sz="4" w:space="0" w:color="auto"/>
            </w:tcBorders>
            <w:shd w:val="clear" w:color="auto" w:fill="auto"/>
          </w:tcPr>
          <w:p w14:paraId="0FABF4F3" w14:textId="77777777" w:rsidR="00C77F9C" w:rsidRPr="005C2850" w:rsidRDefault="00382432"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C77F9C" w:rsidRPr="005C2850">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2E0D575" w14:textId="77777777" w:rsidR="00C77F9C" w:rsidRPr="005C2850" w:rsidRDefault="00C77F9C" w:rsidP="00C77F9C">
            <w:pPr>
              <w:spacing w:line="360" w:lineRule="auto"/>
              <w:contextualSpacing/>
              <w:rPr>
                <w:rFonts w:ascii="Times New Roman" w:hAnsi="Times New Roman" w:cs="Times New Roman"/>
                <w:sz w:val="24"/>
                <w:szCs w:val="24"/>
              </w:rPr>
            </w:pPr>
            <w:r w:rsidRPr="005C2850">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1669D8C6" w14:textId="1D15804A" w:rsidR="00C77F9C" w:rsidRPr="00A1065A" w:rsidRDefault="00FF4021" w:rsidP="00C77F9C">
            <w:pPr>
              <w:spacing w:after="160" w:line="360" w:lineRule="auto"/>
              <w:ind w:firstLine="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77F9C" w:rsidRPr="005C2850">
              <w:rPr>
                <w:rFonts w:ascii="Times New Roman" w:eastAsia="Calibri" w:hAnsi="Times New Roman" w:cs="Times New Roman"/>
                <w:sz w:val="24"/>
                <w:szCs w:val="24"/>
              </w:rPr>
              <w:t>.1</w:t>
            </w:r>
            <w:r w:rsidR="00C77F9C" w:rsidRPr="006E7E01">
              <w:rPr>
                <w:rFonts w:ascii="Times New Roman" w:eastAsia="Calibri" w:hAnsi="Times New Roman" w:cs="Times New Roman"/>
                <w:sz w:val="24"/>
                <w:szCs w:val="24"/>
              </w:rPr>
              <w:t xml:space="preserve">. </w:t>
            </w:r>
            <w:r w:rsidR="00FD43BD">
              <w:rPr>
                <w:rFonts w:ascii="Times New Roman" w:eastAsia="Calibri" w:hAnsi="Times New Roman" w:cs="Times New Roman"/>
                <w:sz w:val="24"/>
                <w:szCs w:val="24"/>
              </w:rPr>
              <w:t>Informaciją dėl paraiškų rengimo</w:t>
            </w:r>
            <w:r w:rsidR="00C77F9C" w:rsidRPr="006E7E01">
              <w:rPr>
                <w:rFonts w:ascii="Times New Roman" w:eastAsia="Calibri" w:hAnsi="Times New Roman" w:cs="Times New Roman"/>
                <w:sz w:val="24"/>
                <w:szCs w:val="24"/>
              </w:rPr>
              <w:t xml:space="preserve"> i</w:t>
            </w:r>
            <w:r w:rsidR="00FD43BD">
              <w:rPr>
                <w:rFonts w:ascii="Times New Roman" w:eastAsia="Calibri" w:hAnsi="Times New Roman" w:cs="Times New Roman"/>
                <w:sz w:val="24"/>
                <w:szCs w:val="24"/>
              </w:rPr>
              <w:t>r projektų įgyvendinimo teikia Kauno miesto s</w:t>
            </w:r>
            <w:r w:rsidR="00C77F9C" w:rsidRPr="006E7E01">
              <w:rPr>
                <w:rFonts w:ascii="Times New Roman" w:eastAsia="Calibri" w:hAnsi="Times New Roman" w:cs="Times New Roman"/>
                <w:sz w:val="24"/>
                <w:szCs w:val="24"/>
              </w:rPr>
              <w:t xml:space="preserve">avivaldybės administracijos </w:t>
            </w:r>
            <w:r w:rsidR="00FF45FB">
              <w:rPr>
                <w:rFonts w:ascii="Times New Roman" w:eastAsia="Calibri" w:hAnsi="Times New Roman" w:cs="Times New Roman"/>
                <w:sz w:val="24"/>
                <w:szCs w:val="24"/>
              </w:rPr>
              <w:t>Strateginio planavimo, analizės ir programų valdymo</w:t>
            </w:r>
            <w:r w:rsidR="002D6B0D">
              <w:rPr>
                <w:rFonts w:ascii="Times New Roman" w:eastAsia="Calibri" w:hAnsi="Times New Roman" w:cs="Times New Roman"/>
                <w:sz w:val="24"/>
                <w:szCs w:val="24"/>
              </w:rPr>
              <w:t xml:space="preserve"> skyriaus specialistė </w:t>
            </w:r>
            <w:r w:rsidR="00C77F9C" w:rsidRPr="006E7E01">
              <w:rPr>
                <w:rFonts w:ascii="Times New Roman" w:eastAsia="Calibri" w:hAnsi="Times New Roman" w:cs="Times New Roman"/>
                <w:sz w:val="24"/>
                <w:szCs w:val="24"/>
              </w:rPr>
              <w:t>Greta Jorudaitė, tel.</w:t>
            </w:r>
            <w:r w:rsidR="00FD43BD">
              <w:rPr>
                <w:rFonts w:ascii="Times New Roman" w:eastAsia="Calibri" w:hAnsi="Times New Roman" w:cs="Times New Roman"/>
                <w:sz w:val="24"/>
                <w:szCs w:val="24"/>
              </w:rPr>
              <w:t> </w:t>
            </w:r>
            <w:r w:rsidR="00C77F9C" w:rsidRPr="006E7E01">
              <w:rPr>
                <w:rFonts w:ascii="Times New Roman" w:eastAsia="Calibri" w:hAnsi="Times New Roman" w:cs="Times New Roman"/>
                <w:sz w:val="24"/>
                <w:szCs w:val="24"/>
              </w:rPr>
              <w:t>(8</w:t>
            </w:r>
            <w:r w:rsidR="00FD43BD">
              <w:rPr>
                <w:rFonts w:ascii="Times New Roman" w:eastAsia="Calibri" w:hAnsi="Times New Roman" w:cs="Times New Roman"/>
                <w:sz w:val="24"/>
                <w:szCs w:val="24"/>
              </w:rPr>
              <w:t> 37) </w:t>
            </w:r>
            <w:r w:rsidR="00C77F9C" w:rsidRPr="006E7E01">
              <w:rPr>
                <w:rFonts w:ascii="Times New Roman" w:eastAsia="Calibri" w:hAnsi="Times New Roman" w:cs="Times New Roman"/>
                <w:sz w:val="24"/>
                <w:szCs w:val="24"/>
                <w:shd w:val="clear" w:color="auto" w:fill="FFFFFF"/>
              </w:rPr>
              <w:t>42</w:t>
            </w:r>
            <w:r w:rsidR="00FD43BD">
              <w:rPr>
                <w:rFonts w:ascii="Times New Roman" w:eastAsia="Calibri" w:hAnsi="Times New Roman" w:cs="Times New Roman"/>
                <w:sz w:val="24"/>
                <w:szCs w:val="24"/>
                <w:shd w:val="clear" w:color="auto" w:fill="FFFFFF"/>
              </w:rPr>
              <w:t> 35 </w:t>
            </w:r>
            <w:r w:rsidR="00C77F9C" w:rsidRPr="006E7E01">
              <w:rPr>
                <w:rFonts w:ascii="Times New Roman" w:eastAsia="Calibri" w:hAnsi="Times New Roman" w:cs="Times New Roman"/>
                <w:sz w:val="24"/>
                <w:szCs w:val="24"/>
                <w:shd w:val="clear" w:color="auto" w:fill="FFFFFF"/>
              </w:rPr>
              <w:t>39</w:t>
            </w:r>
            <w:r w:rsidR="002D6B0D">
              <w:rPr>
                <w:rFonts w:ascii="Times New Roman" w:eastAsia="Calibri" w:hAnsi="Times New Roman" w:cs="Times New Roman"/>
                <w:sz w:val="24"/>
                <w:szCs w:val="24"/>
                <w:shd w:val="clear" w:color="auto" w:fill="FFFFFF"/>
              </w:rPr>
              <w:t xml:space="preserve">, </w:t>
            </w:r>
            <w:r w:rsidR="00FD43BD">
              <w:rPr>
                <w:rFonts w:ascii="Times New Roman" w:eastAsia="Calibri" w:hAnsi="Times New Roman" w:cs="Times New Roman"/>
                <w:sz w:val="24"/>
                <w:szCs w:val="24"/>
                <w:shd w:val="clear" w:color="auto" w:fill="FFFFFF"/>
              </w:rPr>
              <w:t xml:space="preserve">el. p. </w:t>
            </w:r>
            <w:hyperlink r:id="rId9" w:history="1">
              <w:r w:rsidR="00C30284" w:rsidRPr="00C30284">
                <w:rPr>
                  <w:rStyle w:val="Hipersaitas"/>
                  <w:rFonts w:ascii="Times New Roman" w:eastAsia="Calibri" w:hAnsi="Times New Roman" w:cs="Times New Roman"/>
                  <w:color w:val="000000" w:themeColor="text1"/>
                  <w:sz w:val="24"/>
                  <w:szCs w:val="24"/>
                  <w:u w:val="none"/>
                  <w:shd w:val="clear" w:color="auto" w:fill="FFFFFF"/>
                </w:rPr>
                <w:t>greta.jorudaite@kaunas.lt</w:t>
              </w:r>
            </w:hyperlink>
            <w:r w:rsidR="00FD43BD">
              <w:rPr>
                <w:rStyle w:val="Hipersaitas"/>
                <w:rFonts w:ascii="Times New Roman" w:eastAsia="Calibri" w:hAnsi="Times New Roman" w:cs="Times New Roman"/>
                <w:color w:val="000000" w:themeColor="text1"/>
                <w:sz w:val="24"/>
                <w:szCs w:val="24"/>
                <w:u w:val="none"/>
                <w:shd w:val="clear" w:color="auto" w:fill="FFFFFF"/>
              </w:rPr>
              <w:t>,</w:t>
            </w:r>
            <w:r w:rsidR="00C30284" w:rsidRPr="00C30284">
              <w:rPr>
                <w:rFonts w:ascii="Times New Roman" w:eastAsia="Calibri" w:hAnsi="Times New Roman" w:cs="Times New Roman"/>
                <w:color w:val="000000" w:themeColor="text1"/>
                <w:sz w:val="24"/>
                <w:szCs w:val="24"/>
                <w:shd w:val="clear" w:color="auto" w:fill="FFFFFF"/>
              </w:rPr>
              <w:t xml:space="preserve"> </w:t>
            </w:r>
            <w:r w:rsidR="00FD43BD">
              <w:rPr>
                <w:rFonts w:ascii="Times New Roman" w:eastAsia="Calibri" w:hAnsi="Times New Roman" w:cs="Times New Roman"/>
                <w:sz w:val="24"/>
                <w:szCs w:val="24"/>
                <w:shd w:val="clear" w:color="auto" w:fill="FFFFFF"/>
              </w:rPr>
              <w:t>ir Mantas Gudaitis tel. (8 37) 42 48 </w:t>
            </w:r>
            <w:r w:rsidR="00C30284">
              <w:rPr>
                <w:rFonts w:ascii="Times New Roman" w:eastAsia="Calibri" w:hAnsi="Times New Roman" w:cs="Times New Roman"/>
                <w:sz w:val="24"/>
                <w:szCs w:val="24"/>
                <w:shd w:val="clear" w:color="auto" w:fill="FFFFFF"/>
              </w:rPr>
              <w:t xml:space="preserve">35, </w:t>
            </w:r>
            <w:r w:rsidR="00FD43BD">
              <w:rPr>
                <w:rFonts w:ascii="Times New Roman" w:eastAsia="Calibri" w:hAnsi="Times New Roman" w:cs="Times New Roman"/>
                <w:sz w:val="24"/>
                <w:szCs w:val="24"/>
                <w:shd w:val="clear" w:color="auto" w:fill="FFFFFF"/>
              </w:rPr>
              <w:t xml:space="preserve">el. p. </w:t>
            </w:r>
            <w:r w:rsidR="00C30284">
              <w:rPr>
                <w:rFonts w:ascii="Times New Roman" w:eastAsia="Calibri" w:hAnsi="Times New Roman" w:cs="Times New Roman"/>
                <w:sz w:val="24"/>
                <w:szCs w:val="24"/>
                <w:shd w:val="clear" w:color="auto" w:fill="FFFFFF"/>
              </w:rPr>
              <w:t>mantas.gudaitis</w:t>
            </w:r>
            <w:r w:rsidR="00C30284" w:rsidRPr="00A1065A">
              <w:rPr>
                <w:rFonts w:ascii="Times New Roman" w:eastAsia="Calibri" w:hAnsi="Times New Roman" w:cs="Times New Roman"/>
                <w:sz w:val="24"/>
                <w:szCs w:val="24"/>
                <w:shd w:val="clear" w:color="auto" w:fill="FFFFFF"/>
              </w:rPr>
              <w:t>@kaunas.lt</w:t>
            </w:r>
            <w:r w:rsidR="002D6B0D" w:rsidRPr="00C56BBA">
              <w:rPr>
                <w:rFonts w:ascii="Times New Roman" w:eastAsia="Calibri" w:hAnsi="Times New Roman" w:cs="Times New Roman"/>
                <w:sz w:val="24"/>
                <w:szCs w:val="24"/>
                <w:shd w:val="clear" w:color="auto" w:fill="FFFFFF"/>
              </w:rPr>
              <w:t>.</w:t>
            </w:r>
          </w:p>
          <w:p w14:paraId="75ADF3A7" w14:textId="6AF2F7FF" w:rsidR="00C77F9C" w:rsidRPr="00A844A5" w:rsidRDefault="008C34DA" w:rsidP="00A844A5">
            <w:pPr>
              <w:spacing w:after="160" w:line="360" w:lineRule="auto"/>
              <w:ind w:firstLine="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13</w:t>
            </w:r>
            <w:r w:rsidR="00C77F9C" w:rsidRPr="006E7E01">
              <w:rPr>
                <w:rFonts w:ascii="Times New Roman" w:eastAsia="Calibri" w:hAnsi="Times New Roman" w:cs="Times New Roman"/>
                <w:sz w:val="24"/>
                <w:szCs w:val="24"/>
                <w:shd w:val="clear" w:color="auto" w:fill="FFFFFF"/>
              </w:rPr>
              <w:t>.2. I</w:t>
            </w:r>
            <w:r w:rsidR="00FD43BD">
              <w:rPr>
                <w:rFonts w:ascii="Times New Roman" w:eastAsia="Calibri" w:hAnsi="Times New Roman" w:cs="Times New Roman"/>
                <w:sz w:val="24"/>
                <w:szCs w:val="24"/>
                <w:shd w:val="clear" w:color="auto" w:fill="FFFFFF"/>
              </w:rPr>
              <w:t>nformaciją dėl projektų</w:t>
            </w:r>
            <w:r w:rsidR="00C77F9C" w:rsidRPr="006E7E01">
              <w:rPr>
                <w:rFonts w:ascii="Times New Roman" w:eastAsia="Calibri" w:hAnsi="Times New Roman" w:cs="Times New Roman"/>
                <w:sz w:val="24"/>
                <w:szCs w:val="24"/>
                <w:shd w:val="clear" w:color="auto" w:fill="FFFFFF"/>
              </w:rPr>
              <w:t xml:space="preserve"> turinio (veiklų pobūdžio, veiklų atitikties </w:t>
            </w:r>
            <w:r w:rsidR="00FD43BD">
              <w:rPr>
                <w:rFonts w:ascii="Times New Roman" w:eastAsia="Calibri" w:hAnsi="Times New Roman" w:cs="Times New Roman"/>
                <w:sz w:val="24"/>
                <w:szCs w:val="24"/>
                <w:shd w:val="clear" w:color="auto" w:fill="FFFFFF"/>
              </w:rPr>
              <w:t xml:space="preserve">reikalavimams </w:t>
            </w:r>
            <w:r w:rsidR="00C77F9C" w:rsidRPr="006E7E01">
              <w:rPr>
                <w:rFonts w:ascii="Times New Roman" w:eastAsia="Calibri" w:hAnsi="Times New Roman" w:cs="Times New Roman"/>
                <w:sz w:val="24"/>
                <w:szCs w:val="24"/>
                <w:shd w:val="clear" w:color="auto" w:fill="FFFFFF"/>
              </w:rPr>
              <w:t xml:space="preserve">ir kt.) teikia </w:t>
            </w:r>
            <w:r w:rsidR="00FD43BD">
              <w:rPr>
                <w:rFonts w:ascii="Times New Roman" w:eastAsia="Calibri" w:hAnsi="Times New Roman" w:cs="Times New Roman"/>
                <w:sz w:val="24"/>
                <w:szCs w:val="24"/>
              </w:rPr>
              <w:t>Kauno miesto s</w:t>
            </w:r>
            <w:r w:rsidR="00C77F9C" w:rsidRPr="006E7E01">
              <w:rPr>
                <w:rFonts w:ascii="Times New Roman" w:eastAsia="Calibri" w:hAnsi="Times New Roman" w:cs="Times New Roman"/>
                <w:sz w:val="24"/>
                <w:szCs w:val="24"/>
              </w:rPr>
              <w:t>avivaldybės administracijos</w:t>
            </w:r>
            <w:r w:rsidR="00C77F9C">
              <w:rPr>
                <w:rFonts w:ascii="Times New Roman" w:eastAsia="Calibri" w:hAnsi="Times New Roman" w:cs="Times New Roman"/>
                <w:sz w:val="24"/>
                <w:szCs w:val="24"/>
              </w:rPr>
              <w:t xml:space="preserve"> </w:t>
            </w:r>
            <w:r w:rsidR="00C77F9C" w:rsidRPr="005C2850">
              <w:rPr>
                <w:rFonts w:ascii="Times New Roman" w:eastAsia="Calibri" w:hAnsi="Times New Roman" w:cs="Times New Roman"/>
                <w:sz w:val="24"/>
                <w:szCs w:val="24"/>
                <w:shd w:val="clear" w:color="auto" w:fill="FFFFFF"/>
              </w:rPr>
              <w:t>Švietimo skyriaus vyriausioji specialistė Jurgita Česnulevičienė, tel.</w:t>
            </w:r>
            <w:r w:rsidR="00C77F9C">
              <w:rPr>
                <w:rFonts w:ascii="Times New Roman" w:eastAsia="Calibri" w:hAnsi="Times New Roman" w:cs="Times New Roman"/>
                <w:sz w:val="24"/>
                <w:szCs w:val="24"/>
                <w:shd w:val="clear" w:color="auto" w:fill="FFFFFF"/>
              </w:rPr>
              <w:t> </w:t>
            </w:r>
            <w:r w:rsidR="00C77F9C" w:rsidRPr="005C2850">
              <w:rPr>
                <w:rFonts w:ascii="Times New Roman" w:eastAsia="Calibri" w:hAnsi="Times New Roman" w:cs="Times New Roman"/>
                <w:sz w:val="24"/>
                <w:szCs w:val="24"/>
                <w:shd w:val="clear" w:color="auto" w:fill="FFFFFF"/>
              </w:rPr>
              <w:t>(8</w:t>
            </w:r>
            <w:r w:rsidR="00C77F9C">
              <w:rPr>
                <w:rFonts w:ascii="Times New Roman" w:eastAsia="Calibri" w:hAnsi="Times New Roman" w:cs="Times New Roman"/>
                <w:sz w:val="24"/>
                <w:szCs w:val="24"/>
                <w:shd w:val="clear" w:color="auto" w:fill="FFFFFF"/>
              </w:rPr>
              <w:t> </w:t>
            </w:r>
            <w:r w:rsidR="00C77F9C" w:rsidRPr="005C2850">
              <w:rPr>
                <w:rFonts w:ascii="Times New Roman" w:eastAsia="Calibri" w:hAnsi="Times New Roman" w:cs="Times New Roman"/>
                <w:sz w:val="24"/>
                <w:szCs w:val="24"/>
                <w:shd w:val="clear" w:color="auto" w:fill="FFFFFF"/>
              </w:rPr>
              <w:t>37)</w:t>
            </w:r>
            <w:r w:rsidR="00C77F9C">
              <w:rPr>
                <w:rFonts w:ascii="Times New Roman" w:eastAsia="Calibri" w:hAnsi="Times New Roman" w:cs="Times New Roman"/>
                <w:sz w:val="24"/>
                <w:szCs w:val="24"/>
                <w:shd w:val="clear" w:color="auto" w:fill="FFFFFF"/>
              </w:rPr>
              <w:t> </w:t>
            </w:r>
            <w:r w:rsidR="00C77F9C" w:rsidRPr="005C2850">
              <w:rPr>
                <w:rFonts w:ascii="Times New Roman" w:eastAsia="Calibri" w:hAnsi="Times New Roman" w:cs="Times New Roman"/>
                <w:sz w:val="24"/>
                <w:szCs w:val="24"/>
                <w:shd w:val="clear" w:color="auto" w:fill="FFFFFF"/>
              </w:rPr>
              <w:t>34</w:t>
            </w:r>
            <w:r w:rsidR="00C77F9C">
              <w:rPr>
                <w:rFonts w:ascii="Times New Roman" w:eastAsia="Calibri" w:hAnsi="Times New Roman" w:cs="Times New Roman"/>
                <w:sz w:val="24"/>
                <w:szCs w:val="24"/>
                <w:shd w:val="clear" w:color="auto" w:fill="FFFFFF"/>
              </w:rPr>
              <w:t> </w:t>
            </w:r>
            <w:r w:rsidR="00C77F9C" w:rsidRPr="005C2850">
              <w:rPr>
                <w:rFonts w:ascii="Times New Roman" w:eastAsia="Calibri" w:hAnsi="Times New Roman" w:cs="Times New Roman"/>
                <w:sz w:val="24"/>
                <w:szCs w:val="24"/>
                <w:shd w:val="clear" w:color="auto" w:fill="FFFFFF"/>
              </w:rPr>
              <w:t>59</w:t>
            </w:r>
            <w:r w:rsidR="00C77F9C">
              <w:rPr>
                <w:rFonts w:ascii="Times New Roman" w:eastAsia="Calibri" w:hAnsi="Times New Roman" w:cs="Times New Roman"/>
                <w:sz w:val="24"/>
                <w:szCs w:val="24"/>
                <w:shd w:val="clear" w:color="auto" w:fill="FFFFFF"/>
              </w:rPr>
              <w:t> </w:t>
            </w:r>
            <w:r w:rsidR="00C77F9C" w:rsidRPr="005C2850">
              <w:rPr>
                <w:rFonts w:ascii="Times New Roman" w:eastAsia="Calibri" w:hAnsi="Times New Roman" w:cs="Times New Roman"/>
                <w:sz w:val="24"/>
                <w:szCs w:val="24"/>
                <w:shd w:val="clear" w:color="auto" w:fill="FFFFFF"/>
              </w:rPr>
              <w:t>40</w:t>
            </w:r>
            <w:r w:rsidR="00153032">
              <w:rPr>
                <w:rFonts w:ascii="Times New Roman" w:eastAsia="Calibri" w:hAnsi="Times New Roman" w:cs="Times New Roman"/>
                <w:sz w:val="24"/>
                <w:szCs w:val="24"/>
                <w:shd w:val="clear" w:color="auto" w:fill="FFFFFF"/>
              </w:rPr>
              <w:t xml:space="preserve">, </w:t>
            </w:r>
            <w:r w:rsidR="00FD43BD">
              <w:rPr>
                <w:rFonts w:ascii="Times New Roman" w:eastAsia="Calibri" w:hAnsi="Times New Roman" w:cs="Times New Roman"/>
                <w:sz w:val="24"/>
                <w:szCs w:val="24"/>
                <w:shd w:val="clear" w:color="auto" w:fill="FFFFFF"/>
              </w:rPr>
              <w:t xml:space="preserve">el. p. </w:t>
            </w:r>
            <w:r w:rsidR="00153032">
              <w:rPr>
                <w:rFonts w:ascii="Times New Roman" w:eastAsia="Calibri" w:hAnsi="Times New Roman" w:cs="Times New Roman"/>
                <w:sz w:val="24"/>
                <w:szCs w:val="24"/>
                <w:shd w:val="clear" w:color="auto" w:fill="FFFFFF"/>
              </w:rPr>
              <w:t>jurgita.cesnuleviciene@kaunas.lt</w:t>
            </w:r>
            <w:r w:rsidR="00C77F9C" w:rsidRPr="005C2850">
              <w:rPr>
                <w:rFonts w:ascii="Times New Roman" w:eastAsia="Calibri" w:hAnsi="Times New Roman" w:cs="Times New Roman"/>
                <w:sz w:val="24"/>
                <w:szCs w:val="24"/>
                <w:shd w:val="clear" w:color="auto" w:fill="FFFFFF"/>
              </w:rPr>
              <w:t>.</w:t>
            </w:r>
          </w:p>
        </w:tc>
      </w:tr>
    </w:tbl>
    <w:p w14:paraId="37A46663" w14:textId="77777777" w:rsidR="00817124" w:rsidRPr="00125E50" w:rsidRDefault="00817124" w:rsidP="00774AB7">
      <w:pPr>
        <w:spacing w:after="0" w:line="360" w:lineRule="auto"/>
        <w:contextualSpacing/>
        <w:jc w:val="center"/>
        <w:rPr>
          <w:rFonts w:ascii="Times New Roman" w:eastAsia="Calibri" w:hAnsi="Times New Roman" w:cs="Times New Roman"/>
          <w:sz w:val="24"/>
          <w:szCs w:val="24"/>
        </w:rPr>
      </w:pPr>
      <w:r w:rsidRPr="005C2850">
        <w:rPr>
          <w:rFonts w:ascii="Times New Roman" w:eastAsia="Calibri" w:hAnsi="Times New Roman" w:cs="Times New Roman"/>
          <w:sz w:val="24"/>
          <w:szCs w:val="24"/>
        </w:rPr>
        <w:t>_________________________________</w:t>
      </w:r>
    </w:p>
    <w:p w14:paraId="38F8ACF2" w14:textId="77777777" w:rsidR="00B23220" w:rsidRPr="00AE17C9" w:rsidRDefault="00B23220" w:rsidP="00774AB7">
      <w:pPr>
        <w:spacing w:line="360" w:lineRule="auto"/>
        <w:rPr>
          <w:rFonts w:ascii="Times New Roman" w:hAnsi="Times New Roman" w:cs="Times New Roman"/>
          <w:sz w:val="24"/>
          <w:szCs w:val="24"/>
        </w:rPr>
      </w:pPr>
    </w:p>
    <w:sectPr w:rsidR="00B23220" w:rsidRPr="00AE17C9" w:rsidSect="008108C9">
      <w:headerReference w:type="default" r:id="rId10"/>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1EFC" w14:textId="77777777" w:rsidR="00BE4A4C" w:rsidRDefault="00BE4A4C">
      <w:pPr>
        <w:spacing w:after="0" w:line="240" w:lineRule="auto"/>
      </w:pPr>
      <w:r>
        <w:separator/>
      </w:r>
    </w:p>
  </w:endnote>
  <w:endnote w:type="continuationSeparator" w:id="0">
    <w:p w14:paraId="20E88844" w14:textId="77777777" w:rsidR="00BE4A4C" w:rsidRDefault="00BE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48BD" w14:textId="77777777" w:rsidR="00BE4A4C" w:rsidRDefault="00BE4A4C">
      <w:pPr>
        <w:spacing w:after="0" w:line="240" w:lineRule="auto"/>
      </w:pPr>
      <w:r>
        <w:separator/>
      </w:r>
    </w:p>
  </w:footnote>
  <w:footnote w:type="continuationSeparator" w:id="0">
    <w:p w14:paraId="640C1EB9" w14:textId="77777777" w:rsidR="00BE4A4C" w:rsidRDefault="00BE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78618FDF" w14:textId="10E73A0C" w:rsidR="008108C9" w:rsidRDefault="00FC1441">
        <w:pPr>
          <w:pStyle w:val="Antrats"/>
          <w:jc w:val="center"/>
        </w:pPr>
        <w:r>
          <w:fldChar w:fldCharType="begin"/>
        </w:r>
        <w:r>
          <w:instrText>PAGE   \* MERGEFORMAT</w:instrText>
        </w:r>
        <w:r>
          <w:fldChar w:fldCharType="separate"/>
        </w:r>
        <w:r w:rsidR="00A1065A">
          <w:rPr>
            <w:noProof/>
          </w:rPr>
          <w:t>9</w:t>
        </w:r>
        <w:r>
          <w:fldChar w:fldCharType="end"/>
        </w:r>
      </w:p>
    </w:sdtContent>
  </w:sdt>
  <w:p w14:paraId="51D94EB4" w14:textId="77777777" w:rsidR="008108C9" w:rsidRDefault="00BE4A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11873"/>
    <w:rsid w:val="00011FA2"/>
    <w:rsid w:val="00012DB3"/>
    <w:rsid w:val="00013AEC"/>
    <w:rsid w:val="00020554"/>
    <w:rsid w:val="000211B4"/>
    <w:rsid w:val="00024705"/>
    <w:rsid w:val="000258AB"/>
    <w:rsid w:val="00025A89"/>
    <w:rsid w:val="00027732"/>
    <w:rsid w:val="00027CED"/>
    <w:rsid w:val="00034D95"/>
    <w:rsid w:val="0003606C"/>
    <w:rsid w:val="00037482"/>
    <w:rsid w:val="00042158"/>
    <w:rsid w:val="00042DD0"/>
    <w:rsid w:val="0004577A"/>
    <w:rsid w:val="000466DF"/>
    <w:rsid w:val="00046EBE"/>
    <w:rsid w:val="0005107E"/>
    <w:rsid w:val="00053E35"/>
    <w:rsid w:val="00054EC9"/>
    <w:rsid w:val="0005540B"/>
    <w:rsid w:val="00055537"/>
    <w:rsid w:val="000564CA"/>
    <w:rsid w:val="00057D57"/>
    <w:rsid w:val="0006360E"/>
    <w:rsid w:val="00065A3F"/>
    <w:rsid w:val="0007263E"/>
    <w:rsid w:val="00076EEB"/>
    <w:rsid w:val="00080364"/>
    <w:rsid w:val="00085665"/>
    <w:rsid w:val="00087788"/>
    <w:rsid w:val="0009332B"/>
    <w:rsid w:val="000957F3"/>
    <w:rsid w:val="00095CDC"/>
    <w:rsid w:val="0009671D"/>
    <w:rsid w:val="000A0210"/>
    <w:rsid w:val="000A1647"/>
    <w:rsid w:val="000A4441"/>
    <w:rsid w:val="000A7E85"/>
    <w:rsid w:val="000B1242"/>
    <w:rsid w:val="000B47DA"/>
    <w:rsid w:val="000B4FCC"/>
    <w:rsid w:val="000C04E2"/>
    <w:rsid w:val="000C67A7"/>
    <w:rsid w:val="000C6E3F"/>
    <w:rsid w:val="000D1BE1"/>
    <w:rsid w:val="000E0C9C"/>
    <w:rsid w:val="000E2CE7"/>
    <w:rsid w:val="000E31FC"/>
    <w:rsid w:val="000F1130"/>
    <w:rsid w:val="000F4E58"/>
    <w:rsid w:val="00101204"/>
    <w:rsid w:val="00104BD2"/>
    <w:rsid w:val="0010549F"/>
    <w:rsid w:val="00112B99"/>
    <w:rsid w:val="00125E50"/>
    <w:rsid w:val="00137DA8"/>
    <w:rsid w:val="0014080F"/>
    <w:rsid w:val="00141628"/>
    <w:rsid w:val="001429A8"/>
    <w:rsid w:val="00142A11"/>
    <w:rsid w:val="00142BD6"/>
    <w:rsid w:val="001443E3"/>
    <w:rsid w:val="00145802"/>
    <w:rsid w:val="001460FC"/>
    <w:rsid w:val="00153032"/>
    <w:rsid w:val="001602CC"/>
    <w:rsid w:val="00163390"/>
    <w:rsid w:val="001662EA"/>
    <w:rsid w:val="0018014D"/>
    <w:rsid w:val="00185FA3"/>
    <w:rsid w:val="00187249"/>
    <w:rsid w:val="001A0BBC"/>
    <w:rsid w:val="001B69B9"/>
    <w:rsid w:val="001B740A"/>
    <w:rsid w:val="001B768D"/>
    <w:rsid w:val="001C006D"/>
    <w:rsid w:val="001C0B7B"/>
    <w:rsid w:val="001C5633"/>
    <w:rsid w:val="001D2F02"/>
    <w:rsid w:val="001D5DF4"/>
    <w:rsid w:val="001D728E"/>
    <w:rsid w:val="001E2283"/>
    <w:rsid w:val="001E333B"/>
    <w:rsid w:val="001E3EFC"/>
    <w:rsid w:val="001E50CD"/>
    <w:rsid w:val="001E6595"/>
    <w:rsid w:val="001F0058"/>
    <w:rsid w:val="001F0877"/>
    <w:rsid w:val="001F11E2"/>
    <w:rsid w:val="001F12EA"/>
    <w:rsid w:val="001F4ECA"/>
    <w:rsid w:val="001F711E"/>
    <w:rsid w:val="001F71EB"/>
    <w:rsid w:val="00200E2B"/>
    <w:rsid w:val="00201593"/>
    <w:rsid w:val="00206532"/>
    <w:rsid w:val="0022229E"/>
    <w:rsid w:val="0023093E"/>
    <w:rsid w:val="002342C7"/>
    <w:rsid w:val="002347A0"/>
    <w:rsid w:val="00234998"/>
    <w:rsid w:val="00237CB5"/>
    <w:rsid w:val="00237D0E"/>
    <w:rsid w:val="0024066A"/>
    <w:rsid w:val="00242007"/>
    <w:rsid w:val="00244888"/>
    <w:rsid w:val="00244CEE"/>
    <w:rsid w:val="00246062"/>
    <w:rsid w:val="00246A22"/>
    <w:rsid w:val="00251A56"/>
    <w:rsid w:val="00251C24"/>
    <w:rsid w:val="002520DB"/>
    <w:rsid w:val="002614F9"/>
    <w:rsid w:val="00261A64"/>
    <w:rsid w:val="00264280"/>
    <w:rsid w:val="00267856"/>
    <w:rsid w:val="00270D05"/>
    <w:rsid w:val="002727C7"/>
    <w:rsid w:val="0027554D"/>
    <w:rsid w:val="00293AAB"/>
    <w:rsid w:val="002955AD"/>
    <w:rsid w:val="00296476"/>
    <w:rsid w:val="002971A2"/>
    <w:rsid w:val="002A14A1"/>
    <w:rsid w:val="002A160E"/>
    <w:rsid w:val="002A2F1D"/>
    <w:rsid w:val="002A3124"/>
    <w:rsid w:val="002A7FF4"/>
    <w:rsid w:val="002B0596"/>
    <w:rsid w:val="002D01DB"/>
    <w:rsid w:val="002D2465"/>
    <w:rsid w:val="002D6B0D"/>
    <w:rsid w:val="002D71A3"/>
    <w:rsid w:val="002E6412"/>
    <w:rsid w:val="002F4C97"/>
    <w:rsid w:val="002F5063"/>
    <w:rsid w:val="002F57FE"/>
    <w:rsid w:val="002F5AF9"/>
    <w:rsid w:val="002F68F1"/>
    <w:rsid w:val="0030298B"/>
    <w:rsid w:val="0030577D"/>
    <w:rsid w:val="003070C9"/>
    <w:rsid w:val="003075D5"/>
    <w:rsid w:val="00310039"/>
    <w:rsid w:val="00311478"/>
    <w:rsid w:val="00311AC3"/>
    <w:rsid w:val="00314223"/>
    <w:rsid w:val="003155FE"/>
    <w:rsid w:val="00320F92"/>
    <w:rsid w:val="00323E87"/>
    <w:rsid w:val="00324261"/>
    <w:rsid w:val="003261CB"/>
    <w:rsid w:val="0032757E"/>
    <w:rsid w:val="003300BC"/>
    <w:rsid w:val="0033293D"/>
    <w:rsid w:val="003329A0"/>
    <w:rsid w:val="00332A16"/>
    <w:rsid w:val="00337524"/>
    <w:rsid w:val="00341E80"/>
    <w:rsid w:val="00342AFB"/>
    <w:rsid w:val="00344961"/>
    <w:rsid w:val="003467B1"/>
    <w:rsid w:val="00355BAA"/>
    <w:rsid w:val="003654C9"/>
    <w:rsid w:val="0036596A"/>
    <w:rsid w:val="00370D8B"/>
    <w:rsid w:val="003737ED"/>
    <w:rsid w:val="003744BB"/>
    <w:rsid w:val="00375665"/>
    <w:rsid w:val="00381048"/>
    <w:rsid w:val="00382432"/>
    <w:rsid w:val="00395EF7"/>
    <w:rsid w:val="00397387"/>
    <w:rsid w:val="003A0224"/>
    <w:rsid w:val="003A54F2"/>
    <w:rsid w:val="003A69A4"/>
    <w:rsid w:val="003B32BD"/>
    <w:rsid w:val="003B57CC"/>
    <w:rsid w:val="003B7E20"/>
    <w:rsid w:val="003C74EC"/>
    <w:rsid w:val="003D0234"/>
    <w:rsid w:val="003E16DB"/>
    <w:rsid w:val="003E23F9"/>
    <w:rsid w:val="003E43B6"/>
    <w:rsid w:val="003E4699"/>
    <w:rsid w:val="003F1D65"/>
    <w:rsid w:val="003F262D"/>
    <w:rsid w:val="003F3CED"/>
    <w:rsid w:val="0040679B"/>
    <w:rsid w:val="00406AB7"/>
    <w:rsid w:val="00406F3B"/>
    <w:rsid w:val="004106A8"/>
    <w:rsid w:val="004120C3"/>
    <w:rsid w:val="00413F23"/>
    <w:rsid w:val="00415439"/>
    <w:rsid w:val="00416382"/>
    <w:rsid w:val="00416D5A"/>
    <w:rsid w:val="00417C14"/>
    <w:rsid w:val="0042082D"/>
    <w:rsid w:val="00424C4C"/>
    <w:rsid w:val="00431AAA"/>
    <w:rsid w:val="004328BD"/>
    <w:rsid w:val="004336E2"/>
    <w:rsid w:val="004345F0"/>
    <w:rsid w:val="00442134"/>
    <w:rsid w:val="00446EAA"/>
    <w:rsid w:val="00451BC0"/>
    <w:rsid w:val="00460F7D"/>
    <w:rsid w:val="00461930"/>
    <w:rsid w:val="00473996"/>
    <w:rsid w:val="0047485F"/>
    <w:rsid w:val="00474DB4"/>
    <w:rsid w:val="00475E18"/>
    <w:rsid w:val="00480BF2"/>
    <w:rsid w:val="004812E8"/>
    <w:rsid w:val="00481A22"/>
    <w:rsid w:val="00483B73"/>
    <w:rsid w:val="00484579"/>
    <w:rsid w:val="00490EF1"/>
    <w:rsid w:val="00492BA2"/>
    <w:rsid w:val="004973B5"/>
    <w:rsid w:val="004A000F"/>
    <w:rsid w:val="004B194B"/>
    <w:rsid w:val="004B292D"/>
    <w:rsid w:val="004B340A"/>
    <w:rsid w:val="004B54B8"/>
    <w:rsid w:val="004C08F4"/>
    <w:rsid w:val="004C12F0"/>
    <w:rsid w:val="004C1A87"/>
    <w:rsid w:val="004C323E"/>
    <w:rsid w:val="004C4FD5"/>
    <w:rsid w:val="004C67D3"/>
    <w:rsid w:val="004D1A99"/>
    <w:rsid w:val="004D45E6"/>
    <w:rsid w:val="004E03A0"/>
    <w:rsid w:val="004E0B33"/>
    <w:rsid w:val="004E3C78"/>
    <w:rsid w:val="004E3E12"/>
    <w:rsid w:val="004E4956"/>
    <w:rsid w:val="004E7EDB"/>
    <w:rsid w:val="004F04BD"/>
    <w:rsid w:val="004F28C9"/>
    <w:rsid w:val="004F2FBE"/>
    <w:rsid w:val="004F3726"/>
    <w:rsid w:val="004F3F90"/>
    <w:rsid w:val="004F4EFF"/>
    <w:rsid w:val="004F55C0"/>
    <w:rsid w:val="00507639"/>
    <w:rsid w:val="00512558"/>
    <w:rsid w:val="00513B2A"/>
    <w:rsid w:val="00516E6A"/>
    <w:rsid w:val="00524FED"/>
    <w:rsid w:val="00526364"/>
    <w:rsid w:val="005342CC"/>
    <w:rsid w:val="005416BE"/>
    <w:rsid w:val="005430BF"/>
    <w:rsid w:val="00545A28"/>
    <w:rsid w:val="00546933"/>
    <w:rsid w:val="00553A2D"/>
    <w:rsid w:val="00562551"/>
    <w:rsid w:val="00564EE1"/>
    <w:rsid w:val="005679A5"/>
    <w:rsid w:val="00567A66"/>
    <w:rsid w:val="00571239"/>
    <w:rsid w:val="00573CA8"/>
    <w:rsid w:val="005768BE"/>
    <w:rsid w:val="005843F2"/>
    <w:rsid w:val="00587B83"/>
    <w:rsid w:val="00590665"/>
    <w:rsid w:val="00594CA4"/>
    <w:rsid w:val="005951BB"/>
    <w:rsid w:val="00595411"/>
    <w:rsid w:val="00595CF4"/>
    <w:rsid w:val="00595D58"/>
    <w:rsid w:val="00596309"/>
    <w:rsid w:val="005A1561"/>
    <w:rsid w:val="005A3654"/>
    <w:rsid w:val="005A3F21"/>
    <w:rsid w:val="005A5C3C"/>
    <w:rsid w:val="005A635A"/>
    <w:rsid w:val="005A6845"/>
    <w:rsid w:val="005B0500"/>
    <w:rsid w:val="005B1E79"/>
    <w:rsid w:val="005B2DC3"/>
    <w:rsid w:val="005B3515"/>
    <w:rsid w:val="005B3559"/>
    <w:rsid w:val="005B7BC4"/>
    <w:rsid w:val="005C15C8"/>
    <w:rsid w:val="005C2850"/>
    <w:rsid w:val="005C70AD"/>
    <w:rsid w:val="005D35DC"/>
    <w:rsid w:val="005E3EDD"/>
    <w:rsid w:val="005E5E7D"/>
    <w:rsid w:val="005F0A50"/>
    <w:rsid w:val="005F35B1"/>
    <w:rsid w:val="005F6275"/>
    <w:rsid w:val="0060215D"/>
    <w:rsid w:val="006037E6"/>
    <w:rsid w:val="00611C5E"/>
    <w:rsid w:val="00615050"/>
    <w:rsid w:val="00617052"/>
    <w:rsid w:val="00617EE0"/>
    <w:rsid w:val="0062330B"/>
    <w:rsid w:val="0062642A"/>
    <w:rsid w:val="00630F49"/>
    <w:rsid w:val="00633259"/>
    <w:rsid w:val="0063532C"/>
    <w:rsid w:val="00637D2A"/>
    <w:rsid w:val="00640588"/>
    <w:rsid w:val="00641B57"/>
    <w:rsid w:val="006441A0"/>
    <w:rsid w:val="00645E68"/>
    <w:rsid w:val="00647217"/>
    <w:rsid w:val="006529A3"/>
    <w:rsid w:val="00652C41"/>
    <w:rsid w:val="00660615"/>
    <w:rsid w:val="00662607"/>
    <w:rsid w:val="0066518E"/>
    <w:rsid w:val="00666E31"/>
    <w:rsid w:val="0066701D"/>
    <w:rsid w:val="00672C33"/>
    <w:rsid w:val="00673D43"/>
    <w:rsid w:val="006748D8"/>
    <w:rsid w:val="006813B4"/>
    <w:rsid w:val="00686B19"/>
    <w:rsid w:val="006873C7"/>
    <w:rsid w:val="00687BDD"/>
    <w:rsid w:val="00691A32"/>
    <w:rsid w:val="00696F7F"/>
    <w:rsid w:val="006A5B25"/>
    <w:rsid w:val="006A771A"/>
    <w:rsid w:val="006B0E83"/>
    <w:rsid w:val="006B5218"/>
    <w:rsid w:val="006C3DF7"/>
    <w:rsid w:val="006D3B6C"/>
    <w:rsid w:val="006D7DB2"/>
    <w:rsid w:val="006E3FBA"/>
    <w:rsid w:val="006E648A"/>
    <w:rsid w:val="006E66EB"/>
    <w:rsid w:val="006E7E01"/>
    <w:rsid w:val="006F5E2C"/>
    <w:rsid w:val="006F7B87"/>
    <w:rsid w:val="00702132"/>
    <w:rsid w:val="0070437E"/>
    <w:rsid w:val="007079F7"/>
    <w:rsid w:val="00713CB1"/>
    <w:rsid w:val="00714ECC"/>
    <w:rsid w:val="0071568F"/>
    <w:rsid w:val="00716532"/>
    <w:rsid w:val="007165ED"/>
    <w:rsid w:val="007226EE"/>
    <w:rsid w:val="00726D26"/>
    <w:rsid w:val="00727141"/>
    <w:rsid w:val="007336AD"/>
    <w:rsid w:val="007365D4"/>
    <w:rsid w:val="00737EEC"/>
    <w:rsid w:val="00751E20"/>
    <w:rsid w:val="0076063D"/>
    <w:rsid w:val="007617D3"/>
    <w:rsid w:val="00762146"/>
    <w:rsid w:val="00763A11"/>
    <w:rsid w:val="00764584"/>
    <w:rsid w:val="00765E8E"/>
    <w:rsid w:val="00767E45"/>
    <w:rsid w:val="00772C19"/>
    <w:rsid w:val="00772EF2"/>
    <w:rsid w:val="00774AB7"/>
    <w:rsid w:val="007822F4"/>
    <w:rsid w:val="00782D18"/>
    <w:rsid w:val="00792085"/>
    <w:rsid w:val="007A6175"/>
    <w:rsid w:val="007A7F02"/>
    <w:rsid w:val="007B3A59"/>
    <w:rsid w:val="007B58F3"/>
    <w:rsid w:val="007C00F3"/>
    <w:rsid w:val="007C2323"/>
    <w:rsid w:val="007C35A2"/>
    <w:rsid w:val="007C5728"/>
    <w:rsid w:val="007C681B"/>
    <w:rsid w:val="007D2F3D"/>
    <w:rsid w:val="007D3A3D"/>
    <w:rsid w:val="007D7B81"/>
    <w:rsid w:val="00801AF6"/>
    <w:rsid w:val="00801BA6"/>
    <w:rsid w:val="00804420"/>
    <w:rsid w:val="008044E9"/>
    <w:rsid w:val="008051E7"/>
    <w:rsid w:val="00805AF3"/>
    <w:rsid w:val="00811E03"/>
    <w:rsid w:val="008148B5"/>
    <w:rsid w:val="0081534D"/>
    <w:rsid w:val="00816B2F"/>
    <w:rsid w:val="00817124"/>
    <w:rsid w:val="008355DE"/>
    <w:rsid w:val="008406B2"/>
    <w:rsid w:val="00840772"/>
    <w:rsid w:val="00841066"/>
    <w:rsid w:val="00846B8C"/>
    <w:rsid w:val="00846C01"/>
    <w:rsid w:val="00847550"/>
    <w:rsid w:val="00860CFE"/>
    <w:rsid w:val="008614A6"/>
    <w:rsid w:val="00864BE2"/>
    <w:rsid w:val="00866171"/>
    <w:rsid w:val="00871AB9"/>
    <w:rsid w:val="0087526B"/>
    <w:rsid w:val="008767D2"/>
    <w:rsid w:val="00876DDF"/>
    <w:rsid w:val="0087708D"/>
    <w:rsid w:val="0088371A"/>
    <w:rsid w:val="00884044"/>
    <w:rsid w:val="00890D1E"/>
    <w:rsid w:val="0089207E"/>
    <w:rsid w:val="008925D7"/>
    <w:rsid w:val="00897A32"/>
    <w:rsid w:val="008A5C62"/>
    <w:rsid w:val="008A5F55"/>
    <w:rsid w:val="008B31FE"/>
    <w:rsid w:val="008C0A9F"/>
    <w:rsid w:val="008C0CA3"/>
    <w:rsid w:val="008C1FE6"/>
    <w:rsid w:val="008C34DA"/>
    <w:rsid w:val="008C4687"/>
    <w:rsid w:val="008C59FA"/>
    <w:rsid w:val="008C6B2D"/>
    <w:rsid w:val="008D02DC"/>
    <w:rsid w:val="008D230D"/>
    <w:rsid w:val="008D3378"/>
    <w:rsid w:val="008D3381"/>
    <w:rsid w:val="008E1557"/>
    <w:rsid w:val="008E44CC"/>
    <w:rsid w:val="008E5A1A"/>
    <w:rsid w:val="00900D60"/>
    <w:rsid w:val="0090405F"/>
    <w:rsid w:val="00905D11"/>
    <w:rsid w:val="00906E9C"/>
    <w:rsid w:val="0091389F"/>
    <w:rsid w:val="00914936"/>
    <w:rsid w:val="00914D41"/>
    <w:rsid w:val="00921859"/>
    <w:rsid w:val="00923E24"/>
    <w:rsid w:val="00931887"/>
    <w:rsid w:val="009405AB"/>
    <w:rsid w:val="0094104B"/>
    <w:rsid w:val="009451DA"/>
    <w:rsid w:val="009550D3"/>
    <w:rsid w:val="009553DC"/>
    <w:rsid w:val="00960947"/>
    <w:rsid w:val="00961235"/>
    <w:rsid w:val="0096182C"/>
    <w:rsid w:val="0096247A"/>
    <w:rsid w:val="00962E92"/>
    <w:rsid w:val="00962F7D"/>
    <w:rsid w:val="00966360"/>
    <w:rsid w:val="009663AF"/>
    <w:rsid w:val="009677BB"/>
    <w:rsid w:val="00973765"/>
    <w:rsid w:val="009752BA"/>
    <w:rsid w:val="00976BBA"/>
    <w:rsid w:val="009827D9"/>
    <w:rsid w:val="0098592D"/>
    <w:rsid w:val="00987963"/>
    <w:rsid w:val="0099145E"/>
    <w:rsid w:val="00993D75"/>
    <w:rsid w:val="009A0506"/>
    <w:rsid w:val="009A3122"/>
    <w:rsid w:val="009A6877"/>
    <w:rsid w:val="009A6C14"/>
    <w:rsid w:val="009A716B"/>
    <w:rsid w:val="009B2285"/>
    <w:rsid w:val="009B40AF"/>
    <w:rsid w:val="009B4FC7"/>
    <w:rsid w:val="009C11D4"/>
    <w:rsid w:val="009C29A6"/>
    <w:rsid w:val="009C3EE9"/>
    <w:rsid w:val="009C5015"/>
    <w:rsid w:val="009D01D3"/>
    <w:rsid w:val="009D641F"/>
    <w:rsid w:val="009D7ADB"/>
    <w:rsid w:val="009E09E7"/>
    <w:rsid w:val="009E4315"/>
    <w:rsid w:val="009E4D4E"/>
    <w:rsid w:val="009F11AD"/>
    <w:rsid w:val="009F209D"/>
    <w:rsid w:val="009F2906"/>
    <w:rsid w:val="009F4A01"/>
    <w:rsid w:val="009F50D2"/>
    <w:rsid w:val="009F6E3A"/>
    <w:rsid w:val="009F72D3"/>
    <w:rsid w:val="00A027D0"/>
    <w:rsid w:val="00A03476"/>
    <w:rsid w:val="00A10364"/>
    <w:rsid w:val="00A105E6"/>
    <w:rsid w:val="00A1065A"/>
    <w:rsid w:val="00A23A65"/>
    <w:rsid w:val="00A2529D"/>
    <w:rsid w:val="00A27B8F"/>
    <w:rsid w:val="00A30AD8"/>
    <w:rsid w:val="00A32D88"/>
    <w:rsid w:val="00A379AA"/>
    <w:rsid w:val="00A41F25"/>
    <w:rsid w:val="00A42FDC"/>
    <w:rsid w:val="00A435B4"/>
    <w:rsid w:val="00A43832"/>
    <w:rsid w:val="00A43F0D"/>
    <w:rsid w:val="00A45C1C"/>
    <w:rsid w:val="00A62F3F"/>
    <w:rsid w:val="00A64F98"/>
    <w:rsid w:val="00A6579F"/>
    <w:rsid w:val="00A6590B"/>
    <w:rsid w:val="00A72405"/>
    <w:rsid w:val="00A844A5"/>
    <w:rsid w:val="00A90038"/>
    <w:rsid w:val="00A90151"/>
    <w:rsid w:val="00A953C1"/>
    <w:rsid w:val="00AA03A8"/>
    <w:rsid w:val="00AA23E0"/>
    <w:rsid w:val="00AA29D7"/>
    <w:rsid w:val="00AA2B46"/>
    <w:rsid w:val="00AA3FED"/>
    <w:rsid w:val="00AA5C10"/>
    <w:rsid w:val="00AA6856"/>
    <w:rsid w:val="00AB3111"/>
    <w:rsid w:val="00AB3726"/>
    <w:rsid w:val="00AB46E6"/>
    <w:rsid w:val="00AC5012"/>
    <w:rsid w:val="00AC5AFD"/>
    <w:rsid w:val="00AD2062"/>
    <w:rsid w:val="00AD7EB8"/>
    <w:rsid w:val="00AE17C9"/>
    <w:rsid w:val="00AE1E94"/>
    <w:rsid w:val="00AE485D"/>
    <w:rsid w:val="00AE6AEB"/>
    <w:rsid w:val="00AE72C6"/>
    <w:rsid w:val="00AF65CD"/>
    <w:rsid w:val="00B00C77"/>
    <w:rsid w:val="00B0421E"/>
    <w:rsid w:val="00B045E7"/>
    <w:rsid w:val="00B06193"/>
    <w:rsid w:val="00B11486"/>
    <w:rsid w:val="00B115DD"/>
    <w:rsid w:val="00B12FDC"/>
    <w:rsid w:val="00B13BB0"/>
    <w:rsid w:val="00B13D2A"/>
    <w:rsid w:val="00B14F0B"/>
    <w:rsid w:val="00B164ED"/>
    <w:rsid w:val="00B16D9E"/>
    <w:rsid w:val="00B17A79"/>
    <w:rsid w:val="00B220E8"/>
    <w:rsid w:val="00B23220"/>
    <w:rsid w:val="00B270CA"/>
    <w:rsid w:val="00B32881"/>
    <w:rsid w:val="00B37C4E"/>
    <w:rsid w:val="00B43413"/>
    <w:rsid w:val="00B51DB5"/>
    <w:rsid w:val="00B544A6"/>
    <w:rsid w:val="00B5486C"/>
    <w:rsid w:val="00B54998"/>
    <w:rsid w:val="00B577F0"/>
    <w:rsid w:val="00B611E6"/>
    <w:rsid w:val="00B612F2"/>
    <w:rsid w:val="00B667A5"/>
    <w:rsid w:val="00B67643"/>
    <w:rsid w:val="00B67977"/>
    <w:rsid w:val="00B70545"/>
    <w:rsid w:val="00B842B0"/>
    <w:rsid w:val="00B8550A"/>
    <w:rsid w:val="00B9735F"/>
    <w:rsid w:val="00BA0B6E"/>
    <w:rsid w:val="00BB183B"/>
    <w:rsid w:val="00BB4B58"/>
    <w:rsid w:val="00BB5E84"/>
    <w:rsid w:val="00BC0A9D"/>
    <w:rsid w:val="00BC1626"/>
    <w:rsid w:val="00BC1BCC"/>
    <w:rsid w:val="00BD11EF"/>
    <w:rsid w:val="00BD4B63"/>
    <w:rsid w:val="00BE10BF"/>
    <w:rsid w:val="00BE4A4C"/>
    <w:rsid w:val="00BE60D2"/>
    <w:rsid w:val="00BF317A"/>
    <w:rsid w:val="00BF6252"/>
    <w:rsid w:val="00BF71ED"/>
    <w:rsid w:val="00BF752E"/>
    <w:rsid w:val="00C016AC"/>
    <w:rsid w:val="00C02FEB"/>
    <w:rsid w:val="00C07686"/>
    <w:rsid w:val="00C11253"/>
    <w:rsid w:val="00C12B03"/>
    <w:rsid w:val="00C212D5"/>
    <w:rsid w:val="00C25E5B"/>
    <w:rsid w:val="00C26AD8"/>
    <w:rsid w:val="00C27F11"/>
    <w:rsid w:val="00C30284"/>
    <w:rsid w:val="00C32096"/>
    <w:rsid w:val="00C33FB6"/>
    <w:rsid w:val="00C35FB3"/>
    <w:rsid w:val="00C36906"/>
    <w:rsid w:val="00C50E02"/>
    <w:rsid w:val="00C50ED1"/>
    <w:rsid w:val="00C55F51"/>
    <w:rsid w:val="00C56BBA"/>
    <w:rsid w:val="00C62242"/>
    <w:rsid w:val="00C7386B"/>
    <w:rsid w:val="00C75EDC"/>
    <w:rsid w:val="00C77F9C"/>
    <w:rsid w:val="00C80B32"/>
    <w:rsid w:val="00C90EE6"/>
    <w:rsid w:val="00C928BB"/>
    <w:rsid w:val="00C96C1A"/>
    <w:rsid w:val="00C97BE1"/>
    <w:rsid w:val="00CA052F"/>
    <w:rsid w:val="00CA1B23"/>
    <w:rsid w:val="00CA292D"/>
    <w:rsid w:val="00CA7059"/>
    <w:rsid w:val="00CB0FB5"/>
    <w:rsid w:val="00CB12D7"/>
    <w:rsid w:val="00CB5272"/>
    <w:rsid w:val="00CB6CBA"/>
    <w:rsid w:val="00CB6FD0"/>
    <w:rsid w:val="00CC11D1"/>
    <w:rsid w:val="00CC1B06"/>
    <w:rsid w:val="00CC3B1B"/>
    <w:rsid w:val="00CC45C9"/>
    <w:rsid w:val="00CC4D71"/>
    <w:rsid w:val="00CD7A2E"/>
    <w:rsid w:val="00CE33D4"/>
    <w:rsid w:val="00CF27D5"/>
    <w:rsid w:val="00CF7992"/>
    <w:rsid w:val="00D11CA4"/>
    <w:rsid w:val="00D148A2"/>
    <w:rsid w:val="00D23F99"/>
    <w:rsid w:val="00D25A44"/>
    <w:rsid w:val="00D270F7"/>
    <w:rsid w:val="00D33AB1"/>
    <w:rsid w:val="00D40E61"/>
    <w:rsid w:val="00D431BB"/>
    <w:rsid w:val="00D4467E"/>
    <w:rsid w:val="00D44D99"/>
    <w:rsid w:val="00D5067B"/>
    <w:rsid w:val="00D5289A"/>
    <w:rsid w:val="00D5661B"/>
    <w:rsid w:val="00D56651"/>
    <w:rsid w:val="00D57F4F"/>
    <w:rsid w:val="00D621D1"/>
    <w:rsid w:val="00D73842"/>
    <w:rsid w:val="00D74F1B"/>
    <w:rsid w:val="00D81920"/>
    <w:rsid w:val="00D872AC"/>
    <w:rsid w:val="00D903AF"/>
    <w:rsid w:val="00D918A0"/>
    <w:rsid w:val="00D91C20"/>
    <w:rsid w:val="00D97E00"/>
    <w:rsid w:val="00DA0BBD"/>
    <w:rsid w:val="00DA6199"/>
    <w:rsid w:val="00DB663A"/>
    <w:rsid w:val="00DC01C1"/>
    <w:rsid w:val="00DC3AF6"/>
    <w:rsid w:val="00DC6108"/>
    <w:rsid w:val="00DD1634"/>
    <w:rsid w:val="00DD2E51"/>
    <w:rsid w:val="00DD638C"/>
    <w:rsid w:val="00DE187F"/>
    <w:rsid w:val="00DE3387"/>
    <w:rsid w:val="00DE4546"/>
    <w:rsid w:val="00DE5C29"/>
    <w:rsid w:val="00DF093B"/>
    <w:rsid w:val="00DF0D8D"/>
    <w:rsid w:val="00DF22A1"/>
    <w:rsid w:val="00E12EE9"/>
    <w:rsid w:val="00E131B7"/>
    <w:rsid w:val="00E27714"/>
    <w:rsid w:val="00E436FE"/>
    <w:rsid w:val="00E468B7"/>
    <w:rsid w:val="00E54F38"/>
    <w:rsid w:val="00E55E2C"/>
    <w:rsid w:val="00E56AC4"/>
    <w:rsid w:val="00E70EF9"/>
    <w:rsid w:val="00E7353D"/>
    <w:rsid w:val="00E75571"/>
    <w:rsid w:val="00E8023B"/>
    <w:rsid w:val="00E84741"/>
    <w:rsid w:val="00E85AA2"/>
    <w:rsid w:val="00E97076"/>
    <w:rsid w:val="00EA1E55"/>
    <w:rsid w:val="00EA2CE1"/>
    <w:rsid w:val="00EA7688"/>
    <w:rsid w:val="00EB1ADE"/>
    <w:rsid w:val="00EB3BD6"/>
    <w:rsid w:val="00EC030E"/>
    <w:rsid w:val="00EC625E"/>
    <w:rsid w:val="00ED194B"/>
    <w:rsid w:val="00ED2664"/>
    <w:rsid w:val="00ED3285"/>
    <w:rsid w:val="00ED38EC"/>
    <w:rsid w:val="00ED7535"/>
    <w:rsid w:val="00EE0A0E"/>
    <w:rsid w:val="00EE0BB3"/>
    <w:rsid w:val="00EE1D08"/>
    <w:rsid w:val="00EE2B57"/>
    <w:rsid w:val="00EE33A5"/>
    <w:rsid w:val="00EF3008"/>
    <w:rsid w:val="00F0248A"/>
    <w:rsid w:val="00F03614"/>
    <w:rsid w:val="00F12186"/>
    <w:rsid w:val="00F14781"/>
    <w:rsid w:val="00F15C31"/>
    <w:rsid w:val="00F31BB2"/>
    <w:rsid w:val="00F31F3D"/>
    <w:rsid w:val="00F36036"/>
    <w:rsid w:val="00F43608"/>
    <w:rsid w:val="00F45053"/>
    <w:rsid w:val="00F50637"/>
    <w:rsid w:val="00F565F5"/>
    <w:rsid w:val="00F5724F"/>
    <w:rsid w:val="00F604B3"/>
    <w:rsid w:val="00F64E01"/>
    <w:rsid w:val="00F65139"/>
    <w:rsid w:val="00F708EA"/>
    <w:rsid w:val="00F71624"/>
    <w:rsid w:val="00F72588"/>
    <w:rsid w:val="00F72CED"/>
    <w:rsid w:val="00F755B1"/>
    <w:rsid w:val="00F75727"/>
    <w:rsid w:val="00F82E38"/>
    <w:rsid w:val="00F932F2"/>
    <w:rsid w:val="00F97D4B"/>
    <w:rsid w:val="00F97EC2"/>
    <w:rsid w:val="00FA0255"/>
    <w:rsid w:val="00FA29E8"/>
    <w:rsid w:val="00FA49CF"/>
    <w:rsid w:val="00FB1325"/>
    <w:rsid w:val="00FB6E8F"/>
    <w:rsid w:val="00FC1441"/>
    <w:rsid w:val="00FC76BE"/>
    <w:rsid w:val="00FC7F19"/>
    <w:rsid w:val="00FD2B12"/>
    <w:rsid w:val="00FD3133"/>
    <w:rsid w:val="00FD43BD"/>
    <w:rsid w:val="00FE19B9"/>
    <w:rsid w:val="00FE3109"/>
    <w:rsid w:val="00FF03C3"/>
    <w:rsid w:val="00FF4021"/>
    <w:rsid w:val="00FF4177"/>
    <w:rsid w:val="00FF41C7"/>
    <w:rsid w:val="00FF45FB"/>
    <w:rsid w:val="00FF5367"/>
    <w:rsid w:val="00FF6576"/>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0DD5"/>
  <w15:docId w15:val="{46A8B921-76C2-4999-AAB1-8A3D82B7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1134105733">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eta.jorudaite@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F74A-4538-406D-90EE-6BD82EBF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10347</Words>
  <Characters>5899</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Aušra Partikienė</dc:creator>
  <cp:lastModifiedBy>Mantas Gudaitis</cp:lastModifiedBy>
  <cp:revision>2</cp:revision>
  <cp:lastPrinted>2019-10-14T11:18:00Z</cp:lastPrinted>
  <dcterms:created xsi:type="dcterms:W3CDTF">2020-07-07T08:26:00Z</dcterms:created>
  <dcterms:modified xsi:type="dcterms:W3CDTF">2020-07-07T08:26:00Z</dcterms:modified>
</cp:coreProperties>
</file>