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11A99C11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6203224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2C3072BC" w14:textId="2F86024F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F43ED3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14:paraId="59AE601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 w14:paraId="2D3EB8E5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32D4EAC1" w14:textId="77777777"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 w14:anchorId="0352CD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9pt" o:ole="" fillcolor="window">
                  <v:imagedata r:id="rId8" o:title=""/>
                </v:shape>
                <o:OLEObject Type="Embed" ProgID="Word.Picture.8" ShapeID="_x0000_i1025" DrawAspect="Content" ObjectID="_1653736356" r:id="rId9"/>
              </w:object>
            </w:r>
          </w:p>
        </w:tc>
      </w:tr>
      <w:bookmarkEnd w:id="4"/>
      <w:bookmarkEnd w:id="5"/>
      <w:tr w:rsidR="008A22C3" w14:paraId="6BCECA9B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5A47E74E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14:paraId="13818B6F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8A22C3" w14:paraId="47E9AFD8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773F9FBB" w14:textId="25C7D988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B3EA5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14:paraId="5EDFB9D9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3EFF01CF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6B0BCE87" w14:textId="7A37547F" w:rsidR="008A22C3" w:rsidRDefault="00844EB4" w:rsidP="009754F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B3EA5" w:rsidRPr="009754FE">
              <w:rPr>
                <w:b/>
              </w:rPr>
              <w:t>DĖL PROJEKTO „SOCIALINIŲ PASLAUGŲ INFRASTRUKTŪROS TINKLO KŪRIMAS IR PLĖTRA ASMENIMS, TURINTIEMS PROTO IR (ARBA) PSICHIKOS NEGALIĄ, KAUNO MIESTO SAVIVALDYBĖJE“ PARTNERIŲ ATRANKOS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8A22C3" w14:paraId="486CA9F4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57F54A46" w14:textId="6E755FB4"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F43ED3" w:rsidRPr="00F43ED3">
              <w:t>2020 m. birželio 15 d.</w:t>
            </w:r>
            <w:r>
              <w:fldChar w:fldCharType="end"/>
            </w:r>
            <w:bookmarkEnd w:id="11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F43ED3">
              <w:t>A-1861</w:t>
            </w:r>
            <w:r>
              <w:fldChar w:fldCharType="end"/>
            </w:r>
            <w:bookmarkEnd w:id="12"/>
          </w:p>
          <w:p w14:paraId="782F44BB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7C5510D7" w14:textId="77777777" w:rsidTr="00A006F5">
        <w:trPr>
          <w:cantSplit/>
        </w:trPr>
        <w:tc>
          <w:tcPr>
            <w:tcW w:w="9639" w:type="dxa"/>
            <w:gridSpan w:val="3"/>
          </w:tcPr>
          <w:p w14:paraId="0BC0BE66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14:paraId="6673F460" w14:textId="77777777" w:rsidR="008A22C3" w:rsidRDefault="008A22C3">
      <w:pPr>
        <w:spacing w:after="480"/>
      </w:pPr>
    </w:p>
    <w:p w14:paraId="0972F2DA" w14:textId="77777777"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E92513D" w14:textId="0243B95F" w:rsidR="00334A4C" w:rsidRPr="0078308D" w:rsidRDefault="00334A4C" w:rsidP="008E0C3A">
      <w:pPr>
        <w:pStyle w:val="tactin"/>
        <w:shd w:val="clear" w:color="auto" w:fill="FFFFFF"/>
        <w:spacing w:before="0" w:beforeAutospacing="0" w:after="0" w:afterAutospacing="0" w:line="360" w:lineRule="auto"/>
        <w:ind w:firstLine="1276"/>
        <w:jc w:val="both"/>
      </w:pPr>
      <w:bookmarkStart w:id="14" w:name="r18"/>
      <w:r w:rsidRPr="00A4159C">
        <w:t xml:space="preserve">Vadovaudamasis Lietuvos Respublikos vietos savivaldos įstatymo 29 straipsnio 8 dalies 2 punktu, </w:t>
      </w:r>
      <w:r w:rsidRPr="0015443B">
        <w:rPr>
          <w:bCs/>
          <w:color w:val="000000"/>
        </w:rPr>
        <w:t xml:space="preserve">2014–2020 metų </w:t>
      </w:r>
      <w:r>
        <w:rPr>
          <w:bCs/>
          <w:color w:val="000000"/>
        </w:rPr>
        <w:t>E</w:t>
      </w:r>
      <w:r w:rsidRPr="0015443B">
        <w:rPr>
          <w:bCs/>
          <w:color w:val="000000"/>
        </w:rPr>
        <w:t xml:space="preserve">uropos </w:t>
      </w:r>
      <w:r>
        <w:rPr>
          <w:bCs/>
          <w:color w:val="000000"/>
        </w:rPr>
        <w:t>S</w:t>
      </w:r>
      <w:r w:rsidRPr="0015443B">
        <w:rPr>
          <w:bCs/>
          <w:color w:val="000000"/>
        </w:rPr>
        <w:t>ąjungos fondų investicijų veiksmų programos 8 prioriteto „</w:t>
      </w:r>
      <w:r>
        <w:rPr>
          <w:bCs/>
          <w:color w:val="000000"/>
        </w:rPr>
        <w:t>S</w:t>
      </w:r>
      <w:r w:rsidRPr="0015443B">
        <w:rPr>
          <w:bCs/>
          <w:color w:val="000000"/>
        </w:rPr>
        <w:t>ocialinės įtraukties didinimas ir kova su skurdu“ įgyvendinimo priemonės</w:t>
      </w:r>
      <w:r>
        <w:rPr>
          <w:bCs/>
          <w:color w:val="000000"/>
        </w:rPr>
        <w:br/>
        <w:t>N</w:t>
      </w:r>
      <w:r w:rsidRPr="0015443B">
        <w:rPr>
          <w:bCs/>
          <w:color w:val="000000"/>
        </w:rPr>
        <w:t>r.</w:t>
      </w:r>
      <w:r>
        <w:rPr>
          <w:bCs/>
          <w:color w:val="000000"/>
        </w:rPr>
        <w:t> </w:t>
      </w:r>
      <w:r w:rsidRPr="0015443B">
        <w:rPr>
          <w:bCs/>
          <w:color w:val="000000"/>
        </w:rPr>
        <w:t>08.1.1-CPVA-V-427 „</w:t>
      </w:r>
      <w:r>
        <w:rPr>
          <w:bCs/>
          <w:color w:val="000000"/>
        </w:rPr>
        <w:t>I</w:t>
      </w:r>
      <w:r w:rsidRPr="0015443B">
        <w:rPr>
          <w:bCs/>
          <w:color w:val="000000"/>
        </w:rPr>
        <w:t>nstitucinės globos pertvarka: investicijos į infrastruktūrą“ projektų finansavimo sąlygų apraš</w:t>
      </w:r>
      <w:r>
        <w:rPr>
          <w:bCs/>
          <w:color w:val="000000"/>
        </w:rPr>
        <w:t>o</w:t>
      </w:r>
      <w:r w:rsidRPr="0015443B">
        <w:rPr>
          <w:bCs/>
          <w:color w:val="000000"/>
        </w:rPr>
        <w:t xml:space="preserve"> </w:t>
      </w:r>
      <w:r>
        <w:rPr>
          <w:bCs/>
          <w:color w:val="000000"/>
        </w:rPr>
        <w:t>N</w:t>
      </w:r>
      <w:r w:rsidRPr="0015443B">
        <w:rPr>
          <w:bCs/>
          <w:color w:val="000000"/>
        </w:rPr>
        <w:t>r. 2</w:t>
      </w:r>
      <w:r>
        <w:rPr>
          <w:bCs/>
          <w:color w:val="000000"/>
        </w:rPr>
        <w:t xml:space="preserve"> </w:t>
      </w:r>
      <w:r w:rsidRPr="0015443B">
        <w:rPr>
          <w:bCs/>
          <w:color w:val="000000"/>
        </w:rPr>
        <w:t>„</w:t>
      </w:r>
      <w:r>
        <w:rPr>
          <w:bCs/>
          <w:color w:val="000000"/>
        </w:rPr>
        <w:t>S</w:t>
      </w:r>
      <w:r w:rsidRPr="0015443B">
        <w:rPr>
          <w:bCs/>
          <w:color w:val="000000"/>
        </w:rPr>
        <w:t>ocialinių paslaugų infrastruktūros tinklo</w:t>
      </w:r>
      <w:r>
        <w:rPr>
          <w:bCs/>
          <w:color w:val="000000"/>
        </w:rPr>
        <w:t xml:space="preserve"> </w:t>
      </w:r>
      <w:r w:rsidRPr="0015443B">
        <w:rPr>
          <w:bCs/>
          <w:color w:val="000000"/>
        </w:rPr>
        <w:t>kūrimas ir plėtra asmenims, turi</w:t>
      </w:r>
      <w:r w:rsidRPr="008A495B">
        <w:rPr>
          <w:bCs/>
          <w:color w:val="000000"/>
        </w:rPr>
        <w:t>ntiems proto ir (arba) psichikos negalią“</w:t>
      </w:r>
      <w:r>
        <w:rPr>
          <w:bCs/>
          <w:color w:val="000000"/>
        </w:rPr>
        <w:t xml:space="preserve">, </w:t>
      </w:r>
      <w:r w:rsidRPr="00A4159C">
        <w:t>patvirtinto Lietuvos Respublikos socialinės apsaugos ir darbo ministro 20</w:t>
      </w:r>
      <w:r>
        <w:t>20</w:t>
      </w:r>
      <w:r w:rsidRPr="00A4159C">
        <w:t xml:space="preserve"> m. </w:t>
      </w:r>
      <w:r>
        <w:t>kovo</w:t>
      </w:r>
      <w:r w:rsidRPr="00A4159C">
        <w:t xml:space="preserve"> </w:t>
      </w:r>
      <w:r>
        <w:t>16</w:t>
      </w:r>
      <w:r w:rsidRPr="00A4159C">
        <w:t xml:space="preserve"> d. įsakymu Nr. A1-</w:t>
      </w:r>
      <w:r>
        <w:t xml:space="preserve">226 </w:t>
      </w:r>
      <w:r w:rsidRPr="00A4159C">
        <w:t>„</w:t>
      </w:r>
      <w:r>
        <w:t>D</w:t>
      </w:r>
      <w:r w:rsidRPr="0015443B">
        <w:rPr>
          <w:bCs/>
          <w:color w:val="000000"/>
          <w:shd w:val="clear" w:color="auto" w:fill="FFFFFF"/>
        </w:rPr>
        <w:t xml:space="preserve">ėl 2014–2020 metų </w:t>
      </w:r>
      <w:r>
        <w:rPr>
          <w:bCs/>
          <w:color w:val="000000"/>
          <w:shd w:val="clear" w:color="auto" w:fill="FFFFFF"/>
        </w:rPr>
        <w:t>E</w:t>
      </w:r>
      <w:r w:rsidRPr="0015443B">
        <w:rPr>
          <w:bCs/>
          <w:color w:val="000000"/>
          <w:shd w:val="clear" w:color="auto" w:fill="FFFFFF"/>
        </w:rPr>
        <w:t xml:space="preserve">uropos </w:t>
      </w:r>
      <w:r>
        <w:rPr>
          <w:bCs/>
          <w:color w:val="000000"/>
          <w:shd w:val="clear" w:color="auto" w:fill="FFFFFF"/>
        </w:rPr>
        <w:t>S</w:t>
      </w:r>
      <w:r w:rsidRPr="0015443B">
        <w:rPr>
          <w:bCs/>
          <w:color w:val="000000"/>
          <w:shd w:val="clear" w:color="auto" w:fill="FFFFFF"/>
        </w:rPr>
        <w:t>ąjungos fondų investicijų veiksmų programos 8 prioriteto „</w:t>
      </w:r>
      <w:r>
        <w:rPr>
          <w:bCs/>
          <w:color w:val="000000"/>
          <w:shd w:val="clear" w:color="auto" w:fill="FFFFFF"/>
        </w:rPr>
        <w:t>S</w:t>
      </w:r>
      <w:r w:rsidRPr="0015443B">
        <w:rPr>
          <w:bCs/>
          <w:color w:val="000000"/>
          <w:shd w:val="clear" w:color="auto" w:fill="FFFFFF"/>
        </w:rPr>
        <w:t xml:space="preserve">ocialinės įtraukties didinimas ir kova su skurdu“ įgyvendinimo priemonės </w:t>
      </w:r>
      <w:r>
        <w:rPr>
          <w:bCs/>
          <w:color w:val="000000"/>
          <w:shd w:val="clear" w:color="auto" w:fill="FFFFFF"/>
        </w:rPr>
        <w:t>N</w:t>
      </w:r>
      <w:r w:rsidRPr="0015443B">
        <w:rPr>
          <w:bCs/>
          <w:color w:val="000000"/>
          <w:shd w:val="clear" w:color="auto" w:fill="FFFFFF"/>
        </w:rPr>
        <w:t>r.</w:t>
      </w:r>
      <w:r>
        <w:rPr>
          <w:bCs/>
          <w:color w:val="000000"/>
          <w:shd w:val="clear" w:color="auto" w:fill="FFFFFF"/>
        </w:rPr>
        <w:t> </w:t>
      </w:r>
      <w:r w:rsidRPr="0015443B">
        <w:rPr>
          <w:bCs/>
          <w:color w:val="000000"/>
          <w:shd w:val="clear" w:color="auto" w:fill="FFFFFF"/>
        </w:rPr>
        <w:t>08.1.1-CPVA-V-427 „</w:t>
      </w:r>
      <w:r>
        <w:rPr>
          <w:bCs/>
          <w:color w:val="000000"/>
          <w:shd w:val="clear" w:color="auto" w:fill="FFFFFF"/>
        </w:rPr>
        <w:t>I</w:t>
      </w:r>
      <w:r w:rsidRPr="0015443B">
        <w:rPr>
          <w:bCs/>
          <w:color w:val="000000"/>
          <w:shd w:val="clear" w:color="auto" w:fill="FFFFFF"/>
        </w:rPr>
        <w:t xml:space="preserve">nstitucinės globos pertvarka: investicijos į infrastruktūrą“ projektų finansavimo sąlygų aprašo </w:t>
      </w:r>
      <w:r>
        <w:rPr>
          <w:bCs/>
          <w:color w:val="000000"/>
          <w:shd w:val="clear" w:color="auto" w:fill="FFFFFF"/>
        </w:rPr>
        <w:t>N</w:t>
      </w:r>
      <w:r w:rsidRPr="0015443B">
        <w:rPr>
          <w:bCs/>
          <w:color w:val="000000"/>
          <w:shd w:val="clear" w:color="auto" w:fill="FFFFFF"/>
        </w:rPr>
        <w:t>r. 2 patvirtinimo</w:t>
      </w:r>
      <w:r w:rsidRPr="00A4159C">
        <w:t xml:space="preserve">“, </w:t>
      </w:r>
      <w:r>
        <w:t>15 punktu</w:t>
      </w:r>
      <w:r w:rsidRPr="00A4159C">
        <w:t>,</w:t>
      </w:r>
      <w:r w:rsidRPr="00A4159C">
        <w:rPr>
          <w:lang w:val="pt-BR"/>
        </w:rPr>
        <w:t xml:space="preserve"> ir atsižvelgdamas į Lietuvos Respublikos socialinės apsaugos ir darbo ministerijos 2020 m. sausio 28</w:t>
      </w:r>
      <w:r>
        <w:rPr>
          <w:lang w:val="pt-BR"/>
        </w:rPr>
        <w:t> </w:t>
      </w:r>
      <w:r w:rsidRPr="00A4159C">
        <w:rPr>
          <w:lang w:val="pt-BR"/>
        </w:rPr>
        <w:t>d. raštą Nr. (21.12</w:t>
      </w:r>
      <w:r>
        <w:rPr>
          <w:lang w:val="pt-BR"/>
        </w:rPr>
        <w:t>.21E-22)</w:t>
      </w:r>
      <w:r w:rsidRPr="0078308D">
        <w:rPr>
          <w:lang w:val="pt-BR"/>
        </w:rPr>
        <w:t>SD-409</w:t>
      </w:r>
      <w:r w:rsidRPr="0078308D">
        <w:t>:</w:t>
      </w:r>
    </w:p>
    <w:p w14:paraId="2DF3683F" w14:textId="25A47BE9" w:rsidR="00A4159C" w:rsidRPr="0078308D" w:rsidRDefault="00543E81" w:rsidP="008E0C3A">
      <w:pPr>
        <w:spacing w:line="360" w:lineRule="auto"/>
        <w:ind w:firstLine="1276"/>
        <w:contextualSpacing/>
        <w:jc w:val="both"/>
        <w:rPr>
          <w:lang w:bidi="ar-SA"/>
        </w:rPr>
      </w:pPr>
      <w:r w:rsidRPr="0078308D">
        <w:rPr>
          <w:lang w:bidi="ar-SA"/>
        </w:rPr>
        <w:t>1</w:t>
      </w:r>
      <w:r w:rsidR="008E0C3A" w:rsidRPr="0078308D">
        <w:rPr>
          <w:lang w:bidi="ar-SA"/>
        </w:rPr>
        <w:t>. S u d a r a u P</w:t>
      </w:r>
      <w:r w:rsidR="00A4159C" w:rsidRPr="0078308D">
        <w:rPr>
          <w:lang w:bidi="ar-SA"/>
        </w:rPr>
        <w:t xml:space="preserve">rojekto </w:t>
      </w:r>
      <w:r w:rsidR="00A4159C" w:rsidRPr="0078308D">
        <w:rPr>
          <w:szCs w:val="24"/>
          <w:lang w:bidi="ar-SA"/>
        </w:rPr>
        <w:t>„Socialinių paslaugų infrastruktūros tinklo kūrimas ir plėtra asmenims, turintiems proto ir (arba) psichikos negalią</w:t>
      </w:r>
      <w:r w:rsidR="008E0C3A" w:rsidRPr="0078308D">
        <w:rPr>
          <w:szCs w:val="24"/>
          <w:lang w:bidi="ar-SA"/>
        </w:rPr>
        <w:t>,</w:t>
      </w:r>
      <w:r w:rsidR="00A4159C" w:rsidRPr="0078308D">
        <w:rPr>
          <w:szCs w:val="24"/>
          <w:lang w:bidi="ar-SA"/>
        </w:rPr>
        <w:t xml:space="preserve"> Kauno miesto savivaldybėje“ </w:t>
      </w:r>
      <w:r w:rsidR="00A4159C" w:rsidRPr="0078308D">
        <w:rPr>
          <w:lang w:bidi="ar-SA"/>
        </w:rPr>
        <w:t>partnerių</w:t>
      </w:r>
      <w:r w:rsidR="00A4159C" w:rsidRPr="0078308D">
        <w:rPr>
          <w:lang w:val="pt-BR" w:bidi="ar-SA"/>
        </w:rPr>
        <w:t xml:space="preserve"> atrankos komisiją:</w:t>
      </w:r>
    </w:p>
    <w:p w14:paraId="6DF2FC65" w14:textId="77777777" w:rsidR="001603DC" w:rsidRPr="0078308D" w:rsidRDefault="001603DC" w:rsidP="001603DC">
      <w:pPr>
        <w:pStyle w:val="Pagrindinistekstas"/>
        <w:jc w:val="both"/>
        <w:rPr>
          <w:color w:val="000000"/>
        </w:rPr>
      </w:pPr>
      <w:r w:rsidRPr="0078308D">
        <w:rPr>
          <w:color w:val="000000"/>
        </w:rPr>
        <w:t xml:space="preserve">komisijos pirmininkė – </w:t>
      </w:r>
      <w:r w:rsidR="00A4159C" w:rsidRPr="0078308D">
        <w:rPr>
          <w:color w:val="000000"/>
        </w:rPr>
        <w:t>Eglė Andriuškienė</w:t>
      </w:r>
      <w:r w:rsidRPr="0078308D">
        <w:rPr>
          <w:color w:val="000000"/>
        </w:rPr>
        <w:t>,</w:t>
      </w:r>
      <w:r w:rsidRPr="0078308D">
        <w:rPr>
          <w:noProof/>
        </w:rPr>
        <w:t xml:space="preserve"> </w:t>
      </w:r>
      <w:r w:rsidRPr="0078308D">
        <w:rPr>
          <w:color w:val="000000"/>
        </w:rPr>
        <w:t>Kauno miesto savivaldybės administracijos direktoriaus pavaduotoja;</w:t>
      </w:r>
    </w:p>
    <w:p w14:paraId="1DC9A1C9" w14:textId="77777777" w:rsidR="001603DC" w:rsidRPr="0078308D" w:rsidRDefault="001603DC" w:rsidP="001603DC">
      <w:pPr>
        <w:pStyle w:val="Pagrindinistekstas"/>
        <w:jc w:val="both"/>
        <w:rPr>
          <w:color w:val="000000"/>
        </w:rPr>
      </w:pPr>
      <w:r w:rsidRPr="0078308D">
        <w:rPr>
          <w:color w:val="000000"/>
        </w:rPr>
        <w:t>komisijos pirmininko pavaduotoja – Jolanta Baltaduonytė, Kauno miesto savivaldybės administracijos Socialinių paslaugų skyriaus vedėja;</w:t>
      </w:r>
    </w:p>
    <w:p w14:paraId="5B504F7E" w14:textId="77777777" w:rsidR="00A4159C" w:rsidRPr="0078308D" w:rsidRDefault="00A4159C" w:rsidP="001603DC">
      <w:pPr>
        <w:pStyle w:val="Pagrindinistekstas"/>
        <w:jc w:val="both"/>
        <w:rPr>
          <w:color w:val="000000"/>
        </w:rPr>
      </w:pPr>
      <w:r w:rsidRPr="0078308D">
        <w:rPr>
          <w:color w:val="000000"/>
        </w:rPr>
        <w:t>komisijos sekretorė – Erika Mockienė, Kauno miesto savivaldybės administracijos Socialinių paslaugų skyriaus vyriausioji specialistė;</w:t>
      </w:r>
    </w:p>
    <w:p w14:paraId="33068CCF" w14:textId="77777777" w:rsidR="00076F25" w:rsidRPr="0078308D" w:rsidRDefault="00076F25" w:rsidP="00076F25">
      <w:pPr>
        <w:pStyle w:val="Pagrindinistekstas"/>
        <w:jc w:val="both"/>
        <w:rPr>
          <w:color w:val="000000"/>
        </w:rPr>
      </w:pPr>
      <w:r w:rsidRPr="0078308D">
        <w:rPr>
          <w:color w:val="000000"/>
        </w:rPr>
        <w:t>Kristina Staniūtė</w:t>
      </w:r>
      <w:r w:rsidR="001603DC" w:rsidRPr="0078308D">
        <w:rPr>
          <w:color w:val="000000"/>
        </w:rPr>
        <w:t xml:space="preserve">, </w:t>
      </w:r>
      <w:r w:rsidRPr="0078308D">
        <w:rPr>
          <w:color w:val="000000"/>
        </w:rPr>
        <w:t>Kauno miesto savivaldybės administracijos Investicijų ir projektų  skyriaus vyriausioji specialistė;</w:t>
      </w:r>
    </w:p>
    <w:p w14:paraId="56870114" w14:textId="2FF5035E" w:rsidR="001603DC" w:rsidRPr="0078308D" w:rsidRDefault="001603DC" w:rsidP="00E70EBF">
      <w:pPr>
        <w:pStyle w:val="Pagrindinistekstas"/>
        <w:jc w:val="both"/>
        <w:rPr>
          <w:color w:val="000000"/>
        </w:rPr>
      </w:pPr>
      <w:r w:rsidRPr="0078308D">
        <w:rPr>
          <w:color w:val="000000"/>
        </w:rPr>
        <w:t xml:space="preserve">Vilija Zakarauskienė, Kauno miesto savivaldybės administracijos Socialinių paslaugų skyriaus vyriausioji specialistė. </w:t>
      </w:r>
    </w:p>
    <w:p w14:paraId="6FBCDA9F" w14:textId="77777777" w:rsidR="00543E81" w:rsidRPr="0078308D" w:rsidRDefault="00543E81" w:rsidP="00543E81">
      <w:pPr>
        <w:spacing w:line="360" w:lineRule="auto"/>
        <w:ind w:firstLine="1276"/>
        <w:contextualSpacing/>
        <w:jc w:val="both"/>
        <w:rPr>
          <w:lang w:bidi="ar-SA"/>
        </w:rPr>
      </w:pPr>
      <w:r w:rsidRPr="0078308D">
        <w:rPr>
          <w:lang w:bidi="ar-SA"/>
        </w:rPr>
        <w:lastRenderedPageBreak/>
        <w:t>2. T v i r t i n u  pridedamus:</w:t>
      </w:r>
    </w:p>
    <w:p w14:paraId="3B1BF64E" w14:textId="418108EB" w:rsidR="00543E81" w:rsidRPr="0078308D" w:rsidRDefault="00543E81" w:rsidP="00543E81">
      <w:pPr>
        <w:spacing w:line="360" w:lineRule="auto"/>
        <w:ind w:firstLine="1276"/>
        <w:contextualSpacing/>
        <w:jc w:val="both"/>
        <w:rPr>
          <w:lang w:val="pt-BR" w:bidi="ar-SA"/>
        </w:rPr>
      </w:pPr>
      <w:r w:rsidRPr="0078308D">
        <w:rPr>
          <w:lang w:bidi="ar-SA"/>
        </w:rPr>
        <w:t xml:space="preserve">2.1. Projekto </w:t>
      </w:r>
      <w:r w:rsidRPr="0078308D">
        <w:rPr>
          <w:szCs w:val="24"/>
          <w:lang w:bidi="ar-SA"/>
        </w:rPr>
        <w:t xml:space="preserve">„Socialinių paslaugų infrastruktūros tinklo kūrimas ir plėtra asmenims, turintiems proto ir (arba) psichikos negalią, Kauno miesto savivaldybėje“ </w:t>
      </w:r>
      <w:r w:rsidRPr="0078308D">
        <w:rPr>
          <w:lang w:bidi="ar-SA"/>
        </w:rPr>
        <w:t>partnerių</w:t>
      </w:r>
      <w:r w:rsidRPr="0078308D">
        <w:rPr>
          <w:lang w:val="pt-BR" w:bidi="ar-SA"/>
        </w:rPr>
        <w:t xml:space="preserve"> atrankos tvarkos </w:t>
      </w:r>
      <w:hyperlink r:id="rId13" w:history="1">
        <w:r w:rsidRPr="00614E7B">
          <w:rPr>
            <w:rStyle w:val="Hipersaitas"/>
            <w:lang w:val="pt-BR" w:bidi="ar-SA"/>
          </w:rPr>
          <w:t>aprašą</w:t>
        </w:r>
      </w:hyperlink>
      <w:r w:rsidRPr="0078308D">
        <w:rPr>
          <w:lang w:val="pt-BR" w:bidi="ar-SA"/>
        </w:rPr>
        <w:t>;</w:t>
      </w:r>
    </w:p>
    <w:p w14:paraId="658F08DC" w14:textId="385D19CC" w:rsidR="00543E81" w:rsidRDefault="00543E81" w:rsidP="00543E81">
      <w:pPr>
        <w:spacing w:line="360" w:lineRule="auto"/>
        <w:ind w:firstLine="1276"/>
        <w:contextualSpacing/>
        <w:jc w:val="both"/>
        <w:rPr>
          <w:color w:val="000000"/>
        </w:rPr>
      </w:pPr>
      <w:r w:rsidRPr="0078308D">
        <w:rPr>
          <w:lang w:val="pt-BR" w:bidi="ar-SA"/>
        </w:rPr>
        <w:t xml:space="preserve">2.2. </w:t>
      </w:r>
      <w:r w:rsidRPr="0078308D">
        <w:rPr>
          <w:lang w:bidi="ar-SA"/>
        </w:rPr>
        <w:t xml:space="preserve">Projekto </w:t>
      </w:r>
      <w:r w:rsidRPr="0078308D">
        <w:rPr>
          <w:szCs w:val="24"/>
          <w:lang w:bidi="ar-SA"/>
        </w:rPr>
        <w:t xml:space="preserve">„Socialinių paslaugų infrastruktūros tinklo kūrimas ir plėtra asmenims, turintiems proto ir (arba) psichikos negalią, Kauno miesto savivaldybėje“ </w:t>
      </w:r>
      <w:r w:rsidRPr="0078308D">
        <w:rPr>
          <w:lang w:bidi="ar-SA"/>
        </w:rPr>
        <w:t>partnerių</w:t>
      </w:r>
      <w:r w:rsidRPr="0078308D">
        <w:rPr>
          <w:lang w:val="pt-BR" w:bidi="ar-SA"/>
        </w:rPr>
        <w:t xml:space="preserve"> atrankos komisijos darbo </w:t>
      </w:r>
      <w:hyperlink r:id="rId14" w:history="1">
        <w:r w:rsidRPr="00AB3EA5">
          <w:rPr>
            <w:rStyle w:val="Hipersaitas"/>
            <w:lang w:val="pt-BR" w:bidi="ar-SA"/>
          </w:rPr>
          <w:t>reglamentą</w:t>
        </w:r>
      </w:hyperlink>
      <w:r w:rsidRPr="0078308D">
        <w:rPr>
          <w:lang w:val="pt-BR" w:bidi="ar-SA"/>
        </w:rPr>
        <w:t>.</w:t>
      </w:r>
    </w:p>
    <w:p w14:paraId="55F610DE" w14:textId="77777777" w:rsidR="007F25F6" w:rsidRPr="00382C22" w:rsidRDefault="007F25F6" w:rsidP="00E70EBF">
      <w:pPr>
        <w:pStyle w:val="Pagrindinistekstas"/>
        <w:jc w:val="both"/>
        <w:sectPr w:rsidR="007F25F6" w:rsidRPr="00382C22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14414E62" w14:textId="77777777" w:rsidR="008A22C3" w:rsidRDefault="008A22C3">
      <w:pPr>
        <w:pStyle w:val="Pagrindinistekstas"/>
      </w:pPr>
    </w:p>
    <w:bookmarkEnd w:id="14"/>
    <w:p w14:paraId="2868D195" w14:textId="77777777" w:rsidR="008A22C3" w:rsidRDefault="008A22C3">
      <w:pPr>
        <w:ind w:firstLine="1298"/>
        <w:sectPr w:rsidR="008A22C3">
          <w:headerReference w:type="default" r:id="rId17"/>
          <w:footerReference w:type="default" r:id="rId18"/>
          <w:type w:val="continuous"/>
          <w:pgSz w:w="11907" w:h="16840" w:code="9"/>
          <w:pgMar w:top="1134" w:right="567" w:bottom="1134" w:left="1701" w:header="340" w:footer="340" w:gutter="0"/>
          <w:cols w:space="720"/>
          <w:titlePg/>
        </w:sectPr>
      </w:pPr>
    </w:p>
    <w:p w14:paraId="583CFBA6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443D8DB0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368EE3D3" w14:textId="77777777" w:rsidR="009B3CF1" w:rsidRDefault="009B3CF1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14:paraId="22C6EB4C" w14:textId="77777777" w:rsidR="009B3CF1" w:rsidRDefault="00CE3DCB" w:rsidP="00E70EB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E70EBF">
              <w:t xml:space="preserve">Vilius 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E70EBF">
              <w:rPr>
                <w:noProof/>
              </w:rPr>
              <w:t>Šiliauskas</w:t>
            </w:r>
            <w:r>
              <w:fldChar w:fldCharType="end"/>
            </w:r>
            <w:bookmarkEnd w:id="17"/>
          </w:p>
        </w:tc>
      </w:tr>
    </w:tbl>
    <w:p w14:paraId="087172EE" w14:textId="77777777" w:rsidR="008A22C3" w:rsidRDefault="008A22C3">
      <w:pPr>
        <w:keepNext/>
      </w:pPr>
    </w:p>
    <w:sectPr w:rsidR="008A22C3" w:rsidSect="009B3CF1">
      <w:footerReference w:type="default" r:id="rId19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46F8A" w14:textId="77777777" w:rsidR="00F068DA" w:rsidRDefault="00F068DA">
      <w:r>
        <w:separator/>
      </w:r>
    </w:p>
  </w:endnote>
  <w:endnote w:type="continuationSeparator" w:id="0">
    <w:p w14:paraId="2818CC42" w14:textId="77777777" w:rsidR="00F068DA" w:rsidRDefault="00F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6B101E94" w14:textId="77777777">
      <w:trPr>
        <w:trHeight w:hRule="exact" w:val="794"/>
      </w:trPr>
      <w:tc>
        <w:tcPr>
          <w:tcW w:w="5184" w:type="dxa"/>
        </w:tcPr>
        <w:p w14:paraId="425F557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E5D8EB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637F072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471F372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AD3B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603DC" w14:paraId="4EA3D244" w14:textId="77777777">
      <w:trPr>
        <w:trHeight w:hRule="exact" w:val="794"/>
      </w:trPr>
      <w:tc>
        <w:tcPr>
          <w:tcW w:w="5184" w:type="dxa"/>
        </w:tcPr>
        <w:p w14:paraId="4451D236" w14:textId="77777777" w:rsidR="001603DC" w:rsidRDefault="001603DC">
          <w:pPr>
            <w:pStyle w:val="Porat"/>
          </w:pPr>
        </w:p>
      </w:tc>
      <w:tc>
        <w:tcPr>
          <w:tcW w:w="2592" w:type="dxa"/>
        </w:tcPr>
        <w:p w14:paraId="11FA3A69" w14:textId="77777777" w:rsidR="001603DC" w:rsidRDefault="001603DC">
          <w:pPr>
            <w:pStyle w:val="Porat"/>
          </w:pPr>
        </w:p>
      </w:tc>
      <w:tc>
        <w:tcPr>
          <w:tcW w:w="2592" w:type="dxa"/>
        </w:tcPr>
        <w:p w14:paraId="479F8AFC" w14:textId="77777777" w:rsidR="001603DC" w:rsidRDefault="001603DC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DC66A0B" w14:textId="77777777" w:rsidR="001603DC" w:rsidRDefault="001603DC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6C521A5" w14:textId="77777777">
      <w:trPr>
        <w:trHeight w:hRule="exact" w:val="794"/>
      </w:trPr>
      <w:tc>
        <w:tcPr>
          <w:tcW w:w="5184" w:type="dxa"/>
        </w:tcPr>
        <w:p w14:paraId="56BB1DF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379A00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BFD7D84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3A897F9" w14:textId="77777777" w:rsidR="008A22C3" w:rsidRDefault="008A22C3">
    <w:pPr>
      <w:pStyle w:val="Porat"/>
      <w:spacing w:line="20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4105F541" w14:textId="77777777">
      <w:trPr>
        <w:trHeight w:hRule="exact" w:val="794"/>
      </w:trPr>
      <w:tc>
        <w:tcPr>
          <w:tcW w:w="5184" w:type="dxa"/>
        </w:tcPr>
        <w:p w14:paraId="4FB1976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B0A62F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883BD6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C9E9A7A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332B" w14:textId="77777777" w:rsidR="00F068DA" w:rsidRDefault="00F068DA">
      <w:pPr>
        <w:pStyle w:val="Porat"/>
        <w:spacing w:before="240"/>
      </w:pPr>
    </w:p>
  </w:footnote>
  <w:footnote w:type="continuationSeparator" w:id="0">
    <w:p w14:paraId="547BAE7E" w14:textId="77777777" w:rsidR="00F068DA" w:rsidRDefault="00F0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FADEB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1F7C6" w14:textId="03689934" w:rsidR="001603DC" w:rsidRDefault="001603DC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B8419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43B4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11E6"/>
    <w:multiLevelType w:val="hybridMultilevel"/>
    <w:tmpl w:val="54BE6FAC"/>
    <w:lvl w:ilvl="0" w:tplc="8E083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603DC"/>
    <w:rsid w:val="000527D7"/>
    <w:rsid w:val="00076F25"/>
    <w:rsid w:val="000C3523"/>
    <w:rsid w:val="000E4C96"/>
    <w:rsid w:val="000F4153"/>
    <w:rsid w:val="001276ED"/>
    <w:rsid w:val="001455F7"/>
    <w:rsid w:val="0015443B"/>
    <w:rsid w:val="001603DC"/>
    <w:rsid w:val="0021283A"/>
    <w:rsid w:val="002F7319"/>
    <w:rsid w:val="0031058C"/>
    <w:rsid w:val="00334A4C"/>
    <w:rsid w:val="00360397"/>
    <w:rsid w:val="00363F96"/>
    <w:rsid w:val="003F7909"/>
    <w:rsid w:val="004025F6"/>
    <w:rsid w:val="004116A3"/>
    <w:rsid w:val="004133B9"/>
    <w:rsid w:val="0049196D"/>
    <w:rsid w:val="004A2345"/>
    <w:rsid w:val="004B4915"/>
    <w:rsid w:val="004C2536"/>
    <w:rsid w:val="00513A0C"/>
    <w:rsid w:val="00515C72"/>
    <w:rsid w:val="00543E81"/>
    <w:rsid w:val="00547F9F"/>
    <w:rsid w:val="005C37B2"/>
    <w:rsid w:val="005E0B5E"/>
    <w:rsid w:val="005E0FF1"/>
    <w:rsid w:val="005F7D81"/>
    <w:rsid w:val="006013F8"/>
    <w:rsid w:val="00606F0C"/>
    <w:rsid w:val="00614E7B"/>
    <w:rsid w:val="006263E4"/>
    <w:rsid w:val="00646BFE"/>
    <w:rsid w:val="006F097F"/>
    <w:rsid w:val="007131E0"/>
    <w:rsid w:val="00715C55"/>
    <w:rsid w:val="007641B0"/>
    <w:rsid w:val="0078308D"/>
    <w:rsid w:val="00795F8D"/>
    <w:rsid w:val="007F25F6"/>
    <w:rsid w:val="008019AF"/>
    <w:rsid w:val="00844EB4"/>
    <w:rsid w:val="008A22C3"/>
    <w:rsid w:val="008A495B"/>
    <w:rsid w:val="008B6BD4"/>
    <w:rsid w:val="008D44C7"/>
    <w:rsid w:val="008E0C3A"/>
    <w:rsid w:val="0092199E"/>
    <w:rsid w:val="00935465"/>
    <w:rsid w:val="00952634"/>
    <w:rsid w:val="009754FE"/>
    <w:rsid w:val="00976B43"/>
    <w:rsid w:val="009973C6"/>
    <w:rsid w:val="009B3CF1"/>
    <w:rsid w:val="009B6960"/>
    <w:rsid w:val="009E7631"/>
    <w:rsid w:val="009F4E26"/>
    <w:rsid w:val="00A006F5"/>
    <w:rsid w:val="00A06A95"/>
    <w:rsid w:val="00A15B24"/>
    <w:rsid w:val="00A276C6"/>
    <w:rsid w:val="00A4159C"/>
    <w:rsid w:val="00A52328"/>
    <w:rsid w:val="00A83589"/>
    <w:rsid w:val="00AB03C1"/>
    <w:rsid w:val="00AB3EA5"/>
    <w:rsid w:val="00AB6A55"/>
    <w:rsid w:val="00AB7D1D"/>
    <w:rsid w:val="00AF778B"/>
    <w:rsid w:val="00B84196"/>
    <w:rsid w:val="00C204D4"/>
    <w:rsid w:val="00C577F5"/>
    <w:rsid w:val="00CC76CF"/>
    <w:rsid w:val="00CE3DCB"/>
    <w:rsid w:val="00D06A6D"/>
    <w:rsid w:val="00D06F30"/>
    <w:rsid w:val="00D352BF"/>
    <w:rsid w:val="00D54B5F"/>
    <w:rsid w:val="00E607B6"/>
    <w:rsid w:val="00E70EBF"/>
    <w:rsid w:val="00F068DA"/>
    <w:rsid w:val="00F17B01"/>
    <w:rsid w:val="00F406E1"/>
    <w:rsid w:val="00F43ED3"/>
    <w:rsid w:val="00F5066F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C285E"/>
  <w15:docId w15:val="{988162FC-2970-447F-92F1-E5F45DBB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1603DC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1603DC"/>
    <w:rPr>
      <w:color w:val="0000FF"/>
      <w:u w:val="single"/>
    </w:rPr>
  </w:style>
  <w:style w:type="paragraph" w:customStyle="1" w:styleId="tactin">
    <w:name w:val="tactin"/>
    <w:basedOn w:val="prastasis"/>
    <w:rsid w:val="006263E4"/>
    <w:pPr>
      <w:spacing w:before="100" w:beforeAutospacing="1" w:after="100" w:afterAutospacing="1"/>
    </w:pPr>
    <w:rPr>
      <w:szCs w:val="24"/>
      <w:lang w:eastAsia="lt-LT"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6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63E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63E4"/>
    <w:rPr>
      <w:lang w:eastAsia="en-US" w:bidi="he-I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6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63E4"/>
    <w:rPr>
      <w:b/>
      <w:bCs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erikmock\AppData\Local\Temp\a201861priedas_1.doc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erikmock\AppData\Local\Temp\a201861priedas_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5A38-BDE0-409E-B675-DBFCD03C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2020-06-15   ĮSAKYMAS   Nr. A-1861</vt:lpstr>
      <vt:lpstr>KAUNO MIESTO SAVIVALDYBĖS ADMINISTRATORIUS   ......   DOKUMENTO RŪŠIES PAVADINIMAS   Nr. .........................</vt:lpstr>
    </vt:vector>
  </TitlesOfParts>
  <Manager>Administracijos direktorius Vilius  Šiliauskas</Manager>
  <Company>KAUNO MIESTO SAVIVALDYBĖ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2020-06-15   ĮSAKYMAS   Nr. A-1861</dc:title>
  <dc:subject>DĖL PROJEKTO „SOCIALINIŲ PASLAUGŲ INFRASTRUKTŪROS TINKLO KŪRIMAS IR PLĖTRA ASMENIMS, TURINTIEMS PROTO IR (ARBA) PSICHIKOS NEGALIĄ, KAUNO MIESTO SAVIVALDYBĖJE“ PARTNERIŲ ATRANKOS</dc:subject>
  <dc:creator>Socialinių paslaugų skyrius</dc:creator>
  <cp:lastModifiedBy>Erika Mockienė</cp:lastModifiedBy>
  <cp:revision>2</cp:revision>
  <cp:lastPrinted>2001-05-16T09:19:00Z</cp:lastPrinted>
  <dcterms:created xsi:type="dcterms:W3CDTF">2020-06-15T11:26:00Z</dcterms:created>
  <dcterms:modified xsi:type="dcterms:W3CDTF">2020-06-15T11:26:00Z</dcterms:modified>
</cp:coreProperties>
</file>