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93309" w14:textId="77777777" w:rsidR="000F509B" w:rsidRPr="00C31F62" w:rsidRDefault="000F509B" w:rsidP="005F3B3B">
      <w:pPr>
        <w:spacing w:line="276" w:lineRule="auto"/>
        <w:ind w:left="3864" w:firstLine="1296"/>
        <w:rPr>
          <w:szCs w:val="24"/>
          <w:lang w:eastAsia="lt-LT"/>
        </w:rPr>
      </w:pPr>
      <w:bookmarkStart w:id="0" w:name="_GoBack"/>
      <w:bookmarkEnd w:id="0"/>
      <w:r w:rsidRPr="00C31F62">
        <w:rPr>
          <w:szCs w:val="24"/>
          <w:lang w:eastAsia="lt-LT"/>
        </w:rPr>
        <w:t>PATVIRTINTA</w:t>
      </w:r>
    </w:p>
    <w:p w14:paraId="15E038E3" w14:textId="77777777" w:rsidR="006C40BA" w:rsidRPr="00C31F62" w:rsidRDefault="000F509B" w:rsidP="005F3B3B">
      <w:pPr>
        <w:spacing w:line="276" w:lineRule="auto"/>
        <w:ind w:left="5160"/>
      </w:pPr>
      <w:r w:rsidRPr="00C31F62">
        <w:t xml:space="preserve">Kauno miesto savivaldybės </w:t>
      </w:r>
    </w:p>
    <w:p w14:paraId="15A78F41" w14:textId="6C33AF7D" w:rsidR="000F509B" w:rsidRPr="00C31F62" w:rsidRDefault="000F509B" w:rsidP="005F3B3B">
      <w:pPr>
        <w:spacing w:line="276" w:lineRule="auto"/>
        <w:ind w:left="5160"/>
      </w:pPr>
      <w:r w:rsidRPr="00C31F62">
        <w:t>administracijos direktoriaus</w:t>
      </w:r>
    </w:p>
    <w:p w14:paraId="705FFD83" w14:textId="0441CA32" w:rsidR="000B16C9" w:rsidRPr="00C31F62" w:rsidRDefault="000F509B" w:rsidP="005F3B3B">
      <w:pPr>
        <w:spacing w:line="276" w:lineRule="auto"/>
        <w:ind w:left="5160"/>
      </w:pPr>
      <w:r w:rsidRPr="00C31F62">
        <w:t>20</w:t>
      </w:r>
      <w:r w:rsidR="00B33A4E" w:rsidRPr="00C31F62">
        <w:t>20</w:t>
      </w:r>
      <w:r w:rsidR="00A3462D">
        <w:t xml:space="preserve"> m. birželio 15 d. </w:t>
      </w:r>
    </w:p>
    <w:p w14:paraId="582F5FD1" w14:textId="0DE6A81E" w:rsidR="000F509B" w:rsidRPr="00C31F62" w:rsidRDefault="00A3462D" w:rsidP="005F3B3B">
      <w:pPr>
        <w:spacing w:line="276" w:lineRule="auto"/>
        <w:ind w:left="5160"/>
      </w:pPr>
      <w:r>
        <w:t>įsakymu Nr. A-</w:t>
      </w:r>
      <w:hyperlink r:id="rId8" w:history="1">
        <w:r w:rsidRPr="00723A8E">
          <w:rPr>
            <w:rStyle w:val="Hipersaitas"/>
          </w:rPr>
          <w:t>1861</w:t>
        </w:r>
      </w:hyperlink>
    </w:p>
    <w:p w14:paraId="465A753B" w14:textId="77777777" w:rsidR="005F3B3B" w:rsidRPr="00C31F62" w:rsidRDefault="005F3B3B" w:rsidP="006C5AD4">
      <w:pPr>
        <w:tabs>
          <w:tab w:val="left" w:pos="851"/>
          <w:tab w:val="left" w:pos="1304"/>
          <w:tab w:val="left" w:pos="1457"/>
          <w:tab w:val="left" w:pos="1604"/>
          <w:tab w:val="left" w:pos="1757"/>
        </w:tabs>
        <w:ind w:left="5220"/>
        <w:rPr>
          <w:szCs w:val="24"/>
        </w:rPr>
      </w:pPr>
    </w:p>
    <w:p w14:paraId="1B695B6E" w14:textId="7A73D491" w:rsidR="0013442C" w:rsidRPr="00C31F62" w:rsidRDefault="009C0998">
      <w:pPr>
        <w:jc w:val="center"/>
        <w:rPr>
          <w:b/>
          <w:caps/>
          <w:szCs w:val="24"/>
        </w:rPr>
      </w:pPr>
      <w:r w:rsidRPr="00C31F62">
        <w:rPr>
          <w:b/>
          <w:szCs w:val="24"/>
        </w:rPr>
        <w:t xml:space="preserve">PROJEKTO „SOCIALINIŲ PASLAUGŲ INFRASTRUKTŪROS TINKLO KŪRIMAS IR PLĖTRA ASMENIMS, TURINTIEMS PROTO IR (ARBA) PSICHIKOS NEGALIĄ, KAUNO MIESTO SAVIVALDYBĖJE“ PARTNERIŲ ATRANKOS </w:t>
      </w:r>
      <w:r w:rsidR="00BC5B8E" w:rsidRPr="00C31F62">
        <w:rPr>
          <w:b/>
          <w:caps/>
          <w:szCs w:val="24"/>
        </w:rPr>
        <w:t xml:space="preserve">komisijos </w:t>
      </w:r>
      <w:r w:rsidR="00BC5B8E" w:rsidRPr="00C31F62">
        <w:rPr>
          <w:b/>
          <w:szCs w:val="24"/>
        </w:rPr>
        <w:t xml:space="preserve">DARBO </w:t>
      </w:r>
      <w:r w:rsidR="007D778A" w:rsidRPr="00C31F62">
        <w:rPr>
          <w:b/>
          <w:szCs w:val="24"/>
        </w:rPr>
        <w:t>REGLAMENTAS</w:t>
      </w:r>
    </w:p>
    <w:p w14:paraId="7BBEAA2F" w14:textId="17503978" w:rsidR="0013442C" w:rsidRPr="00C31F62" w:rsidRDefault="0013442C" w:rsidP="007C23DE">
      <w:pPr>
        <w:rPr>
          <w:b/>
          <w:szCs w:val="24"/>
        </w:rPr>
      </w:pPr>
    </w:p>
    <w:p w14:paraId="7BB96CAF" w14:textId="77777777" w:rsidR="005F3B3B" w:rsidRPr="00C31F62" w:rsidRDefault="005F3B3B" w:rsidP="007C23DE">
      <w:pPr>
        <w:rPr>
          <w:b/>
          <w:szCs w:val="24"/>
        </w:rPr>
      </w:pPr>
    </w:p>
    <w:p w14:paraId="5C93D31F" w14:textId="77777777" w:rsidR="0013442C" w:rsidRPr="00C31F62" w:rsidRDefault="00BC5B8E">
      <w:pPr>
        <w:keepNext/>
        <w:tabs>
          <w:tab w:val="left" w:pos="0"/>
        </w:tabs>
        <w:jc w:val="center"/>
        <w:rPr>
          <w:b/>
          <w:bCs/>
          <w:szCs w:val="24"/>
        </w:rPr>
      </w:pPr>
      <w:r w:rsidRPr="00C31F62">
        <w:rPr>
          <w:b/>
          <w:bCs/>
          <w:szCs w:val="24"/>
        </w:rPr>
        <w:t>I SKYRIUS</w:t>
      </w:r>
    </w:p>
    <w:p w14:paraId="2E172474" w14:textId="77777777" w:rsidR="0013442C" w:rsidRPr="00C31F62" w:rsidRDefault="00BC5B8E">
      <w:pPr>
        <w:keepNext/>
        <w:tabs>
          <w:tab w:val="left" w:pos="0"/>
        </w:tabs>
        <w:jc w:val="center"/>
        <w:rPr>
          <w:b/>
          <w:bCs/>
          <w:szCs w:val="24"/>
        </w:rPr>
      </w:pPr>
      <w:r w:rsidRPr="00C31F62">
        <w:rPr>
          <w:b/>
          <w:bCs/>
          <w:szCs w:val="24"/>
        </w:rPr>
        <w:t>BENDROSIOS NUOSTATOS</w:t>
      </w:r>
    </w:p>
    <w:p w14:paraId="48DE47F6" w14:textId="77777777" w:rsidR="0013442C" w:rsidRPr="00C31F62" w:rsidRDefault="0013442C">
      <w:pPr>
        <w:ind w:firstLine="709"/>
        <w:jc w:val="center"/>
        <w:rPr>
          <w:szCs w:val="24"/>
        </w:rPr>
      </w:pPr>
    </w:p>
    <w:p w14:paraId="7528A582" w14:textId="71EDB217" w:rsidR="00745569" w:rsidRPr="00C31F62" w:rsidRDefault="009C0998" w:rsidP="007D778A">
      <w:pPr>
        <w:pStyle w:val="Sraopastraipa"/>
        <w:numPr>
          <w:ilvl w:val="0"/>
          <w:numId w:val="3"/>
        </w:numPr>
        <w:spacing w:line="360" w:lineRule="auto"/>
        <w:ind w:left="0" w:firstLine="709"/>
        <w:jc w:val="both"/>
        <w:rPr>
          <w:szCs w:val="24"/>
        </w:rPr>
      </w:pPr>
      <w:r w:rsidRPr="00C31F62">
        <w:rPr>
          <w:szCs w:val="24"/>
        </w:rPr>
        <w:t xml:space="preserve"> Projekto „Socialinių paslaugų infrastruktūros tinklo kūrimas ir plėtra asmenims, turintiems proto ir (arba) psichikos negalią, Kauno miesto savivaldybėje“ partnerių atrankos komisijos </w:t>
      </w:r>
      <w:r w:rsidR="000B0E18" w:rsidRPr="00C31F62">
        <w:rPr>
          <w:szCs w:val="24"/>
        </w:rPr>
        <w:t>(toliau –</w:t>
      </w:r>
      <w:r w:rsidR="007D778A" w:rsidRPr="00C31F62">
        <w:rPr>
          <w:szCs w:val="24"/>
        </w:rPr>
        <w:t xml:space="preserve"> Komisija)</w:t>
      </w:r>
      <w:r w:rsidRPr="00C31F62">
        <w:rPr>
          <w:szCs w:val="24"/>
        </w:rPr>
        <w:t xml:space="preserve"> darbo </w:t>
      </w:r>
      <w:r w:rsidR="007D778A" w:rsidRPr="00C31F62">
        <w:rPr>
          <w:szCs w:val="24"/>
        </w:rPr>
        <w:t xml:space="preserve">reglamentas </w:t>
      </w:r>
      <w:r w:rsidR="000B0E18" w:rsidRPr="00C31F62">
        <w:rPr>
          <w:szCs w:val="24"/>
        </w:rPr>
        <w:t>nustato K</w:t>
      </w:r>
      <w:r w:rsidRPr="00C31F62">
        <w:rPr>
          <w:szCs w:val="24"/>
        </w:rPr>
        <w:t xml:space="preserve">omisijos </w:t>
      </w:r>
      <w:r w:rsidR="007D778A" w:rsidRPr="00C31F62">
        <w:rPr>
          <w:szCs w:val="24"/>
        </w:rPr>
        <w:t xml:space="preserve">sudarymą, </w:t>
      </w:r>
      <w:r w:rsidR="00AC4913" w:rsidRPr="00C31F62">
        <w:rPr>
          <w:szCs w:val="24"/>
        </w:rPr>
        <w:t xml:space="preserve">funkcijas, </w:t>
      </w:r>
      <w:r w:rsidRPr="00C31F62">
        <w:rPr>
          <w:szCs w:val="24"/>
        </w:rPr>
        <w:t xml:space="preserve">darbo </w:t>
      </w:r>
      <w:r w:rsidR="000B0E18" w:rsidRPr="00C31F62">
        <w:rPr>
          <w:szCs w:val="24"/>
        </w:rPr>
        <w:t>organizavimą, K</w:t>
      </w:r>
      <w:r w:rsidR="008D2ED5" w:rsidRPr="00C31F62">
        <w:rPr>
          <w:szCs w:val="24"/>
        </w:rPr>
        <w:t>omisijos teises ir atsakomybę.</w:t>
      </w:r>
      <w:r w:rsidR="001B6AF7" w:rsidRPr="00C31F62">
        <w:rPr>
          <w:szCs w:val="24"/>
        </w:rPr>
        <w:t xml:space="preserve"> </w:t>
      </w:r>
    </w:p>
    <w:p w14:paraId="4202EAD1" w14:textId="2A33E190" w:rsidR="007D778A" w:rsidRPr="00C31F62" w:rsidRDefault="00516C66" w:rsidP="007D778A">
      <w:pPr>
        <w:pStyle w:val="Sraopastraipa"/>
        <w:numPr>
          <w:ilvl w:val="0"/>
          <w:numId w:val="3"/>
        </w:numPr>
        <w:suppressAutoHyphens/>
        <w:autoSpaceDN w:val="0"/>
        <w:spacing w:line="360" w:lineRule="auto"/>
        <w:ind w:left="142" w:firstLine="568"/>
        <w:jc w:val="both"/>
        <w:textAlignment w:val="baseline"/>
        <w:rPr>
          <w:szCs w:val="24"/>
        </w:rPr>
      </w:pPr>
      <w:r w:rsidRPr="00C31F62">
        <w:rPr>
          <w:szCs w:val="24"/>
        </w:rPr>
        <w:lastRenderedPageBreak/>
        <w:t xml:space="preserve">Komisija savo veikloje vadovaujasi </w:t>
      </w:r>
      <w:r w:rsidR="00B33A4E" w:rsidRPr="00C31F62">
        <w:rPr>
          <w:szCs w:val="24"/>
        </w:rPr>
        <w:t xml:space="preserve">2014–2020 metų Europos Sąjungos fondų investicijų veiksmų programos 8 prioriteto „Socialinės įtraukties didinimas ir kova su skurdu“ įgyvendinimo priemonės Nr. 08.1.1-CPVA-V-427 „Institucinės globos pertvarka: investicijos į infrastruktūrą“ projektų finansavimo sąlygų aprašu Nr. 2 „Socialinių paslaugų infrastruktūros tinklo kūrimas ir plėtra asmenims, turintiems proto ir (arba) psichikos negalią“, patvirtintu </w:t>
      </w:r>
      <w:r w:rsidR="000B0E18" w:rsidRPr="00C31F62">
        <w:rPr>
          <w:lang w:bidi="he-IL"/>
        </w:rPr>
        <w:t>Lietuvos Respublikos socialinės apsaugos ir darbo ministro 2020 m. kovo 16 d. įsakymu Nr. A1-226 „D</w:t>
      </w:r>
      <w:r w:rsidR="000B0E18" w:rsidRPr="00C31F62">
        <w:rPr>
          <w:bCs/>
          <w:shd w:val="clear" w:color="auto" w:fill="FFFFFF"/>
          <w:lang w:bidi="he-IL"/>
        </w:rPr>
        <w:t>ėl 2014–2020 metų Europos Sąjungos fondų investicijų veiksmų programos 8 prioriteto „Socialinės įtraukties didinimas ir kova su skurdu“ įgyvendinimo priemonės Nr. 08.1.1-CPVA-V-427 „Institucinės globos pertvarka: investicijos į infrastruktūrą“ projektų finansavimo sąlygų aprašo Nr. 2 patvirtinimo</w:t>
      </w:r>
      <w:r w:rsidR="000B0E18" w:rsidRPr="00C31F62">
        <w:rPr>
          <w:lang w:bidi="he-IL"/>
        </w:rPr>
        <w:t>“</w:t>
      </w:r>
      <w:r w:rsidR="00317D95" w:rsidRPr="00C31F62">
        <w:rPr>
          <w:szCs w:val="24"/>
        </w:rPr>
        <w:t>,</w:t>
      </w:r>
      <w:r w:rsidRPr="00C31F62">
        <w:rPr>
          <w:szCs w:val="24"/>
        </w:rPr>
        <w:t xml:space="preserve"> </w:t>
      </w:r>
      <w:r w:rsidR="00CF5FAC" w:rsidRPr="00C31F62">
        <w:rPr>
          <w:szCs w:val="24"/>
        </w:rPr>
        <w:t>i</w:t>
      </w:r>
      <w:r w:rsidR="00B33A4E" w:rsidRPr="00C31F62">
        <w:rPr>
          <w:szCs w:val="24"/>
        </w:rPr>
        <w:t>nvesticiniu projektu „Bendruomeninių apgyvendinimo bei užimtumo paslaugų asmenims su proto ir psichikos negalia plėtra Kauno regione“</w:t>
      </w:r>
      <w:r w:rsidR="005F3B3B" w:rsidRPr="00C31F62">
        <w:rPr>
          <w:szCs w:val="24"/>
        </w:rPr>
        <w:t>,</w:t>
      </w:r>
      <w:r w:rsidR="00B33A4E" w:rsidRPr="00C31F62">
        <w:rPr>
          <w:szCs w:val="24"/>
          <w:lang w:eastAsia="lt-LT"/>
        </w:rPr>
        <w:t xml:space="preserve"> patvirtintu </w:t>
      </w:r>
      <w:r w:rsidR="00B33A4E" w:rsidRPr="00C31F62">
        <w:rPr>
          <w:szCs w:val="24"/>
        </w:rPr>
        <w:t>L</w:t>
      </w:r>
      <w:r w:rsidR="002A07C0" w:rsidRPr="00C31F62">
        <w:rPr>
          <w:szCs w:val="24"/>
        </w:rPr>
        <w:t xml:space="preserve">ietuvos </w:t>
      </w:r>
      <w:r w:rsidR="00B33A4E" w:rsidRPr="00C31F62">
        <w:rPr>
          <w:szCs w:val="24"/>
        </w:rPr>
        <w:t>R</w:t>
      </w:r>
      <w:r w:rsidR="002A07C0" w:rsidRPr="00C31F62">
        <w:rPr>
          <w:szCs w:val="24"/>
        </w:rPr>
        <w:t>espublikos</w:t>
      </w:r>
      <w:r w:rsidR="00B33A4E" w:rsidRPr="00C31F62">
        <w:rPr>
          <w:szCs w:val="24"/>
        </w:rPr>
        <w:t xml:space="preserve"> </w:t>
      </w:r>
      <w:r w:rsidR="002A07C0" w:rsidRPr="00C31F62">
        <w:rPr>
          <w:szCs w:val="24"/>
        </w:rPr>
        <w:t xml:space="preserve">socialinės apsaugos ir darbo ministerijos </w:t>
      </w:r>
      <w:r w:rsidR="00B33A4E" w:rsidRPr="00C31F62">
        <w:rPr>
          <w:szCs w:val="24"/>
        </w:rPr>
        <w:t>Perėjimo nuo institucinės globos prie šeimoje ir bendruomenėje teikiamų paslaugų neįgaliesiems ir likusiems be tėvų globos vaikams 2014–2020 metų veiksmų plan</w:t>
      </w:r>
      <w:r w:rsidR="002A07C0" w:rsidRPr="00C31F62">
        <w:rPr>
          <w:szCs w:val="24"/>
        </w:rPr>
        <w:t>o įgyvendinimo pertvarkos valdymo grupės 2020 m. sausio 8 d. posėdžio protokolu Nr. D5-11</w:t>
      </w:r>
      <w:r w:rsidR="00B33A4E" w:rsidRPr="00C31F62">
        <w:rPr>
          <w:szCs w:val="24"/>
        </w:rPr>
        <w:t>,</w:t>
      </w:r>
      <w:r w:rsidR="007D778A" w:rsidRPr="00C31F62">
        <w:rPr>
          <w:szCs w:val="24"/>
        </w:rPr>
        <w:t xml:space="preserve"> Lietuvos Respublikos socialinių paslaugų įstatymu, Socialinių paslaugų katalogu, patvirtintu Lietuvos Respublikos socialinės </w:t>
      </w:r>
      <w:r w:rsidR="007D778A" w:rsidRPr="00C31F62">
        <w:rPr>
          <w:szCs w:val="24"/>
        </w:rPr>
        <w:lastRenderedPageBreak/>
        <w:t xml:space="preserve">apsaugos ir darbo ministro 2006 m. balandžio 5 d. įsakymu Nr. A1-93 „Dėl Socialinių </w:t>
      </w:r>
      <w:r w:rsidR="005F3B3B" w:rsidRPr="00C31F62">
        <w:rPr>
          <w:szCs w:val="24"/>
        </w:rPr>
        <w:t>paslaugų katalogo patvirtinimo“</w:t>
      </w:r>
      <w:r w:rsidR="00383259" w:rsidRPr="00C31F62">
        <w:rPr>
          <w:szCs w:val="24"/>
        </w:rPr>
        <w:t>,</w:t>
      </w:r>
      <w:r w:rsidR="0036442A" w:rsidRPr="00C31F62">
        <w:rPr>
          <w:szCs w:val="24"/>
          <w:lang w:eastAsia="lt-LT"/>
        </w:rPr>
        <w:t xml:space="preserve"> Kauno miesto savivaldybės administracijos direktoriaus patvirtintu</w:t>
      </w:r>
      <w:r w:rsidR="0036442A" w:rsidRPr="00C31F62">
        <w:rPr>
          <w:szCs w:val="24"/>
        </w:rPr>
        <w:t xml:space="preserve"> p</w:t>
      </w:r>
      <w:r w:rsidR="009E2F89" w:rsidRPr="00C31F62">
        <w:rPr>
          <w:szCs w:val="24"/>
          <w:lang w:eastAsia="lt-LT"/>
        </w:rPr>
        <w:t>rojekto „Socialinių paslaugų infrastruktūros tinklo kūrimas ir plėtra asmenims, turintiems proto ir (arba) psichikos negalią, Kauno miesto savivaldybėje“</w:t>
      </w:r>
      <w:r w:rsidR="009E2F89" w:rsidRPr="00C31F62">
        <w:rPr>
          <w:b/>
          <w:szCs w:val="24"/>
          <w:lang w:eastAsia="lt-LT"/>
        </w:rPr>
        <w:t xml:space="preserve"> </w:t>
      </w:r>
      <w:r w:rsidR="009E2F89" w:rsidRPr="00C31F62">
        <w:rPr>
          <w:szCs w:val="24"/>
          <w:lang w:eastAsia="lt-LT"/>
        </w:rPr>
        <w:t>partnerių atra</w:t>
      </w:r>
      <w:r w:rsidR="0036442A" w:rsidRPr="00C31F62">
        <w:rPr>
          <w:szCs w:val="24"/>
          <w:lang w:eastAsia="lt-LT"/>
        </w:rPr>
        <w:t>nkos tvarkos aprašu ir šiuo reglamentu.</w:t>
      </w:r>
      <w:r w:rsidR="00375E7B" w:rsidRPr="00C31F62">
        <w:rPr>
          <w:szCs w:val="24"/>
          <w:lang w:eastAsia="lt-LT"/>
        </w:rPr>
        <w:t xml:space="preserve"> </w:t>
      </w:r>
    </w:p>
    <w:p w14:paraId="3FCDEB39" w14:textId="6CC484B2" w:rsidR="0013442C" w:rsidRPr="00C31F62" w:rsidRDefault="00BC5B8E" w:rsidP="00AC47C8">
      <w:pPr>
        <w:pStyle w:val="Sraopastraipa"/>
        <w:numPr>
          <w:ilvl w:val="0"/>
          <w:numId w:val="3"/>
        </w:numPr>
        <w:spacing w:line="360" w:lineRule="auto"/>
        <w:ind w:left="0" w:firstLine="709"/>
        <w:jc w:val="both"/>
        <w:rPr>
          <w:szCs w:val="24"/>
        </w:rPr>
      </w:pPr>
      <w:r w:rsidRPr="00C31F62">
        <w:rPr>
          <w:szCs w:val="24"/>
        </w:rPr>
        <w:t xml:space="preserve">Komisijos nariai, vertindami </w:t>
      </w:r>
      <w:r w:rsidR="0086245F" w:rsidRPr="00C31F62">
        <w:rPr>
          <w:szCs w:val="24"/>
          <w:lang w:eastAsia="lt-LT"/>
        </w:rPr>
        <w:t>projekto „S</w:t>
      </w:r>
      <w:r w:rsidR="0086245F" w:rsidRPr="00C31F62">
        <w:rPr>
          <w:color w:val="000000"/>
          <w:szCs w:val="24"/>
          <w:lang w:eastAsia="lt-LT"/>
        </w:rPr>
        <w:t>ocialinių paslaugų infrastruktūros tinklo kūrimas ir plėtra asmenims, turintiems proto ir (arba) psichikos negalią,</w:t>
      </w:r>
      <w:r w:rsidR="0086245F" w:rsidRPr="00C31F62">
        <w:rPr>
          <w:szCs w:val="24"/>
          <w:lang w:eastAsia="lt-LT"/>
        </w:rPr>
        <w:t xml:space="preserve"> Kauno miesto savivaldybėje“ </w:t>
      </w:r>
      <w:r w:rsidR="0086245F" w:rsidRPr="00C31F62">
        <w:rPr>
          <w:szCs w:val="24"/>
        </w:rPr>
        <w:t>p</w:t>
      </w:r>
      <w:r w:rsidR="002D4FDC" w:rsidRPr="00C31F62">
        <w:rPr>
          <w:szCs w:val="24"/>
        </w:rPr>
        <w:t xml:space="preserve">artnerių atrankai pateiktas </w:t>
      </w:r>
      <w:r w:rsidR="002A07C0" w:rsidRPr="00C31F62">
        <w:rPr>
          <w:szCs w:val="24"/>
        </w:rPr>
        <w:t>paraiškas</w:t>
      </w:r>
      <w:r w:rsidRPr="00C31F62">
        <w:rPr>
          <w:szCs w:val="24"/>
        </w:rPr>
        <w:t xml:space="preserve"> </w:t>
      </w:r>
      <w:r w:rsidR="007C545B" w:rsidRPr="00C31F62">
        <w:rPr>
          <w:szCs w:val="24"/>
        </w:rPr>
        <w:t xml:space="preserve">(toliau – paraiškos) </w:t>
      </w:r>
      <w:r w:rsidRPr="00C31F62">
        <w:rPr>
          <w:szCs w:val="24"/>
        </w:rPr>
        <w:t xml:space="preserve">ir rengdami </w:t>
      </w:r>
      <w:r w:rsidR="0086245F" w:rsidRPr="00C31F62">
        <w:rPr>
          <w:szCs w:val="24"/>
        </w:rPr>
        <w:t xml:space="preserve">siūlymą </w:t>
      </w:r>
      <w:r w:rsidR="0086245F" w:rsidRPr="00C31F62">
        <w:rPr>
          <w:szCs w:val="24"/>
          <w:lang w:eastAsia="lt-LT"/>
        </w:rPr>
        <w:t>dėl organizacijų įtraukimo į partnerių sąrašą</w:t>
      </w:r>
      <w:r w:rsidRPr="00C31F62">
        <w:rPr>
          <w:szCs w:val="24"/>
        </w:rPr>
        <w:t>, laikosi skaidrumo, nešališkumo, teisingumo, sąžiningumo ir protingumo principų.</w:t>
      </w:r>
      <w:r w:rsidR="004060C7" w:rsidRPr="00C31F62">
        <w:rPr>
          <w:szCs w:val="24"/>
        </w:rPr>
        <w:t xml:space="preserve"> </w:t>
      </w:r>
    </w:p>
    <w:p w14:paraId="2628AD4B" w14:textId="77777777" w:rsidR="00930E04" w:rsidRPr="00C31F62" w:rsidRDefault="00930E04" w:rsidP="00930E04">
      <w:pPr>
        <w:rPr>
          <w:szCs w:val="24"/>
        </w:rPr>
      </w:pPr>
    </w:p>
    <w:p w14:paraId="5069C539" w14:textId="57A8A871" w:rsidR="0013442C" w:rsidRPr="00C31F62" w:rsidRDefault="002B30A7">
      <w:pPr>
        <w:jc w:val="center"/>
        <w:rPr>
          <w:b/>
          <w:szCs w:val="24"/>
        </w:rPr>
      </w:pPr>
      <w:r w:rsidRPr="00C31F62">
        <w:rPr>
          <w:b/>
          <w:szCs w:val="24"/>
        </w:rPr>
        <w:t>II</w:t>
      </w:r>
      <w:r w:rsidR="00BC5B8E" w:rsidRPr="00C31F62">
        <w:rPr>
          <w:b/>
          <w:szCs w:val="24"/>
        </w:rPr>
        <w:t xml:space="preserve"> SKYRIUS</w:t>
      </w:r>
    </w:p>
    <w:p w14:paraId="2471ECEC" w14:textId="0433BEDB" w:rsidR="0013442C" w:rsidRPr="00C31F62" w:rsidRDefault="00BC5B8E">
      <w:pPr>
        <w:jc w:val="center"/>
        <w:rPr>
          <w:b/>
          <w:szCs w:val="24"/>
        </w:rPr>
      </w:pPr>
      <w:r w:rsidRPr="00C31F62">
        <w:rPr>
          <w:b/>
          <w:szCs w:val="24"/>
        </w:rPr>
        <w:t xml:space="preserve">KOMISIJOS </w:t>
      </w:r>
      <w:r w:rsidR="007D778A" w:rsidRPr="00C31F62">
        <w:rPr>
          <w:b/>
          <w:szCs w:val="24"/>
        </w:rPr>
        <w:t xml:space="preserve">SUDARYMAS IR </w:t>
      </w:r>
      <w:r w:rsidRPr="00C31F62">
        <w:rPr>
          <w:b/>
          <w:szCs w:val="24"/>
        </w:rPr>
        <w:t>DARBO ORGANIZAVIMAS</w:t>
      </w:r>
      <w:r w:rsidR="009A2113" w:rsidRPr="00C31F62">
        <w:rPr>
          <w:b/>
          <w:szCs w:val="24"/>
        </w:rPr>
        <w:t xml:space="preserve"> </w:t>
      </w:r>
    </w:p>
    <w:p w14:paraId="419ADFA5" w14:textId="77777777" w:rsidR="0013442C" w:rsidRPr="00C31F62" w:rsidRDefault="0013442C">
      <w:pPr>
        <w:ind w:firstLine="709"/>
        <w:jc w:val="center"/>
        <w:rPr>
          <w:szCs w:val="24"/>
        </w:rPr>
      </w:pPr>
    </w:p>
    <w:p w14:paraId="321FF75B" w14:textId="094148B0" w:rsidR="007D778A" w:rsidRPr="00C31F62" w:rsidRDefault="007D778A" w:rsidP="005F3B3B">
      <w:pPr>
        <w:pStyle w:val="Sraopastraipa"/>
        <w:numPr>
          <w:ilvl w:val="0"/>
          <w:numId w:val="3"/>
        </w:numPr>
        <w:spacing w:line="360" w:lineRule="auto"/>
        <w:ind w:left="0" w:firstLine="851"/>
        <w:jc w:val="both"/>
        <w:rPr>
          <w:szCs w:val="24"/>
        </w:rPr>
      </w:pPr>
      <w:r w:rsidRPr="00C31F62">
        <w:rPr>
          <w:szCs w:val="24"/>
        </w:rPr>
        <w:t>Komisiją sudaro ir jos sudėtį keičia Kauno miesto savivaldybės administracijos direktorius savo įsakymu</w:t>
      </w:r>
      <w:r w:rsidR="005F3B3B" w:rsidRPr="00C31F62">
        <w:rPr>
          <w:szCs w:val="24"/>
        </w:rPr>
        <w:t>.</w:t>
      </w:r>
    </w:p>
    <w:p w14:paraId="7019F0BC" w14:textId="6CE4A04C" w:rsidR="00AC74D9" w:rsidRPr="00C31F62" w:rsidRDefault="00AC74D9" w:rsidP="002C4B7B">
      <w:pPr>
        <w:pStyle w:val="Sraopastraipa"/>
        <w:numPr>
          <w:ilvl w:val="0"/>
          <w:numId w:val="3"/>
        </w:numPr>
        <w:spacing w:line="360" w:lineRule="auto"/>
        <w:ind w:left="0" w:firstLine="851"/>
        <w:jc w:val="both"/>
        <w:rPr>
          <w:szCs w:val="24"/>
        </w:rPr>
      </w:pPr>
      <w:r w:rsidRPr="00C31F62">
        <w:rPr>
          <w:szCs w:val="24"/>
        </w:rPr>
        <w:t>Komisija sudaroma iš ne mažiau kaip 3</w:t>
      </w:r>
      <w:r w:rsidR="002C4B7B" w:rsidRPr="00C31F62">
        <w:rPr>
          <w:szCs w:val="24"/>
        </w:rPr>
        <w:t xml:space="preserve"> Kauno miesto</w:t>
      </w:r>
      <w:r w:rsidRPr="00C31F62">
        <w:rPr>
          <w:szCs w:val="24"/>
        </w:rPr>
        <w:t xml:space="preserve"> </w:t>
      </w:r>
      <w:r w:rsidR="007D778A" w:rsidRPr="00C31F62">
        <w:rPr>
          <w:szCs w:val="24"/>
        </w:rPr>
        <w:t xml:space="preserve">savivaldybės </w:t>
      </w:r>
      <w:r w:rsidR="002C4B7B" w:rsidRPr="00C31F62">
        <w:rPr>
          <w:szCs w:val="24"/>
        </w:rPr>
        <w:t xml:space="preserve">administracijos </w:t>
      </w:r>
      <w:r w:rsidR="007D778A" w:rsidRPr="00C31F62">
        <w:rPr>
          <w:szCs w:val="24"/>
        </w:rPr>
        <w:t>darbuotojų</w:t>
      </w:r>
      <w:r w:rsidRPr="00C31F62">
        <w:rPr>
          <w:szCs w:val="24"/>
        </w:rPr>
        <w:t>.</w:t>
      </w:r>
    </w:p>
    <w:p w14:paraId="2E355695" w14:textId="2FA09101" w:rsidR="00AC74D9" w:rsidRPr="00C31F62" w:rsidRDefault="00AC74D9" w:rsidP="00AC74D9">
      <w:pPr>
        <w:numPr>
          <w:ilvl w:val="0"/>
          <w:numId w:val="3"/>
        </w:numPr>
        <w:spacing w:line="360" w:lineRule="auto"/>
        <w:ind w:left="0" w:firstLine="851"/>
        <w:jc w:val="both"/>
        <w:rPr>
          <w:szCs w:val="24"/>
        </w:rPr>
      </w:pPr>
      <w:r w:rsidRPr="00C31F62">
        <w:rPr>
          <w:szCs w:val="24"/>
        </w:rPr>
        <w:t>Komisijos darbą organizuoja ir jai vadovauja Komisijos pirmininkas,</w:t>
      </w:r>
      <w:r w:rsidR="002C4B7B" w:rsidRPr="00C31F62">
        <w:rPr>
          <w:szCs w:val="24"/>
        </w:rPr>
        <w:t xml:space="preserve"> jo</w:t>
      </w:r>
      <w:r w:rsidRPr="00C31F62">
        <w:rPr>
          <w:szCs w:val="24"/>
        </w:rPr>
        <w:t xml:space="preserve"> nesant –Komisijos pirmininko pavaduotojas. </w:t>
      </w:r>
    </w:p>
    <w:p w14:paraId="4F475663" w14:textId="77777777" w:rsidR="00AC74D9" w:rsidRPr="00C31F62" w:rsidRDefault="00AC74D9" w:rsidP="00AC74D9">
      <w:pPr>
        <w:numPr>
          <w:ilvl w:val="0"/>
          <w:numId w:val="3"/>
        </w:numPr>
        <w:spacing w:line="360" w:lineRule="auto"/>
        <w:ind w:left="0" w:firstLine="851"/>
        <w:jc w:val="both"/>
        <w:rPr>
          <w:szCs w:val="24"/>
        </w:rPr>
      </w:pPr>
      <w:r w:rsidRPr="00C31F62">
        <w:rPr>
          <w:szCs w:val="24"/>
        </w:rPr>
        <w:lastRenderedPageBreak/>
        <w:t xml:space="preserve">Komisijos darbo forma yra uždari posėdžiai. Posėdžiai yra teisėti, kai juose dalyvauja ne mažiau kaip trečdalis Komisijos narių. </w:t>
      </w:r>
    </w:p>
    <w:p w14:paraId="7ECA0002" w14:textId="3C436D30" w:rsidR="00AC74D9" w:rsidRPr="00C31F62" w:rsidRDefault="00AC74D9" w:rsidP="00AC74D9">
      <w:pPr>
        <w:numPr>
          <w:ilvl w:val="0"/>
          <w:numId w:val="3"/>
        </w:numPr>
        <w:spacing w:line="360" w:lineRule="auto"/>
        <w:ind w:left="0" w:firstLine="851"/>
        <w:jc w:val="both"/>
        <w:rPr>
          <w:szCs w:val="24"/>
        </w:rPr>
      </w:pPr>
      <w:r w:rsidRPr="00C31F62">
        <w:rPr>
          <w:szCs w:val="24"/>
        </w:rPr>
        <w:t xml:space="preserve">Pirmame Komisijos posėdyje visi nariai pasirašo </w:t>
      </w:r>
      <w:r w:rsidR="007B49BB" w:rsidRPr="00C31F62">
        <w:rPr>
          <w:szCs w:val="24"/>
        </w:rPr>
        <w:t>pasirašo konfidencialumo ir nešališkumo pasižadėjimą (priedas).</w:t>
      </w:r>
    </w:p>
    <w:p w14:paraId="1679DD20" w14:textId="7C846493" w:rsidR="00AC74D9" w:rsidRPr="00C31F62" w:rsidRDefault="00AC74D9" w:rsidP="00AC74D9">
      <w:pPr>
        <w:numPr>
          <w:ilvl w:val="0"/>
          <w:numId w:val="3"/>
        </w:numPr>
        <w:spacing w:line="360" w:lineRule="auto"/>
        <w:ind w:left="0" w:firstLine="851"/>
        <w:jc w:val="both"/>
        <w:rPr>
          <w:szCs w:val="24"/>
        </w:rPr>
      </w:pPr>
      <w:r w:rsidRPr="00C31F62">
        <w:rPr>
          <w:szCs w:val="24"/>
        </w:rPr>
        <w:t>Komisijos sprendimai priimami balsuojant posėdyje dalyvaujančių Komisijos narių balsų dauguma. Kai Komisijos balsai pasiskirsto po lygiai, lemiamą bals</w:t>
      </w:r>
      <w:r w:rsidR="00972FC4" w:rsidRPr="00C31F62">
        <w:rPr>
          <w:szCs w:val="24"/>
        </w:rPr>
        <w:t>ą turi Komisijos pirmininko, jo</w:t>
      </w:r>
      <w:r w:rsidRPr="00C31F62">
        <w:rPr>
          <w:szCs w:val="24"/>
        </w:rPr>
        <w:t xml:space="preserve"> nesant – Komisijos pirmininko pavaduotojo balsas.</w:t>
      </w:r>
    </w:p>
    <w:p w14:paraId="5C24D1C4" w14:textId="188C3EBE" w:rsidR="00AC74D9" w:rsidRPr="00C31F62" w:rsidRDefault="00AC74D9" w:rsidP="00AC74D9">
      <w:pPr>
        <w:numPr>
          <w:ilvl w:val="0"/>
          <w:numId w:val="3"/>
        </w:numPr>
        <w:spacing w:line="360" w:lineRule="auto"/>
        <w:ind w:left="0" w:firstLine="851"/>
        <w:jc w:val="both"/>
        <w:rPr>
          <w:szCs w:val="24"/>
        </w:rPr>
      </w:pPr>
      <w:r w:rsidRPr="00C31F62">
        <w:rPr>
          <w:szCs w:val="24"/>
        </w:rPr>
        <w:t>Komisijos sprendimai įforminami protokolu, kurį pasirašo posėdžio pirmininkas ir Ko</w:t>
      </w:r>
      <w:r w:rsidR="005103EC" w:rsidRPr="00C31F62">
        <w:rPr>
          <w:szCs w:val="24"/>
        </w:rPr>
        <w:t>misijos sekretorius, paskirtas Kauno miesto s</w:t>
      </w:r>
      <w:r w:rsidRPr="00C31F62">
        <w:rPr>
          <w:szCs w:val="24"/>
        </w:rPr>
        <w:t xml:space="preserve">avivaldybės administracijos direktoriaus įsakymu. </w:t>
      </w:r>
      <w:r w:rsidR="0061480E" w:rsidRPr="00C31F62">
        <w:rPr>
          <w:szCs w:val="24"/>
        </w:rPr>
        <w:t xml:space="preserve">Komisijos sekretorius </w:t>
      </w:r>
      <w:r w:rsidR="008D2ED5" w:rsidRPr="00C31F62">
        <w:rPr>
          <w:szCs w:val="24"/>
        </w:rPr>
        <w:t>yra</w:t>
      </w:r>
      <w:r w:rsidR="0061480E" w:rsidRPr="00C31F62">
        <w:rPr>
          <w:szCs w:val="24"/>
        </w:rPr>
        <w:t xml:space="preserve"> Komisijos narys</w:t>
      </w:r>
      <w:r w:rsidR="008D2ED5" w:rsidRPr="00C31F62">
        <w:rPr>
          <w:szCs w:val="24"/>
        </w:rPr>
        <w:t>.</w:t>
      </w:r>
    </w:p>
    <w:p w14:paraId="0B902E70" w14:textId="77777777" w:rsidR="00AC74D9" w:rsidRPr="00C31F62" w:rsidRDefault="00AC74D9" w:rsidP="00D92819">
      <w:pPr>
        <w:numPr>
          <w:ilvl w:val="0"/>
          <w:numId w:val="3"/>
        </w:numPr>
        <w:spacing w:line="360" w:lineRule="auto"/>
        <w:ind w:hanging="219"/>
        <w:jc w:val="both"/>
        <w:rPr>
          <w:szCs w:val="24"/>
        </w:rPr>
      </w:pPr>
      <w:r w:rsidRPr="00C31F62">
        <w:rPr>
          <w:szCs w:val="24"/>
        </w:rPr>
        <w:t>Protokolai parengiami ne vėliau kaip per 3 darbo dienas po posėdžio.</w:t>
      </w:r>
    </w:p>
    <w:p w14:paraId="3552372F" w14:textId="310C1B1C" w:rsidR="00AC74D9" w:rsidRPr="00C31F62" w:rsidRDefault="00AC74D9" w:rsidP="00D92819">
      <w:pPr>
        <w:numPr>
          <w:ilvl w:val="0"/>
          <w:numId w:val="3"/>
        </w:numPr>
        <w:spacing w:line="360" w:lineRule="auto"/>
        <w:ind w:left="0" w:firstLine="851"/>
        <w:jc w:val="both"/>
        <w:rPr>
          <w:szCs w:val="24"/>
        </w:rPr>
      </w:pPr>
      <w:r w:rsidRPr="00C31F62">
        <w:rPr>
          <w:szCs w:val="24"/>
        </w:rPr>
        <w:t xml:space="preserve"> Jeigu yra aplinkybių, galinčių turėti įtakos priimant sprendimą, su tomis aplinkybėmis susijęs Komisijos narys, prieš pradėdamas nagrinėti paraiškas, turi nusišalinti, prieš tai pranešęs Komisijos pirmininkui. Jeigu Komisijos narys nenusišalina, o vėliau dėl to kyla interesų konfliktas, jo vertinimo rezultatai laikomi negaliojančiais.</w:t>
      </w:r>
    </w:p>
    <w:p w14:paraId="04EE8B98" w14:textId="77777777" w:rsidR="0061480E" w:rsidRPr="00C31F62" w:rsidRDefault="00690466" w:rsidP="002B30A7">
      <w:pPr>
        <w:pStyle w:val="Sraopastraipa"/>
        <w:numPr>
          <w:ilvl w:val="0"/>
          <w:numId w:val="3"/>
        </w:numPr>
        <w:spacing w:line="360" w:lineRule="auto"/>
        <w:ind w:left="0" w:firstLine="851"/>
        <w:jc w:val="both"/>
        <w:rPr>
          <w:szCs w:val="24"/>
        </w:rPr>
      </w:pPr>
      <w:r w:rsidRPr="00C31F62">
        <w:rPr>
          <w:szCs w:val="24"/>
        </w:rPr>
        <w:t xml:space="preserve">Jeigu </w:t>
      </w:r>
      <w:r w:rsidR="003F57DC" w:rsidRPr="00C31F62">
        <w:rPr>
          <w:szCs w:val="24"/>
        </w:rPr>
        <w:t>Komisijos posėdžio eiga</w:t>
      </w:r>
      <w:r w:rsidR="00760BF9" w:rsidRPr="00C31F62">
        <w:rPr>
          <w:szCs w:val="24"/>
        </w:rPr>
        <w:t xml:space="preserve"> </w:t>
      </w:r>
      <w:r w:rsidR="003F57DC" w:rsidRPr="00C31F62">
        <w:rPr>
          <w:szCs w:val="24"/>
        </w:rPr>
        <w:t>fiksuojama</w:t>
      </w:r>
      <w:r w:rsidR="00AF52EF" w:rsidRPr="00C31F62">
        <w:rPr>
          <w:szCs w:val="24"/>
        </w:rPr>
        <w:t xml:space="preserve"> </w:t>
      </w:r>
      <w:r w:rsidRPr="00C31F62">
        <w:rPr>
          <w:szCs w:val="24"/>
        </w:rPr>
        <w:t>garso priemonėmis, š</w:t>
      </w:r>
      <w:r w:rsidR="00AF52EF" w:rsidRPr="00C31F62">
        <w:rPr>
          <w:szCs w:val="24"/>
        </w:rPr>
        <w:t>iuo atveju p</w:t>
      </w:r>
      <w:r w:rsidR="003F57DC" w:rsidRPr="00C31F62">
        <w:rPr>
          <w:szCs w:val="24"/>
        </w:rPr>
        <w:t xml:space="preserve">osėdžio garso įrašas </w:t>
      </w:r>
      <w:r w:rsidR="00AF52EF" w:rsidRPr="00C31F62">
        <w:rPr>
          <w:szCs w:val="24"/>
        </w:rPr>
        <w:t>turi būti perkelt</w:t>
      </w:r>
      <w:r w:rsidR="003F57DC" w:rsidRPr="00C31F62">
        <w:rPr>
          <w:szCs w:val="24"/>
        </w:rPr>
        <w:t>as į kompiuterinę laikmeną. Prieš pradedan</w:t>
      </w:r>
      <w:r w:rsidR="00760BF9" w:rsidRPr="00C31F62">
        <w:rPr>
          <w:szCs w:val="24"/>
        </w:rPr>
        <w:t xml:space="preserve">t daryti garso įrašą, apie tai </w:t>
      </w:r>
      <w:r w:rsidR="00760BF9" w:rsidRPr="00C31F62">
        <w:rPr>
          <w:szCs w:val="24"/>
        </w:rPr>
        <w:lastRenderedPageBreak/>
        <w:t>K</w:t>
      </w:r>
      <w:r w:rsidR="003F57DC" w:rsidRPr="00C31F62">
        <w:rPr>
          <w:szCs w:val="24"/>
        </w:rPr>
        <w:t xml:space="preserve">omisijos posėdyje dalyvaujantys asmenys </w:t>
      </w:r>
      <w:r w:rsidR="00AF52EF" w:rsidRPr="00C31F62">
        <w:rPr>
          <w:szCs w:val="24"/>
        </w:rPr>
        <w:t xml:space="preserve">turi būti </w:t>
      </w:r>
      <w:r w:rsidR="003F57DC" w:rsidRPr="00C31F62">
        <w:rPr>
          <w:szCs w:val="24"/>
        </w:rPr>
        <w:t xml:space="preserve">informuojami žodžiu. Įrašas </w:t>
      </w:r>
      <w:r w:rsidR="00E617EF" w:rsidRPr="00C31F62">
        <w:rPr>
          <w:szCs w:val="24"/>
        </w:rPr>
        <w:t>pridedamas prie protokolo.</w:t>
      </w:r>
      <w:r w:rsidR="0061480E" w:rsidRPr="00C31F62">
        <w:rPr>
          <w:szCs w:val="24"/>
        </w:rPr>
        <w:t xml:space="preserve"> </w:t>
      </w:r>
    </w:p>
    <w:p w14:paraId="004C9A85" w14:textId="67478436" w:rsidR="0061480E" w:rsidRPr="00C31F62" w:rsidRDefault="0061480E" w:rsidP="002B30A7">
      <w:pPr>
        <w:pStyle w:val="Sraopastraipa"/>
        <w:numPr>
          <w:ilvl w:val="0"/>
          <w:numId w:val="3"/>
        </w:numPr>
        <w:spacing w:line="360" w:lineRule="auto"/>
        <w:ind w:left="0" w:firstLine="851"/>
        <w:jc w:val="both"/>
        <w:rPr>
          <w:szCs w:val="24"/>
        </w:rPr>
      </w:pPr>
      <w:r w:rsidRPr="00C31F62">
        <w:rPr>
          <w:szCs w:val="24"/>
        </w:rPr>
        <w:t>Komisijos posėdžių protokolai su garso įrašais ir posėdyje svarstytų klausimų dokumentai saugomi Kauno mies</w:t>
      </w:r>
      <w:r w:rsidR="00B80272" w:rsidRPr="00C31F62">
        <w:rPr>
          <w:szCs w:val="24"/>
        </w:rPr>
        <w:t>to savivaldybės administracijos</w:t>
      </w:r>
      <w:r w:rsidRPr="00C31F62">
        <w:rPr>
          <w:szCs w:val="24"/>
        </w:rPr>
        <w:t xml:space="preserve"> Socialinių paslaugų skyriuje Lietuvos Respublikos teisės aktų nustatyta tvarka.</w:t>
      </w:r>
    </w:p>
    <w:p w14:paraId="1858A531" w14:textId="282207F7" w:rsidR="001B18DA" w:rsidRPr="00C31F62" w:rsidRDefault="001B18DA" w:rsidP="0061480E">
      <w:pPr>
        <w:tabs>
          <w:tab w:val="left" w:pos="595"/>
          <w:tab w:val="left" w:pos="1134"/>
        </w:tabs>
        <w:spacing w:line="360" w:lineRule="auto"/>
        <w:jc w:val="both"/>
        <w:rPr>
          <w:szCs w:val="24"/>
          <w:lang w:eastAsia="lt-LT"/>
        </w:rPr>
      </w:pPr>
    </w:p>
    <w:p w14:paraId="719296B1" w14:textId="692441C2" w:rsidR="007D778A" w:rsidRPr="00C31F62" w:rsidRDefault="002B30A7" w:rsidP="007D778A">
      <w:pPr>
        <w:jc w:val="center"/>
        <w:rPr>
          <w:b/>
          <w:szCs w:val="24"/>
        </w:rPr>
      </w:pPr>
      <w:r w:rsidRPr="00C31F62">
        <w:rPr>
          <w:b/>
          <w:szCs w:val="24"/>
        </w:rPr>
        <w:t>III</w:t>
      </w:r>
      <w:r w:rsidR="007D778A" w:rsidRPr="00C31F62">
        <w:rPr>
          <w:b/>
          <w:szCs w:val="24"/>
        </w:rPr>
        <w:t xml:space="preserve"> SKYRIUS</w:t>
      </w:r>
    </w:p>
    <w:p w14:paraId="1FABEA95" w14:textId="09D9A0E1" w:rsidR="007D778A" w:rsidRPr="00C31F62" w:rsidRDefault="007D778A" w:rsidP="007D778A">
      <w:pPr>
        <w:jc w:val="center"/>
        <w:rPr>
          <w:b/>
          <w:szCs w:val="24"/>
        </w:rPr>
      </w:pPr>
      <w:r w:rsidRPr="00C31F62">
        <w:rPr>
          <w:b/>
          <w:szCs w:val="24"/>
        </w:rPr>
        <w:t>KOMISIJOS FUNKCIJOS</w:t>
      </w:r>
    </w:p>
    <w:p w14:paraId="2153075C" w14:textId="77777777" w:rsidR="007D778A" w:rsidRPr="00C31F62" w:rsidRDefault="007D778A" w:rsidP="007D778A">
      <w:pPr>
        <w:ind w:left="600" w:firstLine="720"/>
        <w:jc w:val="center"/>
        <w:rPr>
          <w:szCs w:val="24"/>
        </w:rPr>
      </w:pPr>
    </w:p>
    <w:p w14:paraId="13831DDB" w14:textId="77777777" w:rsidR="007D778A" w:rsidRPr="00C31F62" w:rsidRDefault="007D778A" w:rsidP="002B30A7">
      <w:pPr>
        <w:pStyle w:val="Sraopastraipa"/>
        <w:numPr>
          <w:ilvl w:val="0"/>
          <w:numId w:val="3"/>
        </w:numPr>
        <w:spacing w:line="360" w:lineRule="auto"/>
        <w:ind w:left="709" w:firstLine="142"/>
        <w:jc w:val="both"/>
        <w:rPr>
          <w:szCs w:val="24"/>
        </w:rPr>
      </w:pPr>
      <w:r w:rsidRPr="00C31F62">
        <w:rPr>
          <w:szCs w:val="24"/>
        </w:rPr>
        <w:t>Komisijos funkcijos yra šios:</w:t>
      </w:r>
    </w:p>
    <w:p w14:paraId="281D1D8C" w14:textId="28669B29" w:rsidR="007D778A" w:rsidRPr="00C31F62" w:rsidRDefault="002B30A7" w:rsidP="002B30A7">
      <w:pPr>
        <w:pStyle w:val="Sraopastraipa"/>
        <w:spacing w:line="360" w:lineRule="auto"/>
        <w:ind w:left="851"/>
        <w:jc w:val="both"/>
        <w:rPr>
          <w:szCs w:val="24"/>
          <w:lang w:eastAsia="lt-LT"/>
        </w:rPr>
      </w:pPr>
      <w:r w:rsidRPr="00C31F62">
        <w:rPr>
          <w:szCs w:val="24"/>
        </w:rPr>
        <w:t xml:space="preserve">15.1. </w:t>
      </w:r>
      <w:r w:rsidR="007D778A" w:rsidRPr="00C31F62">
        <w:rPr>
          <w:szCs w:val="24"/>
        </w:rPr>
        <w:t xml:space="preserve">įvertinti organizacijų pateiktas paraiškas </w:t>
      </w:r>
      <w:r w:rsidR="00B80272" w:rsidRPr="00C31F62">
        <w:rPr>
          <w:szCs w:val="24"/>
        </w:rPr>
        <w:t xml:space="preserve">ir su jomis </w:t>
      </w:r>
      <w:r w:rsidR="007D778A" w:rsidRPr="00C31F62">
        <w:rPr>
          <w:szCs w:val="24"/>
        </w:rPr>
        <w:t>susijusią medžiagą</w:t>
      </w:r>
      <w:r w:rsidR="00B80272" w:rsidRPr="00C31F62">
        <w:rPr>
          <w:szCs w:val="24"/>
        </w:rPr>
        <w:t>;</w:t>
      </w:r>
      <w:r w:rsidR="007D778A" w:rsidRPr="00C31F62">
        <w:rPr>
          <w:szCs w:val="24"/>
        </w:rPr>
        <w:t xml:space="preserve"> </w:t>
      </w:r>
    </w:p>
    <w:p w14:paraId="0003462D" w14:textId="4D32F476" w:rsidR="007D778A" w:rsidRPr="00C31F62" w:rsidRDefault="002B30A7" w:rsidP="002B30A7">
      <w:pPr>
        <w:pStyle w:val="Sraopastraipa"/>
        <w:spacing w:line="360" w:lineRule="auto"/>
        <w:ind w:left="0" w:firstLine="851"/>
        <w:jc w:val="both"/>
        <w:rPr>
          <w:szCs w:val="24"/>
          <w:lang w:eastAsia="lt-LT"/>
        </w:rPr>
      </w:pPr>
      <w:r w:rsidRPr="00C31F62">
        <w:rPr>
          <w:szCs w:val="24"/>
          <w:lang w:eastAsia="lt-LT"/>
        </w:rPr>
        <w:t xml:space="preserve">15.2.  parengti ir pateikti </w:t>
      </w:r>
      <w:r w:rsidR="00B80272" w:rsidRPr="00C31F62">
        <w:rPr>
          <w:szCs w:val="24"/>
        </w:rPr>
        <w:t xml:space="preserve">Kauno miesto </w:t>
      </w:r>
      <w:r w:rsidR="007D778A" w:rsidRPr="00C31F62">
        <w:rPr>
          <w:szCs w:val="24"/>
        </w:rPr>
        <w:t xml:space="preserve">savivaldybės administracijos direktoriui </w:t>
      </w:r>
      <w:r w:rsidRPr="00C31F62">
        <w:rPr>
          <w:szCs w:val="24"/>
        </w:rPr>
        <w:t xml:space="preserve">siūlymą </w:t>
      </w:r>
      <w:r w:rsidRPr="00C31F62">
        <w:rPr>
          <w:szCs w:val="24"/>
          <w:lang w:eastAsia="lt-LT"/>
        </w:rPr>
        <w:t>dėl atrinktų organizacijų įtraukimo į jo įsakymu tvirtinamą partnerių sąrašą</w:t>
      </w:r>
      <w:r w:rsidR="007D778A" w:rsidRPr="00C31F62">
        <w:rPr>
          <w:szCs w:val="24"/>
        </w:rPr>
        <w:t>;</w:t>
      </w:r>
    </w:p>
    <w:p w14:paraId="18A7D64F" w14:textId="644AB869" w:rsidR="007D778A" w:rsidRPr="00C31F62" w:rsidRDefault="002B30A7" w:rsidP="002B30A7">
      <w:pPr>
        <w:pStyle w:val="Sraopastraipa"/>
        <w:spacing w:line="360" w:lineRule="auto"/>
        <w:ind w:left="851"/>
        <w:jc w:val="both"/>
        <w:rPr>
          <w:szCs w:val="24"/>
          <w:lang w:eastAsia="lt-LT"/>
        </w:rPr>
      </w:pPr>
      <w:r w:rsidRPr="00C31F62">
        <w:rPr>
          <w:szCs w:val="24"/>
        </w:rPr>
        <w:t xml:space="preserve">15.3. </w:t>
      </w:r>
      <w:r w:rsidR="007D778A" w:rsidRPr="00C31F62">
        <w:rPr>
          <w:szCs w:val="24"/>
        </w:rPr>
        <w:t>spręsti kitus, su Komisijos veikla susijusius</w:t>
      </w:r>
      <w:r w:rsidR="00383259" w:rsidRPr="00C31F62">
        <w:rPr>
          <w:szCs w:val="24"/>
        </w:rPr>
        <w:t>,</w:t>
      </w:r>
      <w:r w:rsidR="007D778A" w:rsidRPr="00C31F62">
        <w:rPr>
          <w:szCs w:val="24"/>
        </w:rPr>
        <w:t xml:space="preserve"> klausimus. </w:t>
      </w:r>
    </w:p>
    <w:p w14:paraId="2197BBF2" w14:textId="77777777" w:rsidR="002B30A7" w:rsidRPr="00C31F62" w:rsidRDefault="002B30A7" w:rsidP="002B30A7">
      <w:pPr>
        <w:pStyle w:val="Sraopastraipa"/>
        <w:spacing w:line="360" w:lineRule="auto"/>
        <w:ind w:left="709"/>
        <w:jc w:val="both"/>
        <w:rPr>
          <w:szCs w:val="24"/>
          <w:lang w:eastAsia="lt-LT"/>
        </w:rPr>
      </w:pPr>
    </w:p>
    <w:p w14:paraId="3487286A" w14:textId="2D7C95AD" w:rsidR="007D778A" w:rsidRPr="00C31F62" w:rsidRDefault="002B30A7" w:rsidP="007D778A">
      <w:pPr>
        <w:pStyle w:val="Pagrindiniotekstotrauka"/>
        <w:tabs>
          <w:tab w:val="left" w:pos="900"/>
        </w:tabs>
        <w:ind w:firstLine="0"/>
        <w:jc w:val="center"/>
        <w:outlineLvl w:val="0"/>
        <w:rPr>
          <w:b/>
        </w:rPr>
      </w:pPr>
      <w:r w:rsidRPr="00C31F62">
        <w:rPr>
          <w:b/>
        </w:rPr>
        <w:t>I</w:t>
      </w:r>
      <w:r w:rsidR="007D778A" w:rsidRPr="00C31F62">
        <w:rPr>
          <w:b/>
        </w:rPr>
        <w:t>V SKYRIUS</w:t>
      </w:r>
    </w:p>
    <w:p w14:paraId="6ED6543C" w14:textId="62857284" w:rsidR="007D778A" w:rsidRPr="00C31F62" w:rsidRDefault="007D778A" w:rsidP="007D778A">
      <w:pPr>
        <w:pStyle w:val="Pagrindiniotekstotrauka"/>
        <w:tabs>
          <w:tab w:val="left" w:pos="900"/>
        </w:tabs>
        <w:ind w:firstLine="0"/>
        <w:jc w:val="center"/>
        <w:outlineLvl w:val="0"/>
        <w:rPr>
          <w:b/>
        </w:rPr>
      </w:pPr>
      <w:r w:rsidRPr="00C31F62">
        <w:rPr>
          <w:b/>
        </w:rPr>
        <w:t>KOMISIJOS TEISĖS</w:t>
      </w:r>
    </w:p>
    <w:p w14:paraId="2F6A659A" w14:textId="77777777" w:rsidR="007D778A" w:rsidRPr="00C31F62" w:rsidRDefault="007D778A" w:rsidP="007D778A">
      <w:pPr>
        <w:pStyle w:val="Pagrindiniotekstotrauka"/>
        <w:tabs>
          <w:tab w:val="left" w:pos="720"/>
          <w:tab w:val="left" w:pos="900"/>
        </w:tabs>
        <w:ind w:firstLine="0"/>
        <w:outlineLvl w:val="0"/>
      </w:pPr>
    </w:p>
    <w:p w14:paraId="6E2FDA4F" w14:textId="7F6E5AC3" w:rsidR="007D778A" w:rsidRPr="00C31F62" w:rsidRDefault="007D778A" w:rsidP="0061480E">
      <w:pPr>
        <w:tabs>
          <w:tab w:val="left" w:pos="720"/>
          <w:tab w:val="left" w:pos="900"/>
        </w:tabs>
        <w:spacing w:line="360" w:lineRule="auto"/>
        <w:ind w:right="-6" w:firstLine="756"/>
        <w:jc w:val="both"/>
      </w:pPr>
      <w:r w:rsidRPr="00C31F62">
        <w:t xml:space="preserve">  </w:t>
      </w:r>
      <w:r w:rsidR="002B30A7" w:rsidRPr="00C31F62">
        <w:t>16</w:t>
      </w:r>
      <w:r w:rsidRPr="00C31F62">
        <w:t xml:space="preserve">. </w:t>
      </w:r>
      <w:r w:rsidRPr="00C31F62">
        <w:rPr>
          <w:lang w:eastAsia="lt-LT"/>
        </w:rPr>
        <w:t xml:space="preserve">Komisija turi teisę kviesti į posėdį </w:t>
      </w:r>
      <w:r w:rsidR="0061480E" w:rsidRPr="00C31F62">
        <w:rPr>
          <w:lang w:eastAsia="lt-LT"/>
        </w:rPr>
        <w:t>organizacijos</w:t>
      </w:r>
      <w:r w:rsidRPr="00C31F62">
        <w:rPr>
          <w:lang w:eastAsia="lt-LT"/>
        </w:rPr>
        <w:t xml:space="preserve"> atstovus.</w:t>
      </w:r>
    </w:p>
    <w:p w14:paraId="207797ED" w14:textId="0C975F52" w:rsidR="007D778A" w:rsidRPr="00C31F62" w:rsidRDefault="007D778A" w:rsidP="0061480E">
      <w:pPr>
        <w:pStyle w:val="Pagrindiniotekstotrauka"/>
        <w:tabs>
          <w:tab w:val="left" w:pos="720"/>
          <w:tab w:val="left" w:pos="900"/>
          <w:tab w:val="left" w:pos="1440"/>
        </w:tabs>
        <w:ind w:right="-6" w:firstLine="756"/>
        <w:outlineLvl w:val="0"/>
      </w:pPr>
      <w:r w:rsidRPr="00C31F62">
        <w:lastRenderedPageBreak/>
        <w:tab/>
      </w:r>
      <w:r w:rsidR="002B30A7" w:rsidRPr="00C31F62">
        <w:t>17</w:t>
      </w:r>
      <w:r w:rsidRPr="00C31F62">
        <w:t xml:space="preserve">. Komisija turi teisę </w:t>
      </w:r>
      <w:r w:rsidR="0061480E" w:rsidRPr="00C31F62">
        <w:t>organizacijos prašyti pateikti papildomus</w:t>
      </w:r>
      <w:r w:rsidRPr="00C31F62">
        <w:t xml:space="preserve"> dokumentus, reikiamus </w:t>
      </w:r>
      <w:r w:rsidR="0061480E" w:rsidRPr="00C31F62">
        <w:t>paraiškai įvertinti</w:t>
      </w:r>
      <w:r w:rsidRPr="00C31F62">
        <w:t>.</w:t>
      </w:r>
    </w:p>
    <w:p w14:paraId="270C2156" w14:textId="398A2C11" w:rsidR="007D778A" w:rsidRPr="00C31F62" w:rsidRDefault="007D778A" w:rsidP="007D778A">
      <w:pPr>
        <w:tabs>
          <w:tab w:val="left" w:pos="720"/>
          <w:tab w:val="left" w:pos="900"/>
        </w:tabs>
        <w:spacing w:line="360" w:lineRule="auto"/>
        <w:ind w:right="-6" w:firstLine="756"/>
        <w:jc w:val="both"/>
      </w:pPr>
      <w:r w:rsidRPr="00C31F62">
        <w:t xml:space="preserve">  </w:t>
      </w:r>
      <w:r w:rsidR="002B30A7" w:rsidRPr="00C31F62">
        <w:t>18</w:t>
      </w:r>
      <w:r w:rsidR="00AC4913" w:rsidRPr="00C31F62">
        <w:t>. Komisija turi teisę gauti iš Kauno miesto s</w:t>
      </w:r>
      <w:r w:rsidRPr="00C31F62">
        <w:t>avivaldybės administracijos padalinių visą informaciją, su</w:t>
      </w:r>
      <w:r w:rsidR="00AC4913" w:rsidRPr="00C31F62">
        <w:t>sijusią su jos funkcijomis</w:t>
      </w:r>
      <w:r w:rsidRPr="00C31F62">
        <w:t>.</w:t>
      </w:r>
    </w:p>
    <w:p w14:paraId="1767A99A" w14:textId="1E99CD93" w:rsidR="007D778A" w:rsidRPr="00C31F62" w:rsidRDefault="002B30A7" w:rsidP="002B30A7">
      <w:pPr>
        <w:spacing w:line="360" w:lineRule="auto"/>
        <w:ind w:firstLine="851"/>
        <w:jc w:val="both"/>
      </w:pPr>
      <w:r w:rsidRPr="00C31F62">
        <w:t>19</w:t>
      </w:r>
      <w:r w:rsidR="007D778A" w:rsidRPr="00C31F62">
        <w:t>.  Komisija turi teisę siūlyti pakeisti ir papildyti š</w:t>
      </w:r>
      <w:r w:rsidR="0061480E" w:rsidRPr="00C31F62">
        <w:t>į reglamentą</w:t>
      </w:r>
      <w:r w:rsidR="007D778A" w:rsidRPr="00C31F62">
        <w:t>.</w:t>
      </w:r>
    </w:p>
    <w:p w14:paraId="7EE225C0" w14:textId="77777777" w:rsidR="007D778A" w:rsidRPr="00C31F62" w:rsidRDefault="007D778A" w:rsidP="007D778A">
      <w:pPr>
        <w:tabs>
          <w:tab w:val="left" w:pos="720"/>
          <w:tab w:val="left" w:pos="900"/>
        </w:tabs>
        <w:spacing w:line="360" w:lineRule="auto"/>
        <w:ind w:right="-858" w:firstLine="756"/>
        <w:jc w:val="both"/>
      </w:pPr>
      <w:r w:rsidRPr="00C31F62">
        <w:tab/>
      </w:r>
      <w:r w:rsidRPr="00C31F62">
        <w:tab/>
      </w:r>
    </w:p>
    <w:p w14:paraId="44CF286B" w14:textId="6E5D0341" w:rsidR="007D778A" w:rsidRPr="00C31F62" w:rsidRDefault="002B30A7" w:rsidP="007D778A">
      <w:pPr>
        <w:tabs>
          <w:tab w:val="left" w:pos="900"/>
        </w:tabs>
        <w:spacing w:line="360" w:lineRule="auto"/>
        <w:jc w:val="center"/>
        <w:outlineLvl w:val="0"/>
        <w:rPr>
          <w:b/>
        </w:rPr>
      </w:pPr>
      <w:r w:rsidRPr="00C31F62">
        <w:rPr>
          <w:b/>
        </w:rPr>
        <w:t>V</w:t>
      </w:r>
      <w:r w:rsidR="007D778A" w:rsidRPr="00C31F62">
        <w:rPr>
          <w:b/>
        </w:rPr>
        <w:t xml:space="preserve"> SKYRIUS</w:t>
      </w:r>
    </w:p>
    <w:p w14:paraId="5A4E597A" w14:textId="77777777" w:rsidR="007D778A" w:rsidRPr="00C31F62" w:rsidRDefault="007D778A" w:rsidP="007D778A">
      <w:pPr>
        <w:tabs>
          <w:tab w:val="left" w:pos="900"/>
        </w:tabs>
        <w:spacing w:line="360" w:lineRule="auto"/>
        <w:jc w:val="center"/>
        <w:outlineLvl w:val="0"/>
        <w:rPr>
          <w:b/>
        </w:rPr>
      </w:pPr>
      <w:r w:rsidRPr="00C31F62">
        <w:rPr>
          <w:b/>
        </w:rPr>
        <w:t xml:space="preserve"> BAIGIAMOSIOS NUOSTATOS</w:t>
      </w:r>
    </w:p>
    <w:p w14:paraId="0ACB778A" w14:textId="77777777" w:rsidR="007D778A" w:rsidRPr="00C31F62" w:rsidRDefault="007D778A" w:rsidP="007D778A">
      <w:pPr>
        <w:tabs>
          <w:tab w:val="left" w:pos="900"/>
        </w:tabs>
        <w:spacing w:line="360" w:lineRule="auto"/>
        <w:ind w:firstLine="900"/>
        <w:jc w:val="both"/>
        <w:rPr>
          <w:b/>
        </w:rPr>
      </w:pPr>
    </w:p>
    <w:p w14:paraId="3AB590EC" w14:textId="249D87AE" w:rsidR="007D778A" w:rsidRPr="00C31F62" w:rsidRDefault="007D778A" w:rsidP="007D778A">
      <w:pPr>
        <w:tabs>
          <w:tab w:val="left" w:pos="900"/>
        </w:tabs>
        <w:spacing w:line="360" w:lineRule="auto"/>
        <w:ind w:firstLine="720"/>
        <w:jc w:val="both"/>
      </w:pPr>
      <w:r w:rsidRPr="00C31F62">
        <w:tab/>
      </w:r>
      <w:r w:rsidR="002B30A7" w:rsidRPr="00C31F62">
        <w:t>20</w:t>
      </w:r>
      <w:r w:rsidRPr="00C31F62">
        <w:t>. Komisijos nariai, pažeidę Lietuvos Respublikos teisės aktus ir š</w:t>
      </w:r>
      <w:r w:rsidR="0061480E" w:rsidRPr="00C31F62">
        <w:t>į reglamentą</w:t>
      </w:r>
      <w:r w:rsidRPr="00C31F62">
        <w:t xml:space="preserve"> atlikdami savo funkcijas, atsako Lietuvos Respublikos įstatymų ir kitų teisės aktų nustatyta tvarka.</w:t>
      </w:r>
    </w:p>
    <w:p w14:paraId="24B59492" w14:textId="77777777" w:rsidR="0013442C" w:rsidRPr="00C31F62" w:rsidRDefault="00BC5B8E">
      <w:pPr>
        <w:jc w:val="center"/>
        <w:rPr>
          <w:szCs w:val="24"/>
        </w:rPr>
      </w:pPr>
      <w:r w:rsidRPr="00C31F62">
        <w:rPr>
          <w:szCs w:val="24"/>
        </w:rPr>
        <w:t>_______________________</w:t>
      </w:r>
    </w:p>
    <w:p w14:paraId="7C52BD86" w14:textId="77777777" w:rsidR="00972FC4" w:rsidRPr="00C31F62" w:rsidRDefault="00972FC4">
      <w:pPr>
        <w:rPr>
          <w:szCs w:val="24"/>
        </w:rPr>
        <w:sectPr w:rsidR="00972FC4" w:rsidRPr="00C31F62" w:rsidSect="005F3B3B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A033E4F" w14:textId="77777777" w:rsidR="000B16C9" w:rsidRPr="00C31F62" w:rsidRDefault="000B16C9" w:rsidP="002C4B7B">
      <w:pPr>
        <w:spacing w:line="276" w:lineRule="auto"/>
        <w:ind w:firstLine="5103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lastRenderedPageBreak/>
        <w:t>Projekto „Socialinių paslaugų infrastruktūros</w:t>
      </w:r>
    </w:p>
    <w:p w14:paraId="1A4A9B50" w14:textId="59AFAF87" w:rsidR="000B16C9" w:rsidRPr="00C31F62" w:rsidRDefault="000B16C9" w:rsidP="002C4B7B">
      <w:pPr>
        <w:spacing w:line="276" w:lineRule="auto"/>
        <w:ind w:left="5103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t>tinklo kūrimas ir plėtra asmenims, turintiems proto ir (arba) psichikos negalią, Kauno miesto savivaldybėje“</w:t>
      </w:r>
      <w:r w:rsidR="002C4B7B" w:rsidRPr="00C31F62">
        <w:rPr>
          <w:snapToGrid w:val="0"/>
          <w:szCs w:val="24"/>
        </w:rPr>
        <w:t xml:space="preserve"> partnerių atrankos </w:t>
      </w:r>
      <w:r w:rsidRPr="00C31F62">
        <w:rPr>
          <w:snapToGrid w:val="0"/>
          <w:szCs w:val="24"/>
        </w:rPr>
        <w:t xml:space="preserve">komisijos  darbo </w:t>
      </w:r>
      <w:r w:rsidR="002C4B7B" w:rsidRPr="00C31F62">
        <w:rPr>
          <w:snapToGrid w:val="0"/>
          <w:szCs w:val="24"/>
        </w:rPr>
        <w:t>reglamento</w:t>
      </w:r>
    </w:p>
    <w:p w14:paraId="3B35163E" w14:textId="4A24AD5E" w:rsidR="000B16C9" w:rsidRPr="00C31F62" w:rsidRDefault="000B16C9" w:rsidP="002C4B7B">
      <w:pPr>
        <w:spacing w:line="276" w:lineRule="auto"/>
        <w:ind w:firstLine="5103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t>priedas</w:t>
      </w:r>
      <w:r w:rsidR="00AC4913" w:rsidRPr="00C31F62">
        <w:rPr>
          <w:snapToGrid w:val="0"/>
          <w:szCs w:val="24"/>
        </w:rPr>
        <w:t xml:space="preserve"> </w:t>
      </w:r>
    </w:p>
    <w:p w14:paraId="7EA31B9E" w14:textId="17842BFC" w:rsidR="000B16C9" w:rsidRPr="00C31F62" w:rsidRDefault="000B16C9" w:rsidP="000B16C9">
      <w:pPr>
        <w:jc w:val="both"/>
        <w:rPr>
          <w:snapToGrid w:val="0"/>
          <w:szCs w:val="24"/>
        </w:rPr>
      </w:pPr>
    </w:p>
    <w:p w14:paraId="449822C3" w14:textId="7404A7A3" w:rsidR="00972FC4" w:rsidRPr="00C31F62" w:rsidRDefault="00972FC4" w:rsidP="006B203D">
      <w:pPr>
        <w:jc w:val="center"/>
        <w:rPr>
          <w:snapToGrid w:val="0"/>
          <w:szCs w:val="24"/>
        </w:rPr>
      </w:pPr>
      <w:r w:rsidRPr="00C31F62">
        <w:rPr>
          <w:b/>
          <w:snapToGrid w:val="0"/>
          <w:szCs w:val="24"/>
        </w:rPr>
        <w:t>(</w:t>
      </w:r>
      <w:r w:rsidR="006E0B57" w:rsidRPr="00C31F62">
        <w:rPr>
          <w:b/>
          <w:snapToGrid w:val="0"/>
          <w:szCs w:val="24"/>
        </w:rPr>
        <w:t>P</w:t>
      </w:r>
      <w:r w:rsidR="006B203D" w:rsidRPr="00C31F62">
        <w:rPr>
          <w:b/>
          <w:snapToGrid w:val="0"/>
          <w:szCs w:val="24"/>
        </w:rPr>
        <w:t>asižadėjimo forma)</w:t>
      </w:r>
    </w:p>
    <w:p w14:paraId="52676718" w14:textId="77777777" w:rsidR="000B16C9" w:rsidRPr="00C31F62" w:rsidRDefault="000B16C9" w:rsidP="000B16C9">
      <w:pPr>
        <w:jc w:val="both"/>
        <w:rPr>
          <w:snapToGrid w:val="0"/>
          <w:szCs w:val="24"/>
        </w:rPr>
      </w:pPr>
    </w:p>
    <w:p w14:paraId="63EAF6BB" w14:textId="77777777" w:rsidR="000B16C9" w:rsidRPr="00C31F62" w:rsidRDefault="000B16C9" w:rsidP="000B16C9">
      <w:pPr>
        <w:jc w:val="center"/>
        <w:rPr>
          <w:b/>
          <w:snapToGrid w:val="0"/>
          <w:szCs w:val="24"/>
        </w:rPr>
      </w:pPr>
      <w:r w:rsidRPr="00C31F62">
        <w:rPr>
          <w:b/>
          <w:snapToGrid w:val="0"/>
          <w:szCs w:val="24"/>
        </w:rPr>
        <w:t>KAUNO MIESTO SAVIVALDYBĖS ADMINISTRACIJA</w:t>
      </w:r>
    </w:p>
    <w:p w14:paraId="48085D2B" w14:textId="77777777" w:rsidR="000B16C9" w:rsidRPr="00C31F62" w:rsidRDefault="000B16C9" w:rsidP="000B16C9">
      <w:pPr>
        <w:jc w:val="center"/>
        <w:rPr>
          <w:snapToGrid w:val="0"/>
          <w:szCs w:val="24"/>
        </w:rPr>
      </w:pPr>
    </w:p>
    <w:p w14:paraId="03EB106B" w14:textId="77777777" w:rsidR="000B16C9" w:rsidRPr="00C31F62" w:rsidRDefault="000B16C9" w:rsidP="000B16C9">
      <w:pPr>
        <w:jc w:val="center"/>
        <w:rPr>
          <w:snapToGrid w:val="0"/>
          <w:szCs w:val="24"/>
        </w:rPr>
      </w:pPr>
      <w:r w:rsidRPr="00C31F62">
        <w:rPr>
          <w:snapToGrid w:val="0"/>
          <w:szCs w:val="24"/>
        </w:rPr>
        <w:t>_________________________________________________________</w:t>
      </w:r>
    </w:p>
    <w:p w14:paraId="6BE18B85" w14:textId="77777777" w:rsidR="000B16C9" w:rsidRPr="00C31F62" w:rsidRDefault="000B16C9" w:rsidP="000B16C9">
      <w:pPr>
        <w:jc w:val="center"/>
        <w:rPr>
          <w:snapToGrid w:val="0"/>
          <w:szCs w:val="24"/>
        </w:rPr>
      </w:pPr>
      <w:r w:rsidRPr="00C31F62">
        <w:rPr>
          <w:snapToGrid w:val="0"/>
          <w:szCs w:val="24"/>
        </w:rPr>
        <w:t>(komisijos nario vardas ir pavardė)</w:t>
      </w:r>
    </w:p>
    <w:p w14:paraId="46B2656D" w14:textId="77777777" w:rsidR="000B16C9" w:rsidRPr="00C31F62" w:rsidRDefault="000B16C9" w:rsidP="000B16C9">
      <w:pPr>
        <w:jc w:val="center"/>
        <w:rPr>
          <w:snapToGrid w:val="0"/>
          <w:szCs w:val="24"/>
        </w:rPr>
      </w:pPr>
    </w:p>
    <w:p w14:paraId="44E9E708" w14:textId="77777777" w:rsidR="000B16C9" w:rsidRPr="00C31F62" w:rsidRDefault="000B16C9" w:rsidP="000B16C9">
      <w:pPr>
        <w:jc w:val="center"/>
        <w:rPr>
          <w:snapToGrid w:val="0"/>
          <w:szCs w:val="24"/>
        </w:rPr>
      </w:pPr>
    </w:p>
    <w:p w14:paraId="5C50EEFA" w14:textId="77777777" w:rsidR="000B16C9" w:rsidRPr="00C31F62" w:rsidRDefault="000B16C9" w:rsidP="000B16C9">
      <w:pPr>
        <w:jc w:val="center"/>
        <w:rPr>
          <w:snapToGrid w:val="0"/>
          <w:szCs w:val="24"/>
        </w:rPr>
      </w:pPr>
    </w:p>
    <w:p w14:paraId="27ECDB31" w14:textId="77777777" w:rsidR="000B16C9" w:rsidRPr="00C31F62" w:rsidRDefault="000B16C9" w:rsidP="000B16C9">
      <w:pPr>
        <w:jc w:val="center"/>
        <w:rPr>
          <w:b/>
          <w:snapToGrid w:val="0"/>
          <w:szCs w:val="24"/>
        </w:rPr>
      </w:pPr>
      <w:r w:rsidRPr="00C31F62">
        <w:rPr>
          <w:b/>
          <w:snapToGrid w:val="0"/>
          <w:szCs w:val="24"/>
        </w:rPr>
        <w:t>PROJEKTŲ VERTINIMO IR ATRANKOS KOMISIJOS NARIO</w:t>
      </w:r>
    </w:p>
    <w:p w14:paraId="44A1AFA2" w14:textId="3C63E0C5" w:rsidR="000B16C9" w:rsidRPr="00C31F62" w:rsidRDefault="000B16C9" w:rsidP="000B16C9">
      <w:pPr>
        <w:jc w:val="center"/>
        <w:rPr>
          <w:b/>
          <w:snapToGrid w:val="0"/>
          <w:szCs w:val="24"/>
        </w:rPr>
      </w:pPr>
      <w:r w:rsidRPr="00C31F62">
        <w:rPr>
          <w:b/>
          <w:snapToGrid w:val="0"/>
          <w:szCs w:val="24"/>
        </w:rPr>
        <w:t xml:space="preserve">KONFIDENCIALUMO IR NEŠALIŠKUMO </w:t>
      </w:r>
      <w:r w:rsidR="006E0B57" w:rsidRPr="00C31F62">
        <w:rPr>
          <w:b/>
          <w:snapToGrid w:val="0"/>
          <w:szCs w:val="24"/>
        </w:rPr>
        <w:t>PASIŽADĖJIMAS</w:t>
      </w:r>
    </w:p>
    <w:p w14:paraId="09DBA29C" w14:textId="77777777" w:rsidR="000B16C9" w:rsidRPr="00C31F62" w:rsidRDefault="000B16C9" w:rsidP="000B16C9">
      <w:pPr>
        <w:jc w:val="center"/>
        <w:rPr>
          <w:b/>
          <w:snapToGrid w:val="0"/>
          <w:szCs w:val="24"/>
        </w:rPr>
      </w:pPr>
    </w:p>
    <w:p w14:paraId="49F9FC75" w14:textId="77777777" w:rsidR="000B16C9" w:rsidRPr="00C31F62" w:rsidRDefault="000B16C9" w:rsidP="000B16C9">
      <w:pPr>
        <w:jc w:val="center"/>
        <w:rPr>
          <w:snapToGrid w:val="0"/>
          <w:szCs w:val="24"/>
        </w:rPr>
      </w:pPr>
      <w:r w:rsidRPr="00C31F62">
        <w:rPr>
          <w:snapToGrid w:val="0"/>
          <w:szCs w:val="24"/>
        </w:rPr>
        <w:t>2020 m. __________________ d.</w:t>
      </w:r>
    </w:p>
    <w:p w14:paraId="165700C7" w14:textId="653BF63E" w:rsidR="000B16C9" w:rsidRPr="00C31F62" w:rsidRDefault="00972FC4" w:rsidP="000B16C9">
      <w:pPr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lastRenderedPageBreak/>
        <w:tab/>
      </w:r>
      <w:r w:rsidRPr="00C31F62">
        <w:rPr>
          <w:snapToGrid w:val="0"/>
          <w:szCs w:val="24"/>
        </w:rPr>
        <w:tab/>
      </w:r>
      <w:r w:rsidRPr="00C31F62">
        <w:rPr>
          <w:snapToGrid w:val="0"/>
          <w:szCs w:val="24"/>
        </w:rPr>
        <w:tab/>
        <w:t xml:space="preserve">            Kaunas</w:t>
      </w:r>
    </w:p>
    <w:p w14:paraId="22C597D4" w14:textId="77777777" w:rsidR="000B16C9" w:rsidRPr="00C31F62" w:rsidRDefault="000B16C9" w:rsidP="000B16C9">
      <w:pPr>
        <w:jc w:val="both"/>
        <w:rPr>
          <w:snapToGrid w:val="0"/>
          <w:szCs w:val="24"/>
        </w:rPr>
      </w:pPr>
    </w:p>
    <w:p w14:paraId="6DF1B532" w14:textId="0BD5B49A" w:rsidR="000B16C9" w:rsidRPr="00C31F62" w:rsidRDefault="000B16C9" w:rsidP="007B18FD">
      <w:pPr>
        <w:spacing w:line="288" w:lineRule="auto"/>
        <w:ind w:firstLine="1298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t>Aš, ____________________________________________________, vertindamas</w:t>
      </w:r>
      <w:r w:rsidR="007B18FD" w:rsidRPr="00C31F62">
        <w:rPr>
          <w:snapToGrid w:val="0"/>
          <w:szCs w:val="24"/>
        </w:rPr>
        <w:t xml:space="preserve"> (-a)</w:t>
      </w:r>
      <w:r w:rsidRPr="00C31F62">
        <w:rPr>
          <w:snapToGrid w:val="0"/>
          <w:szCs w:val="24"/>
        </w:rPr>
        <w:t xml:space="preserve"> </w:t>
      </w:r>
      <w:r w:rsidR="006E0B57" w:rsidRPr="00C31F62">
        <w:rPr>
          <w:snapToGrid w:val="0"/>
          <w:szCs w:val="24"/>
        </w:rPr>
        <w:t xml:space="preserve">paraiškas dalyvauti </w:t>
      </w:r>
      <w:r w:rsidRPr="00C31F62">
        <w:rPr>
          <w:snapToGrid w:val="0"/>
          <w:szCs w:val="24"/>
        </w:rPr>
        <w:t>projekto „Socialinių paslaugų infrastruktūros tinklo sukūrimas ir plėtra asmenims, turintiems proto ir (arba) psichikos negal</w:t>
      </w:r>
      <w:r w:rsidR="007B49BB" w:rsidRPr="00C31F62">
        <w:rPr>
          <w:snapToGrid w:val="0"/>
          <w:szCs w:val="24"/>
        </w:rPr>
        <w:t>ią, Kauno miesto savivaldybėje“</w:t>
      </w:r>
      <w:r w:rsidRPr="00C31F62">
        <w:rPr>
          <w:snapToGrid w:val="0"/>
          <w:szCs w:val="24"/>
        </w:rPr>
        <w:t xml:space="preserve"> partnerių</w:t>
      </w:r>
      <w:r w:rsidR="006E0B57" w:rsidRPr="00C31F62">
        <w:rPr>
          <w:snapToGrid w:val="0"/>
          <w:szCs w:val="24"/>
        </w:rPr>
        <w:t xml:space="preserve"> atrankoje</w:t>
      </w:r>
      <w:r w:rsidR="00381BDB" w:rsidRPr="00C31F62">
        <w:rPr>
          <w:snapToGrid w:val="0"/>
          <w:szCs w:val="24"/>
        </w:rPr>
        <w:t xml:space="preserve"> (toliau – paraiškos)</w:t>
      </w:r>
      <w:r w:rsidRPr="00C31F62">
        <w:rPr>
          <w:snapToGrid w:val="0"/>
          <w:szCs w:val="24"/>
        </w:rPr>
        <w:t>:</w:t>
      </w:r>
      <w:r w:rsidR="00381BDB" w:rsidRPr="00C31F62">
        <w:rPr>
          <w:snapToGrid w:val="0"/>
          <w:szCs w:val="24"/>
        </w:rPr>
        <w:t xml:space="preserve"> </w:t>
      </w:r>
    </w:p>
    <w:p w14:paraId="4CF38788" w14:textId="5CF009E4" w:rsidR="000B16C9" w:rsidRPr="00C31F62" w:rsidRDefault="007B18FD" w:rsidP="007B18FD">
      <w:pPr>
        <w:spacing w:line="288" w:lineRule="auto"/>
        <w:ind w:firstLine="1298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t xml:space="preserve">1. </w:t>
      </w:r>
      <w:r w:rsidR="000B16C9" w:rsidRPr="00C31F62">
        <w:rPr>
          <w:snapToGrid w:val="0"/>
          <w:szCs w:val="24"/>
        </w:rPr>
        <w:t>Pasižadu:</w:t>
      </w:r>
    </w:p>
    <w:p w14:paraId="35A354C8" w14:textId="49D3AF24" w:rsidR="000B16C9" w:rsidRPr="00C31F62" w:rsidRDefault="007B18FD" w:rsidP="007B18FD">
      <w:pPr>
        <w:spacing w:line="288" w:lineRule="auto"/>
        <w:ind w:firstLine="1298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t xml:space="preserve">1.1. </w:t>
      </w:r>
      <w:r w:rsidR="000B16C9" w:rsidRPr="00C31F62">
        <w:rPr>
          <w:snapToGrid w:val="0"/>
          <w:szCs w:val="24"/>
        </w:rPr>
        <w:t>saugoti ir tik įstatymų ir kitų teisės aktų nustatytais tikslais ir tvarka naudoti konfidencialią informaciją, kuri man taps žinoma, vertinant paraiškas;</w:t>
      </w:r>
    </w:p>
    <w:p w14:paraId="55F85778" w14:textId="3CCC51CA" w:rsidR="000B16C9" w:rsidRPr="00C31F62" w:rsidRDefault="007B18FD" w:rsidP="007B18FD">
      <w:pPr>
        <w:spacing w:line="288" w:lineRule="auto"/>
        <w:ind w:firstLine="1298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t xml:space="preserve">1.2. </w:t>
      </w:r>
      <w:r w:rsidR="000B16C9" w:rsidRPr="00C31F62">
        <w:rPr>
          <w:snapToGrid w:val="0"/>
          <w:szCs w:val="24"/>
        </w:rPr>
        <w:t>man patikėtus dokumentus, kuriuose yra konfidenciali informacija, saugoti tokiu būdu, kad tretieji asmenys neturėtų galimybės su jais susipažinti ar pasinaudoti.</w:t>
      </w:r>
    </w:p>
    <w:p w14:paraId="33407621" w14:textId="799C1ECF" w:rsidR="000B16C9" w:rsidRPr="00C31F62" w:rsidRDefault="007B18FD" w:rsidP="007B18FD">
      <w:pPr>
        <w:spacing w:line="288" w:lineRule="auto"/>
        <w:ind w:firstLine="1298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t xml:space="preserve">2. </w:t>
      </w:r>
      <w:r w:rsidR="000B16C9" w:rsidRPr="00C31F62">
        <w:rPr>
          <w:snapToGrid w:val="0"/>
          <w:szCs w:val="24"/>
        </w:rPr>
        <w:t>Man išaiškinta, kad konfidencialią informaciją sudaro:</w:t>
      </w:r>
    </w:p>
    <w:p w14:paraId="4B009A2B" w14:textId="73E8E4F7" w:rsidR="000B16C9" w:rsidRPr="00C31F62" w:rsidRDefault="007B18FD" w:rsidP="007B18FD">
      <w:pPr>
        <w:spacing w:line="288" w:lineRule="auto"/>
        <w:ind w:firstLine="1298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t xml:space="preserve">2.1. </w:t>
      </w:r>
      <w:r w:rsidR="000B16C9" w:rsidRPr="00C31F62">
        <w:rPr>
          <w:snapToGrid w:val="0"/>
          <w:szCs w:val="24"/>
        </w:rPr>
        <w:t>paraiškų duomenys ir turinys;</w:t>
      </w:r>
    </w:p>
    <w:p w14:paraId="712736B7" w14:textId="28FA9AB3" w:rsidR="000B16C9" w:rsidRPr="00C31F62" w:rsidRDefault="007B18FD" w:rsidP="007B18FD">
      <w:pPr>
        <w:spacing w:line="288" w:lineRule="auto"/>
        <w:ind w:firstLine="1298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t xml:space="preserve">2.2. </w:t>
      </w:r>
      <w:r w:rsidR="000B16C9" w:rsidRPr="00C31F62">
        <w:rPr>
          <w:snapToGrid w:val="0"/>
          <w:szCs w:val="24"/>
        </w:rPr>
        <w:t>paraiškų vertinimo išvados;</w:t>
      </w:r>
    </w:p>
    <w:p w14:paraId="086AF52F" w14:textId="23471492" w:rsidR="000B16C9" w:rsidRPr="00C31F62" w:rsidRDefault="007B18FD" w:rsidP="007B18FD">
      <w:pPr>
        <w:spacing w:line="288" w:lineRule="auto"/>
        <w:ind w:firstLine="1298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t xml:space="preserve">2.3. </w:t>
      </w:r>
      <w:r w:rsidR="000B16C9" w:rsidRPr="00C31F62">
        <w:rPr>
          <w:snapToGrid w:val="0"/>
          <w:szCs w:val="24"/>
        </w:rPr>
        <w:t>paraiškų vertinimo rezultatų duomenys;</w:t>
      </w:r>
    </w:p>
    <w:p w14:paraId="0A4CB25E" w14:textId="444CA504" w:rsidR="000B16C9" w:rsidRPr="00C31F62" w:rsidRDefault="007B18FD" w:rsidP="007B18FD">
      <w:pPr>
        <w:spacing w:line="288" w:lineRule="auto"/>
        <w:ind w:firstLine="1298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t xml:space="preserve">2.4. </w:t>
      </w:r>
      <w:r w:rsidR="000B16C9" w:rsidRPr="00C31F62">
        <w:rPr>
          <w:snapToGrid w:val="0"/>
          <w:szCs w:val="24"/>
        </w:rPr>
        <w:t>kita informacija, susijusi su paraiškų nagrinėjimu, aiškinimu, vertinimu ir palyginimu, jeigu jos atskleidimas prieštarauja teisės aktams.</w:t>
      </w:r>
    </w:p>
    <w:p w14:paraId="3B636CA8" w14:textId="3F5B658E" w:rsidR="000B16C9" w:rsidRPr="00C31F62" w:rsidRDefault="007B18FD" w:rsidP="007B18FD">
      <w:pPr>
        <w:spacing w:line="288" w:lineRule="auto"/>
        <w:ind w:firstLine="1298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t xml:space="preserve">3. </w:t>
      </w:r>
      <w:r w:rsidR="000B16C9" w:rsidRPr="00C31F62">
        <w:rPr>
          <w:snapToGrid w:val="0"/>
          <w:szCs w:val="24"/>
        </w:rPr>
        <w:t>Patvirtinu, kad atsisakysiu vertinti man pateiktą paraišką, jei paaiškės, kad aš esu paraišką pateikusios įstaigos, organizacijos narys (-ė), privatus juridinis ar fizinis asmuo; dalyvauju projektą pateikusios organizacijos valdymo organų veikloje; esu įtrauktas (-a) į projekt</w:t>
      </w:r>
      <w:r w:rsidRPr="00C31F62">
        <w:rPr>
          <w:snapToGrid w:val="0"/>
          <w:szCs w:val="24"/>
        </w:rPr>
        <w:t>o, kuris yra vertinamas</w:t>
      </w:r>
      <w:r w:rsidR="000B16C9" w:rsidRPr="00C31F62">
        <w:rPr>
          <w:snapToGrid w:val="0"/>
          <w:szCs w:val="24"/>
        </w:rPr>
        <w:t>, vykdymo procesą; galiu nesuderinti viešųjų ir privačių interesų ir galiu būti šališkas (-a).</w:t>
      </w:r>
    </w:p>
    <w:p w14:paraId="704C3ED2" w14:textId="3020BA7D" w:rsidR="000B16C9" w:rsidRPr="00C31F62" w:rsidRDefault="007B18FD" w:rsidP="007B18FD">
      <w:pPr>
        <w:spacing w:line="288" w:lineRule="auto"/>
        <w:ind w:firstLine="1298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lastRenderedPageBreak/>
        <w:t xml:space="preserve">4. </w:t>
      </w:r>
      <w:r w:rsidR="000B16C9" w:rsidRPr="00C31F62">
        <w:rPr>
          <w:snapToGrid w:val="0"/>
          <w:szCs w:val="24"/>
        </w:rPr>
        <w:t xml:space="preserve">Esu perspėtas (-a), kad pažeidęs (-usi) šį pasižadėjimą, atsakysiu teisės aktų nustatyta tvarka ir turėsiu atlyginti </w:t>
      </w:r>
      <w:r w:rsidRPr="00C31F62">
        <w:rPr>
          <w:snapToGrid w:val="0"/>
          <w:szCs w:val="24"/>
        </w:rPr>
        <w:t xml:space="preserve">Kauno miesto </w:t>
      </w:r>
      <w:r w:rsidR="000B16C9" w:rsidRPr="00C31F62">
        <w:rPr>
          <w:snapToGrid w:val="0"/>
          <w:szCs w:val="24"/>
        </w:rPr>
        <w:t>savivaldybės administracijai padarytus nuostolius.</w:t>
      </w:r>
    </w:p>
    <w:p w14:paraId="3812FDAB" w14:textId="77777777" w:rsidR="000B16C9" w:rsidRPr="00C31F62" w:rsidRDefault="000B16C9" w:rsidP="007B18FD">
      <w:pPr>
        <w:spacing w:line="288" w:lineRule="auto"/>
        <w:jc w:val="both"/>
        <w:rPr>
          <w:snapToGrid w:val="0"/>
          <w:szCs w:val="24"/>
        </w:rPr>
      </w:pPr>
    </w:p>
    <w:p w14:paraId="4B9A5ADE" w14:textId="77777777" w:rsidR="000B16C9" w:rsidRPr="00C31F62" w:rsidRDefault="000B16C9" w:rsidP="007B18FD">
      <w:pPr>
        <w:ind w:firstLine="1298"/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t>_______________________</w:t>
      </w:r>
      <w:r w:rsidRPr="00C31F62">
        <w:rPr>
          <w:snapToGrid w:val="0"/>
          <w:szCs w:val="24"/>
        </w:rPr>
        <w:tab/>
        <w:t>___________________________________</w:t>
      </w:r>
    </w:p>
    <w:p w14:paraId="7B9CD701" w14:textId="6FB97D36" w:rsidR="000B16C9" w:rsidRPr="00DD4B49" w:rsidRDefault="000B16C9" w:rsidP="000B16C9">
      <w:pPr>
        <w:jc w:val="both"/>
        <w:rPr>
          <w:snapToGrid w:val="0"/>
          <w:szCs w:val="24"/>
        </w:rPr>
      </w:pPr>
      <w:r w:rsidRPr="00C31F62">
        <w:rPr>
          <w:snapToGrid w:val="0"/>
          <w:szCs w:val="24"/>
        </w:rPr>
        <w:tab/>
      </w:r>
      <w:r w:rsidR="006E0B57" w:rsidRPr="00C31F62">
        <w:rPr>
          <w:snapToGrid w:val="0"/>
          <w:szCs w:val="24"/>
        </w:rPr>
        <w:t xml:space="preserve">            </w:t>
      </w:r>
      <w:r w:rsidRPr="00C31F62">
        <w:rPr>
          <w:snapToGrid w:val="0"/>
          <w:szCs w:val="24"/>
        </w:rPr>
        <w:t>(parašas)</w:t>
      </w:r>
      <w:r w:rsidR="006E0B57" w:rsidRPr="00C31F62">
        <w:rPr>
          <w:snapToGrid w:val="0"/>
          <w:szCs w:val="24"/>
        </w:rPr>
        <w:tab/>
      </w:r>
      <w:r w:rsidR="006E0B57" w:rsidRPr="00C31F62">
        <w:rPr>
          <w:snapToGrid w:val="0"/>
          <w:szCs w:val="24"/>
        </w:rPr>
        <w:tab/>
      </w:r>
      <w:r w:rsidR="006E0B57" w:rsidRPr="00C31F62">
        <w:rPr>
          <w:snapToGrid w:val="0"/>
          <w:szCs w:val="24"/>
        </w:rPr>
        <w:tab/>
      </w:r>
      <w:r w:rsidRPr="00C31F62">
        <w:rPr>
          <w:snapToGrid w:val="0"/>
          <w:szCs w:val="24"/>
        </w:rPr>
        <w:t>(vardas ir pavardė)</w:t>
      </w:r>
    </w:p>
    <w:p w14:paraId="3C990678" w14:textId="425A5ABC" w:rsidR="000A6063" w:rsidRPr="00DD4B49" w:rsidRDefault="000A6063" w:rsidP="006C40BA">
      <w:pPr>
        <w:jc w:val="both"/>
        <w:rPr>
          <w:snapToGrid w:val="0"/>
          <w:szCs w:val="24"/>
        </w:rPr>
      </w:pPr>
    </w:p>
    <w:sectPr w:rsidR="000A6063" w:rsidRPr="00DD4B49" w:rsidSect="005F3B3B"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28A1" w14:textId="77777777" w:rsidR="00161990" w:rsidRDefault="00161990">
      <w:r>
        <w:separator/>
      </w:r>
    </w:p>
  </w:endnote>
  <w:endnote w:type="continuationSeparator" w:id="0">
    <w:p w14:paraId="4610CA89" w14:textId="77777777" w:rsidR="00161990" w:rsidRDefault="0016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8B1EA" w14:textId="77777777" w:rsidR="00161990" w:rsidRDefault="00161990">
      <w:r>
        <w:separator/>
      </w:r>
    </w:p>
  </w:footnote>
  <w:footnote w:type="continuationSeparator" w:id="0">
    <w:p w14:paraId="6824C8B5" w14:textId="77777777" w:rsidR="00161990" w:rsidRDefault="0016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571632"/>
      <w:docPartObj>
        <w:docPartGallery w:val="Page Numbers (Top of Page)"/>
        <w:docPartUnique/>
      </w:docPartObj>
    </w:sdtPr>
    <w:sdtEndPr/>
    <w:sdtContent>
      <w:p w14:paraId="1507E7D5" w14:textId="49CC639A" w:rsidR="005F3B3B" w:rsidRDefault="005F3B3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183">
          <w:rPr>
            <w:noProof/>
          </w:rPr>
          <w:t>2</w:t>
        </w:r>
        <w:r>
          <w:fldChar w:fldCharType="end"/>
        </w:r>
      </w:p>
    </w:sdtContent>
  </w:sdt>
  <w:p w14:paraId="5CFDA04E" w14:textId="77777777" w:rsidR="005F3B3B" w:rsidRDefault="005F3B3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CCF"/>
    <w:multiLevelType w:val="multilevel"/>
    <w:tmpl w:val="88BABD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15422A02"/>
    <w:multiLevelType w:val="multilevel"/>
    <w:tmpl w:val="B0A0817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 w15:restartNumberingAfterBreak="0">
    <w:nsid w:val="2B15702F"/>
    <w:multiLevelType w:val="hybridMultilevel"/>
    <w:tmpl w:val="2CA8A3B8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9B4D3C"/>
    <w:multiLevelType w:val="multilevel"/>
    <w:tmpl w:val="C7E2C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5BC14FAC"/>
    <w:multiLevelType w:val="multilevel"/>
    <w:tmpl w:val="48380166"/>
    <w:lvl w:ilvl="0">
      <w:start w:val="1"/>
      <w:numFmt w:val="decimal"/>
      <w:lvlText w:val="%1."/>
      <w:lvlJc w:val="left"/>
      <w:pPr>
        <w:ind w:left="1353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27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8" w:hanging="1800"/>
      </w:pPr>
      <w:rPr>
        <w:rFonts w:hint="default"/>
      </w:rPr>
    </w:lvl>
  </w:abstractNum>
  <w:abstractNum w:abstractNumId="5" w15:restartNumberingAfterBreak="0">
    <w:nsid w:val="6540045C"/>
    <w:multiLevelType w:val="hybridMultilevel"/>
    <w:tmpl w:val="C3C6297C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9D40A60"/>
    <w:multiLevelType w:val="multilevel"/>
    <w:tmpl w:val="88BABD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7FE82CD6"/>
    <w:multiLevelType w:val="multilevel"/>
    <w:tmpl w:val="88BABD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GrammaticalErrors/>
  <w:defaultTabStop w:val="1298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18"/>
    <w:rsid w:val="000038F5"/>
    <w:rsid w:val="00004FF0"/>
    <w:rsid w:val="00006806"/>
    <w:rsid w:val="00011800"/>
    <w:rsid w:val="00025E89"/>
    <w:rsid w:val="00026495"/>
    <w:rsid w:val="00026585"/>
    <w:rsid w:val="000302DA"/>
    <w:rsid w:val="000310F2"/>
    <w:rsid w:val="00033415"/>
    <w:rsid w:val="00042A0A"/>
    <w:rsid w:val="00044AF4"/>
    <w:rsid w:val="00047959"/>
    <w:rsid w:val="000545A0"/>
    <w:rsid w:val="00055A0C"/>
    <w:rsid w:val="000730D4"/>
    <w:rsid w:val="00075FCC"/>
    <w:rsid w:val="000811DC"/>
    <w:rsid w:val="0009411E"/>
    <w:rsid w:val="00095A05"/>
    <w:rsid w:val="00096BB7"/>
    <w:rsid w:val="000A1F22"/>
    <w:rsid w:val="000A6063"/>
    <w:rsid w:val="000A6317"/>
    <w:rsid w:val="000B063B"/>
    <w:rsid w:val="000B0E18"/>
    <w:rsid w:val="000B16C9"/>
    <w:rsid w:val="000B3653"/>
    <w:rsid w:val="000B3DB7"/>
    <w:rsid w:val="000B5B18"/>
    <w:rsid w:val="000C11EF"/>
    <w:rsid w:val="000F436E"/>
    <w:rsid w:val="000F44D9"/>
    <w:rsid w:val="000F509B"/>
    <w:rsid w:val="00104B58"/>
    <w:rsid w:val="00105562"/>
    <w:rsid w:val="001244A3"/>
    <w:rsid w:val="0013296E"/>
    <w:rsid w:val="0013442C"/>
    <w:rsid w:val="001363B8"/>
    <w:rsid w:val="00146CCD"/>
    <w:rsid w:val="0015700B"/>
    <w:rsid w:val="00161990"/>
    <w:rsid w:val="00162D17"/>
    <w:rsid w:val="0016419E"/>
    <w:rsid w:val="001674B7"/>
    <w:rsid w:val="00175688"/>
    <w:rsid w:val="00175972"/>
    <w:rsid w:val="001B18DA"/>
    <w:rsid w:val="001B30B7"/>
    <w:rsid w:val="001B55EC"/>
    <w:rsid w:val="001B6AF7"/>
    <w:rsid w:val="001B741F"/>
    <w:rsid w:val="001D128A"/>
    <w:rsid w:val="001D401E"/>
    <w:rsid w:val="001D5640"/>
    <w:rsid w:val="001D6371"/>
    <w:rsid w:val="00201E74"/>
    <w:rsid w:val="00210979"/>
    <w:rsid w:val="00210F80"/>
    <w:rsid w:val="00211E23"/>
    <w:rsid w:val="002178D2"/>
    <w:rsid w:val="0022136E"/>
    <w:rsid w:val="002222D8"/>
    <w:rsid w:val="0022269F"/>
    <w:rsid w:val="00227EAB"/>
    <w:rsid w:val="00230988"/>
    <w:rsid w:val="00230D02"/>
    <w:rsid w:val="00233D0A"/>
    <w:rsid w:val="00236820"/>
    <w:rsid w:val="00236A2E"/>
    <w:rsid w:val="00240183"/>
    <w:rsid w:val="002407E3"/>
    <w:rsid w:val="00243FD6"/>
    <w:rsid w:val="002501AC"/>
    <w:rsid w:val="00251465"/>
    <w:rsid w:val="00262772"/>
    <w:rsid w:val="0026280D"/>
    <w:rsid w:val="00263FBD"/>
    <w:rsid w:val="002652B6"/>
    <w:rsid w:val="0027283E"/>
    <w:rsid w:val="0027517C"/>
    <w:rsid w:val="00280F6F"/>
    <w:rsid w:val="00283867"/>
    <w:rsid w:val="002860EB"/>
    <w:rsid w:val="002875F8"/>
    <w:rsid w:val="002932EC"/>
    <w:rsid w:val="002937AB"/>
    <w:rsid w:val="00293A86"/>
    <w:rsid w:val="002957B0"/>
    <w:rsid w:val="002A07C0"/>
    <w:rsid w:val="002B035D"/>
    <w:rsid w:val="002B30A7"/>
    <w:rsid w:val="002B41EA"/>
    <w:rsid w:val="002B4C38"/>
    <w:rsid w:val="002C4B7B"/>
    <w:rsid w:val="002D2A70"/>
    <w:rsid w:val="002D4FDC"/>
    <w:rsid w:val="002E466F"/>
    <w:rsid w:val="002F52C7"/>
    <w:rsid w:val="002F6708"/>
    <w:rsid w:val="002F7302"/>
    <w:rsid w:val="0030130B"/>
    <w:rsid w:val="0030205A"/>
    <w:rsid w:val="0030210F"/>
    <w:rsid w:val="00302344"/>
    <w:rsid w:val="00307E83"/>
    <w:rsid w:val="00313B8F"/>
    <w:rsid w:val="00317D95"/>
    <w:rsid w:val="00324142"/>
    <w:rsid w:val="003241E7"/>
    <w:rsid w:val="003310E4"/>
    <w:rsid w:val="003353DC"/>
    <w:rsid w:val="00337564"/>
    <w:rsid w:val="00344461"/>
    <w:rsid w:val="00356CB2"/>
    <w:rsid w:val="0036442A"/>
    <w:rsid w:val="00370D5C"/>
    <w:rsid w:val="003716E3"/>
    <w:rsid w:val="00375C55"/>
    <w:rsid w:val="00375E7B"/>
    <w:rsid w:val="00381BDB"/>
    <w:rsid w:val="00383259"/>
    <w:rsid w:val="003907C2"/>
    <w:rsid w:val="00391C2F"/>
    <w:rsid w:val="003920A2"/>
    <w:rsid w:val="00393131"/>
    <w:rsid w:val="00394421"/>
    <w:rsid w:val="003A6EEC"/>
    <w:rsid w:val="003C5C42"/>
    <w:rsid w:val="003E1F65"/>
    <w:rsid w:val="003E2512"/>
    <w:rsid w:val="003E5951"/>
    <w:rsid w:val="003F0504"/>
    <w:rsid w:val="003F46CD"/>
    <w:rsid w:val="003F57DC"/>
    <w:rsid w:val="003F6C4E"/>
    <w:rsid w:val="003F7079"/>
    <w:rsid w:val="004060C7"/>
    <w:rsid w:val="00412724"/>
    <w:rsid w:val="00416BB1"/>
    <w:rsid w:val="00417E34"/>
    <w:rsid w:val="004276D7"/>
    <w:rsid w:val="00427D57"/>
    <w:rsid w:val="00431B75"/>
    <w:rsid w:val="00436F28"/>
    <w:rsid w:val="0044383C"/>
    <w:rsid w:val="00444B79"/>
    <w:rsid w:val="00446218"/>
    <w:rsid w:val="00452A69"/>
    <w:rsid w:val="004666DE"/>
    <w:rsid w:val="004668B4"/>
    <w:rsid w:val="004740CA"/>
    <w:rsid w:val="00480443"/>
    <w:rsid w:val="004853B2"/>
    <w:rsid w:val="00486496"/>
    <w:rsid w:val="00486673"/>
    <w:rsid w:val="00493EAF"/>
    <w:rsid w:val="004A68C2"/>
    <w:rsid w:val="004B2E45"/>
    <w:rsid w:val="004B3838"/>
    <w:rsid w:val="004C507B"/>
    <w:rsid w:val="004C61A3"/>
    <w:rsid w:val="004E5AAE"/>
    <w:rsid w:val="004E6297"/>
    <w:rsid w:val="004F2DEE"/>
    <w:rsid w:val="004F3921"/>
    <w:rsid w:val="004F4AC3"/>
    <w:rsid w:val="004F7099"/>
    <w:rsid w:val="00507AB7"/>
    <w:rsid w:val="005103EC"/>
    <w:rsid w:val="00516C66"/>
    <w:rsid w:val="0052429B"/>
    <w:rsid w:val="00525A3C"/>
    <w:rsid w:val="00527764"/>
    <w:rsid w:val="00537FCB"/>
    <w:rsid w:val="00541295"/>
    <w:rsid w:val="00551034"/>
    <w:rsid w:val="005571DB"/>
    <w:rsid w:val="005662F0"/>
    <w:rsid w:val="00570132"/>
    <w:rsid w:val="00576E0E"/>
    <w:rsid w:val="0058644E"/>
    <w:rsid w:val="00592AF7"/>
    <w:rsid w:val="005950D5"/>
    <w:rsid w:val="005968AB"/>
    <w:rsid w:val="00597FAB"/>
    <w:rsid w:val="005A619A"/>
    <w:rsid w:val="005A6F13"/>
    <w:rsid w:val="005C0503"/>
    <w:rsid w:val="005C0E7F"/>
    <w:rsid w:val="005C0E86"/>
    <w:rsid w:val="005C3272"/>
    <w:rsid w:val="005D559D"/>
    <w:rsid w:val="005D794B"/>
    <w:rsid w:val="005E7A9B"/>
    <w:rsid w:val="005F3B3B"/>
    <w:rsid w:val="0061480E"/>
    <w:rsid w:val="00623BB6"/>
    <w:rsid w:val="00626860"/>
    <w:rsid w:val="006469C6"/>
    <w:rsid w:val="006656F1"/>
    <w:rsid w:val="0066605E"/>
    <w:rsid w:val="006670CF"/>
    <w:rsid w:val="00671F3C"/>
    <w:rsid w:val="0068267D"/>
    <w:rsid w:val="00690466"/>
    <w:rsid w:val="0069362F"/>
    <w:rsid w:val="00694A8F"/>
    <w:rsid w:val="006A281A"/>
    <w:rsid w:val="006A6804"/>
    <w:rsid w:val="006A7684"/>
    <w:rsid w:val="006B070C"/>
    <w:rsid w:val="006B0D3A"/>
    <w:rsid w:val="006B203D"/>
    <w:rsid w:val="006B54AB"/>
    <w:rsid w:val="006C0A33"/>
    <w:rsid w:val="006C40BA"/>
    <w:rsid w:val="006C5AD4"/>
    <w:rsid w:val="006C760D"/>
    <w:rsid w:val="006D33C9"/>
    <w:rsid w:val="006E0B57"/>
    <w:rsid w:val="006F3DD8"/>
    <w:rsid w:val="006F4A4C"/>
    <w:rsid w:val="00701331"/>
    <w:rsid w:val="00711EDD"/>
    <w:rsid w:val="00716161"/>
    <w:rsid w:val="0071721B"/>
    <w:rsid w:val="00723A8E"/>
    <w:rsid w:val="00726F9A"/>
    <w:rsid w:val="007278A9"/>
    <w:rsid w:val="00741FA4"/>
    <w:rsid w:val="00744DF5"/>
    <w:rsid w:val="00745569"/>
    <w:rsid w:val="007461E5"/>
    <w:rsid w:val="00750A58"/>
    <w:rsid w:val="00760BF9"/>
    <w:rsid w:val="00765811"/>
    <w:rsid w:val="00772E2A"/>
    <w:rsid w:val="00790863"/>
    <w:rsid w:val="007924AE"/>
    <w:rsid w:val="007956E1"/>
    <w:rsid w:val="007A1C1B"/>
    <w:rsid w:val="007A1DF7"/>
    <w:rsid w:val="007A20FF"/>
    <w:rsid w:val="007A46B7"/>
    <w:rsid w:val="007B18FD"/>
    <w:rsid w:val="007B49BB"/>
    <w:rsid w:val="007C23DE"/>
    <w:rsid w:val="007C3D03"/>
    <w:rsid w:val="007C3FBF"/>
    <w:rsid w:val="007C545B"/>
    <w:rsid w:val="007C665A"/>
    <w:rsid w:val="007D76E2"/>
    <w:rsid w:val="007D778A"/>
    <w:rsid w:val="007E1A6E"/>
    <w:rsid w:val="007E43C3"/>
    <w:rsid w:val="007E4E0F"/>
    <w:rsid w:val="007F0815"/>
    <w:rsid w:val="007F203F"/>
    <w:rsid w:val="007F2C56"/>
    <w:rsid w:val="007F3FE8"/>
    <w:rsid w:val="007F4EE4"/>
    <w:rsid w:val="008002A0"/>
    <w:rsid w:val="00805EAD"/>
    <w:rsid w:val="00812F17"/>
    <w:rsid w:val="008203FA"/>
    <w:rsid w:val="00820AF7"/>
    <w:rsid w:val="00823236"/>
    <w:rsid w:val="00842E19"/>
    <w:rsid w:val="00846A73"/>
    <w:rsid w:val="00852F6C"/>
    <w:rsid w:val="00855F38"/>
    <w:rsid w:val="0086245F"/>
    <w:rsid w:val="008636C7"/>
    <w:rsid w:val="0087767E"/>
    <w:rsid w:val="00882591"/>
    <w:rsid w:val="00882FD6"/>
    <w:rsid w:val="00884FD9"/>
    <w:rsid w:val="00892592"/>
    <w:rsid w:val="00893FBB"/>
    <w:rsid w:val="008A20E3"/>
    <w:rsid w:val="008B13E7"/>
    <w:rsid w:val="008B5C5E"/>
    <w:rsid w:val="008B7EEA"/>
    <w:rsid w:val="008C60EA"/>
    <w:rsid w:val="008D0EFA"/>
    <w:rsid w:val="008D2ED5"/>
    <w:rsid w:val="008D3B01"/>
    <w:rsid w:val="008D5B13"/>
    <w:rsid w:val="008F3B73"/>
    <w:rsid w:val="008F4675"/>
    <w:rsid w:val="008F4D48"/>
    <w:rsid w:val="009045A8"/>
    <w:rsid w:val="00916499"/>
    <w:rsid w:val="009300DC"/>
    <w:rsid w:val="00930E04"/>
    <w:rsid w:val="009376BE"/>
    <w:rsid w:val="009475B7"/>
    <w:rsid w:val="009505F0"/>
    <w:rsid w:val="0095398A"/>
    <w:rsid w:val="0096195D"/>
    <w:rsid w:val="00963726"/>
    <w:rsid w:val="00966136"/>
    <w:rsid w:val="00972FC4"/>
    <w:rsid w:val="00982E0A"/>
    <w:rsid w:val="009861C2"/>
    <w:rsid w:val="009A03B0"/>
    <w:rsid w:val="009A05F2"/>
    <w:rsid w:val="009A2113"/>
    <w:rsid w:val="009A5121"/>
    <w:rsid w:val="009B579F"/>
    <w:rsid w:val="009B7683"/>
    <w:rsid w:val="009C0932"/>
    <w:rsid w:val="009C0998"/>
    <w:rsid w:val="009D0C6D"/>
    <w:rsid w:val="009D41F0"/>
    <w:rsid w:val="009D69FB"/>
    <w:rsid w:val="009E0927"/>
    <w:rsid w:val="009E2F89"/>
    <w:rsid w:val="009F4F32"/>
    <w:rsid w:val="00A01380"/>
    <w:rsid w:val="00A035D8"/>
    <w:rsid w:val="00A059A2"/>
    <w:rsid w:val="00A066FD"/>
    <w:rsid w:val="00A13A0E"/>
    <w:rsid w:val="00A238C7"/>
    <w:rsid w:val="00A25B5D"/>
    <w:rsid w:val="00A3462D"/>
    <w:rsid w:val="00A42240"/>
    <w:rsid w:val="00A42E44"/>
    <w:rsid w:val="00A42F16"/>
    <w:rsid w:val="00A44211"/>
    <w:rsid w:val="00A46596"/>
    <w:rsid w:val="00A55585"/>
    <w:rsid w:val="00A70320"/>
    <w:rsid w:val="00A70CFA"/>
    <w:rsid w:val="00A71252"/>
    <w:rsid w:val="00A75549"/>
    <w:rsid w:val="00A80C58"/>
    <w:rsid w:val="00A83414"/>
    <w:rsid w:val="00A84E91"/>
    <w:rsid w:val="00A87773"/>
    <w:rsid w:val="00A9430F"/>
    <w:rsid w:val="00A96530"/>
    <w:rsid w:val="00AA1D49"/>
    <w:rsid w:val="00AA2E8C"/>
    <w:rsid w:val="00AA7C40"/>
    <w:rsid w:val="00AB1BED"/>
    <w:rsid w:val="00AB4296"/>
    <w:rsid w:val="00AC2BF0"/>
    <w:rsid w:val="00AC3C15"/>
    <w:rsid w:val="00AC467F"/>
    <w:rsid w:val="00AC47C8"/>
    <w:rsid w:val="00AC4913"/>
    <w:rsid w:val="00AC74D9"/>
    <w:rsid w:val="00AD0B3A"/>
    <w:rsid w:val="00AD1362"/>
    <w:rsid w:val="00AD23FA"/>
    <w:rsid w:val="00AD2A8B"/>
    <w:rsid w:val="00AF3138"/>
    <w:rsid w:val="00AF52EF"/>
    <w:rsid w:val="00AF5465"/>
    <w:rsid w:val="00AF67B8"/>
    <w:rsid w:val="00B02CA9"/>
    <w:rsid w:val="00B1014B"/>
    <w:rsid w:val="00B33A4E"/>
    <w:rsid w:val="00B346C5"/>
    <w:rsid w:val="00B35AB3"/>
    <w:rsid w:val="00B362C0"/>
    <w:rsid w:val="00B374A0"/>
    <w:rsid w:val="00B439AD"/>
    <w:rsid w:val="00B56508"/>
    <w:rsid w:val="00B63607"/>
    <w:rsid w:val="00B659BF"/>
    <w:rsid w:val="00B751DE"/>
    <w:rsid w:val="00B75398"/>
    <w:rsid w:val="00B80272"/>
    <w:rsid w:val="00B8072F"/>
    <w:rsid w:val="00B87BA4"/>
    <w:rsid w:val="00B938CD"/>
    <w:rsid w:val="00B95BA7"/>
    <w:rsid w:val="00B96B04"/>
    <w:rsid w:val="00B96F17"/>
    <w:rsid w:val="00BC4AD9"/>
    <w:rsid w:val="00BC5B8E"/>
    <w:rsid w:val="00BC6FD3"/>
    <w:rsid w:val="00BC7CF4"/>
    <w:rsid w:val="00BD1A1C"/>
    <w:rsid w:val="00BD568F"/>
    <w:rsid w:val="00BD609C"/>
    <w:rsid w:val="00BE127D"/>
    <w:rsid w:val="00BE52EA"/>
    <w:rsid w:val="00BF2306"/>
    <w:rsid w:val="00BF232B"/>
    <w:rsid w:val="00BF4BE8"/>
    <w:rsid w:val="00C01627"/>
    <w:rsid w:val="00C01A7A"/>
    <w:rsid w:val="00C0623F"/>
    <w:rsid w:val="00C1343D"/>
    <w:rsid w:val="00C17CAC"/>
    <w:rsid w:val="00C21B9A"/>
    <w:rsid w:val="00C22614"/>
    <w:rsid w:val="00C2553C"/>
    <w:rsid w:val="00C30811"/>
    <w:rsid w:val="00C31F62"/>
    <w:rsid w:val="00C32EC2"/>
    <w:rsid w:val="00C338F3"/>
    <w:rsid w:val="00C33DD7"/>
    <w:rsid w:val="00C3730B"/>
    <w:rsid w:val="00C3793E"/>
    <w:rsid w:val="00C44A6C"/>
    <w:rsid w:val="00C47CF1"/>
    <w:rsid w:val="00C507AE"/>
    <w:rsid w:val="00C523E9"/>
    <w:rsid w:val="00C60EE6"/>
    <w:rsid w:val="00C61238"/>
    <w:rsid w:val="00C61E2D"/>
    <w:rsid w:val="00C637BA"/>
    <w:rsid w:val="00C64CC4"/>
    <w:rsid w:val="00C674EB"/>
    <w:rsid w:val="00C72F09"/>
    <w:rsid w:val="00C7313A"/>
    <w:rsid w:val="00C76876"/>
    <w:rsid w:val="00C84157"/>
    <w:rsid w:val="00C8497A"/>
    <w:rsid w:val="00C86E6F"/>
    <w:rsid w:val="00C91120"/>
    <w:rsid w:val="00C94031"/>
    <w:rsid w:val="00C96941"/>
    <w:rsid w:val="00CA37C5"/>
    <w:rsid w:val="00CA3AA9"/>
    <w:rsid w:val="00CA449B"/>
    <w:rsid w:val="00CB1200"/>
    <w:rsid w:val="00CB7B65"/>
    <w:rsid w:val="00CC2BB5"/>
    <w:rsid w:val="00CC387A"/>
    <w:rsid w:val="00CD0246"/>
    <w:rsid w:val="00CD4C79"/>
    <w:rsid w:val="00CE0BD1"/>
    <w:rsid w:val="00CE1AAD"/>
    <w:rsid w:val="00CF5FAC"/>
    <w:rsid w:val="00CF71FA"/>
    <w:rsid w:val="00D04FFB"/>
    <w:rsid w:val="00D07158"/>
    <w:rsid w:val="00D1614B"/>
    <w:rsid w:val="00D16F77"/>
    <w:rsid w:val="00D17D35"/>
    <w:rsid w:val="00D21C40"/>
    <w:rsid w:val="00D23F46"/>
    <w:rsid w:val="00D242D6"/>
    <w:rsid w:val="00D4116E"/>
    <w:rsid w:val="00D52A4C"/>
    <w:rsid w:val="00D56067"/>
    <w:rsid w:val="00D77AC3"/>
    <w:rsid w:val="00D84BF8"/>
    <w:rsid w:val="00D87148"/>
    <w:rsid w:val="00D92819"/>
    <w:rsid w:val="00D93630"/>
    <w:rsid w:val="00D95EE4"/>
    <w:rsid w:val="00DA0A7D"/>
    <w:rsid w:val="00DA17DE"/>
    <w:rsid w:val="00DB141A"/>
    <w:rsid w:val="00DB1675"/>
    <w:rsid w:val="00DC31AC"/>
    <w:rsid w:val="00DC64C2"/>
    <w:rsid w:val="00DD3A4C"/>
    <w:rsid w:val="00DD4B49"/>
    <w:rsid w:val="00DD7EE7"/>
    <w:rsid w:val="00DE33E8"/>
    <w:rsid w:val="00DE524D"/>
    <w:rsid w:val="00DF293B"/>
    <w:rsid w:val="00DF4EDA"/>
    <w:rsid w:val="00E05A67"/>
    <w:rsid w:val="00E15D92"/>
    <w:rsid w:val="00E1712C"/>
    <w:rsid w:val="00E206EF"/>
    <w:rsid w:val="00E33126"/>
    <w:rsid w:val="00E343C6"/>
    <w:rsid w:val="00E41453"/>
    <w:rsid w:val="00E41781"/>
    <w:rsid w:val="00E42406"/>
    <w:rsid w:val="00E602D2"/>
    <w:rsid w:val="00E617EF"/>
    <w:rsid w:val="00E62C40"/>
    <w:rsid w:val="00E65712"/>
    <w:rsid w:val="00E70A68"/>
    <w:rsid w:val="00E72585"/>
    <w:rsid w:val="00E74D7D"/>
    <w:rsid w:val="00E7785B"/>
    <w:rsid w:val="00E8546A"/>
    <w:rsid w:val="00E912E5"/>
    <w:rsid w:val="00E93FFB"/>
    <w:rsid w:val="00EB5D85"/>
    <w:rsid w:val="00EC6B31"/>
    <w:rsid w:val="00ED7470"/>
    <w:rsid w:val="00EE0524"/>
    <w:rsid w:val="00EE43EA"/>
    <w:rsid w:val="00EE5740"/>
    <w:rsid w:val="00EF18DD"/>
    <w:rsid w:val="00F03FB5"/>
    <w:rsid w:val="00F06AE2"/>
    <w:rsid w:val="00F10EA5"/>
    <w:rsid w:val="00F11322"/>
    <w:rsid w:val="00F14515"/>
    <w:rsid w:val="00F17675"/>
    <w:rsid w:val="00F22086"/>
    <w:rsid w:val="00F23573"/>
    <w:rsid w:val="00F23E22"/>
    <w:rsid w:val="00F25474"/>
    <w:rsid w:val="00F30B81"/>
    <w:rsid w:val="00F32B05"/>
    <w:rsid w:val="00F34996"/>
    <w:rsid w:val="00F50B1D"/>
    <w:rsid w:val="00F559C2"/>
    <w:rsid w:val="00F60275"/>
    <w:rsid w:val="00F70402"/>
    <w:rsid w:val="00F70D8F"/>
    <w:rsid w:val="00F73A4B"/>
    <w:rsid w:val="00F73CEE"/>
    <w:rsid w:val="00F76050"/>
    <w:rsid w:val="00F77301"/>
    <w:rsid w:val="00F80B9D"/>
    <w:rsid w:val="00F83D46"/>
    <w:rsid w:val="00F8509D"/>
    <w:rsid w:val="00F853CD"/>
    <w:rsid w:val="00F916C1"/>
    <w:rsid w:val="00F96874"/>
    <w:rsid w:val="00FB52E7"/>
    <w:rsid w:val="00FB589F"/>
    <w:rsid w:val="00FB7281"/>
    <w:rsid w:val="00FD0426"/>
    <w:rsid w:val="00FD0EE3"/>
    <w:rsid w:val="00FD3CFA"/>
    <w:rsid w:val="00FD706E"/>
    <w:rsid w:val="00FD7AD3"/>
    <w:rsid w:val="00FE24E2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2495"/>
  <w15:docId w15:val="{A74A5CC0-896D-4BF5-A6E8-2D9FD998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7554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customStyle="1" w:styleId="Patvirtinta">
    <w:name w:val="Patvirtinta"/>
    <w:rsid w:val="006C5AD4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sz w:val="20"/>
      <w:lang w:val="en-US"/>
    </w:rPr>
  </w:style>
  <w:style w:type="paragraph" w:styleId="Sraopastraipa">
    <w:name w:val="List Paragraph"/>
    <w:basedOn w:val="prastasis"/>
    <w:uiPriority w:val="34"/>
    <w:qFormat/>
    <w:rsid w:val="00162D17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162D1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62D1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62D17"/>
    <w:rPr>
      <w:sz w:val="20"/>
    </w:rPr>
  </w:style>
  <w:style w:type="paragraph" w:styleId="Pagrindiniotekstotrauka">
    <w:name w:val="Body Text Indent"/>
    <w:basedOn w:val="prastasis"/>
    <w:link w:val="PagrindiniotekstotraukaDiagrama"/>
    <w:rsid w:val="007D778A"/>
    <w:pPr>
      <w:spacing w:line="360" w:lineRule="auto"/>
      <w:ind w:firstLine="720"/>
      <w:jc w:val="both"/>
    </w:pPr>
    <w:rPr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D778A"/>
    <w:rPr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1480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1480E"/>
    <w:rPr>
      <w:b/>
      <w:bCs/>
      <w:sz w:val="20"/>
    </w:rPr>
  </w:style>
  <w:style w:type="character" w:styleId="Hipersaitas">
    <w:name w:val="Hyperlink"/>
    <w:basedOn w:val="Numatytasispastraiposriftas"/>
    <w:unhideWhenUsed/>
    <w:rsid w:val="00723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20186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43C3-6F39-499C-974E-3A389944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5149</Words>
  <Characters>2936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LIETUVOS RESPUBLIKOS SOCIALINĖS APSAUGOS IR DARBO MINISTRO</vt:lpstr>
    </vt:vector>
  </TitlesOfParts>
  <Company/>
  <LinksUpToDate>false</LinksUpToDate>
  <CharactersWithSpaces>8069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PROJEKTO „SOCIALINIŲ PASLAUGŲ INFRASTRUKTŪROS TINKLO KŪRIMAS IR PLĖTRA ASMENIMS, TURINTIEMS PROTO IR (ARBA) PSICHIKOS NEGALIĄ, KAUNO MIESTO SAVIVALDYBĖJE“ PARTNERIŲ ATRANKOS KOMISIJOS DARBO REGLAMENTAS</dc:subject>
  <dc:creator>Socialinių paslaugų skyrius</dc:creator>
  <cp:lastModifiedBy>Erika Mockienė</cp:lastModifiedBy>
  <cp:revision>2</cp:revision>
  <cp:lastPrinted>2020-06-03T10:54:00Z</cp:lastPrinted>
  <dcterms:created xsi:type="dcterms:W3CDTF">2020-06-15T11:27:00Z</dcterms:created>
  <dcterms:modified xsi:type="dcterms:W3CDTF">2020-06-15T11:27:00Z</dcterms:modified>
</cp:coreProperties>
</file>