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3285" w:type="dxa"/>
        <w:tblInd w:w="6089" w:type="dxa"/>
        <w:tblLook w:val="04A0" w:firstRow="1" w:lastRow="0" w:firstColumn="1" w:lastColumn="0" w:noHBand="0" w:noVBand="1"/>
      </w:tblPr>
      <w:tblGrid>
        <w:gridCol w:w="3285"/>
      </w:tblGrid>
      <w:tr w:rsidR="009259AD" w:rsidRPr="001A5472" w:rsidTr="009259AD">
        <w:trPr>
          <w:trHeight w:val="2366"/>
        </w:trPr>
        <w:tc>
          <w:tcPr>
            <w:tcW w:w="3285" w:type="dxa"/>
            <w:shd w:val="clear" w:color="auto" w:fill="auto"/>
          </w:tcPr>
          <w:p w:rsidR="009259AD" w:rsidRPr="001A5472" w:rsidRDefault="009259AD" w:rsidP="00FE20B4">
            <w:pPr>
              <w:spacing w:after="0" w:line="240" w:lineRule="auto"/>
              <w:jc w:val="right"/>
              <w:rPr>
                <w:rFonts w:ascii="Times New Roman" w:hAnsi="Times New Roman"/>
                <w:sz w:val="24"/>
                <w:szCs w:val="24"/>
              </w:rPr>
            </w:pPr>
            <w:r w:rsidRPr="001A5472">
              <w:rPr>
                <w:rFonts w:ascii="Times New Roman" w:hAnsi="Times New Roman"/>
                <w:sz w:val="24"/>
                <w:szCs w:val="24"/>
              </w:rPr>
              <w:t>PATVIRTINTA</w:t>
            </w:r>
          </w:p>
          <w:p w:rsidR="009259AD" w:rsidRPr="001A5472" w:rsidRDefault="009259AD" w:rsidP="00FE20B4">
            <w:pPr>
              <w:spacing w:after="0" w:line="240" w:lineRule="auto"/>
              <w:jc w:val="right"/>
              <w:rPr>
                <w:rFonts w:ascii="Times New Roman" w:hAnsi="Times New Roman"/>
                <w:sz w:val="24"/>
                <w:szCs w:val="24"/>
                <w:shd w:val="clear" w:color="auto" w:fill="FFFFFF"/>
                <w:lang w:eastAsia="lt-LT"/>
              </w:rPr>
            </w:pPr>
            <w:r w:rsidRPr="001A5472">
              <w:rPr>
                <w:rFonts w:ascii="Times New Roman" w:hAnsi="Times New Roman"/>
                <w:sz w:val="24"/>
                <w:szCs w:val="24"/>
                <w:shd w:val="clear" w:color="auto" w:fill="FFFFFF"/>
                <w:lang w:eastAsia="lt-LT"/>
              </w:rPr>
              <w:t>Kauno miesto Aleksoto vietos veiklos grupės valdybos sprendimu</w:t>
            </w:r>
          </w:p>
          <w:p w:rsidR="009259AD" w:rsidRPr="001A5472" w:rsidRDefault="00213973" w:rsidP="00FE20B4">
            <w:pPr>
              <w:spacing w:after="0" w:line="240" w:lineRule="auto"/>
              <w:jc w:val="right"/>
              <w:rPr>
                <w:rFonts w:ascii="Times New Roman" w:hAnsi="Times New Roman"/>
                <w:sz w:val="24"/>
                <w:szCs w:val="24"/>
                <w:shd w:val="clear" w:color="auto" w:fill="FFFFFF"/>
                <w:lang w:eastAsia="lt-LT"/>
              </w:rPr>
            </w:pPr>
            <w:r>
              <w:rPr>
                <w:rFonts w:ascii="Times New Roman" w:hAnsi="Times New Roman"/>
                <w:sz w:val="24"/>
                <w:szCs w:val="24"/>
                <w:shd w:val="clear" w:color="auto" w:fill="FFFFFF"/>
                <w:lang w:eastAsia="lt-LT"/>
              </w:rPr>
              <w:t>2020 m. sausio 23 d. sprendimu Nr. 20/01/23</w:t>
            </w:r>
            <w:r w:rsidR="009259AD" w:rsidRPr="001A5472">
              <w:rPr>
                <w:rFonts w:ascii="Times New Roman" w:hAnsi="Times New Roman"/>
                <w:sz w:val="24"/>
                <w:szCs w:val="24"/>
                <w:shd w:val="clear" w:color="auto" w:fill="FFFFFF"/>
                <w:lang w:eastAsia="lt-LT"/>
              </w:rPr>
              <w:t xml:space="preserve">               </w:t>
            </w:r>
          </w:p>
          <w:p w:rsidR="009259AD" w:rsidRPr="001A5472" w:rsidRDefault="009259AD" w:rsidP="00FE20B4">
            <w:pPr>
              <w:spacing w:after="0" w:line="240" w:lineRule="auto"/>
              <w:jc w:val="right"/>
              <w:rPr>
                <w:rFonts w:ascii="Times New Roman" w:hAnsi="Times New Roman"/>
                <w:sz w:val="24"/>
                <w:szCs w:val="24"/>
              </w:rPr>
            </w:pPr>
          </w:p>
          <w:p w:rsidR="009259AD" w:rsidRPr="001A5472" w:rsidRDefault="009259AD" w:rsidP="00FE20B4">
            <w:pPr>
              <w:spacing w:after="0" w:line="360" w:lineRule="auto"/>
              <w:jc w:val="right"/>
              <w:rPr>
                <w:rFonts w:ascii="Times New Roman" w:hAnsi="Times New Roman"/>
                <w:sz w:val="24"/>
                <w:szCs w:val="24"/>
              </w:rPr>
            </w:pPr>
          </w:p>
        </w:tc>
      </w:tr>
    </w:tbl>
    <w:p w:rsidR="009259AD" w:rsidRDefault="009259AD" w:rsidP="00FD08AB">
      <w:pPr>
        <w:spacing w:after="0" w:line="240" w:lineRule="auto"/>
        <w:jc w:val="center"/>
        <w:rPr>
          <w:rFonts w:ascii="Times New Roman" w:hAnsi="Times New Roman"/>
          <w:b/>
          <w:bCs/>
          <w:sz w:val="24"/>
          <w:szCs w:val="24"/>
          <w:shd w:val="clear" w:color="auto" w:fill="FFFFFF"/>
          <w:lang w:eastAsia="lt-LT"/>
        </w:rPr>
      </w:pPr>
    </w:p>
    <w:p w:rsidR="00FD08AB" w:rsidRPr="009C6871" w:rsidRDefault="00FD08AB" w:rsidP="00FD08AB">
      <w:pPr>
        <w:spacing w:after="0" w:line="240" w:lineRule="auto"/>
        <w:jc w:val="center"/>
        <w:rPr>
          <w:rFonts w:ascii="Times New Roman" w:hAnsi="Times New Roman"/>
          <w:b/>
          <w:sz w:val="24"/>
          <w:szCs w:val="24"/>
          <w:lang w:eastAsia="lt-LT"/>
        </w:rPr>
      </w:pPr>
      <w:r w:rsidRPr="009C6871">
        <w:rPr>
          <w:rFonts w:ascii="Times New Roman" w:hAnsi="Times New Roman"/>
          <w:b/>
          <w:bCs/>
          <w:sz w:val="24"/>
          <w:szCs w:val="24"/>
          <w:shd w:val="clear" w:color="auto" w:fill="FFFFFF"/>
          <w:lang w:eastAsia="lt-LT"/>
        </w:rPr>
        <w:t>KAUNO MIESTO ALEKSOTO VIETOS VEIKLOS GRUPĖS</w:t>
      </w:r>
    </w:p>
    <w:p w:rsidR="00FD08AB" w:rsidRPr="009C6871" w:rsidRDefault="00FD08AB" w:rsidP="00FD08AB">
      <w:pPr>
        <w:spacing w:after="0" w:line="240" w:lineRule="auto"/>
        <w:jc w:val="center"/>
        <w:rPr>
          <w:rFonts w:ascii="Times New Roman" w:hAnsi="Times New Roman"/>
          <w:b/>
          <w:sz w:val="24"/>
          <w:szCs w:val="24"/>
          <w:lang w:eastAsia="lt-LT"/>
        </w:rPr>
      </w:pPr>
    </w:p>
    <w:p w:rsidR="00FD08AB" w:rsidRPr="009C6871" w:rsidRDefault="00FD08AB" w:rsidP="00FD08AB">
      <w:pPr>
        <w:spacing w:after="0" w:line="240" w:lineRule="auto"/>
        <w:jc w:val="center"/>
        <w:rPr>
          <w:rFonts w:ascii="Times New Roman" w:hAnsi="Times New Roman"/>
          <w:b/>
          <w:sz w:val="24"/>
          <w:szCs w:val="24"/>
          <w:lang w:eastAsia="lt-LT"/>
        </w:rPr>
      </w:pPr>
      <w:r w:rsidRPr="009C6871">
        <w:rPr>
          <w:rFonts w:ascii="Times New Roman" w:hAnsi="Times New Roman"/>
          <w:b/>
          <w:sz w:val="24"/>
          <w:szCs w:val="24"/>
          <w:lang w:eastAsia="lt-LT"/>
        </w:rPr>
        <w:t>KVIETIMAS TEIKTI VIETOS PLĖTROS PROJEKTINIUS PASIŪLYMUS PAGAL ALEKSOTO VIETOS PLĖTROS 2015-2020 M. STRATEGIJĄ</w:t>
      </w:r>
    </w:p>
    <w:p w:rsidR="00FD08AB" w:rsidRPr="009C6871" w:rsidRDefault="00FD08AB" w:rsidP="00FD08AB">
      <w:pPr>
        <w:spacing w:after="0" w:line="240" w:lineRule="auto"/>
        <w:jc w:val="center"/>
        <w:rPr>
          <w:rFonts w:ascii="Times New Roman" w:hAnsi="Times New Roman"/>
          <w:b/>
          <w:sz w:val="24"/>
          <w:szCs w:val="24"/>
          <w:lang w:eastAsia="lt-LT"/>
        </w:rPr>
      </w:pPr>
    </w:p>
    <w:p w:rsidR="00FD08AB" w:rsidRPr="009C6871" w:rsidRDefault="00FD08AB" w:rsidP="00FD08AB">
      <w:pPr>
        <w:spacing w:after="0" w:line="240" w:lineRule="auto"/>
        <w:jc w:val="center"/>
        <w:rPr>
          <w:rFonts w:ascii="Times New Roman" w:hAnsi="Times New Roman"/>
          <w:b/>
          <w:sz w:val="24"/>
          <w:szCs w:val="24"/>
          <w:lang w:eastAsia="lt-LT"/>
        </w:rPr>
      </w:pPr>
      <w:r w:rsidRPr="009C6871">
        <w:rPr>
          <w:rFonts w:ascii="Times New Roman" w:hAnsi="Times New Roman"/>
          <w:b/>
          <w:sz w:val="24"/>
          <w:szCs w:val="24"/>
          <w:lang w:eastAsia="lt-LT"/>
        </w:rPr>
        <w:t>Nr.</w:t>
      </w:r>
      <w:r w:rsidR="00213973" w:rsidRPr="00213973">
        <w:rPr>
          <w:rFonts w:ascii="Times New Roman" w:hAnsi="Times New Roman"/>
          <w:b/>
          <w:sz w:val="24"/>
          <w:szCs w:val="24"/>
          <w:lang w:eastAsia="lt-LT"/>
        </w:rPr>
        <w:t>5</w:t>
      </w:r>
    </w:p>
    <w:p w:rsidR="00FD08AB" w:rsidRPr="009C6871" w:rsidRDefault="00FD08AB" w:rsidP="00FD08AB">
      <w:pPr>
        <w:spacing w:after="0" w:line="240" w:lineRule="auto"/>
        <w:jc w:val="center"/>
        <w:rPr>
          <w:rFonts w:ascii="Times New Roman" w:hAnsi="Times New Roman"/>
          <w:b/>
          <w:sz w:val="24"/>
          <w:szCs w:val="24"/>
          <w:lang w:eastAsia="lt-LT"/>
        </w:rPr>
      </w:pPr>
    </w:p>
    <w:p w:rsidR="00FD08AB" w:rsidRPr="009C6871" w:rsidRDefault="00FD08AB" w:rsidP="00FD08AB">
      <w:pPr>
        <w:pStyle w:val="NormalWeb"/>
        <w:jc w:val="both"/>
        <w:rPr>
          <w:b/>
        </w:rPr>
      </w:pPr>
      <w:r w:rsidRPr="009C6871">
        <w:rPr>
          <w:shd w:val="clear" w:color="auto" w:fill="FFFFFF"/>
        </w:rPr>
        <w:t>Kauno miesto Aleksoto vietos veiklos grupės kviečia teikti projektinius pasiūlymus dėl projektų, skirtų įgyvendinti Aleksoto vietos plėtros 2015-2020 m. strategijos veiksmą, finansavimo:</w:t>
      </w:r>
    </w:p>
    <w:p w:rsidR="00FD08AB" w:rsidRPr="009C6871" w:rsidRDefault="00FD08AB" w:rsidP="00FD08AB">
      <w:pPr>
        <w:spacing w:after="0" w:line="240" w:lineRule="auto"/>
        <w:rPr>
          <w:rFonts w:ascii="Times New Roman" w:hAnsi="Times New Roman"/>
          <w:sz w:val="24"/>
          <w:szCs w:val="24"/>
          <w:lang w:eastAsia="lt-LT"/>
        </w:rPr>
      </w:pPr>
      <w:r w:rsidRPr="009C6871">
        <w:rPr>
          <w:rFonts w:ascii="Times New Roman" w:hAnsi="Times New Roman"/>
          <w:sz w:val="24"/>
          <w:szCs w:val="24"/>
          <w:lang w:eastAsia="lt-LT"/>
        </w:rPr>
        <w:tab/>
      </w:r>
      <w:r w:rsidRPr="009C6871">
        <w:rPr>
          <w:rFonts w:ascii="Times New Roman" w:hAnsi="Times New Roman"/>
          <w:sz w:val="24"/>
          <w:szCs w:val="24"/>
          <w:lang w:eastAsia="lt-LT"/>
        </w:rPr>
        <w:tab/>
      </w:r>
      <w:r w:rsidRPr="009C6871">
        <w:rPr>
          <w:rFonts w:ascii="Times New Roman" w:hAnsi="Times New Roman"/>
          <w:sz w:val="24"/>
          <w:szCs w:val="24"/>
          <w:lang w:eastAsia="lt-LT"/>
        </w:rPr>
        <w:tab/>
      </w:r>
    </w:p>
    <w:tbl>
      <w:tblPr>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2878"/>
        <w:gridCol w:w="6923"/>
      </w:tblGrid>
      <w:tr w:rsidR="008F75EE" w:rsidRPr="009C6871" w:rsidTr="008359EE">
        <w:tc>
          <w:tcPr>
            <w:tcW w:w="519" w:type="dxa"/>
            <w:shd w:val="clear" w:color="auto" w:fill="auto"/>
          </w:tcPr>
          <w:p w:rsidR="00FD08AB" w:rsidRPr="009C6871" w:rsidRDefault="00FD08AB" w:rsidP="00FD08AB">
            <w:pPr>
              <w:spacing w:after="0" w:line="240" w:lineRule="auto"/>
              <w:rPr>
                <w:rFonts w:ascii="Times New Roman" w:hAnsi="Times New Roman"/>
                <w:sz w:val="24"/>
                <w:szCs w:val="24"/>
              </w:rPr>
            </w:pPr>
            <w:r w:rsidRPr="009C6871">
              <w:rPr>
                <w:rFonts w:ascii="Times New Roman" w:hAnsi="Times New Roman"/>
                <w:sz w:val="24"/>
                <w:szCs w:val="24"/>
              </w:rPr>
              <w:t>1.</w:t>
            </w:r>
          </w:p>
        </w:tc>
        <w:tc>
          <w:tcPr>
            <w:tcW w:w="2878" w:type="dxa"/>
            <w:shd w:val="clear" w:color="auto" w:fill="auto"/>
          </w:tcPr>
          <w:p w:rsidR="00FD08AB" w:rsidRPr="009C6871" w:rsidRDefault="00FD08AB" w:rsidP="008F75EE">
            <w:pPr>
              <w:spacing w:after="0" w:line="240" w:lineRule="auto"/>
              <w:jc w:val="both"/>
              <w:rPr>
                <w:rFonts w:ascii="Times New Roman" w:hAnsi="Times New Roman"/>
                <w:bCs/>
                <w:sz w:val="24"/>
                <w:szCs w:val="24"/>
              </w:rPr>
            </w:pPr>
            <w:r w:rsidRPr="009C6871">
              <w:rPr>
                <w:rFonts w:ascii="Times New Roman" w:hAnsi="Times New Roman"/>
                <w:bCs/>
                <w:sz w:val="24"/>
                <w:szCs w:val="24"/>
              </w:rPr>
              <w:t>Vietos plėtros strategijos pavadinimas ir Vietos plėtros strategijos veiksmas arba atskiros veiksmo dalis, kuriam/ kurioms įgyvendinti skelbiamas kvietimas</w:t>
            </w:r>
          </w:p>
        </w:tc>
        <w:tc>
          <w:tcPr>
            <w:tcW w:w="6923" w:type="dxa"/>
            <w:shd w:val="clear" w:color="auto" w:fill="auto"/>
          </w:tcPr>
          <w:p w:rsidR="00FD08AB" w:rsidRPr="009C6871" w:rsidRDefault="00FD08AB" w:rsidP="008F75EE">
            <w:pPr>
              <w:spacing w:after="0" w:line="240" w:lineRule="auto"/>
              <w:jc w:val="both"/>
              <w:rPr>
                <w:rFonts w:ascii="Times New Roman" w:hAnsi="Times New Roman"/>
                <w:bCs/>
                <w:sz w:val="24"/>
                <w:szCs w:val="24"/>
              </w:rPr>
            </w:pPr>
            <w:r w:rsidRPr="009C6871">
              <w:rPr>
                <w:rFonts w:ascii="Times New Roman" w:hAnsi="Times New Roman"/>
                <w:bCs/>
                <w:sz w:val="24"/>
                <w:szCs w:val="24"/>
              </w:rPr>
              <w:t>Aleksoto vietos plėtros 2015-2020 m. strategija</w:t>
            </w:r>
            <w:r w:rsidR="003C47BC" w:rsidRPr="009C6871">
              <w:rPr>
                <w:rFonts w:ascii="Times New Roman" w:hAnsi="Times New Roman"/>
                <w:bCs/>
                <w:sz w:val="24"/>
                <w:szCs w:val="24"/>
              </w:rPr>
              <w:t>.</w:t>
            </w:r>
          </w:p>
          <w:p w:rsidR="003C47BC" w:rsidRPr="009C6871" w:rsidRDefault="003C47BC" w:rsidP="008F75EE">
            <w:pPr>
              <w:spacing w:after="0" w:line="240" w:lineRule="auto"/>
              <w:jc w:val="both"/>
              <w:rPr>
                <w:rFonts w:ascii="Times New Roman" w:hAnsi="Times New Roman"/>
                <w:bCs/>
                <w:sz w:val="24"/>
                <w:szCs w:val="24"/>
              </w:rPr>
            </w:pPr>
            <w:r w:rsidRPr="009C6871">
              <w:rPr>
                <w:rFonts w:ascii="Times New Roman" w:hAnsi="Times New Roman"/>
                <w:bCs/>
                <w:sz w:val="24"/>
                <w:szCs w:val="24"/>
              </w:rPr>
              <w:t>Kvietimas skelbiamas Aleksoto vietos plėtros 2015-2020 m. strategijos 1.1.1 veiksmui “Aleksoto mikrorajone gyvenančių socialinę atskirtį patiriančių vaikų įtraukimas į visuomenę per vaikų dienos centro veiklas”.</w:t>
            </w:r>
          </w:p>
        </w:tc>
      </w:tr>
      <w:tr w:rsidR="008F75EE" w:rsidRPr="009C6871" w:rsidTr="008359EE">
        <w:tc>
          <w:tcPr>
            <w:tcW w:w="519" w:type="dxa"/>
            <w:shd w:val="clear" w:color="auto" w:fill="auto"/>
          </w:tcPr>
          <w:p w:rsidR="00FD08AB" w:rsidRPr="009C6871" w:rsidRDefault="00FD08AB" w:rsidP="00FD08AB">
            <w:pPr>
              <w:spacing w:after="0" w:line="240" w:lineRule="auto"/>
              <w:rPr>
                <w:rFonts w:ascii="Times New Roman" w:hAnsi="Times New Roman"/>
                <w:sz w:val="24"/>
                <w:szCs w:val="24"/>
              </w:rPr>
            </w:pPr>
            <w:r w:rsidRPr="009C6871">
              <w:rPr>
                <w:rFonts w:ascii="Times New Roman" w:hAnsi="Times New Roman"/>
                <w:sz w:val="24"/>
                <w:szCs w:val="24"/>
              </w:rPr>
              <w:t>2.</w:t>
            </w:r>
          </w:p>
        </w:tc>
        <w:tc>
          <w:tcPr>
            <w:tcW w:w="2878" w:type="dxa"/>
            <w:shd w:val="clear" w:color="auto" w:fill="auto"/>
          </w:tcPr>
          <w:p w:rsidR="00FD08AB" w:rsidRPr="009C6871" w:rsidRDefault="00FD08AB" w:rsidP="008F75EE">
            <w:pPr>
              <w:spacing w:after="0" w:line="240" w:lineRule="auto"/>
              <w:jc w:val="both"/>
              <w:rPr>
                <w:rFonts w:ascii="Times New Roman" w:hAnsi="Times New Roman"/>
                <w:bCs/>
                <w:sz w:val="24"/>
                <w:szCs w:val="24"/>
              </w:rPr>
            </w:pPr>
            <w:r w:rsidRPr="009C6871">
              <w:rPr>
                <w:rFonts w:ascii="Times New Roman" w:hAnsi="Times New Roman"/>
                <w:bCs/>
                <w:sz w:val="24"/>
                <w:szCs w:val="24"/>
              </w:rPr>
              <w:t>Vietos plėtros strategijos teritorija</w:t>
            </w:r>
          </w:p>
        </w:tc>
        <w:tc>
          <w:tcPr>
            <w:tcW w:w="6923" w:type="dxa"/>
            <w:shd w:val="clear" w:color="auto" w:fill="auto"/>
          </w:tcPr>
          <w:p w:rsidR="00FD08AB" w:rsidRPr="009C6871" w:rsidRDefault="00FD08AB" w:rsidP="008F75EE">
            <w:pPr>
              <w:spacing w:after="0" w:line="240" w:lineRule="auto"/>
              <w:jc w:val="both"/>
              <w:rPr>
                <w:rFonts w:ascii="Times New Roman" w:hAnsi="Times New Roman"/>
                <w:bCs/>
                <w:sz w:val="24"/>
                <w:szCs w:val="24"/>
              </w:rPr>
            </w:pPr>
            <w:r w:rsidRPr="009C6871">
              <w:rPr>
                <w:rFonts w:ascii="Times New Roman" w:hAnsi="Times New Roman"/>
                <w:bCs/>
                <w:sz w:val="24"/>
                <w:szCs w:val="24"/>
              </w:rPr>
              <w:t>Aleksoto vietos veiklos grupės tikslinė teritorija: Aleksoto, Fredos (Žemosios ir Aukštosios), Julijanos, Jiesios, Narsiečių, Naugardiškės, Tirkiliškių, Kazliškių, Yliškių, Linksmadvario, Marvelės, Kazliškių bei I ir II Birutės dalys ir Nemuno sala. Žemėlapis pridedamas prie kvietimo.</w:t>
            </w:r>
          </w:p>
          <w:p w:rsidR="00FD08AB" w:rsidRPr="009C6871" w:rsidRDefault="00FD08AB" w:rsidP="008F75EE">
            <w:pPr>
              <w:spacing w:after="0" w:line="240" w:lineRule="auto"/>
              <w:jc w:val="both"/>
              <w:rPr>
                <w:rFonts w:ascii="Times New Roman" w:hAnsi="Times New Roman"/>
                <w:bCs/>
                <w:sz w:val="24"/>
                <w:szCs w:val="24"/>
              </w:rPr>
            </w:pPr>
            <w:r w:rsidRPr="009C6871">
              <w:rPr>
                <w:rFonts w:ascii="Times New Roman" w:hAnsi="Times New Roman"/>
                <w:bCs/>
                <w:sz w:val="24"/>
                <w:szCs w:val="24"/>
              </w:rPr>
              <w:t>Besiribojanti teritorija: laikoma su tiksline teritorija besiribojanti zona, kuriai būdingi funkciniai ryšiai ir tos pačios infrastruktūros naudojimas su Žaliakalniu ir Aleksotu. Žemėlapis pridedamas prie kvietimo.</w:t>
            </w:r>
          </w:p>
        </w:tc>
      </w:tr>
      <w:tr w:rsidR="008F75EE" w:rsidRPr="009C6871" w:rsidTr="008359EE">
        <w:tc>
          <w:tcPr>
            <w:tcW w:w="519" w:type="dxa"/>
            <w:shd w:val="clear" w:color="auto" w:fill="auto"/>
          </w:tcPr>
          <w:p w:rsidR="00FD08AB" w:rsidRPr="009C6871" w:rsidRDefault="00FD08AB" w:rsidP="00FD08AB">
            <w:pPr>
              <w:spacing w:after="0" w:line="240" w:lineRule="auto"/>
              <w:rPr>
                <w:rFonts w:ascii="Times New Roman" w:hAnsi="Times New Roman"/>
                <w:sz w:val="24"/>
                <w:szCs w:val="24"/>
              </w:rPr>
            </w:pPr>
            <w:r w:rsidRPr="009C6871">
              <w:rPr>
                <w:rFonts w:ascii="Times New Roman" w:hAnsi="Times New Roman"/>
                <w:sz w:val="24"/>
                <w:szCs w:val="24"/>
              </w:rPr>
              <w:t>3.</w:t>
            </w:r>
          </w:p>
        </w:tc>
        <w:tc>
          <w:tcPr>
            <w:tcW w:w="2878" w:type="dxa"/>
            <w:shd w:val="clear" w:color="auto" w:fill="auto"/>
          </w:tcPr>
          <w:p w:rsidR="00FD08AB" w:rsidRPr="009C6871" w:rsidRDefault="00FD08AB" w:rsidP="00FD08AB">
            <w:pPr>
              <w:spacing w:after="0" w:line="240" w:lineRule="auto"/>
              <w:jc w:val="both"/>
              <w:rPr>
                <w:rFonts w:ascii="Times New Roman" w:hAnsi="Times New Roman"/>
                <w:sz w:val="24"/>
                <w:szCs w:val="24"/>
                <w:lang w:eastAsia="lt-LT"/>
              </w:rPr>
            </w:pPr>
            <w:r w:rsidRPr="009C6871">
              <w:rPr>
                <w:rFonts w:ascii="Times New Roman" w:hAnsi="Times New Roman"/>
                <w:sz w:val="24"/>
                <w:szCs w:val="24"/>
              </w:rPr>
              <w:t xml:space="preserve">Vietos plėtros projektinių pasiūlymų atrankos kriterijai </w:t>
            </w:r>
          </w:p>
        </w:tc>
        <w:tc>
          <w:tcPr>
            <w:tcW w:w="6923" w:type="dxa"/>
            <w:shd w:val="clear" w:color="auto" w:fill="auto"/>
          </w:tcPr>
          <w:p w:rsidR="009162B5" w:rsidRPr="009C6871" w:rsidRDefault="009162B5" w:rsidP="00FD08AB">
            <w:pPr>
              <w:spacing w:after="0" w:line="240" w:lineRule="auto"/>
              <w:jc w:val="both"/>
              <w:rPr>
                <w:rFonts w:ascii="Times New Roman" w:hAnsi="Times New Roman"/>
                <w:bCs/>
                <w:sz w:val="24"/>
                <w:szCs w:val="24"/>
              </w:rPr>
            </w:pPr>
            <w:r w:rsidRPr="009C6871">
              <w:rPr>
                <w:rFonts w:ascii="Times New Roman" w:hAnsi="Times New Roman"/>
                <w:bCs/>
                <w:sz w:val="24"/>
                <w:szCs w:val="24"/>
              </w:rPr>
              <w:t xml:space="preserve">Kauno miesto Aleksoto vietos veiklos grupės vietos veiklos grupės vietos plėtros projektinių pasiūlymų atrankos kriterijai pagal kvietimą teikti projektinius pasiūlymus atrankai </w:t>
            </w:r>
            <w:r w:rsidR="00213973" w:rsidRPr="00213973">
              <w:rPr>
                <w:rFonts w:ascii="Times New Roman" w:hAnsi="Times New Roman"/>
                <w:bCs/>
                <w:sz w:val="24"/>
                <w:szCs w:val="24"/>
              </w:rPr>
              <w:t>Nr. 5</w:t>
            </w:r>
            <w:r w:rsidRPr="00213973">
              <w:rPr>
                <w:rFonts w:ascii="Times New Roman" w:hAnsi="Times New Roman"/>
                <w:bCs/>
                <w:sz w:val="24"/>
                <w:szCs w:val="24"/>
              </w:rPr>
              <w:t>,</w:t>
            </w:r>
            <w:r w:rsidRPr="009C6871">
              <w:rPr>
                <w:rFonts w:ascii="Times New Roman" w:hAnsi="Times New Roman"/>
                <w:bCs/>
                <w:sz w:val="24"/>
                <w:szCs w:val="24"/>
              </w:rPr>
              <w:t xml:space="preserve"> patvirtinti Kauno miesto Aleksoto vietos veiklos grupės vietos veiklos grupės valdybos </w:t>
            </w:r>
            <w:r w:rsidR="00213973" w:rsidRPr="00213973">
              <w:rPr>
                <w:rFonts w:ascii="Times New Roman" w:hAnsi="Times New Roman"/>
                <w:bCs/>
                <w:sz w:val="24"/>
                <w:szCs w:val="24"/>
              </w:rPr>
              <w:t xml:space="preserve">2020 m. sausio mėn. 23 </w:t>
            </w:r>
            <w:r w:rsidRPr="00213973">
              <w:rPr>
                <w:rFonts w:ascii="Times New Roman" w:hAnsi="Times New Roman"/>
                <w:bCs/>
                <w:sz w:val="24"/>
                <w:szCs w:val="24"/>
              </w:rPr>
              <w:t xml:space="preserve">d. posėdžio protokolu Nr. </w:t>
            </w:r>
            <w:r w:rsidR="00213973" w:rsidRPr="00213973">
              <w:rPr>
                <w:rFonts w:ascii="Times New Roman" w:hAnsi="Times New Roman"/>
                <w:bCs/>
                <w:sz w:val="24"/>
                <w:szCs w:val="24"/>
              </w:rPr>
              <w:t>20/01/23</w:t>
            </w:r>
          </w:p>
          <w:p w:rsidR="00FD08AB" w:rsidRPr="009C6871" w:rsidRDefault="009162B5" w:rsidP="00FD08AB">
            <w:pPr>
              <w:spacing w:after="0" w:line="240" w:lineRule="auto"/>
              <w:jc w:val="both"/>
              <w:rPr>
                <w:rFonts w:ascii="Times New Roman" w:hAnsi="Times New Roman"/>
                <w:bCs/>
                <w:sz w:val="24"/>
                <w:szCs w:val="24"/>
              </w:rPr>
            </w:pPr>
            <w:r w:rsidRPr="009C6871">
              <w:rPr>
                <w:rFonts w:ascii="Times New Roman" w:hAnsi="Times New Roman"/>
                <w:sz w:val="24"/>
                <w:szCs w:val="24"/>
              </w:rPr>
              <w:t xml:space="preserve">Vietos plėtros projektinių pasiūlymų atrankos kriterijai skelbiami </w:t>
            </w:r>
            <w:hyperlink r:id="rId5" w:history="1">
              <w:r w:rsidRPr="009C6871">
                <w:rPr>
                  <w:rStyle w:val="Hyperlink"/>
                  <w:rFonts w:ascii="Times New Roman" w:hAnsi="Times New Roman"/>
                  <w:sz w:val="24"/>
                  <w:szCs w:val="24"/>
                </w:rPr>
                <w:t>https://www.aleksotovvg.lt/</w:t>
              </w:r>
            </w:hyperlink>
            <w:r w:rsidRPr="009C6871">
              <w:rPr>
                <w:rFonts w:ascii="Times New Roman" w:hAnsi="Times New Roman"/>
                <w:sz w:val="24"/>
                <w:szCs w:val="24"/>
              </w:rPr>
              <w:t xml:space="preserve"> (prie su šiuo kvietimus susijusios informacijos)</w:t>
            </w:r>
            <w:r w:rsidR="00FD08AB" w:rsidRPr="009C6871">
              <w:rPr>
                <w:rFonts w:ascii="Times New Roman" w:hAnsi="Times New Roman"/>
                <w:i/>
                <w:sz w:val="24"/>
                <w:szCs w:val="24"/>
                <w:lang w:eastAsia="lt-LT"/>
              </w:rPr>
              <w:t>.</w:t>
            </w:r>
          </w:p>
        </w:tc>
      </w:tr>
      <w:tr w:rsidR="008F75EE" w:rsidRPr="009C6871" w:rsidTr="008359EE">
        <w:tc>
          <w:tcPr>
            <w:tcW w:w="519" w:type="dxa"/>
            <w:shd w:val="clear" w:color="auto" w:fill="auto"/>
          </w:tcPr>
          <w:p w:rsidR="00FD08AB" w:rsidRPr="009C6871" w:rsidRDefault="00FD08AB" w:rsidP="00FD08AB">
            <w:pPr>
              <w:spacing w:after="0" w:line="240" w:lineRule="auto"/>
              <w:rPr>
                <w:rFonts w:ascii="Times New Roman" w:hAnsi="Times New Roman"/>
                <w:sz w:val="24"/>
                <w:szCs w:val="24"/>
              </w:rPr>
            </w:pPr>
            <w:r w:rsidRPr="009C6871">
              <w:rPr>
                <w:rFonts w:ascii="Times New Roman" w:hAnsi="Times New Roman"/>
                <w:sz w:val="24"/>
                <w:szCs w:val="24"/>
              </w:rPr>
              <w:t>4.</w:t>
            </w:r>
          </w:p>
        </w:tc>
        <w:tc>
          <w:tcPr>
            <w:tcW w:w="2878" w:type="dxa"/>
            <w:shd w:val="clear" w:color="auto" w:fill="auto"/>
          </w:tcPr>
          <w:p w:rsidR="00FD08AB" w:rsidRPr="009C6871" w:rsidRDefault="00FD08AB" w:rsidP="00FD08AB">
            <w:pPr>
              <w:spacing w:after="0" w:line="240" w:lineRule="auto"/>
              <w:jc w:val="both"/>
              <w:rPr>
                <w:rFonts w:ascii="Times New Roman" w:hAnsi="Times New Roman"/>
                <w:sz w:val="24"/>
                <w:szCs w:val="24"/>
              </w:rPr>
            </w:pPr>
            <w:r w:rsidRPr="009C6871">
              <w:rPr>
                <w:rFonts w:ascii="Times New Roman" w:hAnsi="Times New Roman"/>
                <w:sz w:val="24"/>
                <w:szCs w:val="24"/>
              </w:rPr>
              <w:t xml:space="preserve">Vietos plėtros projektų vertinimo ir atrankos tvarka </w:t>
            </w:r>
          </w:p>
        </w:tc>
        <w:tc>
          <w:tcPr>
            <w:tcW w:w="6923" w:type="dxa"/>
            <w:shd w:val="clear" w:color="auto" w:fill="auto"/>
          </w:tcPr>
          <w:p w:rsidR="009162B5" w:rsidRPr="009C6871" w:rsidRDefault="009162B5" w:rsidP="009162B5">
            <w:pPr>
              <w:spacing w:after="0" w:line="240" w:lineRule="auto"/>
              <w:jc w:val="both"/>
              <w:rPr>
                <w:rFonts w:ascii="Times New Roman" w:hAnsi="Times New Roman"/>
                <w:bCs/>
                <w:sz w:val="24"/>
                <w:szCs w:val="24"/>
              </w:rPr>
            </w:pPr>
            <w:r w:rsidRPr="009C6871">
              <w:rPr>
                <w:rFonts w:ascii="Times New Roman" w:hAnsi="Times New Roman"/>
                <w:bCs/>
                <w:sz w:val="24"/>
                <w:szCs w:val="24"/>
              </w:rPr>
              <w:t xml:space="preserve">Aleksoto vietos plėtros 2015-2020 m. strategijos vietos plėtros projektinių pasiūlymų vertinimo ir atrankos tvarkos </w:t>
            </w:r>
          </w:p>
          <w:p w:rsidR="00FD08AB" w:rsidRPr="009C6871" w:rsidRDefault="009162B5" w:rsidP="009162B5">
            <w:pPr>
              <w:spacing w:after="0" w:line="240" w:lineRule="auto"/>
              <w:jc w:val="both"/>
              <w:rPr>
                <w:rFonts w:ascii="Times New Roman" w:hAnsi="Times New Roman"/>
                <w:i/>
                <w:sz w:val="24"/>
                <w:szCs w:val="24"/>
                <w:lang w:eastAsia="lt-LT"/>
              </w:rPr>
            </w:pPr>
            <w:r w:rsidRPr="009C6871">
              <w:rPr>
                <w:rFonts w:ascii="Times New Roman" w:hAnsi="Times New Roman"/>
                <w:bCs/>
                <w:sz w:val="24"/>
                <w:szCs w:val="24"/>
              </w:rPr>
              <w:lastRenderedPageBreak/>
              <w:t xml:space="preserve">aprašas, patvirtintas Aleksoto vietos veiklos grupės valdybos 2020 m. sausio </w:t>
            </w:r>
            <w:r w:rsidR="00213973" w:rsidRPr="00213973">
              <w:rPr>
                <w:rFonts w:ascii="Times New Roman" w:hAnsi="Times New Roman"/>
                <w:bCs/>
                <w:sz w:val="24"/>
                <w:szCs w:val="24"/>
              </w:rPr>
              <w:t>23</w:t>
            </w:r>
            <w:r w:rsidRPr="00213973">
              <w:rPr>
                <w:rFonts w:ascii="Times New Roman" w:hAnsi="Times New Roman"/>
                <w:bCs/>
                <w:sz w:val="24"/>
                <w:szCs w:val="24"/>
              </w:rPr>
              <w:t xml:space="preserve"> d.</w:t>
            </w:r>
            <w:r w:rsidRPr="009C6871">
              <w:rPr>
                <w:rFonts w:ascii="Times New Roman" w:hAnsi="Times New Roman"/>
                <w:bCs/>
                <w:sz w:val="24"/>
                <w:szCs w:val="24"/>
              </w:rPr>
              <w:t xml:space="preserve"> posėdžio protokolu Nr. </w:t>
            </w:r>
            <w:r w:rsidR="00213973" w:rsidRPr="00213973">
              <w:rPr>
                <w:rFonts w:ascii="Times New Roman" w:hAnsi="Times New Roman"/>
                <w:bCs/>
                <w:sz w:val="24"/>
                <w:szCs w:val="24"/>
              </w:rPr>
              <w:t>20/</w:t>
            </w:r>
            <w:r w:rsidR="00213973">
              <w:rPr>
                <w:rFonts w:ascii="Times New Roman" w:hAnsi="Times New Roman"/>
                <w:bCs/>
                <w:sz w:val="24"/>
                <w:szCs w:val="24"/>
              </w:rPr>
              <w:t>01/23</w:t>
            </w:r>
          </w:p>
        </w:tc>
      </w:tr>
      <w:tr w:rsidR="008F75EE" w:rsidRPr="009C6871" w:rsidTr="008359EE">
        <w:tc>
          <w:tcPr>
            <w:tcW w:w="519" w:type="dxa"/>
            <w:shd w:val="clear" w:color="auto" w:fill="auto"/>
          </w:tcPr>
          <w:p w:rsidR="00FD08AB" w:rsidRPr="009C6871" w:rsidRDefault="00FD08AB" w:rsidP="00FD08AB">
            <w:pPr>
              <w:spacing w:after="0" w:line="240" w:lineRule="auto"/>
              <w:rPr>
                <w:rFonts w:ascii="Times New Roman" w:hAnsi="Times New Roman"/>
                <w:sz w:val="24"/>
                <w:szCs w:val="24"/>
                <w:lang w:eastAsia="lt-LT"/>
              </w:rPr>
            </w:pPr>
            <w:r w:rsidRPr="009C6871">
              <w:rPr>
                <w:rFonts w:ascii="Times New Roman" w:hAnsi="Times New Roman"/>
                <w:sz w:val="24"/>
                <w:szCs w:val="24"/>
                <w:lang w:eastAsia="lt-LT"/>
              </w:rPr>
              <w:lastRenderedPageBreak/>
              <w:t>5.</w:t>
            </w:r>
          </w:p>
        </w:tc>
        <w:tc>
          <w:tcPr>
            <w:tcW w:w="2878" w:type="dxa"/>
            <w:shd w:val="clear" w:color="auto" w:fill="auto"/>
          </w:tcPr>
          <w:p w:rsidR="00FD08AB" w:rsidRPr="009C6871" w:rsidRDefault="00FD08AB" w:rsidP="00FD08AB">
            <w:pPr>
              <w:spacing w:after="0" w:line="240" w:lineRule="auto"/>
              <w:jc w:val="both"/>
              <w:rPr>
                <w:rStyle w:val="Strong"/>
                <w:rFonts w:ascii="Times New Roman" w:hAnsi="Times New Roman"/>
                <w:b w:val="0"/>
                <w:sz w:val="24"/>
                <w:szCs w:val="24"/>
              </w:rPr>
            </w:pPr>
            <w:r w:rsidRPr="009C6871">
              <w:rPr>
                <w:rStyle w:val="Strong"/>
                <w:rFonts w:ascii="Times New Roman" w:hAnsi="Times New Roman"/>
                <w:b w:val="0"/>
                <w:sz w:val="24"/>
                <w:szCs w:val="24"/>
              </w:rPr>
              <w:t>Reikalavimai vietos plėtros projektams</w:t>
            </w:r>
          </w:p>
        </w:tc>
        <w:tc>
          <w:tcPr>
            <w:tcW w:w="6923" w:type="dxa"/>
            <w:shd w:val="clear" w:color="auto" w:fill="auto"/>
          </w:tcPr>
          <w:p w:rsidR="001B0098" w:rsidRPr="009C6871" w:rsidRDefault="001B0098" w:rsidP="008F75EE">
            <w:pPr>
              <w:spacing w:after="0" w:line="240" w:lineRule="auto"/>
              <w:rPr>
                <w:rFonts w:ascii="Times New Roman" w:hAnsi="Times New Roman"/>
                <w:b/>
                <w:color w:val="000000"/>
                <w:sz w:val="24"/>
                <w:szCs w:val="24"/>
              </w:rPr>
            </w:pPr>
            <w:r w:rsidRPr="009C6871">
              <w:rPr>
                <w:rFonts w:ascii="Times New Roman" w:hAnsi="Times New Roman"/>
                <w:b/>
                <w:color w:val="000000"/>
                <w:sz w:val="24"/>
                <w:szCs w:val="24"/>
              </w:rPr>
              <w:t xml:space="preserve">Tikslinės grupės: </w:t>
            </w:r>
          </w:p>
          <w:p w:rsidR="001B0098" w:rsidRPr="009C6871" w:rsidRDefault="001B0098" w:rsidP="008F75EE">
            <w:pPr>
              <w:pStyle w:val="ListParagraph"/>
              <w:numPr>
                <w:ilvl w:val="0"/>
                <w:numId w:val="3"/>
              </w:numPr>
              <w:spacing w:after="0" w:line="240" w:lineRule="auto"/>
              <w:jc w:val="both"/>
              <w:rPr>
                <w:rFonts w:ascii="Times New Roman" w:hAnsi="Times New Roman"/>
                <w:color w:val="000000"/>
                <w:sz w:val="24"/>
                <w:szCs w:val="24"/>
              </w:rPr>
            </w:pPr>
            <w:r w:rsidRPr="009C6871">
              <w:rPr>
                <w:rFonts w:ascii="Times New Roman" w:hAnsi="Times New Roman"/>
                <w:color w:val="000000"/>
                <w:sz w:val="24"/>
                <w:szCs w:val="24"/>
              </w:rPr>
              <w:t>Darbingų* gyventojų šeimos nariai (vaikai),įskaitant darbingų pabėgėlių šeimos narius (vaikus)</w:t>
            </w:r>
            <w:r w:rsidR="00FE1DF4" w:rsidRPr="009C6871">
              <w:rPr>
                <w:rFonts w:ascii="Times New Roman" w:hAnsi="Times New Roman"/>
                <w:color w:val="000000"/>
                <w:sz w:val="24"/>
                <w:szCs w:val="24"/>
              </w:rPr>
              <w:t>, socialinės rizikos šeimų vaikai, jaunesni nei 16 m. amžiaus</w:t>
            </w:r>
            <w:r w:rsidRPr="009C6871">
              <w:rPr>
                <w:rFonts w:ascii="Times New Roman" w:hAnsi="Times New Roman"/>
                <w:color w:val="000000"/>
                <w:sz w:val="24"/>
                <w:szCs w:val="24"/>
              </w:rPr>
              <w:t xml:space="preserve">. </w:t>
            </w:r>
            <w:r w:rsidR="007F2126" w:rsidRPr="009C6871">
              <w:rPr>
                <w:rFonts w:ascii="Times New Roman" w:hAnsi="Times New Roman"/>
                <w:color w:val="000000"/>
                <w:sz w:val="24"/>
                <w:szCs w:val="24"/>
              </w:rPr>
              <w:t>S</w:t>
            </w:r>
            <w:r w:rsidRPr="009C6871">
              <w:rPr>
                <w:rFonts w:ascii="Times New Roman" w:hAnsi="Times New Roman"/>
                <w:color w:val="000000"/>
                <w:sz w:val="24"/>
                <w:szCs w:val="24"/>
              </w:rPr>
              <w:t xml:space="preserve">ocialinę atskirtį patiriančių gyventojų grupių pavyzdžiai pateikiami </w:t>
            </w:r>
            <w:r w:rsidR="007F2126" w:rsidRPr="009C6871">
              <w:rPr>
                <w:rFonts w:ascii="Times New Roman" w:hAnsi="Times New Roman"/>
                <w:color w:val="000000"/>
                <w:sz w:val="24"/>
                <w:szCs w:val="24"/>
              </w:rPr>
              <w:t>PFSA 4 priede.</w:t>
            </w:r>
          </w:p>
          <w:p w:rsidR="001B0098" w:rsidRPr="009C6871" w:rsidRDefault="001B0098" w:rsidP="008F75EE">
            <w:pPr>
              <w:pStyle w:val="ListParagraph"/>
              <w:numPr>
                <w:ilvl w:val="0"/>
                <w:numId w:val="3"/>
              </w:numPr>
              <w:spacing w:after="0" w:line="240" w:lineRule="auto"/>
              <w:jc w:val="both"/>
              <w:rPr>
                <w:rFonts w:ascii="Times New Roman" w:hAnsi="Times New Roman"/>
                <w:color w:val="000000"/>
                <w:sz w:val="24"/>
                <w:szCs w:val="24"/>
              </w:rPr>
            </w:pPr>
            <w:r w:rsidRPr="009C6871">
              <w:rPr>
                <w:rFonts w:ascii="Times New Roman" w:hAnsi="Times New Roman"/>
                <w:color w:val="000000"/>
                <w:sz w:val="24"/>
                <w:szCs w:val="24"/>
              </w:rPr>
              <w:t>Visi Aleksoto VVG teritorijos gyventojai**(kiek tai susiję su gyventojų savanoriškos veiklos skatinimo, atlikimo organizavimo ir savanorių mokymo veikla)</w:t>
            </w:r>
            <w:r w:rsidR="007F2126" w:rsidRPr="009C6871">
              <w:rPr>
                <w:rFonts w:ascii="Times New Roman" w:hAnsi="Times New Roman"/>
                <w:color w:val="000000"/>
                <w:sz w:val="24"/>
                <w:szCs w:val="24"/>
              </w:rPr>
              <w:t>.</w:t>
            </w:r>
          </w:p>
          <w:p w:rsidR="001B0098" w:rsidRPr="009C6871" w:rsidRDefault="001B0098" w:rsidP="008F75EE">
            <w:pPr>
              <w:spacing w:after="0" w:line="240" w:lineRule="auto"/>
              <w:jc w:val="both"/>
              <w:rPr>
                <w:rFonts w:ascii="Times New Roman" w:hAnsi="Times New Roman"/>
                <w:sz w:val="24"/>
                <w:szCs w:val="24"/>
                <w:lang w:eastAsia="lt-LT"/>
              </w:rPr>
            </w:pPr>
            <w:r w:rsidRPr="009C6871">
              <w:rPr>
                <w:rFonts w:ascii="Times New Roman" w:hAnsi="Times New Roman"/>
                <w:sz w:val="24"/>
                <w:szCs w:val="24"/>
                <w:lang w:eastAsia="lt-LT"/>
              </w:rPr>
              <w:t xml:space="preserve">Veiksmo tikslas yra </w:t>
            </w:r>
            <w:r w:rsidR="007F2126" w:rsidRPr="009C6871">
              <w:rPr>
                <w:rFonts w:ascii="Times New Roman" w:hAnsi="Times New Roman"/>
                <w:sz w:val="24"/>
                <w:szCs w:val="24"/>
                <w:lang w:eastAsia="lt-LT"/>
              </w:rPr>
              <w:t>Aleksoto mikrorajone gyvenančių socialinę atskirtį patiriančių vaikų įtraukimas į visuomenę per vaikų dienos centro veiklas.</w:t>
            </w:r>
          </w:p>
          <w:p w:rsidR="001B0098" w:rsidRPr="009C6871" w:rsidRDefault="001B0098" w:rsidP="008F75EE">
            <w:pPr>
              <w:spacing w:after="0" w:line="240" w:lineRule="auto"/>
              <w:jc w:val="both"/>
              <w:rPr>
                <w:rFonts w:ascii="Times New Roman" w:hAnsi="Times New Roman"/>
                <w:sz w:val="24"/>
                <w:szCs w:val="24"/>
                <w:lang w:eastAsia="lt-LT"/>
              </w:rPr>
            </w:pPr>
            <w:r w:rsidRPr="009C6871">
              <w:rPr>
                <w:rFonts w:ascii="Times New Roman" w:hAnsi="Times New Roman"/>
                <w:sz w:val="24"/>
                <w:szCs w:val="24"/>
                <w:lang w:eastAsia="lt-LT"/>
              </w:rPr>
              <w:t>Smulkesnę informaciją apie tinkamas tikslines grupes žr. PFSA 22.1.p ir 22.5.2 p.</w:t>
            </w:r>
          </w:p>
          <w:p w:rsidR="001B0098" w:rsidRPr="009C6871" w:rsidRDefault="001B0098" w:rsidP="008F75EE">
            <w:pPr>
              <w:spacing w:after="0" w:line="240" w:lineRule="auto"/>
              <w:jc w:val="both"/>
              <w:rPr>
                <w:rFonts w:ascii="Times New Roman" w:hAnsi="Times New Roman"/>
                <w:i/>
                <w:sz w:val="24"/>
                <w:szCs w:val="24"/>
                <w:lang w:eastAsia="lt-LT"/>
              </w:rPr>
            </w:pPr>
            <w:r w:rsidRPr="009C6871">
              <w:rPr>
                <w:rFonts w:ascii="Times New Roman" w:hAnsi="Times New Roman"/>
                <w:i/>
                <w:sz w:val="24"/>
                <w:szCs w:val="24"/>
                <w:lang w:eastAsia="lt-LT"/>
              </w:rPr>
              <w:t xml:space="preserve">*Darbingas asmuo – </w:t>
            </w:r>
            <w:r w:rsidR="007F2126" w:rsidRPr="009C6871">
              <w:rPr>
                <w:rFonts w:ascii="Times New Roman" w:hAnsi="Times New Roman"/>
                <w:i/>
                <w:sz w:val="24"/>
                <w:szCs w:val="24"/>
                <w:lang w:eastAsia="lt-LT"/>
              </w:rPr>
              <w:t>asmuo, pagal Lietuvos Respublikos darbo kodeksą (toliau – Darbo kodeksas) turintis visišką ar ribotą darbinį teisnumą ir veiksnumą (t. y. nuo 14 metų amžiaus), išskyrus asmenį, Lietuvos Respublikos neįgaliųjų socialinės integracijos įstatymo nustatyta tvarka pripažintą nedarbingu</w:t>
            </w:r>
            <w:r w:rsidRPr="009C6871">
              <w:rPr>
                <w:rFonts w:ascii="Times New Roman" w:hAnsi="Times New Roman"/>
                <w:i/>
                <w:sz w:val="24"/>
                <w:szCs w:val="24"/>
                <w:lang w:eastAsia="lt-LT"/>
              </w:rPr>
              <w:t>.</w:t>
            </w:r>
          </w:p>
          <w:p w:rsidR="001B0098" w:rsidRPr="009C6871" w:rsidRDefault="001B0098" w:rsidP="008F75EE">
            <w:pPr>
              <w:spacing w:after="0" w:line="240" w:lineRule="auto"/>
              <w:jc w:val="both"/>
              <w:rPr>
                <w:rFonts w:ascii="Times New Roman" w:hAnsi="Times New Roman"/>
                <w:i/>
                <w:sz w:val="24"/>
                <w:szCs w:val="24"/>
                <w:lang w:eastAsia="lt-LT"/>
              </w:rPr>
            </w:pPr>
            <w:r w:rsidRPr="009C6871">
              <w:rPr>
                <w:rFonts w:ascii="Times New Roman" w:hAnsi="Times New Roman"/>
                <w:i/>
                <w:sz w:val="24"/>
                <w:szCs w:val="24"/>
                <w:lang w:eastAsia="lt-LT"/>
              </w:rPr>
              <w:t xml:space="preserve">**Vietos plėtros strategijos įgyvendinimo teritorijos gyventojas  – </w:t>
            </w:r>
            <w:r w:rsidR="00AA2A16" w:rsidRPr="009C6871">
              <w:rPr>
                <w:rFonts w:ascii="Times New Roman" w:hAnsi="Times New Roman"/>
                <w:i/>
                <w:sz w:val="24"/>
                <w:szCs w:val="24"/>
                <w:lang w:eastAsia="lt-LT"/>
              </w:rPr>
              <w:t>Lietuvos Respublikos piliečiu, užsienio valstybės piliečiu ar asmeniu be pilietybės esantis fizinis asmuo, kuris gyvena vietos plėtros strategijos įgyvendinimo teritorijoje.</w:t>
            </w:r>
          </w:p>
          <w:p w:rsidR="001B0098" w:rsidRPr="009C6871" w:rsidRDefault="001B0098" w:rsidP="001B0098">
            <w:pPr>
              <w:spacing w:after="0" w:line="240" w:lineRule="auto"/>
              <w:jc w:val="both"/>
              <w:rPr>
                <w:rFonts w:ascii="Times New Roman" w:hAnsi="Times New Roman"/>
                <w:i/>
                <w:sz w:val="24"/>
                <w:szCs w:val="24"/>
                <w:lang w:eastAsia="lt-LT"/>
              </w:rPr>
            </w:pPr>
          </w:p>
          <w:p w:rsidR="001B0098" w:rsidRPr="009C6871" w:rsidRDefault="001B0098" w:rsidP="001B0098">
            <w:pPr>
              <w:rPr>
                <w:rFonts w:ascii="Times New Roman" w:hAnsi="Times New Roman"/>
                <w:b/>
                <w:color w:val="000000"/>
                <w:sz w:val="24"/>
                <w:szCs w:val="24"/>
              </w:rPr>
            </w:pPr>
            <w:r w:rsidRPr="009C6871">
              <w:rPr>
                <w:rFonts w:ascii="Times New Roman" w:hAnsi="Times New Roman"/>
                <w:b/>
                <w:color w:val="000000"/>
                <w:sz w:val="24"/>
                <w:szCs w:val="24"/>
              </w:rPr>
              <w:t>Finansavimo šaltiniai:</w:t>
            </w:r>
          </w:p>
          <w:p w:rsidR="001B0098" w:rsidRPr="009C6871" w:rsidRDefault="001B0098" w:rsidP="001B0098">
            <w:pPr>
              <w:jc w:val="both"/>
              <w:rPr>
                <w:rFonts w:ascii="Times New Roman" w:hAnsi="Times New Roman"/>
                <w:color w:val="000000"/>
                <w:sz w:val="24"/>
                <w:szCs w:val="24"/>
              </w:rPr>
            </w:pPr>
            <w:r w:rsidRPr="009C6871">
              <w:rPr>
                <w:rFonts w:ascii="Times New Roman" w:hAnsi="Times New Roman"/>
                <w:color w:val="000000"/>
                <w:sz w:val="24"/>
                <w:szCs w:val="24"/>
              </w:rPr>
              <w:t xml:space="preserve">Projekto finansuojamoji dalis gali sudaryti ne daugiau kaip 92,5 proc. visų tinkamų finansuoti projekto išlaidų. Pareiškėjas privalo savo ir (arba) kitų šaltinių lėšomis (savivaldybių biudžeto ir (ar) privačiomis lėšomis), ir (arba) nepiniginiu įnašu prisidėti prie projekto finansavimo ne mažiau nei 7,5 proc. visų tinkamų finansuoti </w:t>
            </w:r>
            <w:r w:rsidR="00AA2A16" w:rsidRPr="009C6871">
              <w:rPr>
                <w:rFonts w:ascii="Times New Roman" w:hAnsi="Times New Roman"/>
                <w:color w:val="000000"/>
                <w:sz w:val="24"/>
                <w:szCs w:val="24"/>
              </w:rPr>
              <w:t xml:space="preserve">projekto išlaidų. (PFSA 42 – 44 </w:t>
            </w:r>
            <w:r w:rsidRPr="009C6871">
              <w:rPr>
                <w:rFonts w:ascii="Times New Roman" w:hAnsi="Times New Roman"/>
                <w:color w:val="000000"/>
                <w:sz w:val="24"/>
                <w:szCs w:val="24"/>
              </w:rPr>
              <w:t>p.)</w:t>
            </w:r>
          </w:p>
          <w:p w:rsidR="001B0098" w:rsidRPr="009C6871" w:rsidRDefault="001B0098" w:rsidP="001B0098">
            <w:pPr>
              <w:rPr>
                <w:rFonts w:ascii="Times New Roman" w:hAnsi="Times New Roman"/>
                <w:color w:val="000000"/>
                <w:sz w:val="24"/>
                <w:szCs w:val="24"/>
              </w:rPr>
            </w:pPr>
            <w:r w:rsidRPr="009C6871">
              <w:rPr>
                <w:rFonts w:ascii="Times New Roman" w:hAnsi="Times New Roman"/>
                <w:b/>
                <w:color w:val="000000"/>
                <w:sz w:val="24"/>
                <w:szCs w:val="24"/>
              </w:rPr>
              <w:t>Projekto trukmė –</w:t>
            </w:r>
            <w:r w:rsidRPr="009C6871">
              <w:rPr>
                <w:rFonts w:ascii="Times New Roman" w:hAnsi="Times New Roman"/>
                <w:color w:val="000000"/>
                <w:sz w:val="24"/>
                <w:szCs w:val="24"/>
              </w:rPr>
              <w:t xml:space="preserve"> iki </w:t>
            </w:r>
            <w:r w:rsidR="00554765" w:rsidRPr="009C6871">
              <w:rPr>
                <w:rFonts w:ascii="Times New Roman" w:hAnsi="Times New Roman"/>
                <w:color w:val="000000"/>
                <w:sz w:val="24"/>
                <w:szCs w:val="24"/>
              </w:rPr>
              <w:t>36</w:t>
            </w:r>
            <w:r w:rsidRPr="009C6871">
              <w:rPr>
                <w:rFonts w:ascii="Times New Roman" w:hAnsi="Times New Roman"/>
                <w:color w:val="000000"/>
                <w:sz w:val="24"/>
                <w:szCs w:val="24"/>
              </w:rPr>
              <w:t xml:space="preserve"> m</w:t>
            </w:r>
            <w:r w:rsidR="009C6871">
              <w:rPr>
                <w:rFonts w:ascii="Times New Roman" w:hAnsi="Times New Roman"/>
                <w:color w:val="000000"/>
                <w:sz w:val="24"/>
                <w:szCs w:val="24"/>
              </w:rPr>
              <w:t xml:space="preserve">ėn, tačiau </w:t>
            </w:r>
            <w:r w:rsidR="009C6871" w:rsidRPr="009C6871">
              <w:rPr>
                <w:rFonts w:ascii="Times New Roman" w:hAnsi="Times New Roman"/>
                <w:color w:val="000000"/>
                <w:sz w:val="24"/>
                <w:szCs w:val="24"/>
              </w:rPr>
              <w:t>projekto veiklos turi baigtis nei 2022 m. gruodžio 31 d.</w:t>
            </w:r>
          </w:p>
          <w:p w:rsidR="001B0098" w:rsidRPr="009C6871" w:rsidRDefault="001B0098" w:rsidP="00953335">
            <w:pPr>
              <w:jc w:val="both"/>
              <w:rPr>
                <w:rFonts w:ascii="Times New Roman" w:hAnsi="Times New Roman"/>
                <w:color w:val="000000"/>
                <w:sz w:val="24"/>
                <w:szCs w:val="24"/>
              </w:rPr>
            </w:pPr>
            <w:r w:rsidRPr="009C6871">
              <w:rPr>
                <w:rFonts w:ascii="Times New Roman" w:hAnsi="Times New Roman"/>
                <w:b/>
                <w:color w:val="000000"/>
                <w:sz w:val="24"/>
                <w:szCs w:val="24"/>
              </w:rPr>
              <w:t xml:space="preserve">Tinkamos finansuoti išlaidos – </w:t>
            </w:r>
            <w:r w:rsidR="00AA2A16" w:rsidRPr="009C6871">
              <w:rPr>
                <w:rFonts w:ascii="Times New Roman" w:hAnsi="Times New Roman"/>
                <w:color w:val="000000"/>
                <w:sz w:val="24"/>
                <w:szCs w:val="24"/>
              </w:rPr>
              <w:t>tokios, kaip nustatyta PFSA 47 – 50, 55,</w:t>
            </w:r>
            <w:r w:rsidR="009773FB">
              <w:rPr>
                <w:rFonts w:ascii="Times New Roman" w:hAnsi="Times New Roman"/>
                <w:color w:val="000000"/>
                <w:sz w:val="24"/>
                <w:szCs w:val="24"/>
              </w:rPr>
              <w:t xml:space="preserve"> </w:t>
            </w:r>
            <w:r w:rsidR="00AA2A16" w:rsidRPr="009C6871">
              <w:rPr>
                <w:rFonts w:ascii="Times New Roman" w:hAnsi="Times New Roman"/>
                <w:color w:val="000000"/>
                <w:sz w:val="24"/>
                <w:szCs w:val="24"/>
              </w:rPr>
              <w:t>56 punkt</w:t>
            </w:r>
            <w:r w:rsidR="00953335" w:rsidRPr="009C6871">
              <w:rPr>
                <w:rFonts w:ascii="Times New Roman" w:hAnsi="Times New Roman"/>
                <w:color w:val="000000"/>
                <w:sz w:val="24"/>
                <w:szCs w:val="24"/>
              </w:rPr>
              <w:t>uose</w:t>
            </w:r>
            <w:r w:rsidR="00AA2A16" w:rsidRPr="009C6871">
              <w:rPr>
                <w:rFonts w:ascii="Times New Roman" w:hAnsi="Times New Roman"/>
                <w:color w:val="000000"/>
                <w:sz w:val="24"/>
                <w:szCs w:val="24"/>
              </w:rPr>
              <w:t xml:space="preserve">. Planuojant tinkamas finansuoti išlaidas būtinai laikytis PFSA numatytų išlaidų apribojimų </w:t>
            </w:r>
            <w:r w:rsidR="00953335" w:rsidRPr="009C6871">
              <w:rPr>
                <w:rFonts w:ascii="Times New Roman" w:hAnsi="Times New Roman"/>
                <w:color w:val="000000"/>
                <w:sz w:val="24"/>
                <w:szCs w:val="24"/>
              </w:rPr>
              <w:t xml:space="preserve">PFSA </w:t>
            </w:r>
            <w:r w:rsidR="00AA2A16" w:rsidRPr="009C6871">
              <w:rPr>
                <w:rFonts w:ascii="Times New Roman" w:hAnsi="Times New Roman"/>
                <w:color w:val="000000"/>
                <w:sz w:val="24"/>
                <w:szCs w:val="24"/>
              </w:rPr>
              <w:t>10.1.1</w:t>
            </w:r>
            <w:r w:rsidR="00953335" w:rsidRPr="009C6871">
              <w:rPr>
                <w:rFonts w:ascii="Times New Roman" w:hAnsi="Times New Roman"/>
                <w:color w:val="000000"/>
                <w:sz w:val="24"/>
                <w:szCs w:val="24"/>
              </w:rPr>
              <w:t>, 10.1.3.</w:t>
            </w:r>
            <w:r w:rsidR="00AA2A16" w:rsidRPr="009C6871">
              <w:rPr>
                <w:rFonts w:ascii="Times New Roman" w:hAnsi="Times New Roman"/>
                <w:color w:val="000000"/>
                <w:sz w:val="24"/>
                <w:szCs w:val="24"/>
              </w:rPr>
              <w:t xml:space="preserve"> ir 10.5 </w:t>
            </w:r>
            <w:r w:rsidR="00953335" w:rsidRPr="009C6871">
              <w:rPr>
                <w:rFonts w:ascii="Times New Roman" w:hAnsi="Times New Roman"/>
                <w:color w:val="000000"/>
                <w:sz w:val="24"/>
                <w:szCs w:val="24"/>
              </w:rPr>
              <w:t>punktuose nurodytoms</w:t>
            </w:r>
            <w:r w:rsidR="00AA2A16" w:rsidRPr="009C6871">
              <w:rPr>
                <w:rFonts w:ascii="Times New Roman" w:hAnsi="Times New Roman"/>
                <w:color w:val="000000"/>
                <w:sz w:val="24"/>
                <w:szCs w:val="24"/>
              </w:rPr>
              <w:t xml:space="preserve"> veikloms.</w:t>
            </w:r>
          </w:p>
          <w:p w:rsidR="001B0098" w:rsidRPr="009C6871" w:rsidRDefault="001B0098" w:rsidP="001B0098">
            <w:pPr>
              <w:rPr>
                <w:rFonts w:ascii="Times New Roman" w:hAnsi="Times New Roman"/>
                <w:b/>
                <w:color w:val="000000"/>
                <w:sz w:val="24"/>
                <w:szCs w:val="24"/>
              </w:rPr>
            </w:pPr>
            <w:r w:rsidRPr="009C6871">
              <w:rPr>
                <w:rFonts w:ascii="Times New Roman" w:hAnsi="Times New Roman"/>
                <w:b/>
                <w:color w:val="000000"/>
                <w:sz w:val="24"/>
                <w:szCs w:val="24"/>
              </w:rPr>
              <w:t>Remiamos veiklos:</w:t>
            </w:r>
          </w:p>
          <w:p w:rsidR="00953335" w:rsidRPr="009C6871" w:rsidRDefault="00953335" w:rsidP="00953335">
            <w:pPr>
              <w:spacing w:after="0" w:line="240" w:lineRule="auto"/>
              <w:jc w:val="both"/>
              <w:rPr>
                <w:rFonts w:ascii="Times New Roman" w:hAnsi="Times New Roman"/>
                <w:color w:val="000000"/>
                <w:sz w:val="24"/>
                <w:szCs w:val="24"/>
              </w:rPr>
            </w:pPr>
            <w:r w:rsidRPr="009C6871">
              <w:rPr>
                <w:rFonts w:ascii="Times New Roman" w:hAnsi="Times New Roman"/>
                <w:color w:val="000000"/>
                <w:sz w:val="24"/>
                <w:szCs w:val="24"/>
              </w:rPr>
              <w:lastRenderedPageBreak/>
              <w:t>1.1. Bendrųjų socialinių paslaugų, išskyrus PFSA 10.1.2 papunktyje nurodytas veiklas, (pvz.: maitinimo, transporto, asmeninės higienos ir priežiūros paslaugų organizavimo, sociokultūrinių, savipagalbos grupių), specialiųjų socialinės priežiūros paslaugų (t. y. pagalbos į namus, psichosocialinės ir intensyvios krizių įveikimo pagalbos, socialinių įgūdžių ugdymo ir palaikymo) ir kitų reikalingų paslaugų</w:t>
            </w:r>
            <w:r w:rsidR="00667196" w:rsidRPr="009C6871">
              <w:rPr>
                <w:rFonts w:ascii="Times New Roman" w:hAnsi="Times New Roman"/>
                <w:color w:val="000000"/>
                <w:sz w:val="24"/>
                <w:szCs w:val="24"/>
              </w:rPr>
              <w:t xml:space="preserve"> teikimas </w:t>
            </w:r>
            <w:r w:rsidRPr="009C6871">
              <w:rPr>
                <w:rFonts w:ascii="Times New Roman" w:hAnsi="Times New Roman"/>
                <w:color w:val="000000"/>
                <w:sz w:val="24"/>
                <w:szCs w:val="24"/>
              </w:rPr>
              <w:t xml:space="preserve">socialinę atskirtį patiriantiems Kauno miesto Aleksoto  vietos veiklos grupės teritorijos gyvenantiems socialinę atskirtį patiriantiems vaikams ir </w:t>
            </w:r>
            <w:r w:rsidR="00667196" w:rsidRPr="009C6871">
              <w:rPr>
                <w:rFonts w:ascii="Times New Roman" w:hAnsi="Times New Roman"/>
                <w:color w:val="000000"/>
                <w:sz w:val="24"/>
                <w:szCs w:val="24"/>
              </w:rPr>
              <w:t>jų šeimos nariams. (PFSA 10.1.1. punktas).</w:t>
            </w:r>
          </w:p>
          <w:p w:rsidR="00667196" w:rsidRPr="009C6871" w:rsidRDefault="00953335" w:rsidP="00667196">
            <w:pPr>
              <w:spacing w:after="0" w:line="240" w:lineRule="auto"/>
              <w:jc w:val="both"/>
              <w:rPr>
                <w:rFonts w:ascii="Times New Roman" w:hAnsi="Times New Roman"/>
                <w:color w:val="000000"/>
                <w:sz w:val="24"/>
                <w:szCs w:val="24"/>
              </w:rPr>
            </w:pPr>
            <w:r w:rsidRPr="009C6871">
              <w:rPr>
                <w:rFonts w:ascii="Times New Roman" w:hAnsi="Times New Roman"/>
                <w:color w:val="000000"/>
                <w:sz w:val="24"/>
                <w:szCs w:val="24"/>
              </w:rPr>
              <w:t>1.</w:t>
            </w:r>
            <w:r w:rsidR="00667196" w:rsidRPr="009C6871">
              <w:rPr>
                <w:rFonts w:ascii="Times New Roman" w:hAnsi="Times New Roman"/>
                <w:color w:val="000000"/>
                <w:sz w:val="24"/>
                <w:szCs w:val="24"/>
              </w:rPr>
              <w:t>2. Socialinę atskirtį patiriančių gyventojų (vaikų ir jų šeimos narių)  socialinių ryšių bendruomenėje stiprinimas (renginių, užsiėmimų organizavimas, vykdymas ir (ar) kita). (PFSA 10.1.3 punktas)</w:t>
            </w:r>
          </w:p>
          <w:p w:rsidR="00667196" w:rsidRPr="009C6871" w:rsidRDefault="00667196" w:rsidP="001B0098">
            <w:pPr>
              <w:spacing w:after="0" w:line="240" w:lineRule="auto"/>
              <w:jc w:val="both"/>
              <w:rPr>
                <w:rFonts w:ascii="Times New Roman" w:hAnsi="Times New Roman"/>
                <w:color w:val="000000"/>
                <w:sz w:val="24"/>
                <w:szCs w:val="24"/>
              </w:rPr>
            </w:pPr>
            <w:r w:rsidRPr="009C6871">
              <w:rPr>
                <w:rFonts w:ascii="Times New Roman" w:hAnsi="Times New Roman"/>
                <w:color w:val="000000"/>
                <w:sz w:val="24"/>
                <w:szCs w:val="24"/>
              </w:rPr>
              <w:t>1.3.</w:t>
            </w:r>
            <w:r w:rsidR="001B0098" w:rsidRPr="009C6871">
              <w:rPr>
                <w:rFonts w:ascii="Times New Roman" w:hAnsi="Times New Roman"/>
                <w:color w:val="000000"/>
                <w:sz w:val="24"/>
                <w:szCs w:val="24"/>
              </w:rPr>
              <w:t xml:space="preserve"> </w:t>
            </w:r>
            <w:r w:rsidRPr="009C6871">
              <w:rPr>
                <w:rFonts w:ascii="Times New Roman" w:hAnsi="Times New Roman"/>
                <w:color w:val="000000"/>
                <w:sz w:val="24"/>
                <w:szCs w:val="24"/>
              </w:rPr>
              <w:t>Gyventojų savanoriškos veiklos skatinimas (taip pat savanoriškoje veikloje ketinančių dalyvauti asmenų ir savanorius priimančių organizacijų konsultavimas, informavimas), atlikimo organizavimas ir savanorių mokymas, remiama tiek, kiek reikia PFSA 10.1.1. ir 10.1.3 papunkčiuose nurodytoms veikloms vykdyti). Ši veikla finansuojama  tik jeigu ji projekte vykdoma kartu su bent viena iš PFSA 10.1.1 ir 10.1.3 papunkčiuose nurodytų veiklų.</w:t>
            </w:r>
          </w:p>
          <w:p w:rsidR="001B0098" w:rsidRPr="009C6871" w:rsidRDefault="001B0098" w:rsidP="001B0098">
            <w:pPr>
              <w:spacing w:after="0" w:line="240" w:lineRule="auto"/>
              <w:jc w:val="both"/>
              <w:rPr>
                <w:rFonts w:ascii="Times New Roman" w:hAnsi="Times New Roman"/>
                <w:color w:val="000000"/>
                <w:sz w:val="24"/>
                <w:szCs w:val="24"/>
              </w:rPr>
            </w:pPr>
          </w:p>
          <w:p w:rsidR="001B0098" w:rsidRPr="009C6871" w:rsidRDefault="00667196" w:rsidP="001B0098">
            <w:pPr>
              <w:spacing w:after="0" w:line="240" w:lineRule="auto"/>
              <w:jc w:val="both"/>
              <w:rPr>
                <w:rFonts w:ascii="Times New Roman" w:hAnsi="Times New Roman"/>
                <w:color w:val="000000"/>
                <w:sz w:val="24"/>
                <w:szCs w:val="24"/>
              </w:rPr>
            </w:pPr>
            <w:r w:rsidRPr="009C6871">
              <w:rPr>
                <w:rFonts w:ascii="Times New Roman" w:hAnsi="Times New Roman"/>
                <w:color w:val="000000"/>
                <w:sz w:val="24"/>
                <w:szCs w:val="24"/>
              </w:rPr>
              <w:t xml:space="preserve">Aleksoto vietos plėtros 2015-2020 m. strategijoje </w:t>
            </w:r>
            <w:r w:rsidR="001B0098" w:rsidRPr="009C6871">
              <w:rPr>
                <w:rFonts w:ascii="Times New Roman" w:hAnsi="Times New Roman"/>
                <w:color w:val="000000"/>
                <w:sz w:val="24"/>
                <w:szCs w:val="24"/>
              </w:rPr>
              <w:t>numatyta, kad projekto vykdytojas, pasitelkdamas savanorius (t.sk., special</w:t>
            </w:r>
            <w:r w:rsidRPr="009C6871">
              <w:rPr>
                <w:rFonts w:ascii="Times New Roman" w:hAnsi="Times New Roman"/>
                <w:color w:val="000000"/>
                <w:sz w:val="24"/>
                <w:szCs w:val="24"/>
              </w:rPr>
              <w:t>iai projekto metu  apmokytus),  įkurs vaikų dienos centrą Aleksoto mikrorajone, užtikrins Aleksoto vaikų įsitraukimą į šio centro veiklą, užtikrins tvarią dienos centro veiklą pasibaigus projektui.Projekto metu siekiama užtikrinti tęstinę socialinę atskirtį patiriančių šeimų (ypatingas dėmesys socialinės rizikos ir pabėgėlių šeimoms), vaikų (nemažiau kaip 50)</w:t>
            </w:r>
            <w:r w:rsidR="00146B5E" w:rsidRPr="009C6871">
              <w:rPr>
                <w:rFonts w:ascii="Times New Roman" w:hAnsi="Times New Roman"/>
                <w:color w:val="000000"/>
                <w:sz w:val="24"/>
                <w:szCs w:val="24"/>
              </w:rPr>
              <w:t xml:space="preserve"> priežiūrą per dienos centro veiklas.</w:t>
            </w:r>
            <w:r w:rsidR="001B0098" w:rsidRPr="009C6871">
              <w:rPr>
                <w:rFonts w:ascii="Times New Roman" w:hAnsi="Times New Roman"/>
                <w:color w:val="000000"/>
                <w:sz w:val="24"/>
                <w:szCs w:val="24"/>
              </w:rPr>
              <w:t xml:space="preserve"> Vienam tikslinės grupės dalyviui paslaugos turi būti teikiamos  ne mažiau kaip 12 mėn.</w:t>
            </w:r>
            <w:r w:rsidR="008359EE" w:rsidRPr="009C6871">
              <w:rPr>
                <w:rFonts w:ascii="Times New Roman" w:hAnsi="Times New Roman"/>
                <w:color w:val="000000"/>
                <w:sz w:val="24"/>
                <w:szCs w:val="24"/>
              </w:rPr>
              <w:t xml:space="preserve"> </w:t>
            </w:r>
          </w:p>
          <w:p w:rsidR="008359EE" w:rsidRPr="009C6871" w:rsidRDefault="008359EE" w:rsidP="001B0098">
            <w:pPr>
              <w:spacing w:after="0" w:line="240" w:lineRule="auto"/>
              <w:jc w:val="both"/>
              <w:rPr>
                <w:rFonts w:ascii="Times New Roman" w:hAnsi="Times New Roman"/>
                <w:color w:val="000000"/>
                <w:sz w:val="24"/>
                <w:szCs w:val="24"/>
              </w:rPr>
            </w:pPr>
            <w:r w:rsidRPr="009C6871">
              <w:rPr>
                <w:rFonts w:ascii="Times New Roman" w:hAnsi="Times New Roman"/>
                <w:color w:val="000000"/>
                <w:sz w:val="24"/>
                <w:szCs w:val="24"/>
              </w:rPr>
              <w:t>Kai projekte vykdomos PFSA 10.1.1 ir 10.1.3 papunkčiuose nurodytas veiklas atitinkančios projekto veiklos, vienam projekto veiklų dalyviui vidutiniškai tenkanti PFSA 10.1.1 ir 10.1.3 papunkčiuose nurodytoms veikloms vykdyti skiriamo finansavimo lėšų suma gali sudaryti ne daugiau kaip 3000 eurų.</w:t>
            </w:r>
          </w:p>
          <w:p w:rsidR="001B0098" w:rsidRPr="009C6871" w:rsidRDefault="001B0098" w:rsidP="001B0098">
            <w:pPr>
              <w:spacing w:after="0" w:line="240" w:lineRule="auto"/>
              <w:jc w:val="both"/>
              <w:rPr>
                <w:rFonts w:ascii="Times New Roman" w:hAnsi="Times New Roman"/>
                <w:i/>
                <w:sz w:val="24"/>
                <w:szCs w:val="24"/>
                <w:lang w:eastAsia="lt-LT"/>
              </w:rPr>
            </w:pPr>
          </w:p>
          <w:p w:rsidR="00FD08AB" w:rsidRPr="009C6871" w:rsidRDefault="001B0098" w:rsidP="001B0098">
            <w:pPr>
              <w:spacing w:after="0" w:line="240" w:lineRule="auto"/>
              <w:rPr>
                <w:rFonts w:ascii="Times New Roman" w:hAnsi="Times New Roman"/>
                <w:sz w:val="24"/>
                <w:szCs w:val="24"/>
                <w:lang w:eastAsia="lt-LT"/>
              </w:rPr>
            </w:pPr>
            <w:r w:rsidRPr="009C6871">
              <w:rPr>
                <w:rFonts w:ascii="Times New Roman" w:hAnsi="Times New Roman"/>
                <w:b/>
                <w:color w:val="000000"/>
                <w:sz w:val="24"/>
                <w:szCs w:val="24"/>
              </w:rPr>
              <w:t xml:space="preserve">Minimalus dalyvių skaičius: </w:t>
            </w:r>
            <w:r w:rsidR="00146B5E" w:rsidRPr="009C6871">
              <w:rPr>
                <w:rFonts w:ascii="Times New Roman" w:hAnsi="Times New Roman"/>
                <w:b/>
                <w:color w:val="000000"/>
                <w:sz w:val="24"/>
                <w:szCs w:val="24"/>
              </w:rPr>
              <w:t>50</w:t>
            </w:r>
          </w:p>
        </w:tc>
      </w:tr>
      <w:tr w:rsidR="008F75EE" w:rsidRPr="009C6871" w:rsidTr="008359EE">
        <w:tc>
          <w:tcPr>
            <w:tcW w:w="519" w:type="dxa"/>
            <w:shd w:val="clear" w:color="auto" w:fill="auto"/>
          </w:tcPr>
          <w:p w:rsidR="00FD08AB" w:rsidRPr="009C6871" w:rsidRDefault="00FD08AB" w:rsidP="00FD08AB">
            <w:pPr>
              <w:spacing w:after="0" w:line="240" w:lineRule="auto"/>
              <w:rPr>
                <w:rFonts w:ascii="Times New Roman" w:hAnsi="Times New Roman"/>
                <w:sz w:val="24"/>
                <w:szCs w:val="24"/>
                <w:lang w:eastAsia="lt-LT"/>
              </w:rPr>
            </w:pPr>
            <w:r w:rsidRPr="009C6871">
              <w:rPr>
                <w:rFonts w:ascii="Times New Roman" w:hAnsi="Times New Roman"/>
                <w:sz w:val="24"/>
                <w:szCs w:val="24"/>
                <w:lang w:eastAsia="lt-LT"/>
              </w:rPr>
              <w:lastRenderedPageBreak/>
              <w:t>6.</w:t>
            </w:r>
          </w:p>
        </w:tc>
        <w:tc>
          <w:tcPr>
            <w:tcW w:w="2878" w:type="dxa"/>
            <w:shd w:val="clear" w:color="auto" w:fill="auto"/>
          </w:tcPr>
          <w:p w:rsidR="00FD08AB" w:rsidRPr="009C6871" w:rsidRDefault="00FD08AB" w:rsidP="00FD08AB">
            <w:pPr>
              <w:spacing w:after="0" w:line="240" w:lineRule="auto"/>
              <w:jc w:val="both"/>
              <w:rPr>
                <w:rFonts w:ascii="Times New Roman" w:hAnsi="Times New Roman"/>
                <w:sz w:val="24"/>
                <w:szCs w:val="24"/>
                <w:lang w:eastAsia="lt-LT"/>
              </w:rPr>
            </w:pPr>
            <w:r w:rsidRPr="009C6871">
              <w:rPr>
                <w:rFonts w:ascii="Times New Roman" w:hAnsi="Times New Roman"/>
                <w:sz w:val="24"/>
                <w:szCs w:val="24"/>
                <w:lang w:eastAsia="lt-LT"/>
              </w:rPr>
              <w:t>Reikalavimai vietos plėtros projektinių pasiūlymų pareiškėjams bei partneriams</w:t>
            </w:r>
          </w:p>
        </w:tc>
        <w:tc>
          <w:tcPr>
            <w:tcW w:w="6923" w:type="dxa"/>
            <w:shd w:val="clear" w:color="auto" w:fill="auto"/>
          </w:tcPr>
          <w:p w:rsidR="00FD08AB" w:rsidRPr="009C6871" w:rsidRDefault="0090272F" w:rsidP="003C47BC">
            <w:pPr>
              <w:spacing w:after="0" w:line="240" w:lineRule="auto"/>
              <w:jc w:val="both"/>
              <w:rPr>
                <w:rFonts w:ascii="Times New Roman" w:hAnsi="Times New Roman"/>
                <w:b/>
                <w:bCs/>
                <w:sz w:val="24"/>
                <w:szCs w:val="24"/>
              </w:rPr>
            </w:pPr>
            <w:r w:rsidRPr="009C6871">
              <w:rPr>
                <w:rFonts w:ascii="Times New Roman" w:hAnsi="Times New Roman"/>
                <w:b/>
                <w:bCs/>
                <w:sz w:val="24"/>
                <w:szCs w:val="24"/>
              </w:rPr>
              <w:t>Galimi pareiškėjai:</w:t>
            </w:r>
          </w:p>
          <w:p w:rsidR="0090272F" w:rsidRPr="009C6871" w:rsidRDefault="0090272F" w:rsidP="0090272F">
            <w:pPr>
              <w:spacing w:after="0" w:line="240" w:lineRule="auto"/>
              <w:jc w:val="both"/>
              <w:rPr>
                <w:rFonts w:ascii="Times New Roman" w:hAnsi="Times New Roman"/>
                <w:bCs/>
                <w:sz w:val="24"/>
                <w:szCs w:val="24"/>
              </w:rPr>
            </w:pPr>
            <w:bookmarkStart w:id="0" w:name="part_333311e28ccf451cb9bf02b89d657013"/>
            <w:bookmarkEnd w:id="0"/>
            <w:r w:rsidRPr="009C6871">
              <w:rPr>
                <w:rFonts w:ascii="Times New Roman" w:hAnsi="Times New Roman"/>
                <w:bCs/>
                <w:sz w:val="24"/>
                <w:szCs w:val="24"/>
              </w:rPr>
              <w:t xml:space="preserve">- viešieji juridiniai asmenys, kurių veiklos vykdymo vieta* yra </w:t>
            </w:r>
            <w:r w:rsidR="002E63AC" w:rsidRPr="009C6871">
              <w:rPr>
                <w:rFonts w:ascii="Times New Roman" w:hAnsi="Times New Roman"/>
                <w:bCs/>
                <w:sz w:val="24"/>
                <w:szCs w:val="24"/>
              </w:rPr>
              <w:t>Aleksoto vietos plėtros 2015-2020 m. strategijos</w:t>
            </w:r>
            <w:r w:rsidRPr="009C6871">
              <w:rPr>
                <w:rFonts w:ascii="Times New Roman" w:hAnsi="Times New Roman"/>
                <w:bCs/>
                <w:sz w:val="24"/>
                <w:szCs w:val="24"/>
              </w:rPr>
              <w:t xml:space="preserve"> įgyvendinimo teritorijoje ar besiribojančioje teritorijoje; </w:t>
            </w:r>
          </w:p>
          <w:p w:rsidR="0090272F" w:rsidRPr="009C6871" w:rsidRDefault="002E63AC" w:rsidP="0090272F">
            <w:pPr>
              <w:spacing w:after="0" w:line="240" w:lineRule="auto"/>
              <w:jc w:val="both"/>
              <w:rPr>
                <w:rFonts w:ascii="Times New Roman" w:hAnsi="Times New Roman"/>
                <w:bCs/>
                <w:sz w:val="24"/>
                <w:szCs w:val="24"/>
              </w:rPr>
            </w:pPr>
            <w:bookmarkStart w:id="1" w:name="part_397a64d485974c06b4a224848d370142"/>
            <w:bookmarkEnd w:id="1"/>
            <w:r w:rsidRPr="009C6871">
              <w:rPr>
                <w:rFonts w:ascii="Times New Roman" w:hAnsi="Times New Roman"/>
                <w:bCs/>
                <w:sz w:val="24"/>
                <w:szCs w:val="24"/>
              </w:rPr>
              <w:t>-</w:t>
            </w:r>
            <w:r w:rsidR="0090272F" w:rsidRPr="009C6871">
              <w:rPr>
                <w:rFonts w:ascii="Times New Roman" w:hAnsi="Times New Roman"/>
                <w:bCs/>
                <w:sz w:val="24"/>
                <w:szCs w:val="24"/>
              </w:rPr>
              <w:t xml:space="preserve"> privatūs juridiniai asmenys, kurių veiklos vykdymo vieta</w:t>
            </w:r>
            <w:r w:rsidRPr="009C6871">
              <w:rPr>
                <w:rFonts w:ascii="Times New Roman" w:hAnsi="Times New Roman"/>
                <w:bCs/>
                <w:sz w:val="24"/>
                <w:szCs w:val="24"/>
              </w:rPr>
              <w:t>*</w:t>
            </w:r>
            <w:r w:rsidR="0090272F" w:rsidRPr="009C6871">
              <w:rPr>
                <w:rFonts w:ascii="Times New Roman" w:hAnsi="Times New Roman"/>
                <w:bCs/>
                <w:sz w:val="24"/>
                <w:szCs w:val="24"/>
              </w:rPr>
              <w:t xml:space="preserve"> yra </w:t>
            </w:r>
            <w:r w:rsidRPr="009C6871">
              <w:rPr>
                <w:rFonts w:ascii="Times New Roman" w:hAnsi="Times New Roman"/>
                <w:bCs/>
                <w:sz w:val="24"/>
                <w:szCs w:val="24"/>
              </w:rPr>
              <w:t>Aleksoto vietos plėtros 2015-2020 m. strategijos</w:t>
            </w:r>
            <w:r w:rsidR="0090272F" w:rsidRPr="009C6871">
              <w:rPr>
                <w:rFonts w:ascii="Times New Roman" w:hAnsi="Times New Roman"/>
                <w:bCs/>
                <w:sz w:val="24"/>
                <w:szCs w:val="24"/>
              </w:rPr>
              <w:t xml:space="preserve"> įgyvendinimo teritorijoje ar besiribojančioje teritorijoje;</w:t>
            </w:r>
          </w:p>
          <w:p w:rsidR="002E63AC" w:rsidRPr="009C6871" w:rsidRDefault="002E63AC" w:rsidP="002E63AC">
            <w:pPr>
              <w:spacing w:after="0" w:line="240" w:lineRule="auto"/>
              <w:jc w:val="both"/>
              <w:rPr>
                <w:rFonts w:ascii="Times New Roman" w:hAnsi="Times New Roman"/>
                <w:bCs/>
                <w:sz w:val="24"/>
                <w:szCs w:val="24"/>
              </w:rPr>
            </w:pPr>
            <w:bookmarkStart w:id="2" w:name="part_086ec965a47e4306a54b3236bedb18df"/>
            <w:bookmarkEnd w:id="2"/>
            <w:r w:rsidRPr="009C6871">
              <w:rPr>
                <w:rFonts w:ascii="Times New Roman" w:hAnsi="Times New Roman"/>
                <w:bCs/>
                <w:sz w:val="24"/>
                <w:szCs w:val="24"/>
              </w:rPr>
              <w:t>-</w:t>
            </w:r>
            <w:r w:rsidR="0090272F" w:rsidRPr="009C6871">
              <w:rPr>
                <w:rFonts w:ascii="Times New Roman" w:hAnsi="Times New Roman"/>
                <w:bCs/>
                <w:sz w:val="24"/>
                <w:szCs w:val="24"/>
              </w:rPr>
              <w:t xml:space="preserve"> </w:t>
            </w:r>
            <w:r w:rsidRPr="009C6871">
              <w:rPr>
                <w:rFonts w:ascii="Times New Roman" w:hAnsi="Times New Roman"/>
                <w:bCs/>
                <w:sz w:val="24"/>
                <w:szCs w:val="24"/>
              </w:rPr>
              <w:t>Kauno miesto savivaldybės administracija</w:t>
            </w:r>
          </w:p>
          <w:p w:rsidR="0090272F" w:rsidRPr="009C6871" w:rsidRDefault="0090272F" w:rsidP="0090272F">
            <w:pPr>
              <w:spacing w:after="0" w:line="240" w:lineRule="auto"/>
              <w:jc w:val="both"/>
              <w:rPr>
                <w:rFonts w:ascii="Times New Roman" w:hAnsi="Times New Roman"/>
                <w:bCs/>
                <w:sz w:val="24"/>
                <w:szCs w:val="24"/>
              </w:rPr>
            </w:pPr>
          </w:p>
          <w:p w:rsidR="002E63AC" w:rsidRPr="009C6871" w:rsidRDefault="002E63AC" w:rsidP="0090272F">
            <w:pPr>
              <w:spacing w:after="0" w:line="240" w:lineRule="auto"/>
              <w:jc w:val="both"/>
              <w:rPr>
                <w:rFonts w:ascii="Times New Roman" w:hAnsi="Times New Roman"/>
                <w:b/>
                <w:bCs/>
                <w:sz w:val="24"/>
                <w:szCs w:val="24"/>
              </w:rPr>
            </w:pPr>
            <w:r w:rsidRPr="009C6871">
              <w:rPr>
                <w:rFonts w:ascii="Times New Roman" w:hAnsi="Times New Roman"/>
                <w:b/>
                <w:bCs/>
                <w:sz w:val="24"/>
                <w:szCs w:val="24"/>
              </w:rPr>
              <w:lastRenderedPageBreak/>
              <w:t>Galimi partneriai:</w:t>
            </w:r>
          </w:p>
          <w:p w:rsidR="002E63AC" w:rsidRPr="009C6871" w:rsidRDefault="002E63AC" w:rsidP="002E63AC">
            <w:pPr>
              <w:spacing w:after="0" w:line="240" w:lineRule="auto"/>
              <w:jc w:val="both"/>
              <w:rPr>
                <w:rFonts w:ascii="Times New Roman" w:hAnsi="Times New Roman"/>
                <w:bCs/>
                <w:sz w:val="24"/>
                <w:szCs w:val="24"/>
              </w:rPr>
            </w:pPr>
            <w:r w:rsidRPr="009C6871">
              <w:rPr>
                <w:rFonts w:ascii="Times New Roman" w:hAnsi="Times New Roman"/>
                <w:bCs/>
                <w:sz w:val="24"/>
                <w:szCs w:val="24"/>
              </w:rPr>
              <w:t xml:space="preserve">- viešieji juridiniai asmenys, kurių veiklos vykdymo vieta yra Aleksoto vietos plėtros 2015-2020 m. strategijos įgyvendinimo teritorijoje ar besiribojančioje teritorijoje; </w:t>
            </w:r>
          </w:p>
          <w:p w:rsidR="002E63AC" w:rsidRPr="009C6871" w:rsidRDefault="002E63AC" w:rsidP="002E63AC">
            <w:pPr>
              <w:spacing w:after="0" w:line="240" w:lineRule="auto"/>
              <w:jc w:val="both"/>
              <w:rPr>
                <w:rFonts w:ascii="Times New Roman" w:hAnsi="Times New Roman"/>
                <w:bCs/>
                <w:sz w:val="24"/>
                <w:szCs w:val="24"/>
              </w:rPr>
            </w:pPr>
            <w:bookmarkStart w:id="3" w:name="part_2a13a37bb6e54d619ae51e8559b83565"/>
            <w:bookmarkEnd w:id="3"/>
            <w:r w:rsidRPr="009C6871">
              <w:rPr>
                <w:rFonts w:ascii="Times New Roman" w:hAnsi="Times New Roman"/>
                <w:bCs/>
                <w:sz w:val="24"/>
                <w:szCs w:val="24"/>
              </w:rPr>
              <w:t>-privatūs juridiniai asmenys, kurių veiklos vykdymo vieta yra Aleksoto vietos plėtros 2015-2020 m. strategijos įgyvendinimo teritorijoje ar besiribojančioje teritorijoje;</w:t>
            </w:r>
          </w:p>
          <w:p w:rsidR="002E63AC" w:rsidRPr="009C6871" w:rsidRDefault="002E63AC" w:rsidP="002E63AC">
            <w:pPr>
              <w:spacing w:after="0" w:line="240" w:lineRule="auto"/>
              <w:jc w:val="both"/>
              <w:rPr>
                <w:rFonts w:ascii="Times New Roman" w:hAnsi="Times New Roman"/>
                <w:bCs/>
                <w:sz w:val="24"/>
                <w:szCs w:val="24"/>
              </w:rPr>
            </w:pPr>
            <w:bookmarkStart w:id="4" w:name="part_ebdb42ab0ee343edabb75585fbe3e4b5"/>
            <w:bookmarkEnd w:id="4"/>
            <w:r w:rsidRPr="009C6871">
              <w:rPr>
                <w:rFonts w:ascii="Times New Roman" w:hAnsi="Times New Roman"/>
                <w:bCs/>
                <w:sz w:val="24"/>
                <w:szCs w:val="24"/>
              </w:rPr>
              <w:t>- Kauno miesto savivaldybės administracija;</w:t>
            </w:r>
          </w:p>
          <w:p w:rsidR="002E63AC" w:rsidRPr="009C6871" w:rsidRDefault="002E63AC" w:rsidP="002E63AC">
            <w:pPr>
              <w:spacing w:after="0" w:line="240" w:lineRule="auto"/>
              <w:jc w:val="both"/>
              <w:rPr>
                <w:rFonts w:ascii="Times New Roman" w:hAnsi="Times New Roman"/>
                <w:sz w:val="24"/>
                <w:szCs w:val="24"/>
                <w:lang w:eastAsia="lt-LT"/>
              </w:rPr>
            </w:pPr>
            <w:bookmarkStart w:id="5" w:name="part_77a30cc8778140ec8138253c949eb1a2"/>
            <w:bookmarkEnd w:id="5"/>
            <w:r w:rsidRPr="009C6871">
              <w:rPr>
                <w:rFonts w:ascii="Times New Roman" w:hAnsi="Times New Roman"/>
                <w:bCs/>
                <w:sz w:val="24"/>
                <w:szCs w:val="24"/>
              </w:rPr>
              <w:t>-</w:t>
            </w:r>
            <w:r w:rsidRPr="009C6871">
              <w:rPr>
                <w:rFonts w:ascii="Times New Roman" w:hAnsi="Times New Roman"/>
                <w:sz w:val="24"/>
                <w:szCs w:val="24"/>
                <w:lang w:eastAsia="lt-LT"/>
              </w:rPr>
              <w:t xml:space="preserve"> Savivaldybės, kurios teritorija ribojasi su Kauno miesto savivaldybės teritorija, administracija.</w:t>
            </w:r>
          </w:p>
          <w:p w:rsidR="002E63AC" w:rsidRPr="009C6871" w:rsidRDefault="002E63AC" w:rsidP="002E63AC">
            <w:pPr>
              <w:spacing w:after="0" w:line="240" w:lineRule="auto"/>
              <w:jc w:val="both"/>
              <w:rPr>
                <w:rFonts w:ascii="Times New Roman" w:hAnsi="Times New Roman"/>
                <w:sz w:val="24"/>
                <w:szCs w:val="24"/>
                <w:lang w:eastAsia="lt-LT"/>
              </w:rPr>
            </w:pPr>
          </w:p>
          <w:p w:rsidR="002E63AC" w:rsidRPr="009C6871" w:rsidRDefault="002E63AC" w:rsidP="002E63AC">
            <w:pPr>
              <w:spacing w:after="0" w:line="240" w:lineRule="auto"/>
              <w:jc w:val="both"/>
              <w:rPr>
                <w:rFonts w:ascii="Times New Roman" w:hAnsi="Times New Roman"/>
                <w:bCs/>
                <w:sz w:val="24"/>
                <w:szCs w:val="24"/>
              </w:rPr>
            </w:pPr>
            <w:r w:rsidRPr="009C6871">
              <w:rPr>
                <w:rFonts w:ascii="Times New Roman" w:hAnsi="Times New Roman"/>
                <w:b/>
                <w:bCs/>
                <w:sz w:val="24"/>
                <w:szCs w:val="24"/>
              </w:rPr>
              <w:t>Projekto vykdytojas arba vienas iš partnerių turi būti nevyriausybinė organizacija (toliau – NVO) arba socialinis partneris (t. y. darbuotojų ar darbdavių organizacija)</w:t>
            </w:r>
            <w:r w:rsidRPr="009C6871">
              <w:rPr>
                <w:rFonts w:ascii="Times New Roman" w:hAnsi="Times New Roman"/>
                <w:bCs/>
                <w:sz w:val="24"/>
                <w:szCs w:val="24"/>
              </w:rPr>
              <w:t>.Pareiškėjai ir partneriai turi atitikti 2014-2020 metų Europos Sąjungos fondų investicijų veiksmų programos 8 prioriteto „Socialinės įtraukties didinimas ir kova su skurdu“ Nr. 08.6.1-ESFA-V-911 priemonės „Vietos plėtros strategijų įgyvendinimas“ projektų finansavimo sąlygų aprašą (toliau – PFSA) 13 ir 14 punkte taikomus reikalavimus.</w:t>
            </w:r>
          </w:p>
          <w:p w:rsidR="002E63AC" w:rsidRPr="009C6871" w:rsidRDefault="002E63AC" w:rsidP="002E63AC">
            <w:pPr>
              <w:spacing w:after="0" w:line="240" w:lineRule="auto"/>
              <w:jc w:val="both"/>
              <w:rPr>
                <w:rFonts w:ascii="Times New Roman" w:hAnsi="Times New Roman"/>
                <w:bCs/>
                <w:sz w:val="24"/>
                <w:szCs w:val="24"/>
              </w:rPr>
            </w:pPr>
          </w:p>
          <w:p w:rsidR="002E63AC" w:rsidRPr="009C6871" w:rsidRDefault="002E63AC" w:rsidP="002E63AC">
            <w:pPr>
              <w:spacing w:after="0" w:line="240" w:lineRule="auto"/>
              <w:jc w:val="both"/>
              <w:rPr>
                <w:rFonts w:ascii="Times New Roman" w:hAnsi="Times New Roman"/>
                <w:bCs/>
                <w:sz w:val="24"/>
                <w:szCs w:val="24"/>
              </w:rPr>
            </w:pPr>
            <w:r w:rsidRPr="009C6871">
              <w:rPr>
                <w:rFonts w:ascii="Times New Roman" w:hAnsi="Times New Roman"/>
                <w:bCs/>
                <w:sz w:val="24"/>
                <w:szCs w:val="24"/>
              </w:rPr>
              <w:t xml:space="preserve">Pareiškėju (projekto vykdytoju) ar partneriu gali būti juridinio asmens filialas ar atstovybė, jeigu tas filialas ar atstovybė veiklą vykdo </w:t>
            </w:r>
            <w:r w:rsidR="00255E18" w:rsidRPr="009C6871">
              <w:rPr>
                <w:rFonts w:ascii="Times New Roman" w:hAnsi="Times New Roman"/>
                <w:bCs/>
                <w:sz w:val="24"/>
                <w:szCs w:val="24"/>
              </w:rPr>
              <w:t xml:space="preserve">Aleksoto vietos plėtros 2015-2020 m. </w:t>
            </w:r>
            <w:r w:rsidRPr="009C6871">
              <w:rPr>
                <w:rFonts w:ascii="Times New Roman" w:hAnsi="Times New Roman"/>
                <w:bCs/>
                <w:sz w:val="24"/>
                <w:szCs w:val="24"/>
              </w:rPr>
              <w:t>strategijos įgyvendinimo teritorijoje ar besiribojančioje teritorijoje.</w:t>
            </w:r>
          </w:p>
          <w:p w:rsidR="00255E18" w:rsidRPr="009C6871" w:rsidRDefault="00255E18" w:rsidP="002E63AC">
            <w:pPr>
              <w:spacing w:after="0" w:line="240" w:lineRule="auto"/>
              <w:jc w:val="both"/>
              <w:rPr>
                <w:rFonts w:ascii="Times New Roman" w:hAnsi="Times New Roman"/>
                <w:bCs/>
                <w:sz w:val="24"/>
                <w:szCs w:val="24"/>
              </w:rPr>
            </w:pPr>
          </w:p>
          <w:p w:rsidR="00255E18" w:rsidRPr="009C6871" w:rsidRDefault="00255E18" w:rsidP="00255E18">
            <w:pPr>
              <w:spacing w:after="0" w:line="240" w:lineRule="auto"/>
              <w:jc w:val="both"/>
              <w:rPr>
                <w:rFonts w:ascii="Times New Roman" w:hAnsi="Times New Roman"/>
                <w:bCs/>
                <w:sz w:val="24"/>
                <w:szCs w:val="24"/>
              </w:rPr>
            </w:pPr>
            <w:r w:rsidRPr="009C6871">
              <w:rPr>
                <w:rFonts w:ascii="Times New Roman" w:hAnsi="Times New Roman"/>
                <w:sz w:val="24"/>
                <w:szCs w:val="24"/>
                <w:lang w:eastAsia="lt-LT"/>
              </w:rPr>
              <w:t>Pareiškėjas turi būti įregistruotas Juridinių asmenų registre ir veikti ne trumpiau nei 2 metus (šis reikalavimas netaikomas vietos veiklos grupėms, atitinkančioms Strategijų rengimo taisyklių 4 punkte nustatytus reikalavimus, ir biudžetinėms įstaigoms)</w:t>
            </w:r>
            <w:r w:rsidR="001B0098" w:rsidRPr="009C6871">
              <w:rPr>
                <w:rFonts w:ascii="Times New Roman" w:hAnsi="Times New Roman"/>
                <w:sz w:val="24"/>
                <w:szCs w:val="24"/>
                <w:lang w:eastAsia="lt-LT"/>
              </w:rPr>
              <w:t>.</w:t>
            </w:r>
          </w:p>
          <w:p w:rsidR="0090272F" w:rsidRPr="009C6871" w:rsidRDefault="0090272F" w:rsidP="0090272F">
            <w:pPr>
              <w:spacing w:after="0" w:line="240" w:lineRule="auto"/>
              <w:jc w:val="both"/>
              <w:rPr>
                <w:rFonts w:ascii="Times New Roman" w:hAnsi="Times New Roman"/>
                <w:i/>
                <w:sz w:val="24"/>
                <w:szCs w:val="24"/>
                <w:lang w:eastAsia="lt-LT"/>
              </w:rPr>
            </w:pPr>
          </w:p>
          <w:p w:rsidR="0090272F" w:rsidRPr="009C6871" w:rsidRDefault="0090272F" w:rsidP="0090272F">
            <w:pPr>
              <w:spacing w:after="0" w:line="240" w:lineRule="auto"/>
              <w:jc w:val="both"/>
              <w:rPr>
                <w:rFonts w:ascii="Times New Roman" w:hAnsi="Times New Roman"/>
                <w:bCs/>
                <w:sz w:val="24"/>
                <w:szCs w:val="24"/>
              </w:rPr>
            </w:pPr>
            <w:r w:rsidRPr="009C6871">
              <w:rPr>
                <w:rFonts w:ascii="Times New Roman" w:hAnsi="Times New Roman"/>
                <w:i/>
                <w:sz w:val="24"/>
                <w:szCs w:val="24"/>
                <w:lang w:eastAsia="lt-LT"/>
              </w:rPr>
              <w:t>*Veiklos vykdymo vieta - vieta, kurios adresu yra registruota juridinio asmens buveinė ir (ar) yra nekilnojamasis turtas, kurį nuosavybės, nuomos, panaudos ar kitais teisėtais pagrindais valdo juridinis asmuo ir kuriame nekilnojamąjį turtą valdantis asmuo ar jo atskiras padalinys, filialas, atstovybė vykdo faktinę veiklą.</w:t>
            </w:r>
          </w:p>
        </w:tc>
      </w:tr>
      <w:tr w:rsidR="008F75EE" w:rsidRPr="009C6871" w:rsidTr="008359EE">
        <w:tc>
          <w:tcPr>
            <w:tcW w:w="519" w:type="dxa"/>
            <w:shd w:val="clear" w:color="auto" w:fill="auto"/>
          </w:tcPr>
          <w:p w:rsidR="00FD08AB" w:rsidRPr="009C6871" w:rsidRDefault="00FD08AB" w:rsidP="00FD08AB">
            <w:pPr>
              <w:spacing w:after="0" w:line="240" w:lineRule="auto"/>
              <w:rPr>
                <w:rFonts w:ascii="Times New Roman" w:hAnsi="Times New Roman"/>
                <w:sz w:val="24"/>
                <w:szCs w:val="24"/>
                <w:lang w:eastAsia="lt-LT"/>
              </w:rPr>
            </w:pPr>
            <w:r w:rsidRPr="009C6871">
              <w:rPr>
                <w:rFonts w:ascii="Times New Roman" w:hAnsi="Times New Roman"/>
                <w:sz w:val="24"/>
                <w:szCs w:val="24"/>
                <w:lang w:eastAsia="lt-LT"/>
              </w:rPr>
              <w:lastRenderedPageBreak/>
              <w:t>7.</w:t>
            </w:r>
          </w:p>
        </w:tc>
        <w:tc>
          <w:tcPr>
            <w:tcW w:w="2878" w:type="dxa"/>
            <w:shd w:val="clear" w:color="auto" w:fill="auto"/>
          </w:tcPr>
          <w:p w:rsidR="00FD08AB" w:rsidRPr="009C6871" w:rsidRDefault="00FD08AB" w:rsidP="00FD08AB">
            <w:pPr>
              <w:spacing w:after="0" w:line="240" w:lineRule="auto"/>
              <w:jc w:val="both"/>
              <w:rPr>
                <w:rFonts w:ascii="Times New Roman" w:hAnsi="Times New Roman"/>
                <w:sz w:val="24"/>
                <w:szCs w:val="24"/>
                <w:lang w:eastAsia="lt-LT"/>
              </w:rPr>
            </w:pPr>
            <w:r w:rsidRPr="009C6871">
              <w:rPr>
                <w:rFonts w:ascii="Times New Roman" w:hAnsi="Times New Roman"/>
                <w:sz w:val="24"/>
                <w:szCs w:val="24"/>
                <w:lang w:eastAsia="lt-LT"/>
              </w:rPr>
              <w:t>Pagal kvietimą projektams planuojamos paramos lėšos</w:t>
            </w:r>
          </w:p>
        </w:tc>
        <w:tc>
          <w:tcPr>
            <w:tcW w:w="6923" w:type="dxa"/>
            <w:shd w:val="clear" w:color="auto" w:fill="auto"/>
          </w:tcPr>
          <w:p w:rsidR="003C47BC" w:rsidRPr="009C6871" w:rsidRDefault="003C47BC" w:rsidP="00FD08AB">
            <w:pPr>
              <w:spacing w:after="0" w:line="240" w:lineRule="auto"/>
              <w:jc w:val="both"/>
              <w:rPr>
                <w:rFonts w:ascii="Times New Roman" w:hAnsi="Times New Roman"/>
                <w:bCs/>
                <w:color w:val="FF0000"/>
                <w:sz w:val="24"/>
                <w:szCs w:val="24"/>
              </w:rPr>
            </w:pPr>
            <w:r w:rsidRPr="009C6871">
              <w:rPr>
                <w:rFonts w:ascii="Times New Roman" w:hAnsi="Times New Roman"/>
                <w:bCs/>
                <w:sz w:val="24"/>
                <w:szCs w:val="24"/>
              </w:rPr>
              <w:t>Viso kvietimui numatyta 393 873 EUR (</w:t>
            </w:r>
            <w:r w:rsidR="009162B5" w:rsidRPr="009C6871">
              <w:rPr>
                <w:rFonts w:ascii="Times New Roman" w:hAnsi="Times New Roman"/>
                <w:bCs/>
                <w:sz w:val="24"/>
                <w:szCs w:val="24"/>
              </w:rPr>
              <w:t xml:space="preserve">Europos Sąjungos struktūrinių fondų lėšos </w:t>
            </w:r>
            <w:r w:rsidRPr="009C6871">
              <w:rPr>
                <w:rFonts w:ascii="Times New Roman" w:hAnsi="Times New Roman"/>
                <w:bCs/>
                <w:sz w:val="24"/>
                <w:szCs w:val="24"/>
              </w:rPr>
              <w:t xml:space="preserve">ir </w:t>
            </w:r>
            <w:r w:rsidR="009162B5" w:rsidRPr="009C6871">
              <w:rPr>
                <w:rFonts w:ascii="Times New Roman" w:hAnsi="Times New Roman"/>
                <w:bCs/>
                <w:sz w:val="24"/>
                <w:szCs w:val="24"/>
              </w:rPr>
              <w:t>Lietuvos Respublikos valstybės biudžeto lėšos</w:t>
            </w:r>
            <w:r w:rsidRPr="009C6871">
              <w:rPr>
                <w:rFonts w:ascii="Times New Roman" w:hAnsi="Times New Roman"/>
                <w:bCs/>
                <w:sz w:val="24"/>
                <w:szCs w:val="24"/>
              </w:rPr>
              <w:t xml:space="preserve">, </w:t>
            </w:r>
            <w:r w:rsidR="009162B5" w:rsidRPr="009C6871">
              <w:rPr>
                <w:rFonts w:ascii="Times New Roman" w:hAnsi="Times New Roman"/>
                <w:bCs/>
                <w:sz w:val="24"/>
                <w:szCs w:val="24"/>
              </w:rPr>
              <w:t xml:space="preserve">bendrai </w:t>
            </w:r>
            <w:r w:rsidRPr="009C6871">
              <w:rPr>
                <w:rFonts w:ascii="Times New Roman" w:hAnsi="Times New Roman"/>
                <w:bCs/>
                <w:sz w:val="24"/>
                <w:szCs w:val="24"/>
              </w:rPr>
              <w:t>sudaro 95 proc. bendros projekto vertės)</w:t>
            </w:r>
            <w:r w:rsidR="008F75EE" w:rsidRPr="009C6871">
              <w:rPr>
                <w:rFonts w:ascii="Times New Roman" w:hAnsi="Times New Roman"/>
                <w:bCs/>
                <w:sz w:val="24"/>
                <w:szCs w:val="24"/>
              </w:rPr>
              <w:t>.</w:t>
            </w:r>
          </w:p>
          <w:p w:rsidR="00FD08AB" w:rsidRPr="009C6871" w:rsidRDefault="00764921" w:rsidP="008F75EE">
            <w:pPr>
              <w:spacing w:after="0" w:line="240" w:lineRule="auto"/>
              <w:jc w:val="both"/>
              <w:rPr>
                <w:rFonts w:ascii="Times New Roman" w:hAnsi="Times New Roman"/>
                <w:bCs/>
                <w:sz w:val="24"/>
                <w:szCs w:val="24"/>
              </w:rPr>
            </w:pPr>
            <w:r w:rsidRPr="009C6871">
              <w:rPr>
                <w:rFonts w:ascii="Times New Roman" w:hAnsi="Times New Roman"/>
                <w:bCs/>
                <w:sz w:val="24"/>
                <w:szCs w:val="24"/>
              </w:rPr>
              <w:t xml:space="preserve">Būtina pareiškėjo nuosavo indėlio suma: </w:t>
            </w:r>
            <w:r w:rsidR="00E24C80" w:rsidRPr="009C6871">
              <w:rPr>
                <w:rFonts w:ascii="Times New Roman" w:hAnsi="Times New Roman"/>
                <w:bCs/>
                <w:sz w:val="24"/>
                <w:szCs w:val="24"/>
              </w:rPr>
              <w:t>turi</w:t>
            </w:r>
            <w:r w:rsidR="008F75EE" w:rsidRPr="009C6871">
              <w:rPr>
                <w:rFonts w:ascii="Times New Roman" w:hAnsi="Times New Roman"/>
                <w:bCs/>
                <w:sz w:val="24"/>
                <w:szCs w:val="24"/>
              </w:rPr>
              <w:t xml:space="preserve"> sudaryti nemažiau kaip 7,5</w:t>
            </w:r>
            <w:r w:rsidR="00E24C80" w:rsidRPr="009C6871">
              <w:rPr>
                <w:rFonts w:ascii="Times New Roman" w:hAnsi="Times New Roman"/>
                <w:bCs/>
                <w:sz w:val="24"/>
                <w:szCs w:val="24"/>
              </w:rPr>
              <w:t xml:space="preserve"> proc. bendros </w:t>
            </w:r>
            <w:r w:rsidR="008F75EE" w:rsidRPr="009C6871">
              <w:rPr>
                <w:rFonts w:ascii="Times New Roman" w:hAnsi="Times New Roman"/>
                <w:bCs/>
                <w:sz w:val="24"/>
                <w:szCs w:val="24"/>
              </w:rPr>
              <w:t>projekto vertės.</w:t>
            </w:r>
          </w:p>
        </w:tc>
      </w:tr>
      <w:tr w:rsidR="008F75EE" w:rsidRPr="009C6871" w:rsidTr="008359EE">
        <w:tc>
          <w:tcPr>
            <w:tcW w:w="519" w:type="dxa"/>
            <w:shd w:val="clear" w:color="auto" w:fill="auto"/>
          </w:tcPr>
          <w:p w:rsidR="00FD08AB" w:rsidRPr="009C6871" w:rsidRDefault="00FD08AB" w:rsidP="00FD08AB">
            <w:pPr>
              <w:spacing w:after="0" w:line="240" w:lineRule="auto"/>
              <w:rPr>
                <w:rFonts w:ascii="Times New Roman" w:hAnsi="Times New Roman"/>
                <w:sz w:val="24"/>
                <w:szCs w:val="24"/>
                <w:lang w:eastAsia="lt-LT"/>
              </w:rPr>
            </w:pPr>
            <w:r w:rsidRPr="009C6871">
              <w:rPr>
                <w:rFonts w:ascii="Times New Roman" w:hAnsi="Times New Roman"/>
                <w:sz w:val="24"/>
                <w:szCs w:val="24"/>
                <w:lang w:eastAsia="lt-LT"/>
              </w:rPr>
              <w:t>8.</w:t>
            </w:r>
          </w:p>
        </w:tc>
        <w:tc>
          <w:tcPr>
            <w:tcW w:w="2878" w:type="dxa"/>
            <w:shd w:val="clear" w:color="auto" w:fill="auto"/>
          </w:tcPr>
          <w:p w:rsidR="00FD08AB" w:rsidRPr="009C6871" w:rsidRDefault="00FD08AB" w:rsidP="00FD08AB">
            <w:pPr>
              <w:spacing w:after="0" w:line="240" w:lineRule="auto"/>
              <w:jc w:val="both"/>
              <w:rPr>
                <w:rFonts w:ascii="Times New Roman" w:hAnsi="Times New Roman"/>
                <w:sz w:val="24"/>
                <w:szCs w:val="24"/>
                <w:lang w:eastAsia="lt-LT"/>
              </w:rPr>
            </w:pPr>
            <w:r w:rsidRPr="009C6871">
              <w:rPr>
                <w:rFonts w:ascii="Times New Roman" w:hAnsi="Times New Roman"/>
                <w:sz w:val="24"/>
                <w:szCs w:val="24"/>
                <w:lang w:eastAsia="lt-LT"/>
              </w:rPr>
              <w:t>Didžiausia galima projektui skirti paramos lėšų suma</w:t>
            </w:r>
          </w:p>
        </w:tc>
        <w:tc>
          <w:tcPr>
            <w:tcW w:w="6923" w:type="dxa"/>
            <w:shd w:val="clear" w:color="auto" w:fill="auto"/>
          </w:tcPr>
          <w:p w:rsidR="00FD08AB" w:rsidRPr="009C6871" w:rsidRDefault="00764921" w:rsidP="00FD08AB">
            <w:pPr>
              <w:spacing w:after="0" w:line="240" w:lineRule="auto"/>
              <w:jc w:val="both"/>
              <w:rPr>
                <w:rFonts w:ascii="Times New Roman" w:hAnsi="Times New Roman"/>
                <w:i/>
                <w:sz w:val="24"/>
                <w:szCs w:val="24"/>
                <w:lang w:eastAsia="lt-LT"/>
              </w:rPr>
            </w:pPr>
            <w:r w:rsidRPr="009C6871">
              <w:rPr>
                <w:rFonts w:ascii="Times New Roman" w:hAnsi="Times New Roman"/>
                <w:bCs/>
                <w:sz w:val="24"/>
                <w:szCs w:val="24"/>
              </w:rPr>
              <w:t>393 873 EUR</w:t>
            </w:r>
          </w:p>
        </w:tc>
      </w:tr>
      <w:tr w:rsidR="008F75EE" w:rsidRPr="009C6871" w:rsidTr="008359EE">
        <w:tc>
          <w:tcPr>
            <w:tcW w:w="519" w:type="dxa"/>
            <w:shd w:val="clear" w:color="auto" w:fill="auto"/>
          </w:tcPr>
          <w:p w:rsidR="00FD08AB" w:rsidRPr="009C6871" w:rsidRDefault="00FD08AB" w:rsidP="00FD08AB">
            <w:pPr>
              <w:spacing w:after="0" w:line="240" w:lineRule="auto"/>
              <w:rPr>
                <w:rFonts w:ascii="Times New Roman" w:hAnsi="Times New Roman"/>
                <w:sz w:val="24"/>
                <w:szCs w:val="24"/>
                <w:lang w:eastAsia="lt-LT"/>
              </w:rPr>
            </w:pPr>
            <w:r w:rsidRPr="009C6871">
              <w:rPr>
                <w:rFonts w:ascii="Times New Roman" w:hAnsi="Times New Roman"/>
                <w:sz w:val="24"/>
                <w:szCs w:val="24"/>
                <w:lang w:eastAsia="lt-LT"/>
              </w:rPr>
              <w:t>9 .</w:t>
            </w:r>
          </w:p>
        </w:tc>
        <w:tc>
          <w:tcPr>
            <w:tcW w:w="2878" w:type="dxa"/>
            <w:shd w:val="clear" w:color="auto" w:fill="auto"/>
          </w:tcPr>
          <w:p w:rsidR="00FD08AB" w:rsidRPr="009C6871" w:rsidRDefault="00FD08AB" w:rsidP="00FD08AB">
            <w:pPr>
              <w:spacing w:after="0" w:line="240" w:lineRule="auto"/>
              <w:jc w:val="both"/>
              <w:rPr>
                <w:rFonts w:ascii="Times New Roman" w:hAnsi="Times New Roman"/>
                <w:sz w:val="24"/>
                <w:szCs w:val="24"/>
                <w:lang w:eastAsia="lt-LT"/>
              </w:rPr>
            </w:pPr>
            <w:r w:rsidRPr="009C6871">
              <w:rPr>
                <w:rFonts w:ascii="Times New Roman" w:hAnsi="Times New Roman"/>
                <w:sz w:val="24"/>
                <w:szCs w:val="24"/>
                <w:lang w:eastAsia="lt-LT"/>
              </w:rPr>
              <w:t>Vietos plėtros projektinių pasiūlymų pateikimo būdas</w:t>
            </w:r>
          </w:p>
        </w:tc>
        <w:tc>
          <w:tcPr>
            <w:tcW w:w="6923" w:type="dxa"/>
            <w:shd w:val="clear" w:color="auto" w:fill="auto"/>
          </w:tcPr>
          <w:p w:rsidR="001616B9" w:rsidRPr="009C6871" w:rsidRDefault="001616B9" w:rsidP="001616B9">
            <w:pPr>
              <w:spacing w:after="0" w:line="240" w:lineRule="auto"/>
              <w:jc w:val="both"/>
              <w:rPr>
                <w:rFonts w:ascii="Times New Roman" w:hAnsi="Times New Roman"/>
                <w:sz w:val="24"/>
                <w:szCs w:val="24"/>
                <w:lang w:eastAsia="lt-LT"/>
              </w:rPr>
            </w:pPr>
            <w:r w:rsidRPr="009C6871">
              <w:rPr>
                <w:rFonts w:ascii="Times New Roman" w:hAnsi="Times New Roman"/>
                <w:sz w:val="24"/>
                <w:szCs w:val="24"/>
                <w:lang w:eastAsia="lt-LT"/>
              </w:rPr>
              <w:t>Projektiniai pasiūlymai turi būti įteikti pareiškėjo asmeniškai (</w:t>
            </w:r>
            <w:r w:rsidRPr="009C6871">
              <w:rPr>
                <w:rFonts w:ascii="Times New Roman" w:hAnsi="Times New Roman"/>
                <w:sz w:val="24"/>
                <w:szCs w:val="24"/>
              </w:rPr>
              <w:t>pareiškėjo vadovo arba jo įgalioto asmens (tokiu atveju išduodamas įgaliojimas patvirtinamas pareiškėjo vadovo parašu ir antspaudu</w:t>
            </w:r>
            <w:r w:rsidRPr="009C6871">
              <w:rPr>
                <w:rFonts w:ascii="Times New Roman" w:hAnsi="Times New Roman"/>
                <w:sz w:val="24"/>
                <w:szCs w:val="24"/>
                <w:lang w:eastAsia="lt-LT"/>
              </w:rPr>
              <w:t>)) adresu: Veiverių g. 132, LT-46337 Kaunas.</w:t>
            </w:r>
          </w:p>
          <w:p w:rsidR="001616B9" w:rsidRPr="009C6871" w:rsidRDefault="001616B9" w:rsidP="001616B9">
            <w:pPr>
              <w:spacing w:after="0" w:line="240" w:lineRule="auto"/>
              <w:jc w:val="both"/>
              <w:rPr>
                <w:rFonts w:ascii="Times New Roman" w:hAnsi="Times New Roman"/>
                <w:color w:val="FF0000"/>
                <w:sz w:val="24"/>
                <w:szCs w:val="24"/>
                <w:lang w:eastAsia="lt-LT"/>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1"/>
            </w:tblGrid>
            <w:tr w:rsidR="001616B9" w:rsidRPr="009C6871" w:rsidTr="00C155C8">
              <w:trPr>
                <w:tblCellSpacing w:w="15" w:type="dxa"/>
              </w:trPr>
              <w:tc>
                <w:tcPr>
                  <w:tcW w:w="0" w:type="auto"/>
                  <w:vAlign w:val="center"/>
                  <w:hideMark/>
                </w:tcPr>
                <w:p w:rsidR="001616B9" w:rsidRPr="009C6871" w:rsidRDefault="001616B9" w:rsidP="001616B9">
                  <w:pPr>
                    <w:spacing w:after="0" w:line="240" w:lineRule="auto"/>
                    <w:jc w:val="both"/>
                    <w:rPr>
                      <w:rFonts w:ascii="Times New Roman" w:hAnsi="Times New Roman"/>
                      <w:sz w:val="24"/>
                      <w:szCs w:val="24"/>
                      <w:lang w:eastAsia="lt-LT"/>
                    </w:rPr>
                  </w:pPr>
                </w:p>
              </w:tc>
              <w:tc>
                <w:tcPr>
                  <w:tcW w:w="0" w:type="auto"/>
                  <w:vAlign w:val="center"/>
                  <w:hideMark/>
                </w:tcPr>
                <w:p w:rsidR="001616B9" w:rsidRPr="009C6871" w:rsidRDefault="001616B9" w:rsidP="001616B9">
                  <w:pPr>
                    <w:spacing w:after="0" w:line="240" w:lineRule="auto"/>
                    <w:jc w:val="both"/>
                    <w:rPr>
                      <w:rFonts w:ascii="Times New Roman" w:hAnsi="Times New Roman"/>
                      <w:sz w:val="24"/>
                      <w:szCs w:val="24"/>
                      <w:lang w:eastAsia="lt-LT"/>
                    </w:rPr>
                  </w:pPr>
                </w:p>
              </w:tc>
            </w:tr>
          </w:tbl>
          <w:p w:rsidR="001616B9" w:rsidRPr="009C6871" w:rsidRDefault="001616B9" w:rsidP="001616B9">
            <w:pPr>
              <w:spacing w:after="0" w:line="240" w:lineRule="auto"/>
              <w:jc w:val="both"/>
              <w:rPr>
                <w:rFonts w:ascii="Times New Roman" w:hAnsi="Times New Roman"/>
                <w:sz w:val="24"/>
                <w:szCs w:val="24"/>
                <w:lang w:eastAsia="lt-LT"/>
              </w:rPr>
            </w:pPr>
            <w:r w:rsidRPr="009C6871">
              <w:rPr>
                <w:rFonts w:ascii="Times New Roman" w:hAnsi="Times New Roman"/>
                <w:sz w:val="24"/>
                <w:szCs w:val="24"/>
                <w:lang w:eastAsia="lt-LT"/>
              </w:rPr>
              <w:t xml:space="preserve">Teikiama: </w:t>
            </w:r>
          </w:p>
          <w:p w:rsidR="001616B9" w:rsidRPr="009C6871" w:rsidRDefault="001616B9" w:rsidP="001616B9">
            <w:pPr>
              <w:spacing w:after="0" w:line="240" w:lineRule="auto"/>
              <w:jc w:val="both"/>
              <w:rPr>
                <w:rFonts w:ascii="Times New Roman" w:hAnsi="Times New Roman"/>
                <w:sz w:val="24"/>
                <w:szCs w:val="24"/>
                <w:lang w:eastAsia="lt-LT"/>
              </w:rPr>
            </w:pPr>
            <w:r w:rsidRPr="009C6871">
              <w:rPr>
                <w:rFonts w:ascii="Times New Roman" w:hAnsi="Times New Roman"/>
                <w:sz w:val="24"/>
                <w:szCs w:val="24"/>
                <w:lang w:eastAsia="lt-LT"/>
              </w:rPr>
              <w:t>-vietos plėtros projektinio pasiūlymo (su apraše nurodytais priedais) originalas;</w:t>
            </w:r>
          </w:p>
          <w:p w:rsidR="00FD08AB" w:rsidRPr="009C6871" w:rsidRDefault="001616B9" w:rsidP="001616B9">
            <w:pPr>
              <w:spacing w:after="0" w:line="240" w:lineRule="auto"/>
              <w:jc w:val="both"/>
              <w:rPr>
                <w:rFonts w:ascii="Times New Roman" w:hAnsi="Times New Roman"/>
                <w:i/>
                <w:sz w:val="24"/>
                <w:szCs w:val="24"/>
                <w:lang w:eastAsia="lt-LT"/>
              </w:rPr>
            </w:pPr>
            <w:r w:rsidRPr="009C6871">
              <w:rPr>
                <w:rFonts w:ascii="Times New Roman" w:hAnsi="Times New Roman"/>
                <w:sz w:val="24"/>
                <w:szCs w:val="24"/>
                <w:lang w:eastAsia="lt-LT"/>
              </w:rPr>
              <w:t>-</w:t>
            </w:r>
            <w:r w:rsidRPr="009C6871">
              <w:rPr>
                <w:rFonts w:ascii="Times New Roman" w:hAnsi="Times New Roman"/>
                <w:sz w:val="24"/>
                <w:szCs w:val="24"/>
              </w:rPr>
              <w:t>viena projektinio pasiūlymo su visais priedais kopija įrašyta į elektroninę laikmeną.</w:t>
            </w:r>
          </w:p>
        </w:tc>
      </w:tr>
      <w:tr w:rsidR="008F75EE" w:rsidRPr="009C6871" w:rsidTr="008359EE">
        <w:tc>
          <w:tcPr>
            <w:tcW w:w="519" w:type="dxa"/>
            <w:shd w:val="clear" w:color="auto" w:fill="auto"/>
          </w:tcPr>
          <w:p w:rsidR="00FD08AB" w:rsidRPr="009C6871" w:rsidRDefault="00FD08AB" w:rsidP="00FD08AB">
            <w:pPr>
              <w:spacing w:after="0" w:line="240" w:lineRule="auto"/>
              <w:rPr>
                <w:rFonts w:ascii="Times New Roman" w:hAnsi="Times New Roman"/>
                <w:sz w:val="24"/>
                <w:szCs w:val="24"/>
                <w:lang w:eastAsia="lt-LT"/>
              </w:rPr>
            </w:pPr>
            <w:r w:rsidRPr="009C6871">
              <w:rPr>
                <w:rFonts w:ascii="Times New Roman" w:hAnsi="Times New Roman"/>
                <w:sz w:val="24"/>
                <w:szCs w:val="24"/>
                <w:lang w:eastAsia="lt-LT"/>
              </w:rPr>
              <w:lastRenderedPageBreak/>
              <w:t>10.</w:t>
            </w:r>
          </w:p>
        </w:tc>
        <w:tc>
          <w:tcPr>
            <w:tcW w:w="2878" w:type="dxa"/>
            <w:shd w:val="clear" w:color="auto" w:fill="auto"/>
          </w:tcPr>
          <w:p w:rsidR="00FD08AB" w:rsidRPr="009C6871" w:rsidRDefault="00FD08AB" w:rsidP="00FD08AB">
            <w:pPr>
              <w:spacing w:after="0" w:line="240" w:lineRule="auto"/>
              <w:jc w:val="both"/>
              <w:rPr>
                <w:rFonts w:ascii="Times New Roman" w:hAnsi="Times New Roman"/>
                <w:sz w:val="24"/>
                <w:szCs w:val="24"/>
                <w:lang w:eastAsia="lt-LT"/>
              </w:rPr>
            </w:pPr>
            <w:r w:rsidRPr="009C6871">
              <w:rPr>
                <w:rFonts w:ascii="Times New Roman" w:hAnsi="Times New Roman"/>
                <w:sz w:val="24"/>
                <w:szCs w:val="24"/>
                <w:lang w:eastAsia="lt-LT"/>
              </w:rPr>
              <w:t>Paraiškos gali būti teikiamos nuo</w:t>
            </w:r>
          </w:p>
        </w:tc>
        <w:tc>
          <w:tcPr>
            <w:tcW w:w="6923" w:type="dxa"/>
            <w:shd w:val="clear" w:color="auto" w:fill="auto"/>
          </w:tcPr>
          <w:p w:rsidR="00FD08AB" w:rsidRPr="009C6871" w:rsidRDefault="001616B9" w:rsidP="00152CEB">
            <w:pPr>
              <w:spacing w:after="0" w:line="240" w:lineRule="auto"/>
              <w:jc w:val="both"/>
              <w:rPr>
                <w:rFonts w:ascii="Times New Roman" w:hAnsi="Times New Roman"/>
                <w:sz w:val="24"/>
                <w:szCs w:val="24"/>
                <w:lang w:eastAsia="lt-LT"/>
              </w:rPr>
            </w:pPr>
            <w:r w:rsidRPr="00213973">
              <w:rPr>
                <w:rFonts w:ascii="Times New Roman" w:hAnsi="Times New Roman"/>
                <w:sz w:val="24"/>
                <w:szCs w:val="24"/>
                <w:lang w:eastAsia="lt-LT"/>
              </w:rPr>
              <w:t>Kvieti</w:t>
            </w:r>
            <w:r w:rsidR="00213973" w:rsidRPr="00213973">
              <w:rPr>
                <w:rFonts w:ascii="Times New Roman" w:hAnsi="Times New Roman"/>
                <w:sz w:val="24"/>
                <w:szCs w:val="24"/>
                <w:lang w:eastAsia="lt-LT"/>
              </w:rPr>
              <w:t>mo paskelbimo pradžia 2020-01-24</w:t>
            </w:r>
            <w:r w:rsidRPr="00213973">
              <w:rPr>
                <w:rFonts w:ascii="Times New Roman" w:hAnsi="Times New Roman"/>
                <w:sz w:val="24"/>
                <w:szCs w:val="24"/>
                <w:lang w:eastAsia="lt-LT"/>
              </w:rPr>
              <w:t xml:space="preserve"> 8:00 val.</w:t>
            </w:r>
          </w:p>
        </w:tc>
      </w:tr>
      <w:tr w:rsidR="008F75EE" w:rsidRPr="009C6871" w:rsidTr="008359EE">
        <w:tc>
          <w:tcPr>
            <w:tcW w:w="519" w:type="dxa"/>
            <w:shd w:val="clear" w:color="auto" w:fill="auto"/>
          </w:tcPr>
          <w:p w:rsidR="00FD08AB" w:rsidRPr="009C6871" w:rsidRDefault="00FD08AB" w:rsidP="00FD08AB">
            <w:pPr>
              <w:spacing w:after="0" w:line="240" w:lineRule="auto"/>
              <w:rPr>
                <w:rFonts w:ascii="Times New Roman" w:hAnsi="Times New Roman"/>
                <w:sz w:val="24"/>
                <w:szCs w:val="24"/>
                <w:lang w:eastAsia="lt-LT"/>
              </w:rPr>
            </w:pPr>
            <w:r w:rsidRPr="009C6871">
              <w:rPr>
                <w:rFonts w:ascii="Times New Roman" w:hAnsi="Times New Roman"/>
                <w:sz w:val="24"/>
                <w:szCs w:val="24"/>
                <w:lang w:eastAsia="lt-LT"/>
              </w:rPr>
              <w:t>11.</w:t>
            </w:r>
          </w:p>
        </w:tc>
        <w:tc>
          <w:tcPr>
            <w:tcW w:w="2878" w:type="dxa"/>
            <w:shd w:val="clear" w:color="auto" w:fill="auto"/>
          </w:tcPr>
          <w:p w:rsidR="00FD08AB" w:rsidRPr="009C6871" w:rsidRDefault="00FD08AB" w:rsidP="00FD08AB">
            <w:pPr>
              <w:spacing w:after="0" w:line="240" w:lineRule="auto"/>
              <w:jc w:val="both"/>
              <w:rPr>
                <w:rFonts w:ascii="Times New Roman" w:hAnsi="Times New Roman"/>
                <w:sz w:val="24"/>
                <w:szCs w:val="24"/>
                <w:lang w:eastAsia="lt-LT"/>
              </w:rPr>
            </w:pPr>
            <w:r w:rsidRPr="009C6871">
              <w:rPr>
                <w:rFonts w:ascii="Times New Roman" w:hAnsi="Times New Roman"/>
                <w:sz w:val="24"/>
                <w:szCs w:val="24"/>
                <w:lang w:eastAsia="lt-LT"/>
              </w:rPr>
              <w:t>Paraiškos gali būti teikiamos iki</w:t>
            </w:r>
          </w:p>
        </w:tc>
        <w:tc>
          <w:tcPr>
            <w:tcW w:w="6923" w:type="dxa"/>
            <w:shd w:val="clear" w:color="auto" w:fill="auto"/>
          </w:tcPr>
          <w:p w:rsidR="00FD08AB" w:rsidRPr="009C6871" w:rsidRDefault="001616B9" w:rsidP="00213973">
            <w:pPr>
              <w:spacing w:after="0" w:line="240" w:lineRule="auto"/>
              <w:jc w:val="both"/>
              <w:rPr>
                <w:rFonts w:ascii="Times New Roman" w:hAnsi="Times New Roman"/>
                <w:sz w:val="24"/>
                <w:szCs w:val="24"/>
                <w:lang w:eastAsia="lt-LT"/>
              </w:rPr>
            </w:pPr>
            <w:r w:rsidRPr="009C6871">
              <w:rPr>
                <w:rFonts w:ascii="Times New Roman" w:hAnsi="Times New Roman"/>
                <w:sz w:val="24"/>
                <w:szCs w:val="24"/>
                <w:lang w:eastAsia="lt-LT"/>
              </w:rPr>
              <w:t>Kvietimo paskelbimo pabaiga</w:t>
            </w:r>
            <w:r w:rsidR="00A90574" w:rsidRPr="009C6871">
              <w:rPr>
                <w:rFonts w:ascii="Times New Roman" w:hAnsi="Times New Roman"/>
                <w:sz w:val="24"/>
                <w:szCs w:val="24"/>
                <w:lang w:eastAsia="lt-LT"/>
              </w:rPr>
              <w:t xml:space="preserve"> (terminas iki kada priimamos paraiškos)</w:t>
            </w:r>
            <w:r w:rsidRPr="009C6871">
              <w:rPr>
                <w:rFonts w:ascii="Times New Roman" w:hAnsi="Times New Roman"/>
                <w:sz w:val="24"/>
                <w:szCs w:val="24"/>
                <w:lang w:eastAsia="lt-LT"/>
              </w:rPr>
              <w:t xml:space="preserve"> 2020</w:t>
            </w:r>
            <w:r w:rsidR="00213973">
              <w:rPr>
                <w:rFonts w:ascii="Times New Roman" w:hAnsi="Times New Roman"/>
                <w:sz w:val="24"/>
                <w:szCs w:val="24"/>
                <w:lang w:eastAsia="lt-LT"/>
              </w:rPr>
              <w:t>-02</w:t>
            </w:r>
            <w:r w:rsidRPr="00213973">
              <w:rPr>
                <w:rFonts w:ascii="Times New Roman" w:hAnsi="Times New Roman"/>
                <w:sz w:val="24"/>
                <w:szCs w:val="24"/>
                <w:lang w:eastAsia="lt-LT"/>
              </w:rPr>
              <w:t>-</w:t>
            </w:r>
            <w:r w:rsidR="00213973" w:rsidRPr="00213973">
              <w:rPr>
                <w:rFonts w:ascii="Times New Roman" w:hAnsi="Times New Roman"/>
                <w:sz w:val="24"/>
                <w:szCs w:val="24"/>
                <w:lang w:eastAsia="lt-LT"/>
              </w:rPr>
              <w:t>29</w:t>
            </w:r>
            <w:r w:rsidRPr="00213973">
              <w:rPr>
                <w:rFonts w:ascii="Times New Roman" w:hAnsi="Times New Roman"/>
                <w:sz w:val="24"/>
                <w:szCs w:val="24"/>
                <w:lang w:eastAsia="lt-LT"/>
              </w:rPr>
              <w:t xml:space="preserve"> </w:t>
            </w:r>
            <w:r w:rsidR="00152CEB" w:rsidRPr="009C6871">
              <w:rPr>
                <w:rFonts w:ascii="Times New Roman" w:hAnsi="Times New Roman"/>
                <w:sz w:val="24"/>
                <w:szCs w:val="24"/>
                <w:lang w:eastAsia="lt-LT"/>
              </w:rPr>
              <w:t>17:00</w:t>
            </w:r>
            <w:r w:rsidR="00A90574" w:rsidRPr="009C6871">
              <w:rPr>
                <w:rFonts w:ascii="Times New Roman" w:hAnsi="Times New Roman"/>
                <w:sz w:val="24"/>
                <w:szCs w:val="24"/>
                <w:lang w:eastAsia="lt-LT"/>
              </w:rPr>
              <w:t xml:space="preserve"> </w:t>
            </w:r>
          </w:p>
        </w:tc>
      </w:tr>
      <w:tr w:rsidR="008F75EE" w:rsidRPr="009C6871" w:rsidTr="008359EE">
        <w:tc>
          <w:tcPr>
            <w:tcW w:w="519" w:type="dxa"/>
            <w:shd w:val="clear" w:color="auto" w:fill="auto"/>
          </w:tcPr>
          <w:p w:rsidR="00FD08AB" w:rsidRPr="009C6871" w:rsidRDefault="00FD08AB" w:rsidP="00FD08AB">
            <w:pPr>
              <w:spacing w:after="0" w:line="240" w:lineRule="auto"/>
              <w:rPr>
                <w:rFonts w:ascii="Times New Roman" w:hAnsi="Times New Roman"/>
                <w:sz w:val="24"/>
                <w:szCs w:val="24"/>
                <w:lang w:eastAsia="lt-LT"/>
              </w:rPr>
            </w:pPr>
            <w:r w:rsidRPr="009C6871">
              <w:rPr>
                <w:rFonts w:ascii="Times New Roman" w:hAnsi="Times New Roman"/>
                <w:sz w:val="24"/>
                <w:szCs w:val="24"/>
                <w:lang w:eastAsia="lt-LT"/>
              </w:rPr>
              <w:t>12.</w:t>
            </w:r>
          </w:p>
        </w:tc>
        <w:tc>
          <w:tcPr>
            <w:tcW w:w="2878" w:type="dxa"/>
            <w:shd w:val="clear" w:color="auto" w:fill="auto"/>
          </w:tcPr>
          <w:p w:rsidR="00FD08AB" w:rsidRPr="009C6871" w:rsidRDefault="00FD08AB" w:rsidP="00FD08AB">
            <w:pPr>
              <w:spacing w:after="0" w:line="240" w:lineRule="auto"/>
              <w:jc w:val="both"/>
              <w:rPr>
                <w:rFonts w:ascii="Times New Roman" w:hAnsi="Times New Roman"/>
                <w:bCs/>
                <w:sz w:val="24"/>
                <w:szCs w:val="24"/>
              </w:rPr>
            </w:pPr>
            <w:r w:rsidRPr="009C6871">
              <w:rPr>
                <w:rFonts w:ascii="Times New Roman" w:hAnsi="Times New Roman"/>
                <w:bCs/>
                <w:sz w:val="24"/>
                <w:szCs w:val="24"/>
              </w:rPr>
              <w:t>Susiję dokumentai</w:t>
            </w:r>
          </w:p>
        </w:tc>
        <w:tc>
          <w:tcPr>
            <w:tcW w:w="6923" w:type="dxa"/>
            <w:shd w:val="clear" w:color="auto" w:fill="auto"/>
          </w:tcPr>
          <w:p w:rsidR="00EC20B5" w:rsidRPr="009C6871" w:rsidRDefault="00EC20B5" w:rsidP="00FD08AB">
            <w:pPr>
              <w:spacing w:after="0" w:line="240" w:lineRule="auto"/>
              <w:jc w:val="both"/>
              <w:rPr>
                <w:rFonts w:ascii="Times New Roman" w:hAnsi="Times New Roman"/>
                <w:sz w:val="24"/>
                <w:szCs w:val="24"/>
                <w:lang w:eastAsia="lt-LT"/>
              </w:rPr>
            </w:pPr>
            <w:r w:rsidRPr="009C6871">
              <w:rPr>
                <w:rFonts w:ascii="Times New Roman" w:hAnsi="Times New Roman"/>
                <w:sz w:val="24"/>
                <w:szCs w:val="24"/>
                <w:lang w:eastAsia="lt-LT"/>
              </w:rPr>
              <w:t xml:space="preserve">Kauno miesto Aleksoto vietos veiklos grupės interneto svetainėje </w:t>
            </w:r>
            <w:hyperlink r:id="rId6" w:history="1">
              <w:r w:rsidRPr="009C6871">
                <w:rPr>
                  <w:rStyle w:val="Hyperlink"/>
                  <w:rFonts w:ascii="Times New Roman" w:hAnsi="Times New Roman"/>
                  <w:sz w:val="24"/>
                  <w:szCs w:val="24"/>
                  <w:lang w:eastAsia="lt-LT"/>
                </w:rPr>
                <w:t>https://www.aleksotovvg.lt</w:t>
              </w:r>
            </w:hyperlink>
            <w:r w:rsidRPr="009C6871">
              <w:rPr>
                <w:rFonts w:ascii="Times New Roman" w:hAnsi="Times New Roman"/>
                <w:sz w:val="24"/>
                <w:szCs w:val="24"/>
                <w:lang w:eastAsia="lt-LT"/>
              </w:rPr>
              <w:t xml:space="preserve"> pateiktos nuorodos į Aleksoto vietos plėtros 2015-2020 m. strategiją ir kitus, su kvietimu susijusius teisės aktus bei dokumentus:</w:t>
            </w:r>
          </w:p>
          <w:p w:rsidR="00EC20B5" w:rsidRPr="009C6871" w:rsidRDefault="00EC20B5" w:rsidP="00EC20B5">
            <w:pPr>
              <w:pStyle w:val="ListParagraph"/>
              <w:numPr>
                <w:ilvl w:val="0"/>
                <w:numId w:val="1"/>
              </w:numPr>
              <w:spacing w:after="0" w:line="240" w:lineRule="auto"/>
              <w:ind w:left="488"/>
              <w:jc w:val="both"/>
              <w:rPr>
                <w:rFonts w:ascii="Times New Roman" w:hAnsi="Times New Roman"/>
                <w:sz w:val="24"/>
                <w:szCs w:val="24"/>
                <w:lang w:eastAsia="lt-LT"/>
              </w:rPr>
            </w:pPr>
            <w:r w:rsidRPr="009C6871">
              <w:rPr>
                <w:rFonts w:ascii="Times New Roman" w:hAnsi="Times New Roman"/>
                <w:sz w:val="24"/>
                <w:szCs w:val="24"/>
                <w:lang w:eastAsia="lt-LT"/>
              </w:rPr>
              <w:t>Aleksoto vietos plėtros 2015-2020 m. strategija, nuoroda:</w:t>
            </w:r>
          </w:p>
          <w:p w:rsidR="00EC20B5" w:rsidRPr="009C6871" w:rsidRDefault="00213973" w:rsidP="00EC20B5">
            <w:pPr>
              <w:spacing w:after="0" w:line="240" w:lineRule="auto"/>
              <w:ind w:left="488"/>
              <w:jc w:val="both"/>
              <w:rPr>
                <w:rFonts w:ascii="Times New Roman" w:hAnsi="Times New Roman"/>
                <w:sz w:val="24"/>
                <w:szCs w:val="24"/>
                <w:lang w:eastAsia="lt-LT"/>
              </w:rPr>
            </w:pPr>
            <w:hyperlink r:id="rId7" w:history="1">
              <w:r w:rsidR="00EC20B5" w:rsidRPr="009C6871">
                <w:rPr>
                  <w:rStyle w:val="Hyperlink"/>
                  <w:rFonts w:ascii="Times New Roman" w:hAnsi="Times New Roman"/>
                  <w:sz w:val="24"/>
                  <w:szCs w:val="24"/>
                  <w:lang w:eastAsia="lt-LT"/>
                </w:rPr>
                <w:t>https://www.aleksotovvg.lt/wp-content/uploads/2020/01/VVG-strategija-2019-12-17.pdf</w:t>
              </w:r>
            </w:hyperlink>
            <w:r w:rsidR="00EC20B5" w:rsidRPr="009C6871">
              <w:rPr>
                <w:rFonts w:ascii="Times New Roman" w:hAnsi="Times New Roman"/>
                <w:sz w:val="24"/>
                <w:szCs w:val="24"/>
                <w:lang w:eastAsia="lt-LT"/>
              </w:rPr>
              <w:t xml:space="preserve"> </w:t>
            </w:r>
          </w:p>
          <w:p w:rsidR="00EC20B5" w:rsidRPr="009C6871" w:rsidRDefault="00EC20B5" w:rsidP="00EC20B5">
            <w:pPr>
              <w:pStyle w:val="ListParagraph"/>
              <w:numPr>
                <w:ilvl w:val="0"/>
                <w:numId w:val="1"/>
              </w:numPr>
              <w:spacing w:after="0" w:line="240" w:lineRule="auto"/>
              <w:ind w:left="488"/>
              <w:jc w:val="both"/>
              <w:rPr>
                <w:rFonts w:ascii="Times New Roman" w:hAnsi="Times New Roman"/>
                <w:sz w:val="24"/>
                <w:szCs w:val="24"/>
                <w:lang w:eastAsia="lt-LT"/>
              </w:rPr>
            </w:pPr>
            <w:r w:rsidRPr="009C6871">
              <w:rPr>
                <w:rFonts w:ascii="Times New Roman" w:hAnsi="Times New Roman"/>
                <w:sz w:val="24"/>
                <w:szCs w:val="24"/>
                <w:lang w:eastAsia="lt-LT"/>
              </w:rPr>
              <w:t xml:space="preserve">Aleksoto vietos plėtros 2015-2020 m. strategijos vietos plėtros projektinių pasiūlymų vertinimo ir atrankos tvarkos aprašas, nuoroda: </w:t>
            </w:r>
            <w:r w:rsidRPr="009C6871">
              <w:rPr>
                <w:rFonts w:ascii="Times New Roman" w:hAnsi="Times New Roman"/>
                <w:sz w:val="24"/>
                <w:szCs w:val="24"/>
                <w:highlight w:val="yellow"/>
                <w:lang w:eastAsia="lt-LT"/>
              </w:rPr>
              <w:t>xxx</w:t>
            </w:r>
            <w:r w:rsidRPr="009C6871">
              <w:rPr>
                <w:rFonts w:ascii="Times New Roman" w:hAnsi="Times New Roman"/>
                <w:sz w:val="24"/>
                <w:szCs w:val="24"/>
                <w:lang w:eastAsia="lt-LT"/>
              </w:rPr>
              <w:t>/</w:t>
            </w:r>
            <w:r w:rsidRPr="009C6871">
              <w:rPr>
                <w:rFonts w:ascii="Times New Roman" w:hAnsi="Times New Roman"/>
                <w:color w:val="FF0000"/>
                <w:sz w:val="24"/>
                <w:szCs w:val="24"/>
                <w:lang w:eastAsia="lt-LT"/>
              </w:rPr>
              <w:t>pateikite čia tikslią nuorodą kai aprašą patalpinsite</w:t>
            </w:r>
          </w:p>
          <w:p w:rsidR="002D1649" w:rsidRPr="009C6871" w:rsidRDefault="002D1649" w:rsidP="004C60B6">
            <w:pPr>
              <w:pStyle w:val="ListParagraph"/>
              <w:numPr>
                <w:ilvl w:val="0"/>
                <w:numId w:val="1"/>
              </w:numPr>
              <w:spacing w:after="0" w:line="240" w:lineRule="auto"/>
              <w:ind w:left="488"/>
              <w:jc w:val="both"/>
              <w:rPr>
                <w:rFonts w:ascii="Times New Roman" w:hAnsi="Times New Roman"/>
                <w:sz w:val="24"/>
                <w:szCs w:val="24"/>
                <w:lang w:eastAsia="lt-LT"/>
              </w:rPr>
            </w:pPr>
            <w:r w:rsidRPr="009C6871">
              <w:rPr>
                <w:rFonts w:ascii="Times New Roman" w:hAnsi="Times New Roman"/>
                <w:sz w:val="24"/>
                <w:szCs w:val="24"/>
                <w:lang w:eastAsia="lt-LT"/>
              </w:rPr>
              <w:t xml:space="preserve">Aleksoto vietos plėtros 2015-2020 m. strategijos </w:t>
            </w:r>
            <w:r w:rsidR="00EC20B5" w:rsidRPr="009C6871">
              <w:rPr>
                <w:rFonts w:ascii="Times New Roman" w:hAnsi="Times New Roman"/>
                <w:sz w:val="24"/>
                <w:szCs w:val="24"/>
                <w:lang w:eastAsia="lt-LT"/>
              </w:rPr>
              <w:t xml:space="preserve">vietos plėtros projektinių pasiūlymų atrankos kriterijai pagal </w:t>
            </w:r>
            <w:r w:rsidRPr="009C6871">
              <w:rPr>
                <w:rFonts w:ascii="Times New Roman" w:hAnsi="Times New Roman"/>
                <w:sz w:val="24"/>
                <w:szCs w:val="24"/>
                <w:lang w:eastAsia="lt-LT"/>
              </w:rPr>
              <w:t xml:space="preserve">šį </w:t>
            </w:r>
            <w:r w:rsidR="00EC20B5" w:rsidRPr="009C6871">
              <w:rPr>
                <w:rFonts w:ascii="Times New Roman" w:hAnsi="Times New Roman"/>
                <w:sz w:val="24"/>
                <w:szCs w:val="24"/>
                <w:lang w:eastAsia="lt-LT"/>
              </w:rPr>
              <w:t xml:space="preserve">kvietimą teikti projektinius </w:t>
            </w:r>
            <w:r w:rsidRPr="009C6871">
              <w:rPr>
                <w:rFonts w:ascii="Times New Roman" w:hAnsi="Times New Roman"/>
                <w:sz w:val="24"/>
                <w:szCs w:val="24"/>
                <w:lang w:eastAsia="lt-LT"/>
              </w:rPr>
              <w:t>pasiūlymus atrankai</w:t>
            </w:r>
            <w:r w:rsidR="00EC20B5" w:rsidRPr="009C6871">
              <w:rPr>
                <w:rFonts w:ascii="Times New Roman" w:hAnsi="Times New Roman"/>
                <w:sz w:val="24"/>
                <w:szCs w:val="24"/>
                <w:lang w:eastAsia="lt-LT"/>
              </w:rPr>
              <w:t xml:space="preserve">, nuoroda: </w:t>
            </w:r>
            <w:r w:rsidRPr="009C6871">
              <w:rPr>
                <w:rFonts w:ascii="Times New Roman" w:hAnsi="Times New Roman"/>
                <w:sz w:val="24"/>
                <w:szCs w:val="24"/>
                <w:highlight w:val="yellow"/>
                <w:lang w:eastAsia="lt-LT"/>
              </w:rPr>
              <w:t>xxx</w:t>
            </w:r>
            <w:r w:rsidRPr="009C6871">
              <w:rPr>
                <w:rFonts w:ascii="Times New Roman" w:hAnsi="Times New Roman"/>
                <w:sz w:val="24"/>
                <w:szCs w:val="24"/>
                <w:lang w:eastAsia="lt-LT"/>
              </w:rPr>
              <w:t>//</w:t>
            </w:r>
            <w:r w:rsidRPr="009C6871">
              <w:rPr>
                <w:rFonts w:ascii="Times New Roman" w:hAnsi="Times New Roman"/>
                <w:color w:val="FF0000"/>
                <w:sz w:val="24"/>
                <w:szCs w:val="24"/>
                <w:lang w:eastAsia="lt-LT"/>
              </w:rPr>
              <w:t>pateikite čia tikslią nuorodą kai kriterijus patalpinsite.</w:t>
            </w:r>
          </w:p>
          <w:p w:rsidR="002D1649" w:rsidRPr="009C6871" w:rsidRDefault="00EC20B5" w:rsidP="00EC20B5">
            <w:pPr>
              <w:pStyle w:val="ListParagraph"/>
              <w:numPr>
                <w:ilvl w:val="0"/>
                <w:numId w:val="1"/>
              </w:numPr>
              <w:spacing w:after="0" w:line="240" w:lineRule="auto"/>
              <w:ind w:left="488"/>
              <w:jc w:val="both"/>
              <w:rPr>
                <w:rFonts w:ascii="Times New Roman" w:hAnsi="Times New Roman"/>
                <w:sz w:val="24"/>
                <w:szCs w:val="24"/>
                <w:lang w:eastAsia="lt-LT"/>
              </w:rPr>
            </w:pPr>
            <w:r w:rsidRPr="009C6871">
              <w:rPr>
                <w:rFonts w:ascii="Times New Roman" w:hAnsi="Times New Roman"/>
                <w:sz w:val="24"/>
                <w:szCs w:val="24"/>
                <w:lang w:eastAsia="lt-LT"/>
              </w:rPr>
              <w:t xml:space="preserve">Vietos plėtros projektinio pasiūlymo forma, nuoroda: </w:t>
            </w:r>
            <w:r w:rsidR="002D1649" w:rsidRPr="009C6871">
              <w:rPr>
                <w:rFonts w:ascii="Times New Roman" w:hAnsi="Times New Roman"/>
                <w:sz w:val="24"/>
                <w:szCs w:val="24"/>
                <w:highlight w:val="yellow"/>
                <w:lang w:eastAsia="lt-LT"/>
              </w:rPr>
              <w:t>xxx</w:t>
            </w:r>
            <w:r w:rsidR="002D1649" w:rsidRPr="009C6871">
              <w:rPr>
                <w:rFonts w:ascii="Times New Roman" w:hAnsi="Times New Roman"/>
                <w:sz w:val="24"/>
                <w:szCs w:val="24"/>
                <w:lang w:eastAsia="lt-LT"/>
              </w:rPr>
              <w:t>//</w:t>
            </w:r>
            <w:r w:rsidR="002D1649" w:rsidRPr="009C6871">
              <w:rPr>
                <w:rFonts w:ascii="Times New Roman" w:hAnsi="Times New Roman"/>
                <w:color w:val="FF0000"/>
                <w:sz w:val="24"/>
                <w:szCs w:val="24"/>
                <w:lang w:eastAsia="lt-LT"/>
              </w:rPr>
              <w:t>pateikite čia tikslią nuorodą kai paraiškos forma patalpinsite</w:t>
            </w:r>
          </w:p>
          <w:p w:rsidR="002D1649" w:rsidRPr="009C6871" w:rsidRDefault="00EC20B5" w:rsidP="00152CEB">
            <w:pPr>
              <w:pStyle w:val="ListParagraph"/>
              <w:numPr>
                <w:ilvl w:val="0"/>
                <w:numId w:val="1"/>
              </w:numPr>
              <w:spacing w:after="0" w:line="240" w:lineRule="auto"/>
              <w:ind w:left="488" w:hanging="329"/>
              <w:jc w:val="both"/>
              <w:rPr>
                <w:rFonts w:ascii="Times New Roman" w:hAnsi="Times New Roman"/>
                <w:sz w:val="24"/>
                <w:szCs w:val="24"/>
                <w:lang w:eastAsia="lt-LT"/>
              </w:rPr>
            </w:pPr>
            <w:r w:rsidRPr="009C6871">
              <w:rPr>
                <w:rFonts w:ascii="Times New Roman" w:hAnsi="Times New Roman"/>
                <w:sz w:val="24"/>
                <w:szCs w:val="24"/>
                <w:lang w:eastAsia="lt-LT"/>
              </w:rPr>
              <w:t>2014–2020 metų Europos Sąjungos fondų investicijų veiksmų programos 8 prioriteto „Socialinės įtraukties didinimas ir kova su skurdu“ Nr. 08.6.1-ESFA-T-927</w:t>
            </w:r>
            <w:r w:rsidR="002D1649" w:rsidRPr="009C6871">
              <w:rPr>
                <w:rFonts w:ascii="Times New Roman" w:hAnsi="Times New Roman"/>
                <w:sz w:val="24"/>
                <w:szCs w:val="24"/>
                <w:lang w:eastAsia="lt-LT"/>
              </w:rPr>
              <w:t xml:space="preserve"> </w:t>
            </w:r>
            <w:r w:rsidRPr="009C6871">
              <w:rPr>
                <w:rFonts w:ascii="Times New Roman" w:hAnsi="Times New Roman"/>
                <w:sz w:val="24"/>
                <w:szCs w:val="24"/>
                <w:lang w:eastAsia="lt-LT"/>
              </w:rPr>
              <w:t>priemonės „Spartesnis vietos plėtros strategijų įgyvendinimas“ projektų finansavimo sąlygų aprašas, nuoroda</w:t>
            </w:r>
            <w:r w:rsidR="008A6BE4" w:rsidRPr="009C6871">
              <w:rPr>
                <w:rFonts w:ascii="Times New Roman" w:hAnsi="Times New Roman"/>
                <w:sz w:val="24"/>
                <w:szCs w:val="24"/>
                <w:lang w:eastAsia="lt-LT"/>
              </w:rPr>
              <w:t xml:space="preserve"> (tekste naudojama kaip PFSA)</w:t>
            </w:r>
            <w:r w:rsidRPr="009C6871">
              <w:rPr>
                <w:rFonts w:ascii="Times New Roman" w:hAnsi="Times New Roman"/>
                <w:sz w:val="24"/>
                <w:szCs w:val="24"/>
                <w:lang w:eastAsia="lt-LT"/>
              </w:rPr>
              <w:t>:</w:t>
            </w:r>
          </w:p>
          <w:p w:rsidR="00EC20B5" w:rsidRPr="009C6871" w:rsidRDefault="00213973" w:rsidP="008F75EE">
            <w:pPr>
              <w:spacing w:after="0" w:line="240" w:lineRule="auto"/>
              <w:ind w:left="488" w:hanging="45"/>
              <w:jc w:val="both"/>
              <w:rPr>
                <w:rFonts w:ascii="Times New Roman" w:hAnsi="Times New Roman"/>
                <w:sz w:val="24"/>
                <w:szCs w:val="24"/>
                <w:lang w:eastAsia="lt-LT"/>
              </w:rPr>
            </w:pPr>
            <w:hyperlink r:id="rId8" w:history="1">
              <w:r w:rsidR="002D1649" w:rsidRPr="009C6871">
                <w:rPr>
                  <w:rStyle w:val="Hyperlink"/>
                  <w:rFonts w:ascii="Times New Roman" w:hAnsi="Times New Roman"/>
                  <w:sz w:val="24"/>
                  <w:szCs w:val="24"/>
                  <w:lang w:eastAsia="lt-LT"/>
                </w:rPr>
                <w:t>https://www.e-tar.lt/portal/lt/legalAct/ae8d03500a7111e9a5eaf2cd290f1944/asr</w:t>
              </w:r>
            </w:hyperlink>
          </w:p>
          <w:p w:rsidR="002D1649" w:rsidRPr="009C6871" w:rsidRDefault="00EC20B5" w:rsidP="00152CEB">
            <w:pPr>
              <w:pStyle w:val="ListParagraph"/>
              <w:numPr>
                <w:ilvl w:val="0"/>
                <w:numId w:val="1"/>
              </w:numPr>
              <w:spacing w:after="0" w:line="240" w:lineRule="auto"/>
              <w:ind w:left="488" w:hanging="329"/>
              <w:jc w:val="both"/>
              <w:rPr>
                <w:rFonts w:ascii="Times New Roman" w:hAnsi="Times New Roman"/>
                <w:sz w:val="24"/>
                <w:szCs w:val="24"/>
                <w:lang w:eastAsia="lt-LT"/>
              </w:rPr>
            </w:pPr>
            <w:r w:rsidRPr="009C6871">
              <w:rPr>
                <w:rFonts w:ascii="Times New Roman" w:hAnsi="Times New Roman"/>
                <w:sz w:val="24"/>
                <w:szCs w:val="24"/>
                <w:lang w:eastAsia="lt-LT"/>
              </w:rPr>
              <w:t>Vietos plėtros strategijų atrankos ir įgyvendinimo taisyklės, nuoroda</w:t>
            </w:r>
            <w:r w:rsidR="001B0098" w:rsidRPr="009C6871">
              <w:rPr>
                <w:rFonts w:ascii="Times New Roman" w:hAnsi="Times New Roman"/>
                <w:sz w:val="24"/>
                <w:szCs w:val="24"/>
                <w:lang w:eastAsia="lt-LT"/>
              </w:rPr>
              <w:t xml:space="preserve"> (tekste naudojama kaip Strategijų rengimo taisyklių)</w:t>
            </w:r>
            <w:r w:rsidRPr="009C6871">
              <w:rPr>
                <w:rFonts w:ascii="Times New Roman" w:hAnsi="Times New Roman"/>
                <w:sz w:val="24"/>
                <w:szCs w:val="24"/>
                <w:lang w:eastAsia="lt-LT"/>
              </w:rPr>
              <w:t>:</w:t>
            </w:r>
            <w:r w:rsidR="002D1649" w:rsidRPr="009C6871">
              <w:t xml:space="preserve"> </w:t>
            </w:r>
            <w:hyperlink r:id="rId9" w:history="1">
              <w:r w:rsidR="002D1649" w:rsidRPr="009C6871">
                <w:rPr>
                  <w:rStyle w:val="Hyperlink"/>
                  <w:rFonts w:ascii="Times New Roman" w:hAnsi="Times New Roman"/>
                  <w:sz w:val="24"/>
                  <w:szCs w:val="24"/>
                  <w:lang w:eastAsia="lt-LT"/>
                </w:rPr>
                <w:t>https://www.e-tar.lt/portal/lt/legalAct/a4af9c70a26f11e58fd1fc0b9bba68a7/asr</w:t>
              </w:r>
            </w:hyperlink>
          </w:p>
          <w:p w:rsidR="00EC20B5" w:rsidRPr="009C6871" w:rsidRDefault="00EC20B5" w:rsidP="00152CEB">
            <w:pPr>
              <w:pStyle w:val="ListParagraph"/>
              <w:numPr>
                <w:ilvl w:val="0"/>
                <w:numId w:val="1"/>
              </w:numPr>
              <w:spacing w:after="0" w:line="240" w:lineRule="auto"/>
              <w:ind w:left="488" w:hanging="329"/>
              <w:jc w:val="both"/>
              <w:rPr>
                <w:rFonts w:ascii="Times New Roman" w:hAnsi="Times New Roman"/>
                <w:sz w:val="24"/>
                <w:szCs w:val="24"/>
                <w:lang w:eastAsia="lt-LT"/>
              </w:rPr>
            </w:pPr>
            <w:r w:rsidRPr="009C6871">
              <w:rPr>
                <w:rFonts w:ascii="Times New Roman" w:hAnsi="Times New Roman"/>
                <w:sz w:val="24"/>
                <w:szCs w:val="24"/>
                <w:lang w:eastAsia="lt-LT"/>
              </w:rPr>
              <w:t xml:space="preserve">Projektų administravimo ir finansavimo taisyklės, nuoroda: </w:t>
            </w:r>
            <w:hyperlink r:id="rId10" w:history="1">
              <w:r w:rsidR="002D1649" w:rsidRPr="009C6871">
                <w:rPr>
                  <w:rStyle w:val="Hyperlink"/>
                  <w:rFonts w:ascii="Times New Roman" w:hAnsi="Times New Roman"/>
                  <w:sz w:val="24"/>
                  <w:szCs w:val="24"/>
                  <w:lang w:eastAsia="lt-LT"/>
                </w:rPr>
                <w:t>https://www.e-tar.lt/portal/lt/legalAct/f44986504ed411e49cf986e1802f1de9/asr</w:t>
              </w:r>
            </w:hyperlink>
          </w:p>
          <w:p w:rsidR="00FD08AB" w:rsidRPr="009C6871" w:rsidRDefault="00FD08AB" w:rsidP="00FD08AB">
            <w:pPr>
              <w:spacing w:after="0" w:line="240" w:lineRule="auto"/>
              <w:jc w:val="both"/>
              <w:rPr>
                <w:rFonts w:ascii="Times New Roman" w:hAnsi="Times New Roman"/>
                <w:i/>
                <w:sz w:val="24"/>
                <w:szCs w:val="24"/>
                <w:lang w:eastAsia="lt-LT"/>
              </w:rPr>
            </w:pPr>
          </w:p>
        </w:tc>
      </w:tr>
      <w:tr w:rsidR="008F75EE" w:rsidRPr="009C6871" w:rsidTr="008359EE">
        <w:tc>
          <w:tcPr>
            <w:tcW w:w="519" w:type="dxa"/>
            <w:shd w:val="clear" w:color="auto" w:fill="auto"/>
          </w:tcPr>
          <w:p w:rsidR="00FD08AB" w:rsidRPr="009C6871" w:rsidRDefault="00FD08AB" w:rsidP="00FD08AB">
            <w:pPr>
              <w:spacing w:after="0" w:line="240" w:lineRule="auto"/>
              <w:rPr>
                <w:rFonts w:ascii="Times New Roman" w:hAnsi="Times New Roman"/>
                <w:sz w:val="24"/>
                <w:szCs w:val="24"/>
                <w:lang w:eastAsia="lt-LT"/>
              </w:rPr>
            </w:pPr>
            <w:r w:rsidRPr="009C6871">
              <w:rPr>
                <w:rFonts w:ascii="Times New Roman" w:hAnsi="Times New Roman"/>
                <w:sz w:val="24"/>
                <w:szCs w:val="24"/>
                <w:lang w:eastAsia="lt-LT"/>
              </w:rPr>
              <w:t>13.</w:t>
            </w:r>
          </w:p>
        </w:tc>
        <w:tc>
          <w:tcPr>
            <w:tcW w:w="2878" w:type="dxa"/>
            <w:shd w:val="clear" w:color="auto" w:fill="auto"/>
          </w:tcPr>
          <w:p w:rsidR="00FD08AB" w:rsidRPr="009C6871" w:rsidRDefault="00FD08AB" w:rsidP="00FD08AB">
            <w:pPr>
              <w:spacing w:after="0" w:line="240" w:lineRule="auto"/>
              <w:jc w:val="both"/>
              <w:rPr>
                <w:rFonts w:ascii="Times New Roman" w:hAnsi="Times New Roman"/>
                <w:bCs/>
                <w:sz w:val="24"/>
                <w:szCs w:val="24"/>
              </w:rPr>
            </w:pPr>
            <w:r w:rsidRPr="009C6871">
              <w:rPr>
                <w:rFonts w:ascii="Times New Roman" w:hAnsi="Times New Roman"/>
                <w:bCs/>
                <w:sz w:val="24"/>
                <w:szCs w:val="24"/>
              </w:rPr>
              <w:t>Informavimas, konsultavimas</w:t>
            </w:r>
          </w:p>
        </w:tc>
        <w:tc>
          <w:tcPr>
            <w:tcW w:w="6923" w:type="dxa"/>
            <w:shd w:val="clear" w:color="auto" w:fill="auto"/>
          </w:tcPr>
          <w:p w:rsidR="00EC20B5" w:rsidRPr="009C6871" w:rsidRDefault="00EC20B5" w:rsidP="00EC20B5">
            <w:pPr>
              <w:pStyle w:val="FootnoteText"/>
              <w:jc w:val="both"/>
              <w:rPr>
                <w:rFonts w:ascii="Times New Roman" w:hAnsi="Times New Roman" w:cs="Times New Roman"/>
                <w:color w:val="000000"/>
                <w:sz w:val="24"/>
                <w:szCs w:val="24"/>
              </w:rPr>
            </w:pPr>
            <w:r w:rsidRPr="009C6871">
              <w:rPr>
                <w:rFonts w:ascii="Times New Roman" w:hAnsi="Times New Roman" w:cs="Times New Roman"/>
                <w:color w:val="000000"/>
                <w:sz w:val="24"/>
                <w:szCs w:val="24"/>
              </w:rPr>
              <w:t>Aleksoto VVG pirmininkas Arūnas Samochinas</w:t>
            </w:r>
          </w:p>
          <w:p w:rsidR="00EC20B5" w:rsidRPr="009C6871" w:rsidRDefault="00213973" w:rsidP="00EC20B5">
            <w:pPr>
              <w:spacing w:after="0" w:line="240" w:lineRule="auto"/>
              <w:jc w:val="both"/>
              <w:rPr>
                <w:rFonts w:ascii="Times New Roman" w:hAnsi="Times New Roman"/>
                <w:color w:val="000000"/>
                <w:sz w:val="24"/>
                <w:szCs w:val="24"/>
              </w:rPr>
            </w:pPr>
            <w:hyperlink r:id="rId11" w:history="1">
              <w:r w:rsidR="00EC20B5" w:rsidRPr="009C6871">
                <w:rPr>
                  <w:rStyle w:val="Hyperlink"/>
                  <w:rFonts w:ascii="Times New Roman" w:hAnsi="Times New Roman"/>
                  <w:sz w:val="24"/>
                  <w:szCs w:val="24"/>
                </w:rPr>
                <w:t>vvgaleksotas@gmail.com</w:t>
              </w:r>
            </w:hyperlink>
            <w:r w:rsidR="00EC20B5" w:rsidRPr="009C6871">
              <w:rPr>
                <w:rFonts w:ascii="Times New Roman" w:hAnsi="Times New Roman"/>
                <w:color w:val="000000"/>
                <w:sz w:val="24"/>
                <w:szCs w:val="24"/>
              </w:rPr>
              <w:t xml:space="preserve"> +370 698 58895</w:t>
            </w:r>
          </w:p>
          <w:p w:rsidR="00EC20B5" w:rsidRPr="009C6871" w:rsidRDefault="00EC20B5" w:rsidP="00EC20B5">
            <w:pPr>
              <w:spacing w:after="0" w:line="240" w:lineRule="auto"/>
              <w:jc w:val="both"/>
              <w:rPr>
                <w:rFonts w:ascii="Times New Roman" w:hAnsi="Times New Roman"/>
                <w:color w:val="000000"/>
                <w:sz w:val="24"/>
                <w:szCs w:val="24"/>
              </w:rPr>
            </w:pPr>
          </w:p>
          <w:p w:rsidR="00EC20B5" w:rsidRPr="009C6871" w:rsidRDefault="00EC20B5" w:rsidP="00EC20B5">
            <w:pPr>
              <w:spacing w:after="0" w:line="240" w:lineRule="auto"/>
              <w:jc w:val="both"/>
              <w:rPr>
                <w:rFonts w:ascii="Times New Roman" w:eastAsiaTheme="minorHAnsi" w:hAnsi="Times New Roman"/>
                <w:color w:val="000000"/>
                <w:sz w:val="24"/>
                <w:szCs w:val="24"/>
              </w:rPr>
            </w:pPr>
            <w:r w:rsidRPr="009C6871">
              <w:rPr>
                <w:rFonts w:ascii="Times New Roman" w:eastAsiaTheme="minorHAnsi" w:hAnsi="Times New Roman"/>
                <w:color w:val="000000"/>
                <w:sz w:val="24"/>
                <w:szCs w:val="24"/>
              </w:rPr>
              <w:t>Konsultacijų teikimo laikas:</w:t>
            </w:r>
          </w:p>
          <w:p w:rsidR="00EC20B5" w:rsidRPr="009C6871" w:rsidRDefault="00EC20B5" w:rsidP="00EC20B5">
            <w:pPr>
              <w:spacing w:after="0" w:line="240" w:lineRule="auto"/>
              <w:jc w:val="both"/>
              <w:rPr>
                <w:rFonts w:ascii="Times New Roman" w:eastAsiaTheme="minorHAnsi" w:hAnsi="Times New Roman"/>
                <w:color w:val="000000"/>
                <w:sz w:val="24"/>
                <w:szCs w:val="24"/>
              </w:rPr>
            </w:pPr>
            <w:r w:rsidRPr="009C6871">
              <w:rPr>
                <w:rFonts w:ascii="Times New Roman" w:eastAsiaTheme="minorHAnsi" w:hAnsi="Times New Roman"/>
                <w:color w:val="000000"/>
                <w:sz w:val="24"/>
                <w:szCs w:val="24"/>
              </w:rPr>
              <w:t>Pirmadienis– 10.00–16.00</w:t>
            </w:r>
          </w:p>
          <w:p w:rsidR="00FD08AB" w:rsidRPr="009C6871" w:rsidRDefault="00EC20B5" w:rsidP="00FD08AB">
            <w:pPr>
              <w:spacing w:after="0" w:line="240" w:lineRule="auto"/>
              <w:jc w:val="both"/>
              <w:rPr>
                <w:rFonts w:ascii="Times New Roman" w:eastAsiaTheme="minorHAnsi" w:hAnsi="Times New Roman"/>
                <w:color w:val="000000"/>
                <w:sz w:val="24"/>
                <w:szCs w:val="24"/>
              </w:rPr>
            </w:pPr>
            <w:r w:rsidRPr="009C6871">
              <w:rPr>
                <w:rFonts w:ascii="Times New Roman" w:eastAsiaTheme="minorHAnsi" w:hAnsi="Times New Roman"/>
                <w:color w:val="000000"/>
                <w:sz w:val="24"/>
                <w:szCs w:val="24"/>
              </w:rPr>
              <w:lastRenderedPageBreak/>
              <w:t>Trečiadienis –10.00–16.00</w:t>
            </w:r>
          </w:p>
        </w:tc>
      </w:tr>
      <w:tr w:rsidR="008F75EE" w:rsidRPr="009C6871" w:rsidTr="008359EE">
        <w:tc>
          <w:tcPr>
            <w:tcW w:w="519" w:type="dxa"/>
            <w:shd w:val="clear" w:color="auto" w:fill="auto"/>
          </w:tcPr>
          <w:p w:rsidR="00FD08AB" w:rsidRPr="009C6871" w:rsidRDefault="00FD08AB" w:rsidP="00FD08AB">
            <w:pPr>
              <w:spacing w:after="0" w:line="240" w:lineRule="auto"/>
              <w:rPr>
                <w:rFonts w:ascii="Times New Roman" w:hAnsi="Times New Roman"/>
                <w:sz w:val="24"/>
                <w:szCs w:val="24"/>
                <w:lang w:eastAsia="lt-LT"/>
              </w:rPr>
            </w:pPr>
            <w:r w:rsidRPr="009C6871">
              <w:rPr>
                <w:rFonts w:ascii="Times New Roman" w:hAnsi="Times New Roman"/>
                <w:sz w:val="24"/>
                <w:szCs w:val="24"/>
                <w:lang w:eastAsia="lt-LT"/>
              </w:rPr>
              <w:lastRenderedPageBreak/>
              <w:t>14.</w:t>
            </w:r>
          </w:p>
        </w:tc>
        <w:tc>
          <w:tcPr>
            <w:tcW w:w="2878" w:type="dxa"/>
            <w:shd w:val="clear" w:color="auto" w:fill="auto"/>
          </w:tcPr>
          <w:p w:rsidR="00FD08AB" w:rsidRPr="009C6871" w:rsidRDefault="00FD08AB" w:rsidP="00FD08AB">
            <w:pPr>
              <w:spacing w:after="0" w:line="240" w:lineRule="auto"/>
              <w:jc w:val="both"/>
              <w:rPr>
                <w:rStyle w:val="Strong"/>
                <w:rFonts w:ascii="Times New Roman" w:hAnsi="Times New Roman"/>
                <w:b w:val="0"/>
                <w:sz w:val="24"/>
                <w:szCs w:val="24"/>
              </w:rPr>
            </w:pPr>
            <w:r w:rsidRPr="009C6871">
              <w:rPr>
                <w:rStyle w:val="Strong"/>
                <w:rFonts w:ascii="Times New Roman" w:hAnsi="Times New Roman"/>
                <w:b w:val="0"/>
                <w:sz w:val="24"/>
                <w:szCs w:val="24"/>
              </w:rPr>
              <w:t xml:space="preserve">Informacija apie planuojamus mokymus (informacinius susitikimus) </w:t>
            </w:r>
          </w:p>
        </w:tc>
        <w:tc>
          <w:tcPr>
            <w:tcW w:w="6923" w:type="dxa"/>
            <w:shd w:val="clear" w:color="auto" w:fill="auto"/>
          </w:tcPr>
          <w:p w:rsidR="003D48C2" w:rsidRPr="009C6871" w:rsidRDefault="009162B5" w:rsidP="003D48C2">
            <w:pPr>
              <w:spacing w:after="0" w:line="240" w:lineRule="auto"/>
              <w:jc w:val="both"/>
              <w:rPr>
                <w:rStyle w:val="Strong"/>
                <w:rFonts w:ascii="Times New Roman" w:hAnsi="Times New Roman"/>
                <w:b w:val="0"/>
                <w:sz w:val="24"/>
                <w:szCs w:val="24"/>
              </w:rPr>
            </w:pPr>
            <w:r w:rsidRPr="009C6871">
              <w:rPr>
                <w:rStyle w:val="Strong"/>
                <w:rFonts w:ascii="Times New Roman" w:hAnsi="Times New Roman"/>
                <w:b w:val="0"/>
                <w:sz w:val="24"/>
                <w:szCs w:val="24"/>
              </w:rPr>
              <w:t>20</w:t>
            </w:r>
            <w:r w:rsidR="003D48C2" w:rsidRPr="009C6871">
              <w:rPr>
                <w:rStyle w:val="Strong"/>
                <w:rFonts w:ascii="Times New Roman" w:hAnsi="Times New Roman"/>
                <w:b w:val="0"/>
                <w:sz w:val="24"/>
                <w:szCs w:val="24"/>
              </w:rPr>
              <w:t xml:space="preserve">20 m. vasario </w:t>
            </w:r>
            <w:r w:rsidR="00213973" w:rsidRPr="00213973">
              <w:rPr>
                <w:rStyle w:val="Strong"/>
                <w:rFonts w:ascii="Times New Roman" w:hAnsi="Times New Roman"/>
                <w:b w:val="0"/>
                <w:sz w:val="24"/>
                <w:szCs w:val="24"/>
              </w:rPr>
              <w:t>7</w:t>
            </w:r>
            <w:r w:rsidR="003D48C2" w:rsidRPr="00213973">
              <w:rPr>
                <w:rStyle w:val="Strong"/>
                <w:rFonts w:ascii="Times New Roman" w:hAnsi="Times New Roman"/>
                <w:b w:val="0"/>
                <w:sz w:val="24"/>
                <w:szCs w:val="24"/>
              </w:rPr>
              <w:t xml:space="preserve"> </w:t>
            </w:r>
            <w:r w:rsidR="00EC20B5" w:rsidRPr="00213973">
              <w:rPr>
                <w:rStyle w:val="Strong"/>
                <w:rFonts w:ascii="Times New Roman" w:hAnsi="Times New Roman"/>
                <w:b w:val="0"/>
                <w:sz w:val="24"/>
                <w:szCs w:val="24"/>
              </w:rPr>
              <w:t>d.</w:t>
            </w:r>
            <w:r w:rsidR="003D48C2" w:rsidRPr="00213973">
              <w:rPr>
                <w:rStyle w:val="Strong"/>
                <w:rFonts w:ascii="Times New Roman" w:hAnsi="Times New Roman"/>
                <w:b w:val="0"/>
                <w:sz w:val="24"/>
                <w:szCs w:val="24"/>
              </w:rPr>
              <w:t>.,</w:t>
            </w:r>
            <w:r w:rsidR="003D48C2" w:rsidRPr="009C6871">
              <w:rPr>
                <w:rStyle w:val="Strong"/>
                <w:rFonts w:ascii="Times New Roman" w:hAnsi="Times New Roman"/>
                <w:b w:val="0"/>
                <w:sz w:val="24"/>
                <w:szCs w:val="24"/>
              </w:rPr>
              <w:t xml:space="preserve"> adresas: </w:t>
            </w:r>
            <w:bookmarkStart w:id="6" w:name="_GoBack"/>
            <w:bookmarkEnd w:id="6"/>
            <w:r w:rsidR="00213973" w:rsidRPr="00213973">
              <w:rPr>
                <w:rStyle w:val="Strong"/>
                <w:rFonts w:ascii="Times New Roman" w:hAnsi="Times New Roman"/>
                <w:b w:val="0"/>
                <w:sz w:val="24"/>
                <w:szCs w:val="24"/>
              </w:rPr>
              <w:t>Veiverių</w:t>
            </w:r>
            <w:r w:rsidR="00213973">
              <w:rPr>
                <w:rStyle w:val="Strong"/>
                <w:rFonts w:ascii="Times New Roman" w:hAnsi="Times New Roman"/>
                <w:b w:val="0"/>
                <w:sz w:val="24"/>
                <w:szCs w:val="24"/>
              </w:rPr>
              <w:t xml:space="preserve"> g</w:t>
            </w:r>
            <w:r w:rsidRPr="009C6871">
              <w:rPr>
                <w:rStyle w:val="Strong"/>
                <w:rFonts w:ascii="Times New Roman" w:hAnsi="Times New Roman"/>
                <w:b w:val="0"/>
                <w:sz w:val="24"/>
                <w:szCs w:val="24"/>
              </w:rPr>
              <w:t>.</w:t>
            </w:r>
            <w:r w:rsidR="00213973" w:rsidRPr="00213973">
              <w:rPr>
                <w:rStyle w:val="Strong"/>
                <w:rFonts w:ascii="Times New Roman" w:hAnsi="Times New Roman"/>
                <w:b w:val="0"/>
                <w:sz w:val="24"/>
                <w:szCs w:val="24"/>
                <w:lang w:val="en-US"/>
              </w:rPr>
              <w:t xml:space="preserve"> 132</w:t>
            </w:r>
            <w:r w:rsidR="00213973">
              <w:rPr>
                <w:rStyle w:val="Strong"/>
                <w:rFonts w:ascii="Times New Roman" w:hAnsi="Times New Roman"/>
                <w:b w:val="0"/>
                <w:sz w:val="24"/>
                <w:szCs w:val="24"/>
                <w:lang w:val="en-US"/>
              </w:rPr>
              <w:t>, Kaunas</w:t>
            </w:r>
            <w:r w:rsidRPr="009C6871">
              <w:rPr>
                <w:rStyle w:val="Strong"/>
                <w:rFonts w:ascii="Times New Roman" w:hAnsi="Times New Roman"/>
                <w:b w:val="0"/>
                <w:sz w:val="24"/>
                <w:szCs w:val="24"/>
              </w:rPr>
              <w:t xml:space="preserve"> Tikslus mokymų laikas bus paskelbtas interneto svetainėje </w:t>
            </w:r>
            <w:hyperlink r:id="rId12" w:history="1">
              <w:r w:rsidR="003D48C2" w:rsidRPr="009C6871">
                <w:rPr>
                  <w:rStyle w:val="Hyperlink"/>
                  <w:rFonts w:ascii="Times New Roman" w:hAnsi="Times New Roman"/>
                  <w:sz w:val="24"/>
                  <w:szCs w:val="24"/>
                </w:rPr>
                <w:t>https://www.aleksotovvg.lt/</w:t>
              </w:r>
            </w:hyperlink>
            <w:r w:rsidR="003D48C2" w:rsidRPr="009C6871">
              <w:rPr>
                <w:rStyle w:val="Strong"/>
                <w:rFonts w:ascii="Times New Roman" w:hAnsi="Times New Roman"/>
                <w:b w:val="0"/>
                <w:sz w:val="24"/>
                <w:szCs w:val="24"/>
              </w:rPr>
              <w:t xml:space="preserve"> </w:t>
            </w:r>
          </w:p>
          <w:p w:rsidR="00FD08AB" w:rsidRPr="009C6871" w:rsidRDefault="009162B5" w:rsidP="00EC20B5">
            <w:pPr>
              <w:spacing w:after="0" w:line="240" w:lineRule="auto"/>
              <w:jc w:val="both"/>
              <w:rPr>
                <w:rStyle w:val="Strong"/>
              </w:rPr>
            </w:pPr>
            <w:r w:rsidRPr="009C6871">
              <w:rPr>
                <w:rStyle w:val="Strong"/>
                <w:rFonts w:ascii="Times New Roman" w:hAnsi="Times New Roman"/>
                <w:b w:val="0"/>
                <w:sz w:val="24"/>
                <w:szCs w:val="24"/>
              </w:rPr>
              <w:t xml:space="preserve">Mokymų temos: supažindinimas su </w:t>
            </w:r>
            <w:r w:rsidR="003D48C2" w:rsidRPr="009C6871">
              <w:rPr>
                <w:rStyle w:val="Strong"/>
                <w:rFonts w:ascii="Times New Roman" w:hAnsi="Times New Roman"/>
                <w:b w:val="0"/>
                <w:sz w:val="24"/>
                <w:szCs w:val="24"/>
              </w:rPr>
              <w:t xml:space="preserve">kvietimo dokumentais, </w:t>
            </w:r>
            <w:r w:rsidRPr="009C6871">
              <w:rPr>
                <w:rStyle w:val="Strong"/>
                <w:rFonts w:ascii="Times New Roman" w:hAnsi="Times New Roman"/>
                <w:b w:val="0"/>
                <w:sz w:val="24"/>
                <w:szCs w:val="24"/>
              </w:rPr>
              <w:t>vertinimo ir atrankos kriterijais</w:t>
            </w:r>
            <w:r w:rsidR="003D48C2" w:rsidRPr="009C6871">
              <w:rPr>
                <w:rStyle w:val="Strong"/>
                <w:rFonts w:ascii="Times New Roman" w:hAnsi="Times New Roman"/>
                <w:b w:val="0"/>
                <w:sz w:val="24"/>
                <w:szCs w:val="24"/>
              </w:rPr>
              <w:t xml:space="preserve">, </w:t>
            </w:r>
            <w:r w:rsidRPr="009C6871">
              <w:rPr>
                <w:rStyle w:val="Strong"/>
                <w:rFonts w:ascii="Times New Roman" w:hAnsi="Times New Roman"/>
                <w:b w:val="0"/>
                <w:sz w:val="24"/>
                <w:szCs w:val="24"/>
              </w:rPr>
              <w:t>projektams taikomų reikalavimų pristatymas, tinkamo išlaidų pagrindimo išaiškinimas</w:t>
            </w:r>
            <w:r w:rsidR="00EC20B5" w:rsidRPr="009C6871">
              <w:rPr>
                <w:rStyle w:val="Strong"/>
                <w:rFonts w:ascii="Times New Roman" w:hAnsi="Times New Roman"/>
                <w:b w:val="0"/>
                <w:sz w:val="24"/>
                <w:szCs w:val="24"/>
              </w:rPr>
              <w:t xml:space="preserve"> ir kita aktuali su kvietimu susijusi informacija</w:t>
            </w:r>
          </w:p>
        </w:tc>
      </w:tr>
      <w:tr w:rsidR="008F75EE" w:rsidRPr="009C6871" w:rsidTr="008359EE">
        <w:tc>
          <w:tcPr>
            <w:tcW w:w="519" w:type="dxa"/>
            <w:shd w:val="clear" w:color="auto" w:fill="auto"/>
          </w:tcPr>
          <w:p w:rsidR="00FD08AB" w:rsidRPr="009C6871" w:rsidRDefault="00FD08AB" w:rsidP="00FD08AB">
            <w:pPr>
              <w:spacing w:after="0" w:line="240" w:lineRule="auto"/>
              <w:rPr>
                <w:rFonts w:ascii="Times New Roman" w:hAnsi="Times New Roman"/>
                <w:sz w:val="24"/>
                <w:szCs w:val="24"/>
                <w:lang w:eastAsia="lt-LT"/>
              </w:rPr>
            </w:pPr>
            <w:r w:rsidRPr="009C6871">
              <w:rPr>
                <w:rFonts w:ascii="Times New Roman" w:hAnsi="Times New Roman"/>
                <w:sz w:val="24"/>
                <w:szCs w:val="24"/>
                <w:lang w:eastAsia="lt-LT"/>
              </w:rPr>
              <w:t>15.</w:t>
            </w:r>
          </w:p>
        </w:tc>
        <w:tc>
          <w:tcPr>
            <w:tcW w:w="2878" w:type="dxa"/>
            <w:shd w:val="clear" w:color="auto" w:fill="auto"/>
          </w:tcPr>
          <w:p w:rsidR="00FD08AB" w:rsidRPr="009C6871" w:rsidRDefault="00FD08AB" w:rsidP="00FD08AB">
            <w:pPr>
              <w:spacing w:after="0" w:line="240" w:lineRule="auto"/>
              <w:jc w:val="both"/>
              <w:rPr>
                <w:rFonts w:ascii="Times New Roman" w:hAnsi="Times New Roman"/>
                <w:b/>
                <w:bCs/>
                <w:sz w:val="24"/>
                <w:szCs w:val="24"/>
              </w:rPr>
            </w:pPr>
            <w:r w:rsidRPr="009C6871">
              <w:rPr>
                <w:rStyle w:val="Strong"/>
                <w:rFonts w:ascii="Times New Roman" w:hAnsi="Times New Roman"/>
                <w:b w:val="0"/>
                <w:sz w:val="24"/>
                <w:szCs w:val="24"/>
              </w:rPr>
              <w:t>Kita svarbi informacija</w:t>
            </w:r>
          </w:p>
        </w:tc>
        <w:tc>
          <w:tcPr>
            <w:tcW w:w="6923" w:type="dxa"/>
            <w:shd w:val="clear" w:color="auto" w:fill="auto"/>
          </w:tcPr>
          <w:p w:rsidR="008F75EE" w:rsidRPr="009C6871" w:rsidRDefault="008F75EE" w:rsidP="008F75EE">
            <w:pPr>
              <w:spacing w:after="0" w:line="240" w:lineRule="auto"/>
              <w:jc w:val="both"/>
              <w:rPr>
                <w:rStyle w:val="Strong"/>
                <w:rFonts w:ascii="Times New Roman" w:hAnsi="Times New Roman"/>
                <w:b w:val="0"/>
                <w:sz w:val="24"/>
                <w:szCs w:val="24"/>
              </w:rPr>
            </w:pPr>
            <w:r w:rsidRPr="009C6871">
              <w:rPr>
                <w:rStyle w:val="Strong"/>
                <w:rFonts w:ascii="Times New Roman" w:hAnsi="Times New Roman"/>
                <w:b w:val="0"/>
                <w:sz w:val="24"/>
                <w:szCs w:val="24"/>
              </w:rPr>
              <w:t>Kauno miesto  Aleksoto vietos veiklos grupė numato sudaryti rezervinį vietos plėtros projektų sąrašą. Vietos plėtros projektiniai pasiūlymai, kurių įgyvendinimui lėšų nepakanka, bus įtraukiami į rezervinį sąrašą. Esant sutaupymų, pritariant Kauno miesto Aleksoto vietos veiklos grupės valdybai, vietos plėtros projektiniai pasiūlymai iš rezervinio sąrašo eilės tvarka gali būti perkeliami į siūlomų finansuoti vietos plėtros projektų sąrašą.</w:t>
            </w:r>
          </w:p>
          <w:p w:rsidR="008F75EE" w:rsidRPr="009C6871" w:rsidRDefault="008F75EE" w:rsidP="008F75EE">
            <w:pPr>
              <w:spacing w:after="0" w:line="240" w:lineRule="auto"/>
              <w:jc w:val="both"/>
              <w:rPr>
                <w:rStyle w:val="Strong"/>
                <w:rFonts w:ascii="Times New Roman" w:hAnsi="Times New Roman"/>
                <w:b w:val="0"/>
                <w:sz w:val="24"/>
                <w:szCs w:val="24"/>
              </w:rPr>
            </w:pPr>
            <w:r w:rsidRPr="009C6871">
              <w:rPr>
                <w:rStyle w:val="Strong"/>
                <w:rFonts w:ascii="Times New Roman" w:hAnsi="Times New Roman"/>
                <w:b w:val="0"/>
                <w:sz w:val="24"/>
                <w:szCs w:val="24"/>
              </w:rPr>
              <w:t>.</w:t>
            </w:r>
          </w:p>
          <w:p w:rsidR="00FD08AB" w:rsidRPr="009C6871" w:rsidRDefault="008F75EE" w:rsidP="008F75EE">
            <w:pPr>
              <w:spacing w:after="0" w:line="240" w:lineRule="auto"/>
              <w:jc w:val="both"/>
              <w:rPr>
                <w:rFonts w:ascii="Times New Roman" w:hAnsi="Times New Roman"/>
                <w:i/>
                <w:sz w:val="24"/>
                <w:szCs w:val="24"/>
                <w:lang w:eastAsia="lt-LT"/>
              </w:rPr>
            </w:pPr>
            <w:r w:rsidRPr="009C6871">
              <w:rPr>
                <w:rStyle w:val="Strong"/>
                <w:rFonts w:ascii="Times New Roman" w:hAnsi="Times New Roman"/>
                <w:b w:val="0"/>
                <w:sz w:val="24"/>
                <w:szCs w:val="24"/>
              </w:rPr>
              <w:t>Vietos plėtros projektinio pasiūlymo pareiškėjas, tapęs projekto vykdytoju, įsipareigoja Kauno miesto Aleksoto vietos veiklos grupei teikti informaciją apie stebėsenos rezultatų pasiekimo rodiklius, projekto veiklų dalyvius ir jų pasiekimo rezultatus po veiklų įgyvendinimo ir praėjus 6 mėnesiams po dalyvavimo projekto veiklose, pasiektai reikšmei nustatyti.</w:t>
            </w:r>
          </w:p>
        </w:tc>
      </w:tr>
    </w:tbl>
    <w:p w:rsidR="00FD08AB" w:rsidRPr="009C6871" w:rsidRDefault="00FD08AB" w:rsidP="00FD08AB">
      <w:pPr>
        <w:spacing w:after="0" w:line="240" w:lineRule="auto"/>
        <w:jc w:val="both"/>
        <w:rPr>
          <w:rFonts w:ascii="Times New Roman" w:hAnsi="Times New Roman"/>
          <w:sz w:val="24"/>
          <w:szCs w:val="24"/>
        </w:rPr>
      </w:pPr>
    </w:p>
    <w:p w:rsidR="00FD08AB" w:rsidRPr="009C6871" w:rsidRDefault="00FD08AB" w:rsidP="00FD08AB">
      <w:pPr>
        <w:spacing w:after="0" w:line="240" w:lineRule="auto"/>
        <w:jc w:val="both"/>
        <w:rPr>
          <w:rFonts w:ascii="Times New Roman" w:hAnsi="Times New Roman"/>
          <w:sz w:val="24"/>
          <w:szCs w:val="24"/>
        </w:rPr>
      </w:pPr>
    </w:p>
    <w:p w:rsidR="00FD08AB" w:rsidRPr="009C6871" w:rsidRDefault="00FD08AB" w:rsidP="00FD08AB">
      <w:pPr>
        <w:spacing w:after="0" w:line="240" w:lineRule="auto"/>
        <w:jc w:val="both"/>
        <w:rPr>
          <w:rFonts w:ascii="Times New Roman" w:hAnsi="Times New Roman"/>
          <w:sz w:val="24"/>
          <w:szCs w:val="24"/>
        </w:rPr>
      </w:pPr>
    </w:p>
    <w:p w:rsidR="00374FE4" w:rsidRPr="009C6871" w:rsidRDefault="00213973"/>
    <w:sectPr w:rsidR="00374FE4" w:rsidRPr="009C687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D6819"/>
    <w:multiLevelType w:val="hybridMultilevel"/>
    <w:tmpl w:val="40BCD1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A81138"/>
    <w:multiLevelType w:val="hybridMultilevel"/>
    <w:tmpl w:val="E780A06A"/>
    <w:lvl w:ilvl="0" w:tplc="01600F80">
      <w:start w:val="1"/>
      <w:numFmt w:val="decimal"/>
      <w:lvlText w:val="%1."/>
      <w:lvlJc w:val="left"/>
      <w:pPr>
        <w:ind w:left="720" w:hanging="360"/>
      </w:pPr>
      <w:rPr>
        <w:rFonts w:ascii="Times New Roman" w:hAnsi="Times New Roman" w:hint="default"/>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5B4B0A"/>
    <w:multiLevelType w:val="hybridMultilevel"/>
    <w:tmpl w:val="065684B4"/>
    <w:lvl w:ilvl="0" w:tplc="08EA72D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C4A7FA7"/>
    <w:multiLevelType w:val="hybridMultilevel"/>
    <w:tmpl w:val="E62E392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8AB"/>
    <w:rsid w:val="00006CBC"/>
    <w:rsid w:val="00051ECA"/>
    <w:rsid w:val="000B6830"/>
    <w:rsid w:val="000C3A17"/>
    <w:rsid w:val="00146B5E"/>
    <w:rsid w:val="0015232E"/>
    <w:rsid w:val="00152CEB"/>
    <w:rsid w:val="001616B9"/>
    <w:rsid w:val="001B0098"/>
    <w:rsid w:val="00213973"/>
    <w:rsid w:val="00255E18"/>
    <w:rsid w:val="00273693"/>
    <w:rsid w:val="002D1649"/>
    <w:rsid w:val="002E63AC"/>
    <w:rsid w:val="003C47BC"/>
    <w:rsid w:val="003D48C2"/>
    <w:rsid w:val="003E64AB"/>
    <w:rsid w:val="003F3F17"/>
    <w:rsid w:val="00554765"/>
    <w:rsid w:val="00667196"/>
    <w:rsid w:val="00672DD1"/>
    <w:rsid w:val="00764921"/>
    <w:rsid w:val="007F2126"/>
    <w:rsid w:val="0083576C"/>
    <w:rsid w:val="008359EE"/>
    <w:rsid w:val="008A6BE4"/>
    <w:rsid w:val="008E38F0"/>
    <w:rsid w:val="008F75EE"/>
    <w:rsid w:val="0090272F"/>
    <w:rsid w:val="00903EB5"/>
    <w:rsid w:val="009162B5"/>
    <w:rsid w:val="009259AD"/>
    <w:rsid w:val="00953335"/>
    <w:rsid w:val="009773FB"/>
    <w:rsid w:val="009C6871"/>
    <w:rsid w:val="00A90574"/>
    <w:rsid w:val="00AA2A16"/>
    <w:rsid w:val="00AF574E"/>
    <w:rsid w:val="00B56AF9"/>
    <w:rsid w:val="00B76FF1"/>
    <w:rsid w:val="00BA388F"/>
    <w:rsid w:val="00BD62D1"/>
    <w:rsid w:val="00C6732D"/>
    <w:rsid w:val="00DD7D39"/>
    <w:rsid w:val="00E24C80"/>
    <w:rsid w:val="00EC20B5"/>
    <w:rsid w:val="00FC768B"/>
    <w:rsid w:val="00FD08AB"/>
    <w:rsid w:val="00FE1D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73D1C"/>
  <w15:chartTrackingRefBased/>
  <w15:docId w15:val="{0182A35B-2571-4404-9BA4-89B1A59EA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08AB"/>
    <w:pPr>
      <w:spacing w:after="200" w:line="276" w:lineRule="auto"/>
    </w:pPr>
    <w:rPr>
      <w:rFonts w:ascii="Calibri" w:eastAsia="Calibri" w:hAnsi="Calibri" w:cs="Times New Roman"/>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FD08AB"/>
    <w:rPr>
      <w:b/>
      <w:bCs/>
    </w:rPr>
  </w:style>
  <w:style w:type="paragraph" w:styleId="NormalWeb">
    <w:name w:val="Normal (Web)"/>
    <w:basedOn w:val="Normal"/>
    <w:uiPriority w:val="99"/>
    <w:unhideWhenUsed/>
    <w:rsid w:val="00FD08AB"/>
    <w:pPr>
      <w:spacing w:after="150" w:line="240" w:lineRule="auto"/>
    </w:pPr>
    <w:rPr>
      <w:rFonts w:ascii="Times New Roman" w:eastAsia="Times New Roman" w:hAnsi="Times New Roman"/>
      <w:sz w:val="24"/>
      <w:szCs w:val="24"/>
      <w:lang w:eastAsia="lt-LT"/>
    </w:rPr>
  </w:style>
  <w:style w:type="character" w:styleId="Hyperlink">
    <w:name w:val="Hyperlink"/>
    <w:basedOn w:val="DefaultParagraphFont"/>
    <w:uiPriority w:val="99"/>
    <w:unhideWhenUsed/>
    <w:rsid w:val="009162B5"/>
    <w:rPr>
      <w:color w:val="0563C1" w:themeColor="hyperlink"/>
      <w:u w:val="single"/>
    </w:rPr>
  </w:style>
  <w:style w:type="paragraph" w:styleId="FootnoteText">
    <w:name w:val="footnote text"/>
    <w:basedOn w:val="Normal"/>
    <w:link w:val="FootnoteTextChar"/>
    <w:uiPriority w:val="99"/>
    <w:unhideWhenUsed/>
    <w:rsid w:val="00EC20B5"/>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EC20B5"/>
    <w:rPr>
      <w:sz w:val="20"/>
      <w:szCs w:val="20"/>
      <w:lang w:val="lt-LT"/>
    </w:rPr>
  </w:style>
  <w:style w:type="character" w:customStyle="1" w:styleId="highlight">
    <w:name w:val="highlight"/>
    <w:basedOn w:val="DefaultParagraphFont"/>
    <w:rsid w:val="00EC20B5"/>
  </w:style>
  <w:style w:type="paragraph" w:styleId="ListParagraph">
    <w:name w:val="List Paragraph"/>
    <w:basedOn w:val="Normal"/>
    <w:uiPriority w:val="34"/>
    <w:qFormat/>
    <w:rsid w:val="00EC20B5"/>
    <w:pPr>
      <w:ind w:left="720"/>
      <w:contextualSpacing/>
    </w:pPr>
  </w:style>
  <w:style w:type="paragraph" w:styleId="BalloonText">
    <w:name w:val="Balloon Text"/>
    <w:basedOn w:val="Normal"/>
    <w:link w:val="BalloonTextChar"/>
    <w:uiPriority w:val="99"/>
    <w:semiHidden/>
    <w:unhideWhenUsed/>
    <w:rsid w:val="009C68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6871"/>
    <w:rPr>
      <w:rFonts w:ascii="Segoe UI" w:eastAsia="Calibri" w:hAnsi="Segoe UI" w:cs="Segoe UI"/>
      <w:sz w:val="18"/>
      <w:szCs w:val="18"/>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90773">
      <w:bodyDiv w:val="1"/>
      <w:marLeft w:val="0"/>
      <w:marRight w:val="0"/>
      <w:marTop w:val="0"/>
      <w:marBottom w:val="0"/>
      <w:divBdr>
        <w:top w:val="none" w:sz="0" w:space="0" w:color="auto"/>
        <w:left w:val="none" w:sz="0" w:space="0" w:color="auto"/>
        <w:bottom w:val="none" w:sz="0" w:space="0" w:color="auto"/>
        <w:right w:val="none" w:sz="0" w:space="0" w:color="auto"/>
      </w:divBdr>
    </w:div>
    <w:div w:id="218515718">
      <w:bodyDiv w:val="1"/>
      <w:marLeft w:val="0"/>
      <w:marRight w:val="0"/>
      <w:marTop w:val="0"/>
      <w:marBottom w:val="0"/>
      <w:divBdr>
        <w:top w:val="none" w:sz="0" w:space="0" w:color="auto"/>
        <w:left w:val="none" w:sz="0" w:space="0" w:color="auto"/>
        <w:bottom w:val="none" w:sz="0" w:space="0" w:color="auto"/>
        <w:right w:val="none" w:sz="0" w:space="0" w:color="auto"/>
      </w:divBdr>
      <w:divsChild>
        <w:div w:id="2064406598">
          <w:marLeft w:val="0"/>
          <w:marRight w:val="0"/>
          <w:marTop w:val="0"/>
          <w:marBottom w:val="0"/>
          <w:divBdr>
            <w:top w:val="none" w:sz="0" w:space="0" w:color="auto"/>
            <w:left w:val="none" w:sz="0" w:space="0" w:color="auto"/>
            <w:bottom w:val="none" w:sz="0" w:space="0" w:color="auto"/>
            <w:right w:val="none" w:sz="0" w:space="0" w:color="auto"/>
          </w:divBdr>
        </w:div>
        <w:div w:id="508952679">
          <w:marLeft w:val="0"/>
          <w:marRight w:val="0"/>
          <w:marTop w:val="0"/>
          <w:marBottom w:val="0"/>
          <w:divBdr>
            <w:top w:val="none" w:sz="0" w:space="0" w:color="auto"/>
            <w:left w:val="none" w:sz="0" w:space="0" w:color="auto"/>
            <w:bottom w:val="none" w:sz="0" w:space="0" w:color="auto"/>
            <w:right w:val="none" w:sz="0" w:space="0" w:color="auto"/>
          </w:divBdr>
        </w:div>
        <w:div w:id="1996714846">
          <w:marLeft w:val="0"/>
          <w:marRight w:val="0"/>
          <w:marTop w:val="0"/>
          <w:marBottom w:val="0"/>
          <w:divBdr>
            <w:top w:val="none" w:sz="0" w:space="0" w:color="auto"/>
            <w:left w:val="none" w:sz="0" w:space="0" w:color="auto"/>
            <w:bottom w:val="none" w:sz="0" w:space="0" w:color="auto"/>
            <w:right w:val="none" w:sz="0" w:space="0" w:color="auto"/>
          </w:divBdr>
        </w:div>
        <w:div w:id="445542652">
          <w:marLeft w:val="0"/>
          <w:marRight w:val="0"/>
          <w:marTop w:val="0"/>
          <w:marBottom w:val="0"/>
          <w:divBdr>
            <w:top w:val="none" w:sz="0" w:space="0" w:color="auto"/>
            <w:left w:val="none" w:sz="0" w:space="0" w:color="auto"/>
            <w:bottom w:val="none" w:sz="0" w:space="0" w:color="auto"/>
            <w:right w:val="none" w:sz="0" w:space="0" w:color="auto"/>
          </w:divBdr>
        </w:div>
      </w:divsChild>
    </w:div>
    <w:div w:id="652875756">
      <w:bodyDiv w:val="1"/>
      <w:marLeft w:val="0"/>
      <w:marRight w:val="0"/>
      <w:marTop w:val="0"/>
      <w:marBottom w:val="0"/>
      <w:divBdr>
        <w:top w:val="none" w:sz="0" w:space="0" w:color="auto"/>
        <w:left w:val="none" w:sz="0" w:space="0" w:color="auto"/>
        <w:bottom w:val="none" w:sz="0" w:space="0" w:color="auto"/>
        <w:right w:val="none" w:sz="0" w:space="0" w:color="auto"/>
      </w:divBdr>
      <w:divsChild>
        <w:div w:id="725446306">
          <w:marLeft w:val="0"/>
          <w:marRight w:val="0"/>
          <w:marTop w:val="0"/>
          <w:marBottom w:val="0"/>
          <w:divBdr>
            <w:top w:val="none" w:sz="0" w:space="0" w:color="auto"/>
            <w:left w:val="none" w:sz="0" w:space="0" w:color="auto"/>
            <w:bottom w:val="none" w:sz="0" w:space="0" w:color="auto"/>
            <w:right w:val="none" w:sz="0" w:space="0" w:color="auto"/>
          </w:divBdr>
        </w:div>
        <w:div w:id="1670912805">
          <w:marLeft w:val="0"/>
          <w:marRight w:val="0"/>
          <w:marTop w:val="0"/>
          <w:marBottom w:val="0"/>
          <w:divBdr>
            <w:top w:val="none" w:sz="0" w:space="0" w:color="auto"/>
            <w:left w:val="none" w:sz="0" w:space="0" w:color="auto"/>
            <w:bottom w:val="none" w:sz="0" w:space="0" w:color="auto"/>
            <w:right w:val="none" w:sz="0" w:space="0" w:color="auto"/>
          </w:divBdr>
        </w:div>
        <w:div w:id="20484115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ar.lt/portal/lt/legalAct/ae8d03500a7111e9a5eaf2cd290f1944/as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leksotovvg.lt/wp-content/uploads/2020/01/VVG-strategija-2019-12-17.pdf" TargetMode="External"/><Relationship Id="rId12" Type="http://schemas.openxmlformats.org/officeDocument/2006/relationships/hyperlink" Target="https://www.aleksotovvg.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leksotovvg.lt" TargetMode="External"/><Relationship Id="rId11" Type="http://schemas.openxmlformats.org/officeDocument/2006/relationships/hyperlink" Target="mailto:vvgaleksotas@gmail.com" TargetMode="External"/><Relationship Id="rId5" Type="http://schemas.openxmlformats.org/officeDocument/2006/relationships/hyperlink" Target="https://www.aleksotovvg.lt/" TargetMode="External"/><Relationship Id="rId10" Type="http://schemas.openxmlformats.org/officeDocument/2006/relationships/hyperlink" Target="https://www.e-tar.lt/portal/lt/legalAct/f44986504ed411e49cf986e1802f1de9/asr" TargetMode="External"/><Relationship Id="rId4" Type="http://schemas.openxmlformats.org/officeDocument/2006/relationships/webSettings" Target="webSettings.xml"/><Relationship Id="rId9" Type="http://schemas.openxmlformats.org/officeDocument/2006/relationships/hyperlink" Target="https://www.e-tar.lt/portal/lt/legalAct/a4af9c70a26f11e58fd1fc0b9bba68a7/as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2022</Words>
  <Characters>11531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Asta</dc:creator>
  <cp:keywords/>
  <dc:description/>
  <cp:lastModifiedBy>XPS</cp:lastModifiedBy>
  <cp:revision>2</cp:revision>
  <cp:lastPrinted>2020-01-23T08:30:00Z</cp:lastPrinted>
  <dcterms:created xsi:type="dcterms:W3CDTF">2020-01-23T20:18:00Z</dcterms:created>
  <dcterms:modified xsi:type="dcterms:W3CDTF">2020-01-23T20:18:00Z</dcterms:modified>
</cp:coreProperties>
</file>