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0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78"/>
        <w:gridCol w:w="2509"/>
        <w:gridCol w:w="2512"/>
        <w:gridCol w:w="2415"/>
        <w:gridCol w:w="1984"/>
        <w:gridCol w:w="2211"/>
      </w:tblGrid>
      <w:tr w:rsidR="0011405F" w:rsidRPr="001D500E">
        <w:trPr>
          <w:trHeight w:val="241"/>
        </w:trPr>
        <w:tc>
          <w:tcPr>
            <w:tcW w:w="14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Pr="001D500E" w:rsidRDefault="00700080" w:rsidP="00E16F11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 xml:space="preserve">PROJEKTO VEIKLŲ ĮGYVENDINIMO </w:t>
            </w:r>
            <w:r w:rsidR="00E16F11" w:rsidRPr="001D500E">
              <w:rPr>
                <w:rFonts w:hAnsi="Times New Roman" w:cs="Times New Roman"/>
                <w:sz w:val="22"/>
                <w:szCs w:val="22"/>
              </w:rPr>
              <w:t>PLANAS</w:t>
            </w:r>
          </w:p>
        </w:tc>
      </w:tr>
      <w:tr w:rsidR="0011405F" w:rsidRPr="001D500E">
        <w:trPr>
          <w:trHeight w:val="241"/>
        </w:trPr>
        <w:tc>
          <w:tcPr>
            <w:tcW w:w="14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Pr="001D500E" w:rsidRDefault="00EC749C" w:rsidP="007F384B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 xml:space="preserve">Organizacijos pavadinimas </w:t>
            </w:r>
            <w:r w:rsidRPr="001D500E">
              <w:rPr>
                <w:rFonts w:hAnsi="Times New Roman" w:cs="Times New Roman"/>
                <w:b/>
                <w:sz w:val="22"/>
                <w:szCs w:val="22"/>
              </w:rPr>
              <w:t>Bendruomenė</w:t>
            </w:r>
            <w:r w:rsidRPr="001D500E">
              <w:rPr>
                <w:rFonts w:hAnsi="Times New Roman" w:cs="Times New Roman"/>
                <w:sz w:val="22"/>
                <w:szCs w:val="22"/>
              </w:rPr>
              <w:t xml:space="preserve"> “</w:t>
            </w:r>
            <w:r w:rsidRPr="001D500E">
              <w:rPr>
                <w:rFonts w:hAnsi="Times New Roman" w:cs="Times New Roman"/>
                <w:b/>
                <w:sz w:val="22"/>
                <w:szCs w:val="22"/>
              </w:rPr>
              <w:t>Naujieji Romainiai”</w:t>
            </w:r>
          </w:p>
        </w:tc>
      </w:tr>
      <w:tr w:rsidR="0011405F" w:rsidRPr="001D500E">
        <w:trPr>
          <w:trHeight w:val="300"/>
        </w:trPr>
        <w:tc>
          <w:tcPr>
            <w:tcW w:w="14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Pr="001D500E" w:rsidRDefault="007F384B" w:rsidP="007F384B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 xml:space="preserve">Projekto pavadinimas </w:t>
            </w:r>
            <w:r w:rsidR="00EC749C" w:rsidRPr="001D500E">
              <w:rPr>
                <w:rFonts w:hAnsi="Times New Roman" w:cs="Times New Roman"/>
                <w:sz w:val="22"/>
                <w:szCs w:val="22"/>
              </w:rPr>
              <w:t>“</w:t>
            </w:r>
            <w:r w:rsidR="00EC749C" w:rsidRPr="001D500E">
              <w:rPr>
                <w:rFonts w:hAnsi="Times New Roman" w:cs="Times New Roman"/>
                <w:b/>
                <w:iCs/>
                <w:sz w:val="22"/>
                <w:szCs w:val="22"/>
              </w:rPr>
              <w:t>Bendravimas kuria stebuklus”</w:t>
            </w:r>
          </w:p>
        </w:tc>
      </w:tr>
      <w:tr w:rsidR="0011405F" w:rsidRPr="001D500E">
        <w:trPr>
          <w:trHeight w:val="241"/>
        </w:trPr>
        <w:tc>
          <w:tcPr>
            <w:tcW w:w="14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700080" w:rsidP="00EC749C">
            <w:pPr>
              <w:jc w:val="both"/>
              <w:rPr>
                <w:rFonts w:hAnsi="Times New Roman" w:cs="Times New Roman"/>
                <w:color w:val="000000" w:themeColor="text1"/>
                <w:szCs w:val="24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 xml:space="preserve">Prioritetinė vykdytina ir finansuota veikla </w:t>
            </w:r>
            <w:r w:rsidR="00EC749C" w:rsidRPr="001D500E">
              <w:rPr>
                <w:rFonts w:hAnsi="Times New Roman" w:cs="Times New Roman"/>
                <w:color w:val="000000" w:themeColor="text1"/>
                <w:szCs w:val="24"/>
              </w:rPr>
              <w:t>2.1.1. socialinė veikla, skirta socialiai pažeidžiamiems bendruomenės nariams (gyventojams) ir (ar) jų grupėms;</w:t>
            </w:r>
          </w:p>
          <w:p w:rsidR="00EC749C" w:rsidRPr="001D500E" w:rsidRDefault="00EC749C" w:rsidP="00EC749C">
            <w:pPr>
              <w:jc w:val="both"/>
              <w:rPr>
                <w:rFonts w:hAnsi="Times New Roman" w:cs="Times New Roman"/>
                <w:color w:val="000000" w:themeColor="text1"/>
                <w:szCs w:val="24"/>
              </w:rPr>
            </w:pPr>
            <w:r w:rsidRPr="001D500E">
              <w:rPr>
                <w:rFonts w:hAnsi="Times New Roman" w:cs="Times New Roman"/>
                <w:color w:val="000000" w:themeColor="text1"/>
                <w:szCs w:val="24"/>
              </w:rPr>
              <w:t>2.1.2. vaikų ir jaunimo (14-29 metų) užimtumas;</w:t>
            </w:r>
          </w:p>
          <w:p w:rsidR="0011405F" w:rsidRPr="001D500E" w:rsidRDefault="00EC749C" w:rsidP="00EC749C">
            <w:pPr>
              <w:jc w:val="both"/>
              <w:rPr>
                <w:rFonts w:hAnsi="Times New Roman" w:cs="Times New Roman"/>
                <w:b/>
              </w:rPr>
            </w:pPr>
            <w:r w:rsidRPr="001D500E">
              <w:rPr>
                <w:rFonts w:hAnsi="Times New Roman" w:cs="Times New Roman"/>
                <w:color w:val="000000" w:themeColor="text1"/>
                <w:szCs w:val="24"/>
              </w:rPr>
              <w:t xml:space="preserve">2.1.3. kultūrinė ir švietėjiška veikla. </w:t>
            </w:r>
          </w:p>
        </w:tc>
      </w:tr>
      <w:tr w:rsidR="0011405F" w:rsidRPr="001D500E" w:rsidTr="001D500E">
        <w:trPr>
          <w:trHeight w:val="14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11405F" w:rsidP="00E16F11">
            <w:pPr>
              <w:jc w:val="center"/>
              <w:rPr>
                <w:rFonts w:hAnsi="Times New Roman" w:cs="Times New Roman"/>
                <w:b/>
                <w:bCs/>
                <w:sz w:val="22"/>
                <w:szCs w:val="22"/>
              </w:rPr>
            </w:pPr>
          </w:p>
          <w:p w:rsidR="0011405F" w:rsidRPr="001D500E" w:rsidRDefault="00700080" w:rsidP="00E16F11">
            <w:pPr>
              <w:jc w:val="center"/>
              <w:rPr>
                <w:rFonts w:hAnsi="Times New Roman" w:cs="Times New Roman"/>
                <w:b/>
                <w:bCs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bCs/>
                <w:sz w:val="22"/>
                <w:szCs w:val="22"/>
                <w:lang w:val="de-DE"/>
              </w:rPr>
              <w:t>Eil. Nr.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700080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bCs/>
                <w:sz w:val="22"/>
                <w:szCs w:val="22"/>
                <w:lang w:val="es-ES_tradnl"/>
              </w:rPr>
              <w:t>Renginio/ veiklos pavadinimas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E16F11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bCs/>
                <w:sz w:val="22"/>
                <w:szCs w:val="22"/>
              </w:rPr>
              <w:t>Veiklos</w:t>
            </w:r>
            <w:r w:rsidR="00700080" w:rsidRPr="001D500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 vykdymo data</w:t>
            </w:r>
            <w:r w:rsidRPr="001D500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 (pradžia ir pabaiga)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E16F11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sz w:val="22"/>
                <w:szCs w:val="22"/>
              </w:rPr>
              <w:t>Vieta (tikslus adresas)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E16F11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sz w:val="22"/>
                <w:szCs w:val="22"/>
              </w:rPr>
              <w:t>Tikslinė grupė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E16F11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sz w:val="22"/>
                <w:szCs w:val="22"/>
              </w:rPr>
              <w:t>Trumpas aprašymas (veiklos metodai, planuojamas dalyvių / savanorių skaičius)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405F" w:rsidRPr="001D500E" w:rsidRDefault="00700080" w:rsidP="00E16F11">
            <w:pPr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1D500E">
              <w:rPr>
                <w:rFonts w:hAnsi="Times New Roman" w:cs="Times New Roman"/>
                <w:b/>
                <w:bCs/>
                <w:sz w:val="22"/>
                <w:szCs w:val="22"/>
              </w:rPr>
              <w:t xml:space="preserve">Kontaktinis asmuo, atsakingas už veiklos vykdymą bei jo kontaktiniai duomenys </w:t>
            </w:r>
            <w:r w:rsidRPr="001D500E">
              <w:rPr>
                <w:rFonts w:hAnsi="Times New Roman" w:cs="Times New Roman"/>
                <w:b/>
                <w:sz w:val="22"/>
                <w:szCs w:val="22"/>
              </w:rPr>
              <w:t>(el. paštas, tel. nr.)</w:t>
            </w:r>
          </w:p>
        </w:tc>
      </w:tr>
      <w:tr w:rsidR="00EC749C" w:rsidRPr="001D500E" w:rsidTr="001D500E">
        <w:trPr>
          <w:trHeight w:val="2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jc w:val="both"/>
              <w:rPr>
                <w:rFonts w:eastAsia="Calibri" w:hAnsi="Times New Roman" w:cs="Times New Roman"/>
                <w:szCs w:val="24"/>
              </w:rPr>
            </w:pPr>
            <w:r w:rsidRPr="001D500E">
              <w:rPr>
                <w:rFonts w:eastAsia="Calibri" w:hAnsi="Times New Roman" w:cs="Times New Roman"/>
                <w:szCs w:val="24"/>
              </w:rPr>
              <w:t>Edukacinė programa šeimoms su vaikais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2019.10.26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Krūminių kaimas, Varėnos rajonas. LDK plytinė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Šeimos su vaikais ( vaikai, jų tėvai ar globėjai)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F7" w:rsidRPr="001D500E" w:rsidRDefault="000C4CF7" w:rsidP="000C4CF7">
            <w:pPr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>Edukacinėje programoje dalyvaus 30 asmenų (vaikai nuo 7 iki 14 m. amžiaus kartu su tėvais, seneliais ar globėjais)</w:t>
            </w:r>
          </w:p>
          <w:p w:rsidR="00EC749C" w:rsidRPr="001D500E" w:rsidRDefault="00EC749C" w:rsidP="00EC749C">
            <w:pPr>
              <w:rPr>
                <w:rFonts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Aldona Talutienė</w:t>
            </w:r>
          </w:p>
          <w:p w:rsidR="00EC749C" w:rsidRPr="001D500E" w:rsidRDefault="000C4CF7" w:rsidP="00EC749C">
            <w:pPr>
              <w:rPr>
                <w:rFonts w:hAnsi="Times New Roman" w:cs="Times New Roman"/>
                <w:lang w:val="en-US"/>
              </w:rPr>
            </w:pPr>
            <w:r w:rsidRPr="001D500E">
              <w:rPr>
                <w:rFonts w:hAnsi="Times New Roman" w:cs="Times New Roman"/>
              </w:rPr>
              <w:t xml:space="preserve"> +370 688 13354 naujiejiromainiai</w:t>
            </w:r>
            <w:r w:rsidRPr="001D500E">
              <w:rPr>
                <w:rFonts w:hAnsi="Times New Roman" w:cs="Times New Roman"/>
                <w:lang w:val="en-US"/>
              </w:rPr>
              <w:t>@gmail.com</w:t>
            </w:r>
          </w:p>
        </w:tc>
      </w:tr>
      <w:tr w:rsidR="00EC749C" w:rsidRPr="001D500E" w:rsidTr="001D500E">
        <w:trPr>
          <w:trHeight w:val="2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Šv. Kalėdų šventė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D76188" w:rsidP="00EC749C">
            <w:pPr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  <w:r w:rsidRPr="00691FCE">
              <w:rPr>
                <w:rFonts w:hAnsi="Times New Roman" w:cs="Times New Roman"/>
              </w:rPr>
              <w:t>2019.12.07 14:30 val.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Romainių g. 15, Kaunas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Romainių gyventojai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F7" w:rsidRPr="001D500E" w:rsidRDefault="000C4CF7" w:rsidP="000C4CF7">
            <w:pPr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t>Renginyje dalyvaus 150 asmenų: ikimokyklinio ir mokyklinio amžiaus vaikai su tėvais, seneliais ar globėjais. Prie renginio prisidės 10 savanorių.</w:t>
            </w:r>
          </w:p>
          <w:p w:rsidR="00EC749C" w:rsidRPr="001D500E" w:rsidRDefault="00EC749C" w:rsidP="00EC749C">
            <w:pPr>
              <w:rPr>
                <w:rFonts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 xml:space="preserve">Aldona Talutienė </w:t>
            </w:r>
          </w:p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+370 688 13354 naujiejiromainiai</w:t>
            </w:r>
            <w:r w:rsidRPr="001D500E">
              <w:rPr>
                <w:rFonts w:hAnsi="Times New Roman" w:cs="Times New Roman"/>
                <w:lang w:val="en-US"/>
              </w:rPr>
              <w:t>@gmail.com</w:t>
            </w:r>
          </w:p>
        </w:tc>
      </w:tr>
      <w:tr w:rsidR="00EC749C" w:rsidRPr="001D500E" w:rsidTr="001D500E">
        <w:trPr>
          <w:trHeight w:val="2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Kultūrinis renginys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2019.10.10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Vivulskio g. 11, Vilnius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Pagyvenę žmonės</w:t>
            </w:r>
            <w:r w:rsidR="001D500E">
              <w:rPr>
                <w:rFonts w:hAnsi="Times New Roman" w:cs="Times New Roman"/>
              </w:rPr>
              <w:t xml:space="preserve"> </w:t>
            </w:r>
          </w:p>
          <w:p w:rsidR="00EC749C" w:rsidRPr="001D500E" w:rsidRDefault="001D500E" w:rsidP="00EC749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( senjorai)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4CF7" w:rsidRPr="001D500E" w:rsidRDefault="000C4CF7" w:rsidP="000C4CF7">
            <w:pPr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 w:rsidRPr="001D500E">
              <w:rPr>
                <w:rFonts w:hAnsi="Times New Roman" w:cs="Times New Roman"/>
                <w:sz w:val="22"/>
                <w:szCs w:val="22"/>
              </w:rPr>
              <w:lastRenderedPageBreak/>
              <w:t xml:space="preserve">Išvykoje dalyvaus </w:t>
            </w:r>
            <w:r w:rsidRPr="001D500E">
              <w:rPr>
                <w:rFonts w:hAnsi="Times New Roman" w:cs="Times New Roman"/>
                <w:sz w:val="22"/>
                <w:szCs w:val="22"/>
              </w:rPr>
              <w:lastRenderedPageBreak/>
              <w:t>20 bendruomenės narių (senjorų)</w:t>
            </w:r>
          </w:p>
          <w:p w:rsidR="00EC749C" w:rsidRPr="001D500E" w:rsidRDefault="00EC749C" w:rsidP="00EC749C">
            <w:pPr>
              <w:rPr>
                <w:rFonts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lastRenderedPageBreak/>
              <w:t xml:space="preserve">Aldona Talutienė </w:t>
            </w:r>
          </w:p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lastRenderedPageBreak/>
              <w:t>+370 688 13354 naujiejiromainiai</w:t>
            </w:r>
            <w:r w:rsidRPr="001D500E">
              <w:rPr>
                <w:rFonts w:hAnsi="Times New Roman" w:cs="Times New Roman"/>
                <w:lang w:val="en-US"/>
              </w:rPr>
              <w:t>@gmail.com</w:t>
            </w:r>
          </w:p>
        </w:tc>
      </w:tr>
      <w:tr w:rsidR="00EC749C" w:rsidRPr="001D500E" w:rsidTr="001D500E">
        <w:trPr>
          <w:trHeight w:val="25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lastRenderedPageBreak/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Kartų bendravimas-didžiausia vertybė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EC749C" w:rsidP="00EC749C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2019.12.09 – 2019.12.22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1D500E" w:rsidP="00EC749C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Medekšinės g. 17, Kau</w:t>
            </w:r>
            <w:r w:rsidR="00EC749C" w:rsidRPr="001D500E">
              <w:rPr>
                <w:rFonts w:hAnsi="Times New Roman" w:cs="Times New Roman"/>
              </w:rPr>
              <w:t>nas</w:t>
            </w:r>
          </w:p>
          <w:p w:rsidR="00EC749C" w:rsidRPr="001D500E" w:rsidRDefault="00EC749C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Apuolės g. 11, Kaunas</w:t>
            </w:r>
          </w:p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Romainiai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9C" w:rsidRPr="001D500E" w:rsidRDefault="000C4CF7" w:rsidP="00EC749C">
            <w:pPr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Socialinę atskirtį patiriantys žmonės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1D500E" w:rsidP="001D500E">
            <w:pPr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</w:rPr>
              <w:t>Dalyvaus 215 asmen</w:t>
            </w:r>
            <w:r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>: 60 asmen</w:t>
            </w:r>
            <w:r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>, gyvenan</w:t>
            </w:r>
            <w:r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šĮ</w:t>
            </w:r>
            <w:r>
              <w:rPr>
                <w:sz w:val="22"/>
                <w:szCs w:val="22"/>
              </w:rPr>
              <w:t xml:space="preserve"> Gerumo namuose, 20 Romaini</w:t>
            </w:r>
            <w:r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 xml:space="preserve"> gyventoj</w:t>
            </w:r>
            <w:r>
              <w:rPr>
                <w:sz w:val="22"/>
                <w:szCs w:val="22"/>
              </w:rPr>
              <w:t>ų</w:t>
            </w:r>
            <w:r>
              <w:rPr>
                <w:sz w:val="22"/>
                <w:szCs w:val="22"/>
              </w:rPr>
              <w:t>, 135 Kauno specialiosios mokyklos mokiniai. Prie renginio prisid</w:t>
            </w:r>
            <w:r>
              <w:rPr>
                <w:sz w:val="22"/>
                <w:szCs w:val="22"/>
              </w:rPr>
              <w:t>ė</w:t>
            </w:r>
            <w:r>
              <w:rPr>
                <w:sz w:val="22"/>
                <w:szCs w:val="22"/>
              </w:rPr>
              <w:t>s 6 savanoriai</w:t>
            </w:r>
          </w:p>
          <w:p w:rsidR="00EC749C" w:rsidRPr="001D500E" w:rsidRDefault="00EC749C" w:rsidP="00EC749C">
            <w:pPr>
              <w:rPr>
                <w:rFonts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00E" w:rsidRDefault="000C4CF7" w:rsidP="000C4CF7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 xml:space="preserve">Aldona Talutienė </w:t>
            </w:r>
          </w:p>
          <w:p w:rsidR="00EC749C" w:rsidRPr="001D500E" w:rsidRDefault="000C4CF7" w:rsidP="000C4CF7">
            <w:pPr>
              <w:jc w:val="center"/>
              <w:rPr>
                <w:rFonts w:hAnsi="Times New Roman" w:cs="Times New Roman"/>
              </w:rPr>
            </w:pPr>
            <w:r w:rsidRPr="001D500E">
              <w:rPr>
                <w:rFonts w:hAnsi="Times New Roman" w:cs="Times New Roman"/>
              </w:rPr>
              <w:t>+370 688 13354 naujiejiromainiai</w:t>
            </w:r>
            <w:r w:rsidRPr="001D500E">
              <w:rPr>
                <w:rFonts w:hAnsi="Times New Roman" w:cs="Times New Roman"/>
                <w:lang w:val="en-US"/>
              </w:rPr>
              <w:t>@gmail.com</w:t>
            </w:r>
          </w:p>
        </w:tc>
      </w:tr>
    </w:tbl>
    <w:p w:rsidR="0011405F" w:rsidRPr="001D500E" w:rsidRDefault="00700080">
      <w:pPr>
        <w:pStyle w:val="Body"/>
        <w:rPr>
          <w:rFonts w:ascii="Times New Roman" w:hAnsi="Times New Roman" w:cs="Times New Roman"/>
        </w:rPr>
      </w:pPr>
      <w:r w:rsidRPr="001D500E">
        <w:rPr>
          <w:rFonts w:ascii="Times New Roman" w:hAnsi="Times New Roman" w:cs="Times New Roman"/>
        </w:rPr>
        <w:br/>
      </w:r>
    </w:p>
    <w:sectPr w:rsidR="0011405F" w:rsidRPr="001D500E">
      <w:headerReference w:type="default" r:id="rId7"/>
      <w:footerReference w:type="default" r:id="rId8"/>
      <w:pgSz w:w="16840" w:h="11900" w:orient="landscape"/>
      <w:pgMar w:top="1701" w:right="1701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98" w:rsidRDefault="00287598">
      <w:r>
        <w:separator/>
      </w:r>
    </w:p>
  </w:endnote>
  <w:endnote w:type="continuationSeparator" w:id="0">
    <w:p w:rsidR="00287598" w:rsidRDefault="0028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5F" w:rsidRDefault="0011405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98" w:rsidRDefault="00287598">
      <w:r>
        <w:separator/>
      </w:r>
    </w:p>
  </w:footnote>
  <w:footnote w:type="continuationSeparator" w:id="0">
    <w:p w:rsidR="00287598" w:rsidRDefault="0028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5F" w:rsidRDefault="0011405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5F"/>
    <w:rsid w:val="000C4CF7"/>
    <w:rsid w:val="0011405F"/>
    <w:rsid w:val="001D500E"/>
    <w:rsid w:val="00287598"/>
    <w:rsid w:val="00691FCE"/>
    <w:rsid w:val="00700080"/>
    <w:rsid w:val="007F384B"/>
    <w:rsid w:val="00D76188"/>
    <w:rsid w:val="00E16F11"/>
    <w:rsid w:val="00E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rFonts w:hAnsi="Arial Unicode MS" w:cs="Arial Unicode MS"/>
      <w:color w:val="000000"/>
      <w:u w:color="000000"/>
      <w:lang w:val="pt-P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ipersaitas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rFonts w:hAnsi="Arial Unicode MS" w:cs="Arial Unicode MS"/>
      <w:color w:val="000000"/>
      <w:u w:color="000000"/>
      <w:lang w:val="pt-P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ipersaitas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Kvesai</dc:creator>
  <cp:lastModifiedBy>Jūratė Tumynienė</cp:lastModifiedBy>
  <cp:revision>3</cp:revision>
  <dcterms:created xsi:type="dcterms:W3CDTF">2019-11-06T12:58:00Z</dcterms:created>
  <dcterms:modified xsi:type="dcterms:W3CDTF">2019-11-15T12:13:00Z</dcterms:modified>
</cp:coreProperties>
</file>