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4805E9" w:rsidTr="00C06CE3">
        <w:trPr>
          <w:cantSplit/>
          <w:trHeight w:hRule="exact" w:val="435"/>
        </w:trPr>
        <w:tc>
          <w:tcPr>
            <w:tcW w:w="5670" w:type="dxa"/>
          </w:tcPr>
          <w:p w:rsidR="004805E9" w:rsidRDefault="004805E9">
            <w:pPr>
              <w:pStyle w:val="Antrats"/>
              <w:tabs>
                <w:tab w:val="clear" w:pos="4153"/>
                <w:tab w:val="clear" w:pos="8306"/>
                <w:tab w:val="left" w:pos="5244"/>
              </w:tabs>
              <w:jc w:val="center"/>
            </w:pPr>
          </w:p>
        </w:tc>
        <w:tc>
          <w:tcPr>
            <w:tcW w:w="3969" w:type="dxa"/>
          </w:tcPr>
          <w:p w:rsidR="004805E9" w:rsidRDefault="00050B61" w:rsidP="003637E1">
            <w:pPr>
              <w:tabs>
                <w:tab w:val="left" w:pos="5244"/>
              </w:tabs>
              <w:jc w:val="right"/>
              <w:rPr>
                <w:b/>
              </w:rPr>
            </w:pPr>
            <w:r>
              <w:rPr>
                <w:b/>
              </w:rPr>
              <w:fldChar w:fldCharType="begin">
                <w:ffData>
                  <w:name w:val="r03_1"/>
                  <w:enabled/>
                  <w:calcOnExit w:val="0"/>
                  <w:helpText w:type="text" w:val="Apribojimo grifas"/>
                  <w:statusText w:type="text" w:val="Specialioji žyma"/>
                  <w:textInput>
                    <w:default w:val="Projektas"/>
                  </w:textInput>
                </w:ffData>
              </w:fldChar>
            </w:r>
            <w:bookmarkStart w:id="0" w:name="r03_1"/>
            <w:r>
              <w:rPr>
                <w:b/>
              </w:rPr>
              <w:instrText xml:space="preserve"> FORMTEXT </w:instrText>
            </w:r>
            <w:r>
              <w:rPr>
                <w:b/>
              </w:rPr>
            </w:r>
            <w:r>
              <w:rPr>
                <w:b/>
              </w:rPr>
              <w:fldChar w:fldCharType="separate"/>
            </w:r>
            <w:bookmarkStart w:id="1" w:name="_GoBack"/>
            <w:r w:rsidR="0097041E">
              <w:rPr>
                <w:b/>
              </w:rPr>
              <w:t> </w:t>
            </w:r>
            <w:r w:rsidR="0097041E">
              <w:rPr>
                <w:b/>
              </w:rPr>
              <w:t> </w:t>
            </w:r>
            <w:r w:rsidR="0097041E">
              <w:rPr>
                <w:b/>
              </w:rPr>
              <w:t> </w:t>
            </w:r>
            <w:r w:rsidR="0097041E">
              <w:rPr>
                <w:b/>
              </w:rPr>
              <w:t> </w:t>
            </w:r>
            <w:r w:rsidR="0097041E">
              <w:rPr>
                <w:b/>
              </w:rPr>
              <w:t> </w:t>
            </w:r>
            <w:bookmarkEnd w:id="1"/>
            <w:r>
              <w:rPr>
                <w:b/>
              </w:rPr>
              <w:fldChar w:fldCharType="end"/>
            </w:r>
            <w:bookmarkEnd w:id="0"/>
          </w:p>
          <w:p w:rsidR="004805E9" w:rsidRDefault="004805E9">
            <w:pPr>
              <w:pStyle w:val="Antrats"/>
              <w:tabs>
                <w:tab w:val="left" w:pos="5244"/>
              </w:tabs>
            </w:pPr>
          </w:p>
        </w:tc>
      </w:tr>
      <w:bookmarkStart w:id="2" w:name="_MON_962001925"/>
      <w:bookmarkStart w:id="3" w:name="_MON_992097487"/>
      <w:bookmarkStart w:id="4" w:name="r04" w:colFirst="3" w:colLast="3"/>
      <w:bookmarkStart w:id="5" w:name="r01" w:colFirst="0" w:colLast="0"/>
      <w:bookmarkEnd w:id="2"/>
      <w:bookmarkEnd w:id="3"/>
      <w:bookmarkStart w:id="6" w:name="_MON_961316024"/>
      <w:bookmarkEnd w:id="6"/>
      <w:tr w:rsidR="004805E9" w:rsidTr="00C06CE3">
        <w:trPr>
          <w:cantSplit/>
          <w:trHeight w:hRule="exact" w:val="1261"/>
        </w:trPr>
        <w:tc>
          <w:tcPr>
            <w:tcW w:w="9639" w:type="dxa"/>
            <w:gridSpan w:val="2"/>
          </w:tcPr>
          <w:p w:rsidR="004805E9" w:rsidRPr="0097041E" w:rsidRDefault="004805E9">
            <w:pPr>
              <w:pStyle w:val="Antrats"/>
              <w:tabs>
                <w:tab w:val="left" w:pos="5244"/>
              </w:tabs>
              <w:jc w:val="center"/>
            </w:pPr>
            <w:r w:rsidRPr="0097041E">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9pt" o:ole="" fillcolor="window">
                  <v:imagedata r:id="rId7" o:title=""/>
                </v:shape>
                <o:OLEObject Type="Embed" ProgID="Word.Picture.8" ShapeID="_x0000_i1025" DrawAspect="Content" ObjectID="_1635941350" r:id="rId8"/>
              </w:object>
            </w:r>
          </w:p>
        </w:tc>
      </w:tr>
      <w:bookmarkEnd w:id="4"/>
      <w:bookmarkEnd w:id="5"/>
      <w:tr w:rsidR="004805E9" w:rsidTr="00C06CE3">
        <w:trPr>
          <w:cantSplit/>
          <w:trHeight w:hRule="exact" w:val="740"/>
        </w:trPr>
        <w:tc>
          <w:tcPr>
            <w:tcW w:w="9639" w:type="dxa"/>
            <w:gridSpan w:val="2"/>
          </w:tcPr>
          <w:p w:rsidR="004805E9" w:rsidRDefault="004805E9">
            <w:pPr>
              <w:tabs>
                <w:tab w:val="left" w:pos="5244"/>
              </w:tabs>
              <w:jc w:val="center"/>
              <w:rPr>
                <w:b/>
                <w:caps/>
              </w:rPr>
            </w:pPr>
            <w:r>
              <w:rPr>
                <w:b/>
                <w:caps/>
              </w:rPr>
              <w:fldChar w:fldCharType="begin">
                <w:ffData>
                  <w:name w:val="r06"/>
                  <w:enabled w:val="0"/>
                  <w:calcOnExit w:val="0"/>
                  <w:textInput>
                    <w:default w:val="KAUNO MIESTO SAVIVALDYBĖS TARYBA"/>
                    <w:format w:val="Didžiosios raidės"/>
                  </w:textInput>
                </w:ffData>
              </w:fldChar>
            </w:r>
            <w:bookmarkStart w:id="7" w:name="r06"/>
            <w:r>
              <w:rPr>
                <w:b/>
                <w:caps/>
              </w:rPr>
              <w:instrText xml:space="preserve"> FORMTEXT </w:instrText>
            </w:r>
            <w:r>
              <w:rPr>
                <w:b/>
                <w:caps/>
              </w:rPr>
            </w:r>
            <w:r>
              <w:rPr>
                <w:b/>
                <w:caps/>
              </w:rPr>
              <w:fldChar w:fldCharType="separate"/>
            </w:r>
            <w:r>
              <w:rPr>
                <w:b/>
                <w:caps/>
                <w:noProof/>
              </w:rPr>
              <w:t>KAUNO MIESTO SAVIVALDYBĖS TARYBA</w:t>
            </w:r>
            <w:r>
              <w:rPr>
                <w:b/>
                <w:caps/>
              </w:rPr>
              <w:fldChar w:fldCharType="end"/>
            </w:r>
            <w:bookmarkEnd w:id="7"/>
          </w:p>
          <w:p w:rsidR="004805E9" w:rsidRDefault="004805E9">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8"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8"/>
          </w:p>
        </w:tc>
      </w:tr>
      <w:tr w:rsidR="004805E9" w:rsidTr="00C06CE3">
        <w:trPr>
          <w:cantSplit/>
          <w:trHeight w:hRule="exact" w:val="340"/>
        </w:trPr>
        <w:tc>
          <w:tcPr>
            <w:tcW w:w="9639" w:type="dxa"/>
            <w:gridSpan w:val="2"/>
          </w:tcPr>
          <w:p w:rsidR="004805E9" w:rsidRDefault="003637E1">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SPRENDIMAS"/>
                    <w:format w:val="Didžiosios raidės"/>
                  </w:textInput>
                </w:ffData>
              </w:fldChar>
            </w:r>
            <w:bookmarkStart w:id="9" w:name="r08"/>
            <w:r>
              <w:rPr>
                <w:b/>
                <w:caps/>
              </w:rPr>
              <w:instrText xml:space="preserve"> FORMTEXT </w:instrText>
            </w:r>
            <w:r>
              <w:rPr>
                <w:b/>
                <w:caps/>
              </w:rPr>
            </w:r>
            <w:r>
              <w:rPr>
                <w:b/>
                <w:caps/>
              </w:rPr>
              <w:fldChar w:fldCharType="separate"/>
            </w:r>
            <w:r w:rsidR="00111E24">
              <w:rPr>
                <w:b/>
                <w:noProof/>
              </w:rPr>
              <w:t>SPRENDIMAS</w:t>
            </w:r>
            <w:r>
              <w:rPr>
                <w:b/>
                <w:caps/>
              </w:rPr>
              <w:fldChar w:fldCharType="end"/>
            </w:r>
            <w:bookmarkEnd w:id="9"/>
          </w:p>
          <w:p w:rsidR="004805E9" w:rsidRDefault="004805E9">
            <w:pPr>
              <w:tabs>
                <w:tab w:val="left" w:pos="5244"/>
              </w:tabs>
              <w:jc w:val="center"/>
            </w:pPr>
          </w:p>
        </w:tc>
      </w:tr>
      <w:tr w:rsidR="004805E9" w:rsidTr="00C06CE3">
        <w:trPr>
          <w:cantSplit/>
          <w:trHeight w:val="740"/>
        </w:trPr>
        <w:tc>
          <w:tcPr>
            <w:tcW w:w="9639" w:type="dxa"/>
            <w:gridSpan w:val="2"/>
          </w:tcPr>
          <w:p w:rsidR="004805E9" w:rsidRDefault="003637E1" w:rsidP="00805C10">
            <w:pPr>
              <w:tabs>
                <w:tab w:val="left" w:pos="5244"/>
              </w:tabs>
              <w:spacing w:after="240"/>
              <w:jc w:val="center"/>
              <w:rPr>
                <w:b/>
                <w:caps/>
              </w:rPr>
            </w:pPr>
            <w:r>
              <w:rPr>
                <w:b/>
              </w:rPr>
              <w:fldChar w:fldCharType="begin">
                <w:ffData>
                  <w:name w:val="r17"/>
                  <w:enabled/>
                  <w:calcOnExit w:val="0"/>
                  <w:exitMacro w:val="AutoSavybes.MAIN"/>
                  <w:helpText w:type="text" w:val="Teksto antraštė"/>
                  <w:statusText w:type="text" w:val="Teksto antraštė"/>
                  <w:textInput>
                    <w:default w:val="DOKUMENTO ANTRAŠTĖ"/>
                    <w:format w:val="Didžiosios raidės"/>
                  </w:textInput>
                </w:ffData>
              </w:fldChar>
            </w:r>
            <w:bookmarkStart w:id="10" w:name="r17"/>
            <w:r>
              <w:rPr>
                <w:b/>
              </w:rPr>
              <w:instrText xml:space="preserve"> FORMTEXT </w:instrText>
            </w:r>
            <w:r>
              <w:rPr>
                <w:b/>
              </w:rPr>
            </w:r>
            <w:r>
              <w:rPr>
                <w:b/>
              </w:rPr>
              <w:fldChar w:fldCharType="separate"/>
            </w:r>
            <w:r w:rsidR="00111E24" w:rsidRPr="00805C10">
              <w:rPr>
                <w:b/>
                <w:noProof/>
              </w:rPr>
              <w:t xml:space="preserve">DĖL KAUNO MIESTO SAVIVALDYBĖS TARYBOS 2019 M. VASARIO 5 D. SPRENDIMO NR. T-3 „DĖL KAUNO MIESTO SAVIVALDYBĖS 2019–2021 METŲ STRATEGINIO VEIKLOS PLANO PATVIRTINIMO“ PAKEITIMO </w:t>
            </w:r>
            <w:r>
              <w:rPr>
                <w:b/>
              </w:rPr>
              <w:fldChar w:fldCharType="end"/>
            </w:r>
            <w:bookmarkEnd w:id="10"/>
          </w:p>
        </w:tc>
      </w:tr>
      <w:tr w:rsidR="004805E9" w:rsidTr="00C06CE3">
        <w:trPr>
          <w:cantSplit/>
          <w:trHeight w:hRule="exact" w:val="340"/>
        </w:trPr>
        <w:tc>
          <w:tcPr>
            <w:tcW w:w="9639" w:type="dxa"/>
            <w:gridSpan w:val="2"/>
          </w:tcPr>
          <w:p w:rsidR="004805E9" w:rsidRDefault="00851D77">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1" w:name="r09"/>
            <w:r>
              <w:instrText xml:space="preserve"> FORMTEXT </w:instrText>
            </w:r>
            <w:r>
              <w:fldChar w:fldCharType="separate"/>
            </w:r>
            <w:r w:rsidR="0097041E">
              <w:rPr>
                <w:noProof/>
              </w:rPr>
              <w:t xml:space="preserve">2019 m. lapkričio 19 d.   </w:t>
            </w:r>
            <w:r>
              <w:fldChar w:fldCharType="end"/>
            </w:r>
            <w:bookmarkEnd w:id="11"/>
            <w:r>
              <w:t xml:space="preserve"> </w:t>
            </w:r>
            <w:r w:rsidR="004805E9">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2" w:name="r10"/>
            <w:r>
              <w:instrText xml:space="preserve"> FORMTEXT </w:instrText>
            </w:r>
            <w:r>
              <w:fldChar w:fldCharType="separate"/>
            </w:r>
            <w:r w:rsidR="0097041E">
              <w:rPr>
                <w:noProof/>
              </w:rPr>
              <w:t>T-</w:t>
            </w:r>
            <w:r w:rsidR="009B444B">
              <w:rPr>
                <w:noProof/>
              </w:rPr>
              <w:t>503</w:t>
            </w:r>
            <w:r>
              <w:fldChar w:fldCharType="end"/>
            </w:r>
            <w:bookmarkEnd w:id="12"/>
          </w:p>
          <w:p w:rsidR="004805E9" w:rsidRDefault="004805E9">
            <w:pPr>
              <w:tabs>
                <w:tab w:val="left" w:pos="5244"/>
              </w:tabs>
              <w:spacing w:after="120" w:line="360" w:lineRule="auto"/>
            </w:pPr>
          </w:p>
        </w:tc>
      </w:tr>
      <w:tr w:rsidR="004805E9" w:rsidTr="00C06CE3">
        <w:trPr>
          <w:cantSplit/>
        </w:trPr>
        <w:tc>
          <w:tcPr>
            <w:tcW w:w="9639" w:type="dxa"/>
            <w:gridSpan w:val="2"/>
          </w:tcPr>
          <w:p w:rsidR="004805E9" w:rsidRDefault="004805E9">
            <w:pPr>
              <w:tabs>
                <w:tab w:val="left" w:pos="5244"/>
              </w:tabs>
              <w:suppressAutoHyphens/>
              <w:jc w:val="center"/>
            </w:pPr>
            <w:r>
              <w:fldChar w:fldCharType="begin">
                <w:ffData>
                  <w:name w:val="r12"/>
                  <w:enabled w:val="0"/>
                  <w:calcOnExit w:val="0"/>
                  <w:textInput>
                    <w:default w:val="Kaunas"/>
                  </w:textInput>
                </w:ffData>
              </w:fldChar>
            </w:r>
            <w:bookmarkStart w:id="13" w:name="r12"/>
            <w:r>
              <w:instrText xml:space="preserve"> FORMTEXT </w:instrText>
            </w:r>
            <w:r>
              <w:fldChar w:fldCharType="separate"/>
            </w:r>
            <w:r>
              <w:rPr>
                <w:noProof/>
              </w:rPr>
              <w:t>Kaunas</w:t>
            </w:r>
            <w:r>
              <w:fldChar w:fldCharType="end"/>
            </w:r>
            <w:bookmarkEnd w:id="13"/>
          </w:p>
        </w:tc>
      </w:tr>
    </w:tbl>
    <w:p w:rsidR="004805E9" w:rsidRDefault="004805E9">
      <w:pPr>
        <w:spacing w:after="480"/>
      </w:pPr>
    </w:p>
    <w:p w:rsidR="004805E9" w:rsidRDefault="004805E9">
      <w:pPr>
        <w:spacing w:after="480"/>
        <w:sectPr w:rsidR="004805E9">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rsidR="00DB1112" w:rsidRPr="00DB1112" w:rsidRDefault="00DB1112" w:rsidP="00551FF2">
      <w:pPr>
        <w:spacing w:line="360" w:lineRule="auto"/>
        <w:ind w:firstLine="1298"/>
        <w:jc w:val="both"/>
        <w:rPr>
          <w:szCs w:val="24"/>
        </w:rPr>
      </w:pPr>
      <w:bookmarkStart w:id="14" w:name="r18"/>
      <w:r w:rsidRPr="00DB1112">
        <w:rPr>
          <w:szCs w:val="24"/>
        </w:rPr>
        <w:t>Vadovaudamasi Lietuvos Respublikos vietos savivaldos įstatymo 16 straipsnio 2 dalies 40 punktu ir atsižvelgdama į Kauno miesto savivaldybės strateginio planavimo dokumentų rengimo ir įgyvendinimo stebėsenos tvarkos aprašo, patvirtinto Kauno miesto savivaldybės tarybos 2016 m. rugsėjo 6 d. sprendimu Nr. T-438 „Dėl Kauno miesto savivaldybės strateginio planavimo dokumentų rengimo ir įgyvendinimo stebėsenos tvarkos aprašo patvirtinimo“, 33 punktą, Kauno miesto savivaldybės taryba  n u s p r e n d ž i a:</w:t>
      </w:r>
      <w:r w:rsidR="003D12C5">
        <w:rPr>
          <w:szCs w:val="24"/>
        </w:rPr>
        <w:t xml:space="preserve"> </w:t>
      </w:r>
    </w:p>
    <w:p w:rsidR="00DB1112" w:rsidRPr="00DB1112" w:rsidRDefault="00DB1112" w:rsidP="00551FF2">
      <w:pPr>
        <w:pStyle w:val="Pagrindinistekstas"/>
        <w:jc w:val="both"/>
      </w:pPr>
      <w:r w:rsidRPr="00DB1112">
        <w:rPr>
          <w:szCs w:val="24"/>
        </w:rPr>
        <w:t xml:space="preserve">1. </w:t>
      </w:r>
      <w:r>
        <w:rPr>
          <w:szCs w:val="24"/>
        </w:rPr>
        <w:t>P</w:t>
      </w:r>
      <w:r w:rsidRPr="00DB1112">
        <w:rPr>
          <w:szCs w:val="24"/>
        </w:rPr>
        <w:t xml:space="preserve">akeisti Kauno miesto savivaldybės </w:t>
      </w:r>
      <w:r w:rsidRPr="00DB1112">
        <w:rPr>
          <w:szCs w:val="24"/>
          <w:lang w:eastAsia="lt-LT"/>
        </w:rPr>
        <w:t xml:space="preserve">2019–2021 metų strateginį </w:t>
      </w:r>
      <w:r w:rsidRPr="00DB1112">
        <w:rPr>
          <w:szCs w:val="24"/>
        </w:rPr>
        <w:t>veiklos planą, patvirtintą Kauno miesto savivaldybės tarybos 2019 m. vasario 5 d. sprendimu Nr. T-3 „Dėl Kauno miesto savivaldybės 2019–2021 metų strateginio veiklos plano patvirtinimo“</w:t>
      </w:r>
      <w:r w:rsidR="008A06C7">
        <w:rPr>
          <w:szCs w:val="24"/>
        </w:rPr>
        <w:t>:</w:t>
      </w:r>
      <w:r w:rsidRPr="00DB1112">
        <w:rPr>
          <w:szCs w:val="24"/>
        </w:rPr>
        <w:t xml:space="preserve"> </w:t>
      </w:r>
    </w:p>
    <w:p w:rsidR="0047141D" w:rsidRDefault="00DB1112" w:rsidP="003D12C5">
      <w:pPr>
        <w:spacing w:line="360" w:lineRule="auto"/>
        <w:ind w:firstLine="1298"/>
      </w:pPr>
      <w:r w:rsidRPr="00DB1112">
        <w:t xml:space="preserve">1.1. </w:t>
      </w:r>
      <w:r w:rsidR="0047141D">
        <w:t xml:space="preserve">Pakeisti </w:t>
      </w:r>
      <w:r w:rsidR="0047141D" w:rsidRPr="0047141D">
        <w:t>2 priedą:</w:t>
      </w:r>
      <w:r w:rsidR="003D12C5">
        <w:t xml:space="preserve"> </w:t>
      </w:r>
    </w:p>
    <w:p w:rsidR="00DB1112" w:rsidRDefault="0047141D" w:rsidP="003D12C5">
      <w:pPr>
        <w:spacing w:line="360" w:lineRule="auto"/>
        <w:ind w:firstLine="1298"/>
      </w:pPr>
      <w:r>
        <w:t xml:space="preserve">1.1.1. </w:t>
      </w:r>
      <w:r w:rsidR="00DB1112" w:rsidRPr="00DB1112">
        <w:t xml:space="preserve">Papildyti </w:t>
      </w:r>
      <w:r w:rsidR="002A4354">
        <w:t>nauju 02.01.01.218</w:t>
      </w:r>
      <w:r w:rsidR="00DB1112" w:rsidRPr="00DB1112">
        <w:t xml:space="preserve"> papunkčiu</w:t>
      </w:r>
      <w:r>
        <w:t>:</w:t>
      </w:r>
      <w:r w:rsidR="003D12C5">
        <w:t xml:space="preserve"> </w:t>
      </w:r>
    </w:p>
    <w:p w:rsidR="003D12C5" w:rsidRDefault="003D12C5" w:rsidP="003D12C5">
      <w:pPr>
        <w:spacing w:line="360" w:lineRule="auto"/>
        <w:ind w:firstLine="1298"/>
      </w:pPr>
    </w:p>
    <w:tbl>
      <w:tblPr>
        <w:tblW w:w="10207" w:type="dxa"/>
        <w:tblInd w:w="-39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560"/>
        <w:gridCol w:w="2094"/>
        <w:gridCol w:w="850"/>
        <w:gridCol w:w="567"/>
        <w:gridCol w:w="709"/>
        <w:gridCol w:w="709"/>
        <w:gridCol w:w="425"/>
        <w:gridCol w:w="1417"/>
        <w:gridCol w:w="567"/>
        <w:gridCol w:w="426"/>
        <w:gridCol w:w="425"/>
        <w:gridCol w:w="458"/>
      </w:tblGrid>
      <w:tr w:rsidR="00E0040A" w:rsidRPr="000028BF" w:rsidTr="009C4F55">
        <w:trPr>
          <w:trHeight w:val="3312"/>
        </w:trPr>
        <w:tc>
          <w:tcPr>
            <w:tcW w:w="1560" w:type="dxa"/>
            <w:shd w:val="clear" w:color="auto" w:fill="auto"/>
            <w:tcMar>
              <w:top w:w="0" w:type="dxa"/>
              <w:left w:w="28" w:type="dxa"/>
              <w:bottom w:w="0" w:type="dxa"/>
              <w:right w:w="28" w:type="dxa"/>
            </w:tcMar>
          </w:tcPr>
          <w:p w:rsidR="00E0040A" w:rsidRPr="00A736C5" w:rsidRDefault="00E0040A" w:rsidP="00DC40FA">
            <w:pPr>
              <w:spacing w:line="276" w:lineRule="auto"/>
              <w:ind w:left="684" w:hanging="684"/>
            </w:pPr>
            <w:r w:rsidRPr="00A736C5">
              <w:t>„</w:t>
            </w:r>
            <w:r>
              <w:t>02.01.01.218.</w:t>
            </w:r>
          </w:p>
        </w:tc>
        <w:tc>
          <w:tcPr>
            <w:tcW w:w="2094" w:type="dxa"/>
            <w:shd w:val="clear" w:color="auto" w:fill="auto"/>
            <w:tcMar>
              <w:top w:w="0" w:type="dxa"/>
              <w:left w:w="28" w:type="dxa"/>
              <w:bottom w:w="0" w:type="dxa"/>
              <w:right w:w="28" w:type="dxa"/>
            </w:tcMar>
          </w:tcPr>
          <w:p w:rsidR="00E0040A" w:rsidRPr="00422F05" w:rsidRDefault="00E0040A" w:rsidP="00551FF2">
            <w:pPr>
              <w:suppressAutoHyphens/>
              <w:autoSpaceDN w:val="0"/>
              <w:textAlignment w:val="baseline"/>
              <w:rPr>
                <w:kern w:val="3"/>
                <w:szCs w:val="24"/>
                <w:lang w:eastAsia="lt-LT" w:bidi="ar-SA"/>
              </w:rPr>
            </w:pPr>
            <w:r w:rsidRPr="00DB1112">
              <w:rPr>
                <w:kern w:val="3"/>
                <w:szCs w:val="24"/>
                <w:lang w:eastAsia="lt-LT" w:bidi="ar-SA"/>
              </w:rPr>
              <w:t>Projekto „Tarptautinės grupės ikimokyklinukams</w:t>
            </w:r>
            <w:r w:rsidR="00551FF2">
              <w:rPr>
                <w:kern w:val="3"/>
                <w:szCs w:val="24"/>
                <w:lang w:eastAsia="lt-LT" w:bidi="ar-SA"/>
              </w:rPr>
              <w:t>“</w:t>
            </w:r>
            <w:r w:rsidRPr="00DB1112">
              <w:rPr>
                <w:kern w:val="3"/>
                <w:szCs w:val="24"/>
                <w:lang w:eastAsia="lt-LT" w:bidi="ar-SA"/>
              </w:rPr>
              <w:t xml:space="preserve"> (0010) įgyvendinimas</w:t>
            </w:r>
          </w:p>
        </w:tc>
        <w:tc>
          <w:tcPr>
            <w:tcW w:w="850" w:type="dxa"/>
            <w:shd w:val="clear" w:color="auto" w:fill="auto"/>
            <w:tcMar>
              <w:top w:w="0" w:type="dxa"/>
              <w:left w:w="28" w:type="dxa"/>
              <w:bottom w:w="0" w:type="dxa"/>
              <w:right w:w="28" w:type="dxa"/>
            </w:tcMar>
          </w:tcPr>
          <w:p w:rsidR="00E0040A" w:rsidRPr="00FE4CCF" w:rsidRDefault="00E0040A" w:rsidP="00DC40FA">
            <w:pPr>
              <w:spacing w:line="276" w:lineRule="auto"/>
              <w:rPr>
                <w:highlight w:val="yellow"/>
              </w:rPr>
            </w:pPr>
            <w:r w:rsidRPr="00DB1112">
              <w:t>Plėtros progra-mų ir investi-cijų skyrius</w:t>
            </w:r>
          </w:p>
        </w:tc>
        <w:tc>
          <w:tcPr>
            <w:tcW w:w="567" w:type="dxa"/>
            <w:shd w:val="clear" w:color="auto" w:fill="auto"/>
            <w:tcMar>
              <w:top w:w="0" w:type="dxa"/>
              <w:left w:w="28" w:type="dxa"/>
              <w:bottom w:w="0" w:type="dxa"/>
              <w:right w:w="28" w:type="dxa"/>
            </w:tcMar>
          </w:tcPr>
          <w:p w:rsidR="00E0040A" w:rsidRPr="000028BF" w:rsidRDefault="00E0040A" w:rsidP="00DC40FA">
            <w:pPr>
              <w:spacing w:line="276" w:lineRule="auto"/>
            </w:pPr>
            <w:r w:rsidRPr="00DB1112">
              <w:t>2.</w:t>
            </w:r>
          </w:p>
        </w:tc>
        <w:tc>
          <w:tcPr>
            <w:tcW w:w="709" w:type="dxa"/>
            <w:shd w:val="clear" w:color="auto" w:fill="auto"/>
            <w:tcMar>
              <w:top w:w="0" w:type="dxa"/>
              <w:left w:w="28" w:type="dxa"/>
              <w:bottom w:w="0" w:type="dxa"/>
              <w:right w:w="28" w:type="dxa"/>
            </w:tcMar>
          </w:tcPr>
          <w:p w:rsidR="00E0040A" w:rsidRPr="00DB1112" w:rsidRDefault="00E0040A" w:rsidP="00DC40FA">
            <w:r w:rsidRPr="00DB1112">
              <w:t>14085</w:t>
            </w:r>
          </w:p>
        </w:tc>
        <w:tc>
          <w:tcPr>
            <w:tcW w:w="709" w:type="dxa"/>
            <w:shd w:val="clear" w:color="auto" w:fill="auto"/>
            <w:tcMar>
              <w:top w:w="0" w:type="dxa"/>
              <w:left w:w="28" w:type="dxa"/>
              <w:bottom w:w="0" w:type="dxa"/>
              <w:right w:w="28" w:type="dxa"/>
            </w:tcMar>
          </w:tcPr>
          <w:p w:rsidR="00E0040A" w:rsidRPr="00DB1112" w:rsidRDefault="00E0040A" w:rsidP="00DC40FA">
            <w:r w:rsidRPr="00DB1112">
              <w:t>32865</w:t>
            </w:r>
          </w:p>
        </w:tc>
        <w:tc>
          <w:tcPr>
            <w:tcW w:w="425" w:type="dxa"/>
            <w:shd w:val="clear" w:color="auto" w:fill="auto"/>
            <w:tcMar>
              <w:top w:w="0" w:type="dxa"/>
              <w:left w:w="28" w:type="dxa"/>
              <w:bottom w:w="0" w:type="dxa"/>
              <w:right w:w="28" w:type="dxa"/>
            </w:tcMar>
          </w:tcPr>
          <w:p w:rsidR="00E0040A" w:rsidRPr="00DB1112" w:rsidRDefault="009C4F55" w:rsidP="00DC40FA">
            <w:r>
              <w:t>0</w:t>
            </w:r>
          </w:p>
        </w:tc>
        <w:tc>
          <w:tcPr>
            <w:tcW w:w="1417" w:type="dxa"/>
            <w:shd w:val="clear" w:color="auto" w:fill="auto"/>
            <w:tcMar>
              <w:top w:w="0" w:type="dxa"/>
              <w:left w:w="28" w:type="dxa"/>
              <w:bottom w:w="0" w:type="dxa"/>
              <w:right w:w="28" w:type="dxa"/>
            </w:tcMar>
          </w:tcPr>
          <w:p w:rsidR="003D12C5" w:rsidRDefault="00E0040A" w:rsidP="00DC40FA">
            <w:pPr>
              <w:suppressAutoHyphens/>
              <w:autoSpaceDN w:val="0"/>
              <w:snapToGrid w:val="0"/>
              <w:jc w:val="both"/>
              <w:textAlignment w:val="baseline"/>
              <w:rPr>
                <w:kern w:val="3"/>
                <w:szCs w:val="24"/>
                <w:lang w:val="en-US" w:eastAsia="lt-LT" w:bidi="ar-SA"/>
              </w:rPr>
            </w:pPr>
            <w:r w:rsidRPr="00DB1112">
              <w:rPr>
                <w:kern w:val="3"/>
                <w:szCs w:val="24"/>
                <w:lang w:val="en-US" w:eastAsia="lt-LT" w:bidi="ar-SA"/>
              </w:rPr>
              <w:t>Pagal veiksmų programą ESF finansavimą ugdymo kokybei gerinti gavusios ikimokyk</w:t>
            </w:r>
            <w:r w:rsidR="003D12C5">
              <w:rPr>
                <w:kern w:val="3"/>
                <w:szCs w:val="24"/>
                <w:lang w:val="en-US" w:eastAsia="lt-LT" w:bidi="ar-SA"/>
              </w:rPr>
              <w:t>-</w:t>
            </w:r>
            <w:r w:rsidRPr="00DB1112">
              <w:rPr>
                <w:kern w:val="3"/>
                <w:szCs w:val="24"/>
                <w:lang w:val="en-US" w:eastAsia="lt-LT" w:bidi="ar-SA"/>
              </w:rPr>
              <w:t xml:space="preserve">linio </w:t>
            </w:r>
          </w:p>
          <w:p w:rsidR="00551FF2" w:rsidRPr="00DB1112" w:rsidRDefault="00E0040A" w:rsidP="0097041E">
            <w:pPr>
              <w:suppressAutoHyphens/>
              <w:autoSpaceDN w:val="0"/>
              <w:snapToGrid w:val="0"/>
              <w:jc w:val="both"/>
              <w:textAlignment w:val="baseline"/>
              <w:rPr>
                <w:kern w:val="3"/>
                <w:szCs w:val="24"/>
                <w:lang w:val="en-US" w:eastAsia="lt-LT" w:bidi="ar-SA"/>
              </w:rPr>
            </w:pPr>
            <w:r w:rsidRPr="00DB1112">
              <w:rPr>
                <w:kern w:val="3"/>
                <w:szCs w:val="24"/>
                <w:lang w:val="en-US" w:eastAsia="lt-LT" w:bidi="ar-SA"/>
              </w:rPr>
              <w:t>ugdymo mokyklos</w:t>
            </w:r>
          </w:p>
        </w:tc>
        <w:tc>
          <w:tcPr>
            <w:tcW w:w="567" w:type="dxa"/>
            <w:shd w:val="clear" w:color="auto" w:fill="auto"/>
            <w:tcMar>
              <w:top w:w="0" w:type="dxa"/>
              <w:left w:w="28" w:type="dxa"/>
              <w:bottom w:w="0" w:type="dxa"/>
              <w:right w:w="28" w:type="dxa"/>
            </w:tcMar>
          </w:tcPr>
          <w:p w:rsidR="00E0040A" w:rsidRPr="00DB1112" w:rsidRDefault="00E0040A" w:rsidP="00DC40FA">
            <w:r w:rsidRPr="00DB1112">
              <w:t>Vnt.</w:t>
            </w:r>
          </w:p>
        </w:tc>
        <w:tc>
          <w:tcPr>
            <w:tcW w:w="426" w:type="dxa"/>
            <w:shd w:val="clear" w:color="auto" w:fill="auto"/>
            <w:tcMar>
              <w:top w:w="0" w:type="dxa"/>
              <w:left w:w="28" w:type="dxa"/>
              <w:bottom w:w="0" w:type="dxa"/>
              <w:right w:w="28" w:type="dxa"/>
            </w:tcMar>
          </w:tcPr>
          <w:p w:rsidR="00E0040A" w:rsidRPr="00DB1112" w:rsidRDefault="00E0040A" w:rsidP="00DC40FA">
            <w:r w:rsidRPr="00DB1112">
              <w:t>0</w:t>
            </w:r>
          </w:p>
        </w:tc>
        <w:tc>
          <w:tcPr>
            <w:tcW w:w="425" w:type="dxa"/>
            <w:shd w:val="clear" w:color="auto" w:fill="auto"/>
            <w:tcMar>
              <w:top w:w="0" w:type="dxa"/>
              <w:left w:w="28" w:type="dxa"/>
              <w:bottom w:w="0" w:type="dxa"/>
              <w:right w:w="28" w:type="dxa"/>
            </w:tcMar>
          </w:tcPr>
          <w:p w:rsidR="00E0040A" w:rsidRPr="00DB1112" w:rsidRDefault="00E0040A" w:rsidP="00DC40FA">
            <w:r w:rsidRPr="00DB1112">
              <w:t>2</w:t>
            </w:r>
          </w:p>
        </w:tc>
        <w:tc>
          <w:tcPr>
            <w:tcW w:w="458" w:type="dxa"/>
            <w:shd w:val="clear" w:color="auto" w:fill="auto"/>
            <w:tcMar>
              <w:top w:w="0" w:type="dxa"/>
              <w:left w:w="28" w:type="dxa"/>
              <w:bottom w:w="0" w:type="dxa"/>
              <w:right w:w="28" w:type="dxa"/>
            </w:tcMar>
          </w:tcPr>
          <w:p w:rsidR="00E0040A" w:rsidRPr="00DB1112" w:rsidRDefault="00E0040A" w:rsidP="00DC40FA">
            <w:r w:rsidRPr="00DB1112">
              <w:t>0</w:t>
            </w:r>
            <w:r>
              <w:t>“.</w:t>
            </w:r>
          </w:p>
        </w:tc>
      </w:tr>
    </w:tbl>
    <w:p w:rsidR="00551FF2" w:rsidRDefault="00551FF2" w:rsidP="00DB1112">
      <w:pPr>
        <w:spacing w:line="360" w:lineRule="auto"/>
        <w:ind w:firstLine="1296"/>
      </w:pPr>
    </w:p>
    <w:p w:rsidR="0097041E" w:rsidRDefault="0097041E" w:rsidP="00DB1112">
      <w:pPr>
        <w:spacing w:line="360" w:lineRule="auto"/>
        <w:ind w:firstLine="1296"/>
      </w:pPr>
    </w:p>
    <w:p w:rsidR="0097041E" w:rsidRDefault="0097041E" w:rsidP="00DB1112">
      <w:pPr>
        <w:spacing w:line="360" w:lineRule="auto"/>
        <w:ind w:firstLine="1296"/>
      </w:pPr>
    </w:p>
    <w:p w:rsidR="00757E42" w:rsidRDefault="00757E42" w:rsidP="00DB1112">
      <w:pPr>
        <w:spacing w:line="360" w:lineRule="auto"/>
        <w:ind w:firstLine="1296"/>
      </w:pPr>
    </w:p>
    <w:p w:rsidR="00DB1112" w:rsidRDefault="00DB1112" w:rsidP="00DB1112">
      <w:pPr>
        <w:spacing w:line="360" w:lineRule="auto"/>
        <w:ind w:firstLine="1296"/>
      </w:pPr>
      <w:r w:rsidRPr="00DB1112">
        <w:t>1.</w:t>
      </w:r>
      <w:r w:rsidR="0047141D">
        <w:t>1.</w:t>
      </w:r>
      <w:r w:rsidRPr="00DB1112">
        <w:t xml:space="preserve">2. Papildyti nauju </w:t>
      </w:r>
      <w:r w:rsidR="002A4354">
        <w:t>02.01.01.219</w:t>
      </w:r>
      <w:r w:rsidRPr="00DB1112">
        <w:t xml:space="preserve"> papunkčiu</w:t>
      </w:r>
      <w:r w:rsidR="0047141D">
        <w:t>:</w:t>
      </w:r>
    </w:p>
    <w:tbl>
      <w:tblPr>
        <w:tblW w:w="10207" w:type="dxa"/>
        <w:tblInd w:w="-39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560"/>
        <w:gridCol w:w="1810"/>
        <w:gridCol w:w="851"/>
        <w:gridCol w:w="567"/>
        <w:gridCol w:w="708"/>
        <w:gridCol w:w="709"/>
        <w:gridCol w:w="709"/>
        <w:gridCol w:w="1417"/>
        <w:gridCol w:w="567"/>
        <w:gridCol w:w="426"/>
        <w:gridCol w:w="425"/>
        <w:gridCol w:w="458"/>
      </w:tblGrid>
      <w:tr w:rsidR="00BF13A1" w:rsidRPr="000028BF" w:rsidTr="00BB24E7">
        <w:trPr>
          <w:trHeight w:val="3312"/>
        </w:trPr>
        <w:tc>
          <w:tcPr>
            <w:tcW w:w="1560" w:type="dxa"/>
            <w:shd w:val="clear" w:color="auto" w:fill="auto"/>
            <w:tcMar>
              <w:top w:w="0" w:type="dxa"/>
              <w:left w:w="28" w:type="dxa"/>
              <w:bottom w:w="0" w:type="dxa"/>
              <w:right w:w="28" w:type="dxa"/>
            </w:tcMar>
          </w:tcPr>
          <w:p w:rsidR="00BF13A1" w:rsidRPr="00A736C5" w:rsidRDefault="00BF13A1" w:rsidP="00EC3201">
            <w:pPr>
              <w:spacing w:line="276" w:lineRule="auto"/>
              <w:ind w:left="684" w:hanging="684"/>
            </w:pPr>
            <w:r w:rsidRPr="00A736C5">
              <w:lastRenderedPageBreak/>
              <w:t>„</w:t>
            </w:r>
            <w:r>
              <w:t>02.01.01.219.</w:t>
            </w:r>
          </w:p>
        </w:tc>
        <w:tc>
          <w:tcPr>
            <w:tcW w:w="1810" w:type="dxa"/>
            <w:shd w:val="clear" w:color="auto" w:fill="auto"/>
            <w:tcMar>
              <w:top w:w="0" w:type="dxa"/>
              <w:left w:w="28" w:type="dxa"/>
              <w:bottom w:w="0" w:type="dxa"/>
              <w:right w:w="28" w:type="dxa"/>
            </w:tcMar>
          </w:tcPr>
          <w:p w:rsidR="00BF13A1" w:rsidRPr="00DB1112" w:rsidRDefault="00BF13A1" w:rsidP="00B34144">
            <w:pPr>
              <w:suppressAutoHyphens/>
              <w:autoSpaceDN w:val="0"/>
              <w:textAlignment w:val="baseline"/>
              <w:rPr>
                <w:kern w:val="3"/>
                <w:sz w:val="20"/>
                <w:lang w:eastAsia="lt-LT" w:bidi="ar-SA"/>
              </w:rPr>
            </w:pPr>
            <w:r w:rsidRPr="00DB1112">
              <w:rPr>
                <w:kern w:val="3"/>
                <w:lang w:eastAsia="lt-LT" w:bidi="ar-SA"/>
              </w:rPr>
              <w:t xml:space="preserve">Projekto </w:t>
            </w:r>
            <w:r w:rsidRPr="00DB1112">
              <w:rPr>
                <w:kern w:val="3"/>
                <w:szCs w:val="24"/>
                <w:lang w:eastAsia="lt-LT" w:bidi="ar-SA"/>
              </w:rPr>
              <w:t>„Ikimokyklinio ugdymo mokyklų veiklos tobulinimas, telkiant bendruomenę ugdymo kokybės ir aplinkų gerinimui</w:t>
            </w:r>
            <w:r w:rsidR="00551FF2">
              <w:rPr>
                <w:kern w:val="3"/>
                <w:szCs w:val="24"/>
                <w:lang w:eastAsia="lt-LT" w:bidi="ar-SA"/>
              </w:rPr>
              <w:t>“</w:t>
            </w:r>
            <w:r w:rsidRPr="00DB1112">
              <w:rPr>
                <w:kern w:val="3"/>
                <w:szCs w:val="24"/>
                <w:lang w:eastAsia="lt-LT" w:bidi="ar-SA"/>
              </w:rPr>
              <w:t xml:space="preserve"> (0011) įgyvendinimas</w:t>
            </w:r>
          </w:p>
        </w:tc>
        <w:tc>
          <w:tcPr>
            <w:tcW w:w="851" w:type="dxa"/>
            <w:shd w:val="clear" w:color="auto" w:fill="auto"/>
            <w:tcMar>
              <w:top w:w="0" w:type="dxa"/>
              <w:left w:w="28" w:type="dxa"/>
              <w:bottom w:w="0" w:type="dxa"/>
              <w:right w:w="28" w:type="dxa"/>
            </w:tcMar>
          </w:tcPr>
          <w:p w:rsidR="00BF13A1" w:rsidRPr="00FE4CCF" w:rsidRDefault="00BF13A1" w:rsidP="00EC3201">
            <w:pPr>
              <w:spacing w:line="276" w:lineRule="auto"/>
              <w:rPr>
                <w:highlight w:val="yellow"/>
              </w:rPr>
            </w:pPr>
            <w:r w:rsidRPr="00DB1112">
              <w:t>Plėtros progra-mų ir investi-cijų skyrius</w:t>
            </w:r>
          </w:p>
        </w:tc>
        <w:tc>
          <w:tcPr>
            <w:tcW w:w="567" w:type="dxa"/>
            <w:shd w:val="clear" w:color="auto" w:fill="auto"/>
            <w:tcMar>
              <w:top w:w="0" w:type="dxa"/>
              <w:left w:w="28" w:type="dxa"/>
              <w:bottom w:w="0" w:type="dxa"/>
              <w:right w:w="28" w:type="dxa"/>
            </w:tcMar>
          </w:tcPr>
          <w:p w:rsidR="00BF13A1" w:rsidRPr="000028BF" w:rsidRDefault="00BF13A1" w:rsidP="00EC3201">
            <w:pPr>
              <w:spacing w:line="276" w:lineRule="auto"/>
            </w:pPr>
            <w:r w:rsidRPr="00DB1112">
              <w:t>2.</w:t>
            </w:r>
          </w:p>
        </w:tc>
        <w:tc>
          <w:tcPr>
            <w:tcW w:w="708" w:type="dxa"/>
            <w:shd w:val="clear" w:color="auto" w:fill="auto"/>
            <w:tcMar>
              <w:top w:w="0" w:type="dxa"/>
              <w:left w:w="28" w:type="dxa"/>
              <w:bottom w:w="0" w:type="dxa"/>
              <w:right w:w="28" w:type="dxa"/>
            </w:tcMar>
          </w:tcPr>
          <w:p w:rsidR="00BF13A1" w:rsidRPr="00DB1112" w:rsidRDefault="00BF13A1" w:rsidP="00EC3201">
            <w:pPr>
              <w:rPr>
                <w:szCs w:val="24"/>
              </w:rPr>
            </w:pPr>
            <w:r w:rsidRPr="00DB1112">
              <w:rPr>
                <w:rFonts w:eastAsiaTheme="minorHAnsi"/>
                <w:szCs w:val="24"/>
                <w:lang w:bidi="ar-SA"/>
              </w:rPr>
              <w:t>35357</w:t>
            </w:r>
          </w:p>
        </w:tc>
        <w:tc>
          <w:tcPr>
            <w:tcW w:w="709" w:type="dxa"/>
            <w:shd w:val="clear" w:color="auto" w:fill="auto"/>
            <w:tcMar>
              <w:top w:w="0" w:type="dxa"/>
              <w:left w:w="28" w:type="dxa"/>
              <w:bottom w:w="0" w:type="dxa"/>
              <w:right w:w="28" w:type="dxa"/>
            </w:tcMar>
          </w:tcPr>
          <w:p w:rsidR="00BF13A1" w:rsidRPr="00DB1112" w:rsidRDefault="00BF13A1" w:rsidP="00EC3201">
            <w:r w:rsidRPr="00DB1112">
              <w:t>41251</w:t>
            </w:r>
          </w:p>
        </w:tc>
        <w:tc>
          <w:tcPr>
            <w:tcW w:w="709" w:type="dxa"/>
            <w:shd w:val="clear" w:color="auto" w:fill="auto"/>
            <w:tcMar>
              <w:top w:w="0" w:type="dxa"/>
              <w:left w:w="28" w:type="dxa"/>
              <w:bottom w:w="0" w:type="dxa"/>
              <w:right w:w="28" w:type="dxa"/>
            </w:tcMar>
          </w:tcPr>
          <w:p w:rsidR="00BF13A1" w:rsidRPr="00DB1112" w:rsidRDefault="00BF13A1" w:rsidP="00EC3201">
            <w:pPr>
              <w:suppressAutoHyphens/>
              <w:autoSpaceDN w:val="0"/>
              <w:snapToGrid w:val="0"/>
              <w:jc w:val="both"/>
              <w:textAlignment w:val="baseline"/>
              <w:rPr>
                <w:kern w:val="3"/>
                <w:szCs w:val="24"/>
                <w:lang w:val="en-US" w:eastAsia="lt-LT" w:bidi="ar-SA"/>
              </w:rPr>
            </w:pPr>
            <w:r w:rsidRPr="00DB1112">
              <w:rPr>
                <w:kern w:val="3"/>
                <w:szCs w:val="24"/>
                <w:lang w:val="en-US" w:eastAsia="lt-LT" w:bidi="ar-SA"/>
              </w:rPr>
              <w:t>41248</w:t>
            </w:r>
          </w:p>
        </w:tc>
        <w:tc>
          <w:tcPr>
            <w:tcW w:w="1417" w:type="dxa"/>
            <w:shd w:val="clear" w:color="auto" w:fill="auto"/>
            <w:tcMar>
              <w:top w:w="0" w:type="dxa"/>
              <w:left w:w="28" w:type="dxa"/>
              <w:bottom w:w="0" w:type="dxa"/>
              <w:right w:w="28" w:type="dxa"/>
            </w:tcMar>
          </w:tcPr>
          <w:p w:rsidR="00BF13A1" w:rsidRDefault="00BF13A1" w:rsidP="00EC3201">
            <w:pPr>
              <w:suppressAutoHyphens/>
              <w:autoSpaceDN w:val="0"/>
              <w:snapToGrid w:val="0"/>
              <w:jc w:val="both"/>
              <w:textAlignment w:val="baseline"/>
              <w:rPr>
                <w:kern w:val="3"/>
                <w:szCs w:val="24"/>
                <w:lang w:val="en-US" w:eastAsia="lt-LT" w:bidi="ar-SA"/>
              </w:rPr>
            </w:pPr>
            <w:r w:rsidRPr="00DB1112">
              <w:rPr>
                <w:kern w:val="3"/>
                <w:szCs w:val="24"/>
                <w:lang w:val="en-US" w:eastAsia="lt-LT" w:bidi="ar-SA"/>
              </w:rPr>
              <w:t>Pagal veiksmų programą ESF finansavimą ugdymo kokybei gerinti gavusios ikimokyklinio ugdymo mokyklos</w:t>
            </w:r>
          </w:p>
          <w:p w:rsidR="00551FF2" w:rsidRPr="00DB1112" w:rsidRDefault="00551FF2" w:rsidP="00EC3201">
            <w:pPr>
              <w:suppressAutoHyphens/>
              <w:autoSpaceDN w:val="0"/>
              <w:snapToGrid w:val="0"/>
              <w:jc w:val="both"/>
              <w:textAlignment w:val="baseline"/>
              <w:rPr>
                <w:kern w:val="3"/>
                <w:szCs w:val="24"/>
                <w:lang w:val="en-US" w:eastAsia="lt-LT" w:bidi="ar-SA"/>
              </w:rPr>
            </w:pPr>
          </w:p>
        </w:tc>
        <w:tc>
          <w:tcPr>
            <w:tcW w:w="567" w:type="dxa"/>
            <w:shd w:val="clear" w:color="auto" w:fill="auto"/>
            <w:tcMar>
              <w:top w:w="0" w:type="dxa"/>
              <w:left w:w="28" w:type="dxa"/>
              <w:bottom w:w="0" w:type="dxa"/>
              <w:right w:w="28" w:type="dxa"/>
            </w:tcMar>
          </w:tcPr>
          <w:p w:rsidR="00BF13A1" w:rsidRPr="00DB1112" w:rsidRDefault="00BF13A1" w:rsidP="00EC3201">
            <w:r w:rsidRPr="00DB1112">
              <w:t>Vnt.</w:t>
            </w:r>
          </w:p>
        </w:tc>
        <w:tc>
          <w:tcPr>
            <w:tcW w:w="426" w:type="dxa"/>
            <w:shd w:val="clear" w:color="auto" w:fill="auto"/>
            <w:tcMar>
              <w:top w:w="0" w:type="dxa"/>
              <w:left w:w="28" w:type="dxa"/>
              <w:bottom w:w="0" w:type="dxa"/>
              <w:right w:w="28" w:type="dxa"/>
            </w:tcMar>
          </w:tcPr>
          <w:p w:rsidR="00BF13A1" w:rsidRPr="00DB1112" w:rsidRDefault="00BF13A1" w:rsidP="00EC3201">
            <w:r w:rsidRPr="00DB1112">
              <w:t>0</w:t>
            </w:r>
          </w:p>
        </w:tc>
        <w:tc>
          <w:tcPr>
            <w:tcW w:w="425" w:type="dxa"/>
            <w:shd w:val="clear" w:color="auto" w:fill="auto"/>
            <w:tcMar>
              <w:top w:w="0" w:type="dxa"/>
              <w:left w:w="28" w:type="dxa"/>
              <w:bottom w:w="0" w:type="dxa"/>
              <w:right w:w="28" w:type="dxa"/>
            </w:tcMar>
          </w:tcPr>
          <w:p w:rsidR="00BF13A1" w:rsidRPr="00DB1112" w:rsidRDefault="00BF13A1" w:rsidP="00EC3201">
            <w:r>
              <w:t>0</w:t>
            </w:r>
          </w:p>
        </w:tc>
        <w:tc>
          <w:tcPr>
            <w:tcW w:w="458" w:type="dxa"/>
            <w:shd w:val="clear" w:color="auto" w:fill="auto"/>
            <w:tcMar>
              <w:top w:w="0" w:type="dxa"/>
              <w:left w:w="28" w:type="dxa"/>
              <w:bottom w:w="0" w:type="dxa"/>
              <w:right w:w="28" w:type="dxa"/>
            </w:tcMar>
          </w:tcPr>
          <w:p w:rsidR="00BF13A1" w:rsidRPr="00DB1112" w:rsidRDefault="00BF13A1" w:rsidP="00EC3201">
            <w:r>
              <w:t>5“.</w:t>
            </w:r>
          </w:p>
        </w:tc>
      </w:tr>
    </w:tbl>
    <w:p w:rsidR="00DB1112" w:rsidRPr="00DB1112" w:rsidRDefault="00DB1112" w:rsidP="002530DA">
      <w:pPr>
        <w:spacing w:line="360" w:lineRule="auto"/>
      </w:pPr>
    </w:p>
    <w:p w:rsidR="00DB1112" w:rsidRDefault="00DB1112" w:rsidP="00DB1112">
      <w:pPr>
        <w:spacing w:line="360" w:lineRule="auto"/>
        <w:ind w:firstLine="1296"/>
      </w:pPr>
      <w:r w:rsidRPr="00DB1112">
        <w:t>1</w:t>
      </w:r>
      <w:r w:rsidR="002A4354">
        <w:t>.</w:t>
      </w:r>
      <w:r w:rsidR="0047141D">
        <w:t>1.</w:t>
      </w:r>
      <w:r w:rsidR="002A4354">
        <w:t>3. Papildyti nauju 02.01.01.220</w:t>
      </w:r>
      <w:r w:rsidRPr="00DB1112">
        <w:t xml:space="preserve"> papunkčiu</w:t>
      </w:r>
      <w:r w:rsidR="0047141D">
        <w:t>:</w:t>
      </w:r>
    </w:p>
    <w:tbl>
      <w:tblPr>
        <w:tblW w:w="10207" w:type="dxa"/>
        <w:tblInd w:w="-39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560"/>
        <w:gridCol w:w="1810"/>
        <w:gridCol w:w="851"/>
        <w:gridCol w:w="567"/>
        <w:gridCol w:w="708"/>
        <w:gridCol w:w="709"/>
        <w:gridCol w:w="709"/>
        <w:gridCol w:w="1417"/>
        <w:gridCol w:w="567"/>
        <w:gridCol w:w="426"/>
        <w:gridCol w:w="425"/>
        <w:gridCol w:w="458"/>
      </w:tblGrid>
      <w:tr w:rsidR="00F079E9" w:rsidRPr="000028BF" w:rsidTr="00BB24E7">
        <w:trPr>
          <w:trHeight w:val="3312"/>
        </w:trPr>
        <w:tc>
          <w:tcPr>
            <w:tcW w:w="1560" w:type="dxa"/>
            <w:shd w:val="clear" w:color="auto" w:fill="auto"/>
            <w:tcMar>
              <w:top w:w="0" w:type="dxa"/>
              <w:left w:w="28" w:type="dxa"/>
              <w:bottom w:w="0" w:type="dxa"/>
              <w:right w:w="28" w:type="dxa"/>
            </w:tcMar>
          </w:tcPr>
          <w:p w:rsidR="00F079E9" w:rsidRPr="00A736C5" w:rsidRDefault="00F079E9" w:rsidP="00CD3A2E">
            <w:pPr>
              <w:spacing w:line="276" w:lineRule="auto"/>
              <w:ind w:left="684" w:hanging="684"/>
            </w:pPr>
            <w:r w:rsidRPr="00A736C5">
              <w:t>„</w:t>
            </w:r>
            <w:r>
              <w:t>02.01.01.220.</w:t>
            </w:r>
          </w:p>
        </w:tc>
        <w:tc>
          <w:tcPr>
            <w:tcW w:w="1810" w:type="dxa"/>
            <w:shd w:val="clear" w:color="auto" w:fill="auto"/>
            <w:tcMar>
              <w:top w:w="0" w:type="dxa"/>
              <w:left w:w="28" w:type="dxa"/>
              <w:bottom w:w="0" w:type="dxa"/>
              <w:right w:w="28" w:type="dxa"/>
            </w:tcMar>
          </w:tcPr>
          <w:p w:rsidR="00F079E9" w:rsidRPr="00DB1112" w:rsidRDefault="00F079E9" w:rsidP="00B34144">
            <w:pPr>
              <w:suppressAutoHyphens/>
              <w:autoSpaceDN w:val="0"/>
              <w:textAlignment w:val="baseline"/>
              <w:rPr>
                <w:kern w:val="3"/>
                <w:sz w:val="20"/>
                <w:lang w:eastAsia="lt-LT" w:bidi="ar-SA"/>
              </w:rPr>
            </w:pPr>
            <w:r w:rsidRPr="00DB1112">
              <w:rPr>
                <w:kern w:val="3"/>
                <w:lang w:eastAsia="lt-LT" w:bidi="ar-SA"/>
              </w:rPr>
              <w:t xml:space="preserve">Projekto </w:t>
            </w:r>
            <w:r w:rsidRPr="00DB1112">
              <w:rPr>
                <w:kern w:val="3"/>
                <w:szCs w:val="24"/>
                <w:lang w:eastAsia="lt-LT" w:bidi="ar-SA"/>
              </w:rPr>
              <w:t>„Auklėtojo padėjėja</w:t>
            </w:r>
            <w:r w:rsidR="00551FF2">
              <w:rPr>
                <w:kern w:val="3"/>
                <w:szCs w:val="24"/>
                <w:lang w:eastAsia="lt-LT" w:bidi="ar-SA"/>
              </w:rPr>
              <w:t>s</w:t>
            </w:r>
            <w:r w:rsidRPr="00DB1112">
              <w:rPr>
                <w:kern w:val="3"/>
                <w:szCs w:val="24"/>
                <w:lang w:eastAsia="lt-LT" w:bidi="ar-SA"/>
              </w:rPr>
              <w:t xml:space="preserve"> įtraukiajam ugdymui</w:t>
            </w:r>
            <w:r w:rsidR="00551FF2">
              <w:rPr>
                <w:kern w:val="3"/>
                <w:szCs w:val="24"/>
                <w:lang w:eastAsia="lt-LT" w:bidi="ar-SA"/>
              </w:rPr>
              <w:t>“</w:t>
            </w:r>
            <w:r w:rsidRPr="00DB1112">
              <w:rPr>
                <w:kern w:val="3"/>
                <w:szCs w:val="24"/>
                <w:lang w:eastAsia="lt-LT" w:bidi="ar-SA"/>
              </w:rPr>
              <w:t xml:space="preserve"> (0012) įgyvendinimas</w:t>
            </w:r>
          </w:p>
        </w:tc>
        <w:tc>
          <w:tcPr>
            <w:tcW w:w="851" w:type="dxa"/>
            <w:shd w:val="clear" w:color="auto" w:fill="auto"/>
            <w:tcMar>
              <w:top w:w="0" w:type="dxa"/>
              <w:left w:w="28" w:type="dxa"/>
              <w:bottom w:w="0" w:type="dxa"/>
              <w:right w:w="28" w:type="dxa"/>
            </w:tcMar>
          </w:tcPr>
          <w:p w:rsidR="00F079E9" w:rsidRPr="00FE4CCF" w:rsidRDefault="00F079E9" w:rsidP="00CD3A2E">
            <w:pPr>
              <w:spacing w:line="276" w:lineRule="auto"/>
              <w:rPr>
                <w:highlight w:val="yellow"/>
              </w:rPr>
            </w:pPr>
            <w:r w:rsidRPr="00DB1112">
              <w:t>Plėtros progra-mų ir investi-cijų skyrius</w:t>
            </w:r>
          </w:p>
        </w:tc>
        <w:tc>
          <w:tcPr>
            <w:tcW w:w="567" w:type="dxa"/>
            <w:shd w:val="clear" w:color="auto" w:fill="auto"/>
            <w:tcMar>
              <w:top w:w="0" w:type="dxa"/>
              <w:left w:w="28" w:type="dxa"/>
              <w:bottom w:w="0" w:type="dxa"/>
              <w:right w:w="28" w:type="dxa"/>
            </w:tcMar>
          </w:tcPr>
          <w:p w:rsidR="00F079E9" w:rsidRPr="000028BF" w:rsidRDefault="00F079E9" w:rsidP="00CD3A2E">
            <w:pPr>
              <w:spacing w:line="276" w:lineRule="auto"/>
            </w:pPr>
            <w:r w:rsidRPr="00DB1112">
              <w:t>2.</w:t>
            </w:r>
          </w:p>
        </w:tc>
        <w:tc>
          <w:tcPr>
            <w:tcW w:w="708" w:type="dxa"/>
            <w:shd w:val="clear" w:color="auto" w:fill="auto"/>
            <w:tcMar>
              <w:top w:w="0" w:type="dxa"/>
              <w:left w:w="28" w:type="dxa"/>
              <w:bottom w:w="0" w:type="dxa"/>
              <w:right w:w="28" w:type="dxa"/>
            </w:tcMar>
          </w:tcPr>
          <w:p w:rsidR="00F079E9" w:rsidRPr="00DB1112" w:rsidRDefault="00F079E9" w:rsidP="00CD3A2E">
            <w:pPr>
              <w:rPr>
                <w:szCs w:val="24"/>
              </w:rPr>
            </w:pPr>
            <w:r w:rsidRPr="00DB1112">
              <w:rPr>
                <w:rFonts w:eastAsiaTheme="minorHAnsi"/>
                <w:szCs w:val="24"/>
                <w:lang w:bidi="ar-SA"/>
              </w:rPr>
              <w:t>28218</w:t>
            </w:r>
          </w:p>
        </w:tc>
        <w:tc>
          <w:tcPr>
            <w:tcW w:w="709" w:type="dxa"/>
            <w:shd w:val="clear" w:color="auto" w:fill="auto"/>
            <w:tcMar>
              <w:top w:w="0" w:type="dxa"/>
              <w:left w:w="28" w:type="dxa"/>
              <w:bottom w:w="0" w:type="dxa"/>
              <w:right w:w="28" w:type="dxa"/>
            </w:tcMar>
          </w:tcPr>
          <w:p w:rsidR="00F079E9" w:rsidRPr="00DB1112" w:rsidRDefault="00F079E9" w:rsidP="00CD3A2E">
            <w:r w:rsidRPr="00DB1112">
              <w:t>36044</w:t>
            </w:r>
          </w:p>
        </w:tc>
        <w:tc>
          <w:tcPr>
            <w:tcW w:w="709" w:type="dxa"/>
            <w:shd w:val="clear" w:color="auto" w:fill="auto"/>
            <w:tcMar>
              <w:top w:w="0" w:type="dxa"/>
              <w:left w:w="28" w:type="dxa"/>
              <w:bottom w:w="0" w:type="dxa"/>
              <w:right w:w="28" w:type="dxa"/>
            </w:tcMar>
          </w:tcPr>
          <w:p w:rsidR="00F079E9" w:rsidRPr="00DB1112" w:rsidRDefault="00F079E9" w:rsidP="00CD3A2E">
            <w:pPr>
              <w:suppressAutoHyphens/>
              <w:autoSpaceDN w:val="0"/>
              <w:snapToGrid w:val="0"/>
              <w:jc w:val="both"/>
              <w:textAlignment w:val="baseline"/>
              <w:rPr>
                <w:kern w:val="3"/>
                <w:szCs w:val="24"/>
                <w:lang w:val="en-US" w:eastAsia="lt-LT" w:bidi="ar-SA"/>
              </w:rPr>
            </w:pPr>
            <w:r w:rsidRPr="00DB1112">
              <w:rPr>
                <w:kern w:val="3"/>
                <w:szCs w:val="24"/>
                <w:lang w:val="en-US" w:eastAsia="lt-LT" w:bidi="ar-SA"/>
              </w:rPr>
              <w:t>29800</w:t>
            </w:r>
          </w:p>
        </w:tc>
        <w:tc>
          <w:tcPr>
            <w:tcW w:w="1417" w:type="dxa"/>
            <w:shd w:val="clear" w:color="auto" w:fill="auto"/>
            <w:tcMar>
              <w:top w:w="0" w:type="dxa"/>
              <w:left w:w="28" w:type="dxa"/>
              <w:bottom w:w="0" w:type="dxa"/>
              <w:right w:w="28" w:type="dxa"/>
            </w:tcMar>
          </w:tcPr>
          <w:p w:rsidR="00F079E9" w:rsidRDefault="00F079E9" w:rsidP="00CD3A2E">
            <w:pPr>
              <w:suppressAutoHyphens/>
              <w:autoSpaceDN w:val="0"/>
              <w:snapToGrid w:val="0"/>
              <w:jc w:val="both"/>
              <w:textAlignment w:val="baseline"/>
              <w:rPr>
                <w:kern w:val="3"/>
                <w:szCs w:val="24"/>
                <w:lang w:val="en-US" w:eastAsia="lt-LT" w:bidi="ar-SA"/>
              </w:rPr>
            </w:pPr>
            <w:r w:rsidRPr="00DB1112">
              <w:rPr>
                <w:kern w:val="3"/>
                <w:szCs w:val="24"/>
                <w:lang w:val="en-US" w:eastAsia="lt-LT" w:bidi="ar-SA"/>
              </w:rPr>
              <w:t>Pagal veiksmų programą ESF finansavimą ugdymo kokybei gerinti gavusios ikimokyklinio ugdymo mokyklos</w:t>
            </w:r>
          </w:p>
          <w:p w:rsidR="00551FF2" w:rsidRPr="00DB1112" w:rsidRDefault="00551FF2" w:rsidP="00CD3A2E">
            <w:pPr>
              <w:suppressAutoHyphens/>
              <w:autoSpaceDN w:val="0"/>
              <w:snapToGrid w:val="0"/>
              <w:jc w:val="both"/>
              <w:textAlignment w:val="baseline"/>
              <w:rPr>
                <w:kern w:val="3"/>
                <w:szCs w:val="24"/>
                <w:lang w:val="en-US" w:eastAsia="lt-LT" w:bidi="ar-SA"/>
              </w:rPr>
            </w:pPr>
          </w:p>
        </w:tc>
        <w:tc>
          <w:tcPr>
            <w:tcW w:w="567" w:type="dxa"/>
            <w:shd w:val="clear" w:color="auto" w:fill="auto"/>
            <w:tcMar>
              <w:top w:w="0" w:type="dxa"/>
              <w:left w:w="28" w:type="dxa"/>
              <w:bottom w:w="0" w:type="dxa"/>
              <w:right w:w="28" w:type="dxa"/>
            </w:tcMar>
          </w:tcPr>
          <w:p w:rsidR="00F079E9" w:rsidRPr="00DB1112" w:rsidRDefault="00F079E9" w:rsidP="00CD3A2E">
            <w:r w:rsidRPr="00DB1112">
              <w:t>Vnt.</w:t>
            </w:r>
          </w:p>
        </w:tc>
        <w:tc>
          <w:tcPr>
            <w:tcW w:w="426" w:type="dxa"/>
            <w:shd w:val="clear" w:color="auto" w:fill="auto"/>
            <w:tcMar>
              <w:top w:w="0" w:type="dxa"/>
              <w:left w:w="28" w:type="dxa"/>
              <w:bottom w:w="0" w:type="dxa"/>
              <w:right w:w="28" w:type="dxa"/>
            </w:tcMar>
          </w:tcPr>
          <w:p w:rsidR="00F079E9" w:rsidRPr="00DB1112" w:rsidRDefault="00F079E9" w:rsidP="00CD3A2E">
            <w:r w:rsidRPr="00DB1112">
              <w:t>0</w:t>
            </w:r>
          </w:p>
        </w:tc>
        <w:tc>
          <w:tcPr>
            <w:tcW w:w="425" w:type="dxa"/>
            <w:shd w:val="clear" w:color="auto" w:fill="auto"/>
            <w:tcMar>
              <w:top w:w="0" w:type="dxa"/>
              <w:left w:w="28" w:type="dxa"/>
              <w:bottom w:w="0" w:type="dxa"/>
              <w:right w:w="28" w:type="dxa"/>
            </w:tcMar>
          </w:tcPr>
          <w:p w:rsidR="00F079E9" w:rsidRPr="00DB1112" w:rsidRDefault="00F079E9" w:rsidP="00CD3A2E">
            <w:r>
              <w:t>0</w:t>
            </w:r>
          </w:p>
        </w:tc>
        <w:tc>
          <w:tcPr>
            <w:tcW w:w="458" w:type="dxa"/>
            <w:shd w:val="clear" w:color="auto" w:fill="auto"/>
            <w:tcMar>
              <w:top w:w="0" w:type="dxa"/>
              <w:left w:w="28" w:type="dxa"/>
              <w:bottom w:w="0" w:type="dxa"/>
              <w:right w:w="28" w:type="dxa"/>
            </w:tcMar>
          </w:tcPr>
          <w:p w:rsidR="00F079E9" w:rsidRPr="00DB1112" w:rsidRDefault="00F079E9" w:rsidP="00CD3A2E">
            <w:r>
              <w:t>4“.</w:t>
            </w:r>
          </w:p>
        </w:tc>
      </w:tr>
    </w:tbl>
    <w:p w:rsidR="00DB1112" w:rsidRPr="00DB1112" w:rsidRDefault="00DB1112" w:rsidP="00DB1112">
      <w:pPr>
        <w:spacing w:line="360" w:lineRule="auto"/>
      </w:pPr>
    </w:p>
    <w:p w:rsidR="00DB1112" w:rsidRDefault="00DB1112" w:rsidP="00DB1112">
      <w:pPr>
        <w:spacing w:line="360" w:lineRule="auto"/>
        <w:ind w:firstLine="1298"/>
      </w:pPr>
      <w:r w:rsidRPr="00DB1112">
        <w:t>1</w:t>
      </w:r>
      <w:r w:rsidR="002A4354">
        <w:t>.</w:t>
      </w:r>
      <w:r w:rsidR="0047141D">
        <w:t>1.</w:t>
      </w:r>
      <w:r w:rsidR="002A4354">
        <w:t>4. Papildyti nauju 02.01.01.221</w:t>
      </w:r>
      <w:r w:rsidRPr="00DB1112">
        <w:t xml:space="preserve"> papunkčiu</w:t>
      </w:r>
      <w:r w:rsidR="0047141D">
        <w:t>:</w:t>
      </w:r>
    </w:p>
    <w:tbl>
      <w:tblPr>
        <w:tblW w:w="10207" w:type="dxa"/>
        <w:tblInd w:w="-39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560"/>
        <w:gridCol w:w="1810"/>
        <w:gridCol w:w="851"/>
        <w:gridCol w:w="567"/>
        <w:gridCol w:w="708"/>
        <w:gridCol w:w="709"/>
        <w:gridCol w:w="709"/>
        <w:gridCol w:w="1417"/>
        <w:gridCol w:w="567"/>
        <w:gridCol w:w="426"/>
        <w:gridCol w:w="425"/>
        <w:gridCol w:w="458"/>
      </w:tblGrid>
      <w:tr w:rsidR="00E60878" w:rsidRPr="000028BF" w:rsidTr="00BB24E7">
        <w:trPr>
          <w:trHeight w:val="3542"/>
        </w:trPr>
        <w:tc>
          <w:tcPr>
            <w:tcW w:w="1560" w:type="dxa"/>
            <w:shd w:val="clear" w:color="auto" w:fill="auto"/>
            <w:tcMar>
              <w:top w:w="0" w:type="dxa"/>
              <w:left w:w="28" w:type="dxa"/>
              <w:bottom w:w="0" w:type="dxa"/>
              <w:right w:w="28" w:type="dxa"/>
            </w:tcMar>
          </w:tcPr>
          <w:p w:rsidR="00E60878" w:rsidRPr="00A736C5" w:rsidRDefault="00E60878" w:rsidP="00351D44">
            <w:pPr>
              <w:spacing w:line="276" w:lineRule="auto"/>
              <w:ind w:left="684" w:hanging="684"/>
            </w:pPr>
            <w:r w:rsidRPr="00A736C5">
              <w:t>„</w:t>
            </w:r>
            <w:r>
              <w:t>02.01.01.221.</w:t>
            </w:r>
          </w:p>
        </w:tc>
        <w:tc>
          <w:tcPr>
            <w:tcW w:w="1810" w:type="dxa"/>
            <w:shd w:val="clear" w:color="auto" w:fill="auto"/>
            <w:tcMar>
              <w:top w:w="0" w:type="dxa"/>
              <w:left w:w="28" w:type="dxa"/>
              <w:bottom w:w="0" w:type="dxa"/>
              <w:right w:w="28" w:type="dxa"/>
            </w:tcMar>
          </w:tcPr>
          <w:p w:rsidR="00E60878" w:rsidRPr="00DB1112" w:rsidRDefault="00E60878" w:rsidP="00351D44">
            <w:pPr>
              <w:suppressAutoHyphens/>
              <w:autoSpaceDN w:val="0"/>
              <w:textAlignment w:val="baseline"/>
              <w:rPr>
                <w:kern w:val="3"/>
                <w:szCs w:val="24"/>
                <w:lang w:eastAsia="lt-LT" w:bidi="ar-SA"/>
              </w:rPr>
            </w:pPr>
            <w:r>
              <w:rPr>
                <w:kern w:val="3"/>
                <w:lang w:eastAsia="lt-LT" w:bidi="ar-SA"/>
              </w:rPr>
              <w:t xml:space="preserve">Projekto </w:t>
            </w:r>
            <w:r w:rsidRPr="008B2998">
              <w:rPr>
                <w:szCs w:val="24"/>
              </w:rPr>
              <w:t>„</w:t>
            </w:r>
            <w:r w:rsidRPr="008B2998">
              <w:rPr>
                <w:szCs w:val="24"/>
                <w:lang w:val="en-US"/>
              </w:rPr>
              <w:t>Mokymosi per judesį metodikos taikymas ikimokykliniame ugdyme, integruojant specialiųjų poreikių vaikus</w:t>
            </w:r>
            <w:r w:rsidR="00551FF2">
              <w:rPr>
                <w:szCs w:val="24"/>
                <w:lang w:val="en-US"/>
              </w:rPr>
              <w:t>“</w:t>
            </w:r>
            <w:r>
              <w:rPr>
                <w:kern w:val="3"/>
                <w:szCs w:val="24"/>
                <w:lang w:eastAsia="lt-LT" w:bidi="ar-SA"/>
              </w:rPr>
              <w:t xml:space="preserve"> (0014</w:t>
            </w:r>
            <w:r w:rsidRPr="00DB1112">
              <w:rPr>
                <w:kern w:val="3"/>
                <w:szCs w:val="24"/>
                <w:lang w:eastAsia="lt-LT" w:bidi="ar-SA"/>
              </w:rPr>
              <w:t>) įgyvendinimas</w:t>
            </w:r>
          </w:p>
          <w:p w:rsidR="00E60878" w:rsidRPr="00DB1112" w:rsidRDefault="00E60878" w:rsidP="00351D44">
            <w:pPr>
              <w:suppressAutoHyphens/>
              <w:autoSpaceDN w:val="0"/>
              <w:textAlignment w:val="baseline"/>
              <w:rPr>
                <w:kern w:val="3"/>
                <w:szCs w:val="24"/>
                <w:lang w:eastAsia="lt-LT" w:bidi="ar-SA"/>
              </w:rPr>
            </w:pPr>
          </w:p>
          <w:p w:rsidR="00E60878" w:rsidRPr="00DB1112" w:rsidRDefault="00E60878" w:rsidP="00351D44">
            <w:pPr>
              <w:suppressAutoHyphens/>
              <w:autoSpaceDN w:val="0"/>
              <w:snapToGrid w:val="0"/>
              <w:jc w:val="both"/>
              <w:textAlignment w:val="baseline"/>
              <w:rPr>
                <w:kern w:val="3"/>
                <w:sz w:val="20"/>
                <w:lang w:eastAsia="lt-LT" w:bidi="ar-SA"/>
              </w:rPr>
            </w:pPr>
          </w:p>
        </w:tc>
        <w:tc>
          <w:tcPr>
            <w:tcW w:w="851" w:type="dxa"/>
            <w:shd w:val="clear" w:color="auto" w:fill="auto"/>
            <w:tcMar>
              <w:top w:w="0" w:type="dxa"/>
              <w:left w:w="28" w:type="dxa"/>
              <w:bottom w:w="0" w:type="dxa"/>
              <w:right w:w="28" w:type="dxa"/>
            </w:tcMar>
          </w:tcPr>
          <w:p w:rsidR="00E60878" w:rsidRPr="00FE4CCF" w:rsidRDefault="00E60878" w:rsidP="00351D44">
            <w:pPr>
              <w:spacing w:line="276" w:lineRule="auto"/>
              <w:rPr>
                <w:highlight w:val="yellow"/>
              </w:rPr>
            </w:pPr>
            <w:r w:rsidRPr="00DB1112">
              <w:t>Plėtros progra-mų ir investi-cijų skyrius</w:t>
            </w:r>
          </w:p>
        </w:tc>
        <w:tc>
          <w:tcPr>
            <w:tcW w:w="567" w:type="dxa"/>
            <w:shd w:val="clear" w:color="auto" w:fill="auto"/>
            <w:tcMar>
              <w:top w:w="0" w:type="dxa"/>
              <w:left w:w="28" w:type="dxa"/>
              <w:bottom w:w="0" w:type="dxa"/>
              <w:right w:w="28" w:type="dxa"/>
            </w:tcMar>
          </w:tcPr>
          <w:p w:rsidR="00E60878" w:rsidRPr="000028BF" w:rsidRDefault="00E60878" w:rsidP="00351D44">
            <w:pPr>
              <w:spacing w:line="276" w:lineRule="auto"/>
            </w:pPr>
            <w:r w:rsidRPr="00DB1112">
              <w:t>2.</w:t>
            </w:r>
          </w:p>
        </w:tc>
        <w:tc>
          <w:tcPr>
            <w:tcW w:w="708" w:type="dxa"/>
            <w:shd w:val="clear" w:color="auto" w:fill="auto"/>
            <w:tcMar>
              <w:top w:w="0" w:type="dxa"/>
              <w:left w:w="28" w:type="dxa"/>
              <w:bottom w:w="0" w:type="dxa"/>
              <w:right w:w="28" w:type="dxa"/>
            </w:tcMar>
          </w:tcPr>
          <w:p w:rsidR="00E60878" w:rsidRPr="00DB1112" w:rsidRDefault="00E60878" w:rsidP="00351D44">
            <w:pPr>
              <w:rPr>
                <w:szCs w:val="24"/>
              </w:rPr>
            </w:pPr>
            <w:r w:rsidRPr="00DB1112">
              <w:rPr>
                <w:rFonts w:eastAsiaTheme="minorHAnsi"/>
                <w:szCs w:val="24"/>
                <w:lang w:bidi="ar-SA"/>
              </w:rPr>
              <w:t>31363</w:t>
            </w:r>
          </w:p>
        </w:tc>
        <w:tc>
          <w:tcPr>
            <w:tcW w:w="709" w:type="dxa"/>
            <w:shd w:val="clear" w:color="auto" w:fill="auto"/>
            <w:tcMar>
              <w:top w:w="0" w:type="dxa"/>
              <w:left w:w="28" w:type="dxa"/>
              <w:bottom w:w="0" w:type="dxa"/>
              <w:right w:w="28" w:type="dxa"/>
            </w:tcMar>
          </w:tcPr>
          <w:p w:rsidR="00E60878" w:rsidRPr="00DB1112" w:rsidRDefault="00E60878" w:rsidP="00351D44">
            <w:r w:rsidRPr="00DB1112">
              <w:t>36589</w:t>
            </w:r>
          </w:p>
        </w:tc>
        <w:tc>
          <w:tcPr>
            <w:tcW w:w="709" w:type="dxa"/>
            <w:shd w:val="clear" w:color="auto" w:fill="auto"/>
            <w:tcMar>
              <w:top w:w="0" w:type="dxa"/>
              <w:left w:w="28" w:type="dxa"/>
              <w:bottom w:w="0" w:type="dxa"/>
              <w:right w:w="28" w:type="dxa"/>
            </w:tcMar>
          </w:tcPr>
          <w:p w:rsidR="00E60878" w:rsidRPr="00DB1112" w:rsidRDefault="00E60878" w:rsidP="00351D44">
            <w:pPr>
              <w:suppressAutoHyphens/>
              <w:autoSpaceDN w:val="0"/>
              <w:snapToGrid w:val="0"/>
              <w:jc w:val="both"/>
              <w:textAlignment w:val="baseline"/>
              <w:rPr>
                <w:kern w:val="3"/>
                <w:szCs w:val="24"/>
                <w:lang w:val="en-US" w:eastAsia="lt-LT" w:bidi="ar-SA"/>
              </w:rPr>
            </w:pPr>
            <w:r w:rsidRPr="00DB1112">
              <w:rPr>
                <w:kern w:val="3"/>
                <w:szCs w:val="24"/>
                <w:lang w:val="en-US" w:eastAsia="lt-LT" w:bidi="ar-SA"/>
              </w:rPr>
              <w:t>36592</w:t>
            </w:r>
          </w:p>
        </w:tc>
        <w:tc>
          <w:tcPr>
            <w:tcW w:w="1417" w:type="dxa"/>
            <w:shd w:val="clear" w:color="auto" w:fill="auto"/>
            <w:tcMar>
              <w:top w:w="0" w:type="dxa"/>
              <w:left w:w="28" w:type="dxa"/>
              <w:bottom w:w="0" w:type="dxa"/>
              <w:right w:w="28" w:type="dxa"/>
            </w:tcMar>
          </w:tcPr>
          <w:p w:rsidR="00E60878" w:rsidRPr="00DB1112" w:rsidRDefault="00E60878" w:rsidP="00351D44">
            <w:pPr>
              <w:suppressAutoHyphens/>
              <w:autoSpaceDN w:val="0"/>
              <w:snapToGrid w:val="0"/>
              <w:jc w:val="both"/>
              <w:textAlignment w:val="baseline"/>
              <w:rPr>
                <w:kern w:val="3"/>
                <w:szCs w:val="24"/>
                <w:lang w:val="en-US" w:eastAsia="lt-LT" w:bidi="ar-SA"/>
              </w:rPr>
            </w:pPr>
            <w:r w:rsidRPr="00DB1112">
              <w:rPr>
                <w:kern w:val="3"/>
                <w:szCs w:val="24"/>
                <w:lang w:val="en-US" w:eastAsia="lt-LT" w:bidi="ar-SA"/>
              </w:rPr>
              <w:t>Pagal veiksmų programą ESF finansavimą ugdymo kokybei gerinti gavusios ikimokyklinio ugdymo mokyklos</w:t>
            </w:r>
          </w:p>
        </w:tc>
        <w:tc>
          <w:tcPr>
            <w:tcW w:w="567" w:type="dxa"/>
            <w:shd w:val="clear" w:color="auto" w:fill="auto"/>
            <w:tcMar>
              <w:top w:w="0" w:type="dxa"/>
              <w:left w:w="28" w:type="dxa"/>
              <w:bottom w:w="0" w:type="dxa"/>
              <w:right w:w="28" w:type="dxa"/>
            </w:tcMar>
          </w:tcPr>
          <w:p w:rsidR="00E60878" w:rsidRPr="00DB1112" w:rsidRDefault="00E60878" w:rsidP="00351D44">
            <w:r w:rsidRPr="00DB1112">
              <w:t>Vnt.</w:t>
            </w:r>
          </w:p>
        </w:tc>
        <w:tc>
          <w:tcPr>
            <w:tcW w:w="426" w:type="dxa"/>
            <w:shd w:val="clear" w:color="auto" w:fill="auto"/>
            <w:tcMar>
              <w:top w:w="0" w:type="dxa"/>
              <w:left w:w="28" w:type="dxa"/>
              <w:bottom w:w="0" w:type="dxa"/>
              <w:right w:w="28" w:type="dxa"/>
            </w:tcMar>
          </w:tcPr>
          <w:p w:rsidR="00E60878" w:rsidRPr="00DB1112" w:rsidRDefault="00E60878" w:rsidP="008E619E">
            <w:pPr>
              <w:jc w:val="both"/>
            </w:pPr>
            <w:r w:rsidRPr="00DB1112">
              <w:t>0</w:t>
            </w:r>
          </w:p>
        </w:tc>
        <w:tc>
          <w:tcPr>
            <w:tcW w:w="425" w:type="dxa"/>
            <w:shd w:val="clear" w:color="auto" w:fill="auto"/>
            <w:tcMar>
              <w:top w:w="0" w:type="dxa"/>
              <w:left w:w="28" w:type="dxa"/>
              <w:bottom w:w="0" w:type="dxa"/>
              <w:right w:w="28" w:type="dxa"/>
            </w:tcMar>
          </w:tcPr>
          <w:p w:rsidR="00E60878" w:rsidRPr="00DB1112" w:rsidRDefault="00E60878" w:rsidP="008E619E">
            <w:pPr>
              <w:jc w:val="both"/>
            </w:pPr>
            <w:r>
              <w:t>0</w:t>
            </w:r>
          </w:p>
        </w:tc>
        <w:tc>
          <w:tcPr>
            <w:tcW w:w="458" w:type="dxa"/>
            <w:shd w:val="clear" w:color="auto" w:fill="auto"/>
            <w:tcMar>
              <w:top w:w="0" w:type="dxa"/>
              <w:left w:w="28" w:type="dxa"/>
              <w:bottom w:w="0" w:type="dxa"/>
              <w:right w:w="28" w:type="dxa"/>
            </w:tcMar>
          </w:tcPr>
          <w:p w:rsidR="00E60878" w:rsidRPr="00DB1112" w:rsidRDefault="00E60878" w:rsidP="008E619E">
            <w:pPr>
              <w:jc w:val="both"/>
            </w:pPr>
            <w:r>
              <w:t>5“.</w:t>
            </w:r>
          </w:p>
        </w:tc>
      </w:tr>
    </w:tbl>
    <w:p w:rsidR="00351D44" w:rsidRDefault="00351D44" w:rsidP="00DB1112">
      <w:pPr>
        <w:spacing w:line="360" w:lineRule="auto"/>
        <w:ind w:firstLine="1298"/>
      </w:pPr>
    </w:p>
    <w:p w:rsidR="0089293F" w:rsidRDefault="0089293F" w:rsidP="0089293F">
      <w:pPr>
        <w:spacing w:line="360" w:lineRule="auto"/>
        <w:ind w:firstLine="1298"/>
      </w:pPr>
    </w:p>
    <w:p w:rsidR="0089293F" w:rsidRDefault="0089293F" w:rsidP="0089293F">
      <w:pPr>
        <w:spacing w:line="360" w:lineRule="auto"/>
        <w:ind w:firstLine="1298"/>
      </w:pPr>
    </w:p>
    <w:p w:rsidR="0089293F" w:rsidRDefault="0089293F" w:rsidP="0089293F">
      <w:pPr>
        <w:spacing w:line="360" w:lineRule="auto"/>
        <w:ind w:firstLine="1298"/>
      </w:pPr>
      <w:r w:rsidRPr="00DB1112">
        <w:t>1</w:t>
      </w:r>
      <w:r>
        <w:t>.1.5. Papildyti nauju 02.01.01.222</w:t>
      </w:r>
      <w:r w:rsidRPr="00DB1112">
        <w:t xml:space="preserve"> papunkčiu</w:t>
      </w:r>
      <w:r>
        <w:t>:</w:t>
      </w:r>
    </w:p>
    <w:tbl>
      <w:tblPr>
        <w:tblW w:w="10207" w:type="dxa"/>
        <w:tblInd w:w="-39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560"/>
        <w:gridCol w:w="1810"/>
        <w:gridCol w:w="851"/>
        <w:gridCol w:w="567"/>
        <w:gridCol w:w="708"/>
        <w:gridCol w:w="709"/>
        <w:gridCol w:w="709"/>
        <w:gridCol w:w="1417"/>
        <w:gridCol w:w="567"/>
        <w:gridCol w:w="426"/>
        <w:gridCol w:w="425"/>
        <w:gridCol w:w="458"/>
      </w:tblGrid>
      <w:tr w:rsidR="0089293F" w:rsidRPr="000028BF" w:rsidTr="001E40E5">
        <w:trPr>
          <w:trHeight w:val="3542"/>
        </w:trPr>
        <w:tc>
          <w:tcPr>
            <w:tcW w:w="1560" w:type="dxa"/>
            <w:shd w:val="clear" w:color="auto" w:fill="auto"/>
            <w:tcMar>
              <w:top w:w="0" w:type="dxa"/>
              <w:left w:w="28" w:type="dxa"/>
              <w:bottom w:w="0" w:type="dxa"/>
              <w:right w:w="28" w:type="dxa"/>
            </w:tcMar>
          </w:tcPr>
          <w:p w:rsidR="0089293F" w:rsidRPr="00A736C5" w:rsidRDefault="0089293F" w:rsidP="0089293F">
            <w:pPr>
              <w:spacing w:line="276" w:lineRule="auto"/>
              <w:ind w:left="684" w:hanging="684"/>
            </w:pPr>
            <w:r w:rsidRPr="00A736C5">
              <w:t>„</w:t>
            </w:r>
            <w:r>
              <w:t>02.01.01.222.</w:t>
            </w:r>
          </w:p>
        </w:tc>
        <w:tc>
          <w:tcPr>
            <w:tcW w:w="1810" w:type="dxa"/>
            <w:shd w:val="clear" w:color="auto" w:fill="auto"/>
            <w:tcMar>
              <w:top w:w="0" w:type="dxa"/>
              <w:left w:w="28" w:type="dxa"/>
              <w:bottom w:w="0" w:type="dxa"/>
              <w:right w:w="28" w:type="dxa"/>
            </w:tcMar>
          </w:tcPr>
          <w:p w:rsidR="0089293F" w:rsidRPr="00DB1112" w:rsidRDefault="0089293F" w:rsidP="001E40E5">
            <w:pPr>
              <w:suppressAutoHyphens/>
              <w:autoSpaceDN w:val="0"/>
              <w:textAlignment w:val="baseline"/>
              <w:rPr>
                <w:kern w:val="3"/>
                <w:szCs w:val="24"/>
                <w:lang w:eastAsia="lt-LT" w:bidi="ar-SA"/>
              </w:rPr>
            </w:pPr>
            <w:r>
              <w:rPr>
                <w:kern w:val="3"/>
                <w:lang w:eastAsia="lt-LT" w:bidi="ar-SA"/>
              </w:rPr>
              <w:t xml:space="preserve">Projekto </w:t>
            </w:r>
            <w:r w:rsidRPr="008B2998">
              <w:rPr>
                <w:szCs w:val="24"/>
              </w:rPr>
              <w:t>„</w:t>
            </w:r>
            <w:r>
              <w:rPr>
                <w:szCs w:val="24"/>
                <w:lang w:val="en-US"/>
              </w:rPr>
              <w:t>Žaidžiu. Kuriu. Dalinuosi“ (0017) įgyvendinimas</w:t>
            </w:r>
          </w:p>
          <w:p w:rsidR="0089293F" w:rsidRPr="00DB1112" w:rsidRDefault="0089293F" w:rsidP="001E40E5">
            <w:pPr>
              <w:suppressAutoHyphens/>
              <w:autoSpaceDN w:val="0"/>
              <w:textAlignment w:val="baseline"/>
              <w:rPr>
                <w:kern w:val="3"/>
                <w:szCs w:val="24"/>
                <w:lang w:eastAsia="lt-LT" w:bidi="ar-SA"/>
              </w:rPr>
            </w:pPr>
          </w:p>
          <w:p w:rsidR="0089293F" w:rsidRPr="00DB1112" w:rsidRDefault="0089293F" w:rsidP="001E40E5">
            <w:pPr>
              <w:suppressAutoHyphens/>
              <w:autoSpaceDN w:val="0"/>
              <w:snapToGrid w:val="0"/>
              <w:jc w:val="both"/>
              <w:textAlignment w:val="baseline"/>
              <w:rPr>
                <w:kern w:val="3"/>
                <w:sz w:val="20"/>
                <w:lang w:eastAsia="lt-LT" w:bidi="ar-SA"/>
              </w:rPr>
            </w:pPr>
          </w:p>
        </w:tc>
        <w:tc>
          <w:tcPr>
            <w:tcW w:w="851" w:type="dxa"/>
            <w:shd w:val="clear" w:color="auto" w:fill="auto"/>
            <w:tcMar>
              <w:top w:w="0" w:type="dxa"/>
              <w:left w:w="28" w:type="dxa"/>
              <w:bottom w:w="0" w:type="dxa"/>
              <w:right w:w="28" w:type="dxa"/>
            </w:tcMar>
          </w:tcPr>
          <w:p w:rsidR="0089293F" w:rsidRPr="00FE4CCF" w:rsidRDefault="0089293F" w:rsidP="001E40E5">
            <w:pPr>
              <w:spacing w:line="276" w:lineRule="auto"/>
              <w:rPr>
                <w:highlight w:val="yellow"/>
              </w:rPr>
            </w:pPr>
            <w:r w:rsidRPr="00DB1112">
              <w:t>Plėtros progra-mų ir investi-cijų skyrius</w:t>
            </w:r>
          </w:p>
        </w:tc>
        <w:tc>
          <w:tcPr>
            <w:tcW w:w="567" w:type="dxa"/>
            <w:shd w:val="clear" w:color="auto" w:fill="auto"/>
            <w:tcMar>
              <w:top w:w="0" w:type="dxa"/>
              <w:left w:w="28" w:type="dxa"/>
              <w:bottom w:w="0" w:type="dxa"/>
              <w:right w:w="28" w:type="dxa"/>
            </w:tcMar>
          </w:tcPr>
          <w:p w:rsidR="0089293F" w:rsidRPr="000028BF" w:rsidRDefault="0089293F" w:rsidP="001E40E5">
            <w:pPr>
              <w:spacing w:line="276" w:lineRule="auto"/>
            </w:pPr>
            <w:r w:rsidRPr="00DB1112">
              <w:t>2.</w:t>
            </w:r>
          </w:p>
        </w:tc>
        <w:tc>
          <w:tcPr>
            <w:tcW w:w="708" w:type="dxa"/>
            <w:shd w:val="clear" w:color="auto" w:fill="auto"/>
            <w:tcMar>
              <w:top w:w="0" w:type="dxa"/>
              <w:left w:w="28" w:type="dxa"/>
              <w:bottom w:w="0" w:type="dxa"/>
              <w:right w:w="28" w:type="dxa"/>
            </w:tcMar>
          </w:tcPr>
          <w:p w:rsidR="0089293F" w:rsidRPr="00DB1112" w:rsidRDefault="0089293F" w:rsidP="001E40E5">
            <w:pPr>
              <w:rPr>
                <w:szCs w:val="24"/>
              </w:rPr>
            </w:pPr>
            <w:r>
              <w:rPr>
                <w:rFonts w:eastAsiaTheme="minorHAnsi"/>
                <w:szCs w:val="24"/>
                <w:lang w:bidi="ar-SA"/>
              </w:rPr>
              <w:t>34650</w:t>
            </w:r>
          </w:p>
        </w:tc>
        <w:tc>
          <w:tcPr>
            <w:tcW w:w="709" w:type="dxa"/>
            <w:shd w:val="clear" w:color="auto" w:fill="auto"/>
            <w:tcMar>
              <w:top w:w="0" w:type="dxa"/>
              <w:left w:w="28" w:type="dxa"/>
              <w:bottom w:w="0" w:type="dxa"/>
              <w:right w:w="28" w:type="dxa"/>
            </w:tcMar>
          </w:tcPr>
          <w:p w:rsidR="0089293F" w:rsidRPr="00DB1112" w:rsidRDefault="0089293F" w:rsidP="001E40E5">
            <w:r>
              <w:t>40425</w:t>
            </w:r>
          </w:p>
        </w:tc>
        <w:tc>
          <w:tcPr>
            <w:tcW w:w="709" w:type="dxa"/>
            <w:shd w:val="clear" w:color="auto" w:fill="auto"/>
            <w:tcMar>
              <w:top w:w="0" w:type="dxa"/>
              <w:left w:w="28" w:type="dxa"/>
              <w:bottom w:w="0" w:type="dxa"/>
              <w:right w:w="28" w:type="dxa"/>
            </w:tcMar>
          </w:tcPr>
          <w:p w:rsidR="0089293F" w:rsidRPr="00DB1112" w:rsidRDefault="0089293F" w:rsidP="001E40E5">
            <w:pPr>
              <w:suppressAutoHyphens/>
              <w:autoSpaceDN w:val="0"/>
              <w:snapToGrid w:val="0"/>
              <w:jc w:val="both"/>
              <w:textAlignment w:val="baseline"/>
              <w:rPr>
                <w:kern w:val="3"/>
                <w:szCs w:val="24"/>
                <w:lang w:val="en-US" w:eastAsia="lt-LT" w:bidi="ar-SA"/>
              </w:rPr>
            </w:pPr>
            <w:r>
              <w:rPr>
                <w:kern w:val="3"/>
                <w:szCs w:val="24"/>
                <w:lang w:val="en-US" w:eastAsia="lt-LT" w:bidi="ar-SA"/>
              </w:rPr>
              <w:t>40425</w:t>
            </w:r>
          </w:p>
        </w:tc>
        <w:tc>
          <w:tcPr>
            <w:tcW w:w="1417" w:type="dxa"/>
            <w:shd w:val="clear" w:color="auto" w:fill="auto"/>
            <w:tcMar>
              <w:top w:w="0" w:type="dxa"/>
              <w:left w:w="28" w:type="dxa"/>
              <w:bottom w:w="0" w:type="dxa"/>
              <w:right w:w="28" w:type="dxa"/>
            </w:tcMar>
          </w:tcPr>
          <w:p w:rsidR="0089293F" w:rsidRPr="00DB1112" w:rsidRDefault="0089293F" w:rsidP="001E40E5">
            <w:pPr>
              <w:suppressAutoHyphens/>
              <w:autoSpaceDN w:val="0"/>
              <w:snapToGrid w:val="0"/>
              <w:jc w:val="both"/>
              <w:textAlignment w:val="baseline"/>
              <w:rPr>
                <w:kern w:val="3"/>
                <w:szCs w:val="24"/>
                <w:lang w:val="en-US" w:eastAsia="lt-LT" w:bidi="ar-SA"/>
              </w:rPr>
            </w:pPr>
            <w:r w:rsidRPr="00DB1112">
              <w:rPr>
                <w:kern w:val="3"/>
                <w:szCs w:val="24"/>
                <w:lang w:val="en-US" w:eastAsia="lt-LT" w:bidi="ar-SA"/>
              </w:rPr>
              <w:t>Pagal veiksmų programą ESF finansavimą ugdymo kokybei gerinti gavusios ikimokyklinio ugdymo mokyklos</w:t>
            </w:r>
          </w:p>
        </w:tc>
        <w:tc>
          <w:tcPr>
            <w:tcW w:w="567" w:type="dxa"/>
            <w:shd w:val="clear" w:color="auto" w:fill="auto"/>
            <w:tcMar>
              <w:top w:w="0" w:type="dxa"/>
              <w:left w:w="28" w:type="dxa"/>
              <w:bottom w:w="0" w:type="dxa"/>
              <w:right w:w="28" w:type="dxa"/>
            </w:tcMar>
          </w:tcPr>
          <w:p w:rsidR="0089293F" w:rsidRPr="00DB1112" w:rsidRDefault="0089293F" w:rsidP="001E40E5">
            <w:r w:rsidRPr="00DB1112">
              <w:t>Vnt.</w:t>
            </w:r>
          </w:p>
        </w:tc>
        <w:tc>
          <w:tcPr>
            <w:tcW w:w="426" w:type="dxa"/>
            <w:shd w:val="clear" w:color="auto" w:fill="auto"/>
            <w:tcMar>
              <w:top w:w="0" w:type="dxa"/>
              <w:left w:w="28" w:type="dxa"/>
              <w:bottom w:w="0" w:type="dxa"/>
              <w:right w:w="28" w:type="dxa"/>
            </w:tcMar>
          </w:tcPr>
          <w:p w:rsidR="0089293F" w:rsidRPr="00DB1112" w:rsidRDefault="0089293F" w:rsidP="001E40E5">
            <w:pPr>
              <w:jc w:val="both"/>
            </w:pPr>
            <w:r w:rsidRPr="00DB1112">
              <w:t>0</w:t>
            </w:r>
          </w:p>
        </w:tc>
        <w:tc>
          <w:tcPr>
            <w:tcW w:w="425" w:type="dxa"/>
            <w:shd w:val="clear" w:color="auto" w:fill="auto"/>
            <w:tcMar>
              <w:top w:w="0" w:type="dxa"/>
              <w:left w:w="28" w:type="dxa"/>
              <w:bottom w:w="0" w:type="dxa"/>
              <w:right w:w="28" w:type="dxa"/>
            </w:tcMar>
          </w:tcPr>
          <w:p w:rsidR="0089293F" w:rsidRPr="00DB1112" w:rsidRDefault="0089293F" w:rsidP="001E40E5">
            <w:pPr>
              <w:jc w:val="both"/>
            </w:pPr>
            <w:r>
              <w:t>0</w:t>
            </w:r>
          </w:p>
        </w:tc>
        <w:tc>
          <w:tcPr>
            <w:tcW w:w="458" w:type="dxa"/>
            <w:shd w:val="clear" w:color="auto" w:fill="auto"/>
            <w:tcMar>
              <w:top w:w="0" w:type="dxa"/>
              <w:left w:w="28" w:type="dxa"/>
              <w:bottom w:w="0" w:type="dxa"/>
              <w:right w:w="28" w:type="dxa"/>
            </w:tcMar>
          </w:tcPr>
          <w:p w:rsidR="0089293F" w:rsidRPr="00DB1112" w:rsidRDefault="0089293F" w:rsidP="001E40E5">
            <w:pPr>
              <w:jc w:val="both"/>
            </w:pPr>
            <w:r>
              <w:t>5“.</w:t>
            </w:r>
          </w:p>
        </w:tc>
      </w:tr>
    </w:tbl>
    <w:p w:rsidR="00757E42" w:rsidRDefault="00757E42" w:rsidP="00DB1112">
      <w:pPr>
        <w:spacing w:line="360" w:lineRule="auto"/>
        <w:ind w:firstLine="1298"/>
      </w:pPr>
    </w:p>
    <w:p w:rsidR="00AE3D2C" w:rsidRDefault="00AE3D2C" w:rsidP="00AE3D2C">
      <w:pPr>
        <w:spacing w:line="360" w:lineRule="auto"/>
        <w:ind w:firstLine="1298"/>
      </w:pPr>
      <w:r w:rsidRPr="00DB1112">
        <w:t>1</w:t>
      </w:r>
      <w:r>
        <w:t>.1.</w:t>
      </w:r>
      <w:r w:rsidR="0089293F">
        <w:t>6</w:t>
      </w:r>
      <w:r>
        <w:t xml:space="preserve">. </w:t>
      </w:r>
      <w:r w:rsidRPr="00426CEE">
        <w:t xml:space="preserve">Pakeisti </w:t>
      </w:r>
      <w:r>
        <w:t>02.03.02.006</w:t>
      </w:r>
      <w:r w:rsidRPr="00426CEE">
        <w:t xml:space="preserve"> papunktį ir jį </w:t>
      </w:r>
      <w:r>
        <w:t xml:space="preserve">išdėstyti </w:t>
      </w:r>
      <w:r w:rsidRPr="00426CEE">
        <w:t>taip:</w:t>
      </w:r>
    </w:p>
    <w:p w:rsidR="00551FF2" w:rsidRDefault="00551FF2" w:rsidP="00AE3D2C">
      <w:pPr>
        <w:spacing w:line="360" w:lineRule="auto"/>
        <w:ind w:firstLine="1298"/>
      </w:pPr>
    </w:p>
    <w:tbl>
      <w:tblPr>
        <w:tblW w:w="10564" w:type="dxa"/>
        <w:tblInd w:w="-712" w:type="dxa"/>
        <w:tblLayout w:type="fixed"/>
        <w:tblLook w:val="04A0" w:firstRow="1" w:lastRow="0" w:firstColumn="1" w:lastColumn="0" w:noHBand="0" w:noVBand="1"/>
      </w:tblPr>
      <w:tblGrid>
        <w:gridCol w:w="1702"/>
        <w:gridCol w:w="708"/>
        <w:gridCol w:w="709"/>
        <w:gridCol w:w="851"/>
        <w:gridCol w:w="992"/>
        <w:gridCol w:w="992"/>
        <w:gridCol w:w="992"/>
        <w:gridCol w:w="1134"/>
        <w:gridCol w:w="748"/>
        <w:gridCol w:w="670"/>
        <w:gridCol w:w="536"/>
        <w:gridCol w:w="530"/>
      </w:tblGrid>
      <w:tr w:rsidR="008E619E" w:rsidRPr="006A2097" w:rsidTr="00757E42">
        <w:trPr>
          <w:trHeight w:val="555"/>
        </w:trPr>
        <w:tc>
          <w:tcPr>
            <w:tcW w:w="1702" w:type="dxa"/>
            <w:vMerge w:val="restart"/>
            <w:tcBorders>
              <w:top w:val="single" w:sz="2" w:space="0" w:color="auto"/>
              <w:left w:val="single" w:sz="2" w:space="0" w:color="auto"/>
              <w:bottom w:val="single" w:sz="2" w:space="0" w:color="auto"/>
              <w:right w:val="single" w:sz="2" w:space="0" w:color="auto"/>
            </w:tcBorders>
            <w:shd w:val="clear" w:color="000000" w:fill="FFFFFF"/>
            <w:hideMark/>
          </w:tcPr>
          <w:p w:rsidR="00236054" w:rsidRPr="006A2097" w:rsidRDefault="00236054" w:rsidP="00BF13A1">
            <w:pPr>
              <w:rPr>
                <w:color w:val="000000"/>
                <w:szCs w:val="24"/>
                <w:lang w:eastAsia="lt-LT" w:bidi="ar-SA"/>
              </w:rPr>
            </w:pPr>
            <w:r>
              <w:rPr>
                <w:color w:val="000000"/>
                <w:szCs w:val="24"/>
                <w:lang w:eastAsia="lt-LT" w:bidi="ar-SA"/>
              </w:rPr>
              <w:t>„</w:t>
            </w:r>
            <w:r>
              <w:t>02.03.02.006.</w:t>
            </w:r>
          </w:p>
        </w:tc>
        <w:tc>
          <w:tcPr>
            <w:tcW w:w="708" w:type="dxa"/>
            <w:vMerge w:val="restart"/>
            <w:tcBorders>
              <w:top w:val="single" w:sz="2" w:space="0" w:color="auto"/>
              <w:left w:val="single" w:sz="2" w:space="0" w:color="auto"/>
              <w:bottom w:val="single" w:sz="2" w:space="0" w:color="auto"/>
              <w:right w:val="single" w:sz="2" w:space="0" w:color="auto"/>
            </w:tcBorders>
            <w:shd w:val="clear" w:color="000000" w:fill="FFFFFF"/>
            <w:hideMark/>
          </w:tcPr>
          <w:p w:rsidR="00236054" w:rsidRPr="00DB1112" w:rsidRDefault="00236054" w:rsidP="00B34144">
            <w:pPr>
              <w:suppressAutoHyphens/>
              <w:autoSpaceDN w:val="0"/>
              <w:textAlignment w:val="baseline"/>
              <w:rPr>
                <w:kern w:val="3"/>
                <w:sz w:val="20"/>
                <w:lang w:eastAsia="lt-LT" w:bidi="ar-SA"/>
              </w:rPr>
            </w:pPr>
            <w:r>
              <w:rPr>
                <w:kern w:val="3"/>
                <w:lang w:eastAsia="lt-LT" w:bidi="ar-SA"/>
              </w:rPr>
              <w:t>So</w:t>
            </w:r>
            <w:r w:rsidR="008E619E">
              <w:rPr>
                <w:kern w:val="3"/>
                <w:lang w:eastAsia="lt-LT" w:bidi="ar-SA"/>
              </w:rPr>
              <w:t>-</w:t>
            </w:r>
            <w:r>
              <w:rPr>
                <w:kern w:val="3"/>
                <w:lang w:eastAsia="lt-LT" w:bidi="ar-SA"/>
              </w:rPr>
              <w:t>cia</w:t>
            </w:r>
            <w:r w:rsidR="008E619E">
              <w:rPr>
                <w:kern w:val="3"/>
                <w:lang w:eastAsia="lt-LT" w:bidi="ar-SA"/>
              </w:rPr>
              <w:t>-</w:t>
            </w:r>
            <w:r>
              <w:rPr>
                <w:kern w:val="3"/>
                <w:lang w:eastAsia="lt-LT" w:bidi="ar-SA"/>
              </w:rPr>
              <w:t>linių pa</w:t>
            </w:r>
            <w:r w:rsidR="008E619E">
              <w:rPr>
                <w:kern w:val="3"/>
                <w:lang w:eastAsia="lt-LT" w:bidi="ar-SA"/>
              </w:rPr>
              <w:t>-</w:t>
            </w:r>
            <w:r>
              <w:rPr>
                <w:kern w:val="3"/>
                <w:lang w:eastAsia="lt-LT" w:bidi="ar-SA"/>
              </w:rPr>
              <w:t>slau</w:t>
            </w:r>
            <w:r w:rsidR="008E619E">
              <w:rPr>
                <w:kern w:val="3"/>
                <w:lang w:eastAsia="lt-LT" w:bidi="ar-SA"/>
              </w:rPr>
              <w:t>-</w:t>
            </w:r>
            <w:r>
              <w:rPr>
                <w:kern w:val="3"/>
                <w:lang w:eastAsia="lt-LT" w:bidi="ar-SA"/>
              </w:rPr>
              <w:t>gų už</w:t>
            </w:r>
            <w:r w:rsidR="008E619E">
              <w:rPr>
                <w:kern w:val="3"/>
                <w:lang w:eastAsia="lt-LT" w:bidi="ar-SA"/>
              </w:rPr>
              <w:t>-</w:t>
            </w:r>
            <w:r>
              <w:rPr>
                <w:kern w:val="3"/>
                <w:lang w:eastAsia="lt-LT" w:bidi="ar-SA"/>
              </w:rPr>
              <w:t>tikri</w:t>
            </w:r>
            <w:r w:rsidR="008E619E">
              <w:rPr>
                <w:kern w:val="3"/>
                <w:lang w:eastAsia="lt-LT" w:bidi="ar-SA"/>
              </w:rPr>
              <w:t>-</w:t>
            </w:r>
            <w:r>
              <w:rPr>
                <w:kern w:val="3"/>
                <w:lang w:eastAsia="lt-LT" w:bidi="ar-SA"/>
              </w:rPr>
              <w:t>ni</w:t>
            </w:r>
            <w:r w:rsidR="008E619E">
              <w:rPr>
                <w:kern w:val="3"/>
                <w:lang w:eastAsia="lt-LT" w:bidi="ar-SA"/>
              </w:rPr>
              <w:t>-</w:t>
            </w:r>
            <w:r>
              <w:rPr>
                <w:kern w:val="3"/>
                <w:lang w:eastAsia="lt-LT" w:bidi="ar-SA"/>
              </w:rPr>
              <w:t>mas as</w:t>
            </w:r>
            <w:r w:rsidR="008E619E">
              <w:rPr>
                <w:kern w:val="3"/>
                <w:lang w:eastAsia="lt-LT" w:bidi="ar-SA"/>
              </w:rPr>
              <w:t>-</w:t>
            </w:r>
            <w:r>
              <w:rPr>
                <w:kern w:val="3"/>
                <w:lang w:eastAsia="lt-LT" w:bidi="ar-SA"/>
              </w:rPr>
              <w:t>me</w:t>
            </w:r>
            <w:r w:rsidR="008E619E">
              <w:rPr>
                <w:kern w:val="3"/>
                <w:lang w:eastAsia="lt-LT" w:bidi="ar-SA"/>
              </w:rPr>
              <w:t>-</w:t>
            </w:r>
            <w:r>
              <w:rPr>
                <w:kern w:val="3"/>
                <w:lang w:eastAsia="lt-LT" w:bidi="ar-SA"/>
              </w:rPr>
              <w:t>nims su ne</w:t>
            </w:r>
            <w:r w:rsidR="008E619E">
              <w:rPr>
                <w:kern w:val="3"/>
                <w:lang w:eastAsia="lt-LT" w:bidi="ar-SA"/>
              </w:rPr>
              <w:t>-</w:t>
            </w:r>
            <w:r>
              <w:rPr>
                <w:kern w:val="3"/>
                <w:lang w:eastAsia="lt-LT" w:bidi="ar-SA"/>
              </w:rPr>
              <w:t>galia Ne</w:t>
            </w:r>
            <w:r w:rsidR="008E619E">
              <w:rPr>
                <w:kern w:val="3"/>
                <w:lang w:eastAsia="lt-LT" w:bidi="ar-SA"/>
              </w:rPr>
              <w:t>-</w:t>
            </w:r>
            <w:r>
              <w:rPr>
                <w:kern w:val="3"/>
                <w:lang w:eastAsia="lt-LT" w:bidi="ar-SA"/>
              </w:rPr>
              <w:lastRenderedPageBreak/>
              <w:t>galią tu</w:t>
            </w:r>
            <w:r w:rsidR="008E619E">
              <w:rPr>
                <w:kern w:val="3"/>
                <w:lang w:eastAsia="lt-LT" w:bidi="ar-SA"/>
              </w:rPr>
              <w:t>-</w:t>
            </w:r>
            <w:r>
              <w:rPr>
                <w:kern w:val="3"/>
                <w:lang w:eastAsia="lt-LT" w:bidi="ar-SA"/>
              </w:rPr>
              <w:t>rin</w:t>
            </w:r>
            <w:r w:rsidR="008E619E">
              <w:rPr>
                <w:kern w:val="3"/>
                <w:lang w:eastAsia="lt-LT" w:bidi="ar-SA"/>
              </w:rPr>
              <w:t>-</w:t>
            </w:r>
            <w:r>
              <w:rPr>
                <w:kern w:val="3"/>
                <w:lang w:eastAsia="lt-LT" w:bidi="ar-SA"/>
              </w:rPr>
              <w:t>čių as</w:t>
            </w:r>
            <w:r w:rsidR="008E619E">
              <w:rPr>
                <w:kern w:val="3"/>
                <w:lang w:eastAsia="lt-LT" w:bidi="ar-SA"/>
              </w:rPr>
              <w:t>-</w:t>
            </w:r>
            <w:r w:rsidR="00B34144">
              <w:rPr>
                <w:kern w:val="3"/>
                <w:lang w:eastAsia="lt-LT" w:bidi="ar-SA"/>
              </w:rPr>
              <w:t>m</w:t>
            </w:r>
            <w:r>
              <w:rPr>
                <w:kern w:val="3"/>
                <w:lang w:eastAsia="lt-LT" w:bidi="ar-SA"/>
              </w:rPr>
              <w:t>e</w:t>
            </w:r>
            <w:r w:rsidR="00B34144">
              <w:rPr>
                <w:kern w:val="3"/>
                <w:lang w:eastAsia="lt-LT" w:bidi="ar-SA"/>
              </w:rPr>
              <w:t>-</w:t>
            </w:r>
            <w:r>
              <w:rPr>
                <w:kern w:val="3"/>
                <w:lang w:eastAsia="lt-LT" w:bidi="ar-SA"/>
              </w:rPr>
              <w:t>nų cen</w:t>
            </w:r>
            <w:r w:rsidR="008E619E">
              <w:rPr>
                <w:kern w:val="3"/>
                <w:lang w:eastAsia="lt-LT" w:bidi="ar-SA"/>
              </w:rPr>
              <w:t>-</w:t>
            </w:r>
            <w:r>
              <w:rPr>
                <w:kern w:val="3"/>
                <w:lang w:eastAsia="lt-LT" w:bidi="ar-SA"/>
              </w:rPr>
              <w:t>tre „Ko</w:t>
            </w:r>
            <w:r w:rsidR="008E619E">
              <w:rPr>
                <w:kern w:val="3"/>
                <w:lang w:eastAsia="lt-LT" w:bidi="ar-SA"/>
              </w:rPr>
              <w:t>-</w:t>
            </w:r>
            <w:r>
              <w:rPr>
                <w:kern w:val="3"/>
                <w:lang w:eastAsia="lt-LT" w:bidi="ar-SA"/>
              </w:rPr>
              <w:t>rys“</w:t>
            </w:r>
          </w:p>
        </w:tc>
        <w:tc>
          <w:tcPr>
            <w:tcW w:w="709" w:type="dxa"/>
            <w:vMerge w:val="restart"/>
            <w:tcBorders>
              <w:top w:val="single" w:sz="2" w:space="0" w:color="auto"/>
              <w:left w:val="single" w:sz="2" w:space="0" w:color="auto"/>
              <w:bottom w:val="single" w:sz="2" w:space="0" w:color="auto"/>
              <w:right w:val="single" w:sz="2" w:space="0" w:color="auto"/>
            </w:tcBorders>
            <w:shd w:val="clear" w:color="000000" w:fill="FFFFFF"/>
            <w:hideMark/>
          </w:tcPr>
          <w:p w:rsidR="00236054" w:rsidRPr="00FE4CCF" w:rsidRDefault="00236054" w:rsidP="00236054">
            <w:pPr>
              <w:spacing w:line="276" w:lineRule="auto"/>
              <w:rPr>
                <w:highlight w:val="yellow"/>
              </w:rPr>
            </w:pPr>
            <w:r>
              <w:lastRenderedPageBreak/>
              <w:t>Sociali</w:t>
            </w:r>
            <w:r w:rsidR="008E619E">
              <w:t>-</w:t>
            </w:r>
            <w:r>
              <w:t>nių pa</w:t>
            </w:r>
            <w:r w:rsidR="00A125B2">
              <w:t>-</w:t>
            </w:r>
            <w:r>
              <w:t>slau</w:t>
            </w:r>
            <w:r w:rsidR="008E619E">
              <w:t>-</w:t>
            </w:r>
            <w:r>
              <w:t>gų</w:t>
            </w:r>
            <w:r w:rsidRPr="00DB1112">
              <w:t xml:space="preserve"> sky</w:t>
            </w:r>
            <w:r w:rsidR="008E619E">
              <w:t>-</w:t>
            </w:r>
            <w:r w:rsidRPr="00DB1112">
              <w:t>rius</w:t>
            </w:r>
          </w:p>
        </w:tc>
        <w:tc>
          <w:tcPr>
            <w:tcW w:w="851" w:type="dxa"/>
            <w:tcBorders>
              <w:top w:val="single" w:sz="2" w:space="0" w:color="auto"/>
              <w:left w:val="single" w:sz="2" w:space="0" w:color="auto"/>
              <w:bottom w:val="single" w:sz="2" w:space="0" w:color="auto"/>
              <w:right w:val="single" w:sz="2" w:space="0" w:color="auto"/>
            </w:tcBorders>
            <w:shd w:val="clear" w:color="auto" w:fill="auto"/>
            <w:hideMark/>
          </w:tcPr>
          <w:p w:rsidR="00236054" w:rsidRPr="000028BF" w:rsidRDefault="00236054" w:rsidP="00236054">
            <w:pPr>
              <w:spacing w:line="276" w:lineRule="auto"/>
            </w:pPr>
            <w:r w:rsidRPr="000028BF">
              <w:t>Iš viso</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236054" w:rsidRPr="00DB1112" w:rsidRDefault="00236054" w:rsidP="008E619E">
            <w:pPr>
              <w:jc w:val="center"/>
              <w:rPr>
                <w:szCs w:val="24"/>
              </w:rPr>
            </w:pPr>
            <w:r>
              <w:rPr>
                <w:szCs w:val="24"/>
              </w:rPr>
              <w:t>945880</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236054" w:rsidRPr="00DB1112" w:rsidRDefault="00236054" w:rsidP="008E619E">
            <w:pPr>
              <w:jc w:val="center"/>
            </w:pPr>
            <w:r>
              <w:rPr>
                <w:szCs w:val="24"/>
              </w:rPr>
              <w:t>945880</w:t>
            </w:r>
          </w:p>
        </w:tc>
        <w:tc>
          <w:tcPr>
            <w:tcW w:w="992" w:type="dxa"/>
            <w:tcBorders>
              <w:top w:val="single" w:sz="2" w:space="0" w:color="auto"/>
              <w:left w:val="single" w:sz="2" w:space="0" w:color="auto"/>
              <w:bottom w:val="single" w:sz="2" w:space="0" w:color="auto"/>
              <w:right w:val="single" w:sz="4" w:space="0" w:color="000000" w:themeColor="text1"/>
            </w:tcBorders>
            <w:shd w:val="clear" w:color="auto" w:fill="auto"/>
          </w:tcPr>
          <w:p w:rsidR="00236054" w:rsidRPr="00DB1112" w:rsidRDefault="00236054" w:rsidP="008E619E">
            <w:pPr>
              <w:suppressAutoHyphens/>
              <w:autoSpaceDN w:val="0"/>
              <w:snapToGrid w:val="0"/>
              <w:jc w:val="center"/>
              <w:textAlignment w:val="baseline"/>
              <w:rPr>
                <w:kern w:val="3"/>
                <w:szCs w:val="24"/>
                <w:lang w:val="en-US" w:eastAsia="lt-LT" w:bidi="ar-SA"/>
              </w:rPr>
            </w:pPr>
            <w:r>
              <w:rPr>
                <w:szCs w:val="24"/>
              </w:rPr>
              <w:t>945880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6054" w:rsidRPr="00B043F5" w:rsidRDefault="008E619E" w:rsidP="00A125B2">
            <w:pPr>
              <w:suppressAutoHyphens/>
              <w:autoSpaceDN w:val="0"/>
              <w:snapToGrid w:val="0"/>
              <w:jc w:val="both"/>
              <w:textAlignment w:val="baseline"/>
              <w:rPr>
                <w:kern w:val="3"/>
                <w:szCs w:val="24"/>
                <w:lang w:val="en-US" w:eastAsia="lt-LT" w:bidi="ar-SA"/>
              </w:rPr>
            </w:pPr>
            <w:r>
              <w:rPr>
                <w:kern w:val="3"/>
                <w:szCs w:val="24"/>
                <w:lang w:val="en-US" w:eastAsia="lt-LT" w:bidi="ar-SA"/>
              </w:rPr>
              <w:t>Paten-kin</w:t>
            </w:r>
            <w:r w:rsidR="00236054">
              <w:rPr>
                <w:kern w:val="3"/>
                <w:szCs w:val="24"/>
                <w:lang w:val="en-US" w:eastAsia="lt-LT" w:bidi="ar-SA"/>
              </w:rPr>
              <w:t>tų gautomis kokybiš</w:t>
            </w:r>
            <w:r>
              <w:rPr>
                <w:kern w:val="3"/>
                <w:szCs w:val="24"/>
                <w:lang w:val="en-US" w:eastAsia="lt-LT" w:bidi="ar-SA"/>
              </w:rPr>
              <w:t>-</w:t>
            </w:r>
            <w:r w:rsidR="00236054">
              <w:rPr>
                <w:kern w:val="3"/>
                <w:szCs w:val="24"/>
                <w:lang w:val="en-US" w:eastAsia="lt-LT" w:bidi="ar-SA"/>
              </w:rPr>
              <w:t xml:space="preserve">komis </w:t>
            </w:r>
            <w:r>
              <w:rPr>
                <w:kern w:val="3"/>
                <w:szCs w:val="24"/>
                <w:lang w:val="en-US" w:eastAsia="lt-LT" w:bidi="ar-SA"/>
              </w:rPr>
              <w:t>paslau-g</w:t>
            </w:r>
            <w:r w:rsidR="00A125B2">
              <w:rPr>
                <w:kern w:val="3"/>
                <w:szCs w:val="24"/>
                <w:lang w:val="en-US" w:eastAsia="lt-LT" w:bidi="ar-SA"/>
              </w:rPr>
              <w:t>o</w:t>
            </w:r>
            <w:r w:rsidR="00236054">
              <w:rPr>
                <w:kern w:val="3"/>
                <w:szCs w:val="24"/>
                <w:lang w:val="en-US" w:eastAsia="lt-LT" w:bidi="ar-SA"/>
              </w:rPr>
              <w:t>mis asmenų dalis nuo visų gavusių</w:t>
            </w:r>
            <w:r w:rsidR="00551FF2">
              <w:rPr>
                <w:kern w:val="3"/>
                <w:szCs w:val="24"/>
                <w:lang w:val="en-US" w:eastAsia="lt-LT" w:bidi="ar-SA"/>
              </w:rPr>
              <w:t>-jų</w:t>
            </w:r>
            <w:r w:rsidR="00236054">
              <w:rPr>
                <w:kern w:val="3"/>
                <w:szCs w:val="24"/>
                <w:lang w:val="en-US" w:eastAsia="lt-LT" w:bidi="ar-SA"/>
              </w:rPr>
              <w:t xml:space="preserve"> paslau</w:t>
            </w:r>
            <w:r>
              <w:rPr>
                <w:kern w:val="3"/>
                <w:szCs w:val="24"/>
                <w:lang w:val="en-US" w:eastAsia="lt-LT" w:bidi="ar-SA"/>
              </w:rPr>
              <w:t>-</w:t>
            </w:r>
            <w:r w:rsidR="00236054">
              <w:rPr>
                <w:kern w:val="3"/>
                <w:szCs w:val="24"/>
                <w:lang w:val="en-US" w:eastAsia="lt-LT" w:bidi="ar-SA"/>
              </w:rPr>
              <w:t>gas</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6054" w:rsidRDefault="00236054" w:rsidP="00236054">
            <w:pPr>
              <w:rPr>
                <w:color w:val="000000"/>
              </w:rPr>
            </w:pPr>
            <w:r>
              <w:rPr>
                <w:color w:val="000000"/>
              </w:rPr>
              <w:t>Proc.</w:t>
            </w:r>
          </w:p>
        </w:tc>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6054" w:rsidRDefault="00236054" w:rsidP="00236054">
            <w:pPr>
              <w:rPr>
                <w:color w:val="000000"/>
              </w:rPr>
            </w:pPr>
            <w:r>
              <w:rPr>
                <w:color w:val="000000"/>
              </w:rPr>
              <w:t>70</w:t>
            </w:r>
          </w:p>
        </w:tc>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6054" w:rsidRDefault="00236054" w:rsidP="00236054">
            <w:pPr>
              <w:rPr>
                <w:color w:val="000000"/>
              </w:rPr>
            </w:pPr>
            <w:r>
              <w:rPr>
                <w:color w:val="000000"/>
              </w:rPr>
              <w:t>75</w:t>
            </w:r>
          </w:p>
        </w:tc>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6054" w:rsidRDefault="00236054" w:rsidP="00236054">
            <w:pPr>
              <w:rPr>
                <w:color w:val="000000"/>
              </w:rPr>
            </w:pPr>
            <w:r>
              <w:rPr>
                <w:color w:val="000000"/>
              </w:rPr>
              <w:t>80</w:t>
            </w:r>
          </w:p>
        </w:tc>
      </w:tr>
      <w:tr w:rsidR="008E619E" w:rsidRPr="006A2097" w:rsidTr="00757E42">
        <w:trPr>
          <w:trHeight w:val="630"/>
        </w:trPr>
        <w:tc>
          <w:tcPr>
            <w:tcW w:w="1702" w:type="dxa"/>
            <w:vMerge/>
            <w:tcBorders>
              <w:top w:val="single" w:sz="2" w:space="0" w:color="auto"/>
              <w:left w:val="single" w:sz="2" w:space="0" w:color="auto"/>
              <w:bottom w:val="single" w:sz="2" w:space="0" w:color="auto"/>
              <w:right w:val="single" w:sz="2" w:space="0" w:color="auto"/>
            </w:tcBorders>
            <w:vAlign w:val="center"/>
            <w:hideMark/>
          </w:tcPr>
          <w:p w:rsidR="00236054" w:rsidRPr="006A2097" w:rsidRDefault="00236054" w:rsidP="00236054">
            <w:pPr>
              <w:rPr>
                <w:color w:val="000000"/>
                <w:szCs w:val="24"/>
                <w:lang w:eastAsia="lt-LT" w:bidi="ar-SA"/>
              </w:rPr>
            </w:pPr>
          </w:p>
        </w:tc>
        <w:tc>
          <w:tcPr>
            <w:tcW w:w="708" w:type="dxa"/>
            <w:vMerge/>
            <w:tcBorders>
              <w:top w:val="single" w:sz="2" w:space="0" w:color="auto"/>
              <w:left w:val="single" w:sz="2" w:space="0" w:color="auto"/>
              <w:bottom w:val="single" w:sz="2" w:space="0" w:color="auto"/>
              <w:right w:val="single" w:sz="2" w:space="0" w:color="auto"/>
            </w:tcBorders>
            <w:vAlign w:val="center"/>
            <w:hideMark/>
          </w:tcPr>
          <w:p w:rsidR="00236054" w:rsidRPr="006A2097" w:rsidRDefault="00236054" w:rsidP="00236054">
            <w:pPr>
              <w:rPr>
                <w:color w:val="000000"/>
                <w:szCs w:val="24"/>
                <w:lang w:eastAsia="lt-LT" w:bidi="ar-SA"/>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rsidR="00236054" w:rsidRPr="006A2097" w:rsidRDefault="00236054" w:rsidP="00236054">
            <w:pPr>
              <w:rPr>
                <w:color w:val="000000"/>
                <w:szCs w:val="24"/>
                <w:lang w:eastAsia="lt-LT" w:bidi="ar-SA"/>
              </w:rPr>
            </w:pPr>
          </w:p>
        </w:tc>
        <w:tc>
          <w:tcPr>
            <w:tcW w:w="851" w:type="dxa"/>
            <w:tcBorders>
              <w:top w:val="single" w:sz="2" w:space="0" w:color="auto"/>
              <w:left w:val="single" w:sz="2" w:space="0" w:color="auto"/>
              <w:bottom w:val="single" w:sz="4" w:space="0" w:color="000000"/>
              <w:right w:val="single" w:sz="4" w:space="0" w:color="000000"/>
            </w:tcBorders>
            <w:shd w:val="clear" w:color="auto" w:fill="auto"/>
            <w:hideMark/>
          </w:tcPr>
          <w:p w:rsidR="00236054" w:rsidRPr="000028BF" w:rsidRDefault="00236054" w:rsidP="00236054">
            <w:pPr>
              <w:spacing w:line="276" w:lineRule="auto"/>
            </w:pPr>
            <w:r>
              <w:t>1.1.2.</w:t>
            </w:r>
          </w:p>
        </w:tc>
        <w:tc>
          <w:tcPr>
            <w:tcW w:w="992" w:type="dxa"/>
            <w:tcBorders>
              <w:top w:val="single" w:sz="2" w:space="0" w:color="auto"/>
              <w:left w:val="nil"/>
              <w:bottom w:val="single" w:sz="4" w:space="0" w:color="000000"/>
              <w:right w:val="single" w:sz="4" w:space="0" w:color="000000"/>
            </w:tcBorders>
            <w:shd w:val="clear" w:color="auto" w:fill="auto"/>
            <w:hideMark/>
          </w:tcPr>
          <w:p w:rsidR="00236054" w:rsidRPr="00DB1112" w:rsidRDefault="00236054" w:rsidP="008E619E">
            <w:pPr>
              <w:jc w:val="center"/>
              <w:rPr>
                <w:szCs w:val="24"/>
              </w:rPr>
            </w:pPr>
            <w:r>
              <w:rPr>
                <w:szCs w:val="24"/>
              </w:rPr>
              <w:t>811380</w:t>
            </w:r>
          </w:p>
        </w:tc>
        <w:tc>
          <w:tcPr>
            <w:tcW w:w="992" w:type="dxa"/>
            <w:tcBorders>
              <w:top w:val="single" w:sz="2" w:space="0" w:color="auto"/>
              <w:left w:val="nil"/>
              <w:bottom w:val="single" w:sz="4" w:space="0" w:color="000000"/>
              <w:right w:val="single" w:sz="4" w:space="0" w:color="000000"/>
            </w:tcBorders>
            <w:shd w:val="clear" w:color="auto" w:fill="auto"/>
            <w:hideMark/>
          </w:tcPr>
          <w:p w:rsidR="00236054" w:rsidRPr="00DB1112" w:rsidRDefault="00236054" w:rsidP="008E619E">
            <w:pPr>
              <w:jc w:val="center"/>
            </w:pPr>
            <w:r>
              <w:t>811380</w:t>
            </w:r>
          </w:p>
        </w:tc>
        <w:tc>
          <w:tcPr>
            <w:tcW w:w="992" w:type="dxa"/>
            <w:tcBorders>
              <w:top w:val="single" w:sz="2" w:space="0" w:color="auto"/>
              <w:left w:val="nil"/>
              <w:bottom w:val="single" w:sz="4" w:space="0" w:color="000000"/>
              <w:right w:val="single" w:sz="4" w:space="0" w:color="000000" w:themeColor="text1"/>
            </w:tcBorders>
            <w:shd w:val="clear" w:color="auto" w:fill="auto"/>
            <w:hideMark/>
          </w:tcPr>
          <w:p w:rsidR="00236054" w:rsidRPr="00DB1112" w:rsidRDefault="00236054" w:rsidP="008E619E">
            <w:pPr>
              <w:suppressAutoHyphens/>
              <w:autoSpaceDN w:val="0"/>
              <w:snapToGrid w:val="0"/>
              <w:jc w:val="center"/>
              <w:textAlignment w:val="baseline"/>
              <w:rPr>
                <w:kern w:val="3"/>
                <w:szCs w:val="24"/>
                <w:lang w:val="en-US" w:eastAsia="lt-LT" w:bidi="ar-SA"/>
              </w:rPr>
            </w:pPr>
            <w:r>
              <w:rPr>
                <w:kern w:val="3"/>
                <w:szCs w:val="24"/>
                <w:lang w:val="en-US" w:eastAsia="lt-LT" w:bidi="ar-SA"/>
              </w:rPr>
              <w:t>811380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36054" w:rsidRPr="00B043F5" w:rsidRDefault="00236054" w:rsidP="00A125B2">
            <w:pPr>
              <w:suppressAutoHyphens/>
              <w:autoSpaceDN w:val="0"/>
              <w:snapToGrid w:val="0"/>
              <w:jc w:val="both"/>
              <w:textAlignment w:val="baseline"/>
              <w:rPr>
                <w:kern w:val="3"/>
                <w:szCs w:val="24"/>
                <w:lang w:val="en-US" w:eastAsia="lt-LT" w:bidi="ar-SA"/>
              </w:rPr>
            </w:pPr>
            <w:r>
              <w:rPr>
                <w:kern w:val="3"/>
                <w:szCs w:val="24"/>
                <w:lang w:val="en-US" w:eastAsia="lt-LT" w:bidi="ar-SA"/>
              </w:rPr>
              <w:t>Sociali</w:t>
            </w:r>
            <w:r w:rsidR="008E619E">
              <w:rPr>
                <w:kern w:val="3"/>
                <w:szCs w:val="24"/>
                <w:lang w:val="en-US" w:eastAsia="lt-LT" w:bidi="ar-SA"/>
              </w:rPr>
              <w:t>-</w:t>
            </w:r>
            <w:r>
              <w:rPr>
                <w:kern w:val="3"/>
                <w:szCs w:val="24"/>
                <w:lang w:val="en-US" w:eastAsia="lt-LT" w:bidi="ar-SA"/>
              </w:rPr>
              <w:t>nius įgūdžius at</w:t>
            </w:r>
            <w:r w:rsidR="00A125B2">
              <w:rPr>
                <w:kern w:val="3"/>
                <w:szCs w:val="24"/>
                <w:lang w:val="en-US" w:eastAsia="lt-LT" w:bidi="ar-SA"/>
              </w:rPr>
              <w:t>kūrusių</w:t>
            </w:r>
            <w:r>
              <w:rPr>
                <w:kern w:val="3"/>
                <w:szCs w:val="24"/>
                <w:lang w:val="en-US" w:eastAsia="lt-LT" w:bidi="ar-SA"/>
              </w:rPr>
              <w:t xml:space="preserve"> </w:t>
            </w:r>
            <w:r>
              <w:rPr>
                <w:kern w:val="3"/>
                <w:szCs w:val="24"/>
                <w:lang w:val="en-US" w:eastAsia="lt-LT" w:bidi="ar-SA"/>
              </w:rPr>
              <w:lastRenderedPageBreak/>
              <w:t>asmenų dalis nuo visų paslau</w:t>
            </w:r>
            <w:r w:rsidR="008E619E">
              <w:rPr>
                <w:kern w:val="3"/>
                <w:szCs w:val="24"/>
                <w:lang w:val="en-US" w:eastAsia="lt-LT" w:bidi="ar-SA"/>
              </w:rPr>
              <w:t>-</w:t>
            </w:r>
            <w:r>
              <w:rPr>
                <w:kern w:val="3"/>
                <w:szCs w:val="24"/>
                <w:lang w:val="en-US" w:eastAsia="lt-LT" w:bidi="ar-SA"/>
              </w:rPr>
              <w:t>gas gavusių asmenų</w:t>
            </w:r>
          </w:p>
        </w:tc>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6054" w:rsidRPr="00AC6892" w:rsidRDefault="00236054" w:rsidP="00236054">
            <w:pPr>
              <w:ind w:left="-57" w:right="-57"/>
              <w:rPr>
                <w:color w:val="000000"/>
                <w:spacing w:val="-6"/>
              </w:rPr>
            </w:pPr>
            <w:r>
              <w:rPr>
                <w:color w:val="000000"/>
                <w:spacing w:val="-6"/>
              </w:rPr>
              <w:lastRenderedPageBreak/>
              <w:t>Proc.</w:t>
            </w:r>
          </w:p>
        </w:tc>
        <w:tc>
          <w:tcPr>
            <w:tcW w:w="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6054" w:rsidRPr="00AC6892" w:rsidRDefault="00236054" w:rsidP="00236054">
            <w:pPr>
              <w:ind w:left="-57" w:right="-57"/>
              <w:rPr>
                <w:color w:val="000000"/>
                <w:spacing w:val="-6"/>
              </w:rPr>
            </w:pPr>
            <w:r>
              <w:rPr>
                <w:color w:val="000000"/>
                <w:spacing w:val="-6"/>
              </w:rPr>
              <w:t>15</w:t>
            </w:r>
          </w:p>
        </w:tc>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6054" w:rsidRPr="00AC6892" w:rsidRDefault="00236054" w:rsidP="00236054">
            <w:pPr>
              <w:ind w:left="-57" w:right="-57"/>
              <w:rPr>
                <w:color w:val="000000"/>
                <w:spacing w:val="-6"/>
              </w:rPr>
            </w:pPr>
            <w:r>
              <w:rPr>
                <w:color w:val="000000"/>
                <w:spacing w:val="-6"/>
              </w:rPr>
              <w:t>18</w:t>
            </w:r>
          </w:p>
        </w:tc>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36054" w:rsidRPr="00AC6892" w:rsidRDefault="00236054" w:rsidP="00236054">
            <w:pPr>
              <w:ind w:left="-57" w:right="-57"/>
              <w:rPr>
                <w:color w:val="000000"/>
                <w:spacing w:val="-6"/>
              </w:rPr>
            </w:pPr>
            <w:r>
              <w:rPr>
                <w:color w:val="000000"/>
                <w:spacing w:val="-6"/>
              </w:rPr>
              <w:t>20</w:t>
            </w:r>
          </w:p>
        </w:tc>
      </w:tr>
      <w:tr w:rsidR="008E619E" w:rsidRPr="006A2097" w:rsidTr="00757E42">
        <w:trPr>
          <w:trHeight w:val="315"/>
        </w:trPr>
        <w:tc>
          <w:tcPr>
            <w:tcW w:w="1702" w:type="dxa"/>
            <w:vMerge/>
            <w:tcBorders>
              <w:top w:val="single" w:sz="2" w:space="0" w:color="auto"/>
              <w:left w:val="single" w:sz="2" w:space="0" w:color="auto"/>
              <w:bottom w:val="single" w:sz="2" w:space="0" w:color="auto"/>
              <w:right w:val="single" w:sz="2" w:space="0" w:color="auto"/>
            </w:tcBorders>
            <w:vAlign w:val="center"/>
            <w:hideMark/>
          </w:tcPr>
          <w:p w:rsidR="00236054" w:rsidRPr="006A2097" w:rsidRDefault="00236054" w:rsidP="00AE3D2C">
            <w:pPr>
              <w:rPr>
                <w:color w:val="000000"/>
                <w:szCs w:val="24"/>
                <w:lang w:eastAsia="lt-LT" w:bidi="ar-SA"/>
              </w:rPr>
            </w:pPr>
          </w:p>
        </w:tc>
        <w:tc>
          <w:tcPr>
            <w:tcW w:w="708" w:type="dxa"/>
            <w:vMerge/>
            <w:tcBorders>
              <w:top w:val="single" w:sz="2" w:space="0" w:color="auto"/>
              <w:left w:val="single" w:sz="2" w:space="0" w:color="auto"/>
              <w:bottom w:val="single" w:sz="2" w:space="0" w:color="auto"/>
              <w:right w:val="single" w:sz="2" w:space="0" w:color="auto"/>
            </w:tcBorders>
            <w:vAlign w:val="center"/>
            <w:hideMark/>
          </w:tcPr>
          <w:p w:rsidR="00236054" w:rsidRPr="006A2097" w:rsidRDefault="00236054" w:rsidP="00AE3D2C">
            <w:pPr>
              <w:rPr>
                <w:color w:val="000000"/>
                <w:szCs w:val="24"/>
                <w:lang w:eastAsia="lt-LT" w:bidi="ar-SA"/>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rsidR="00236054" w:rsidRPr="006A2097" w:rsidRDefault="00236054" w:rsidP="00AE3D2C">
            <w:pPr>
              <w:rPr>
                <w:color w:val="000000"/>
                <w:szCs w:val="24"/>
                <w:lang w:eastAsia="lt-LT" w:bidi="ar-SA"/>
              </w:rPr>
            </w:pPr>
          </w:p>
        </w:tc>
        <w:tc>
          <w:tcPr>
            <w:tcW w:w="851" w:type="dxa"/>
            <w:tcBorders>
              <w:top w:val="nil"/>
              <w:left w:val="single" w:sz="2" w:space="0" w:color="auto"/>
              <w:bottom w:val="single" w:sz="4" w:space="0" w:color="000000"/>
              <w:right w:val="single" w:sz="4" w:space="0" w:color="000000"/>
            </w:tcBorders>
            <w:shd w:val="clear" w:color="000000" w:fill="FFFFFF"/>
          </w:tcPr>
          <w:p w:rsidR="00236054" w:rsidRPr="000028BF" w:rsidRDefault="00236054" w:rsidP="00AE3D2C">
            <w:pPr>
              <w:spacing w:line="276" w:lineRule="auto"/>
            </w:pPr>
            <w:r>
              <w:t>1.1.1.</w:t>
            </w:r>
          </w:p>
        </w:tc>
        <w:tc>
          <w:tcPr>
            <w:tcW w:w="992" w:type="dxa"/>
            <w:tcBorders>
              <w:top w:val="nil"/>
              <w:left w:val="nil"/>
              <w:bottom w:val="single" w:sz="4" w:space="0" w:color="000000"/>
              <w:right w:val="single" w:sz="4" w:space="0" w:color="000000"/>
            </w:tcBorders>
            <w:shd w:val="clear" w:color="000000" w:fill="FFFFFF"/>
          </w:tcPr>
          <w:p w:rsidR="00236054" w:rsidRPr="00DB1112" w:rsidRDefault="00236054" w:rsidP="008E619E">
            <w:pPr>
              <w:jc w:val="center"/>
              <w:rPr>
                <w:szCs w:val="24"/>
              </w:rPr>
            </w:pPr>
            <w:r>
              <w:rPr>
                <w:szCs w:val="24"/>
              </w:rPr>
              <w:t>61100</w:t>
            </w:r>
          </w:p>
        </w:tc>
        <w:tc>
          <w:tcPr>
            <w:tcW w:w="992" w:type="dxa"/>
            <w:tcBorders>
              <w:top w:val="nil"/>
              <w:left w:val="nil"/>
              <w:bottom w:val="single" w:sz="4" w:space="0" w:color="000000"/>
              <w:right w:val="single" w:sz="4" w:space="0" w:color="000000"/>
            </w:tcBorders>
            <w:shd w:val="clear" w:color="000000" w:fill="FFFFFF"/>
            <w:hideMark/>
          </w:tcPr>
          <w:p w:rsidR="00236054" w:rsidRPr="00DB1112" w:rsidRDefault="00236054" w:rsidP="008E619E">
            <w:pPr>
              <w:jc w:val="center"/>
            </w:pPr>
            <w:r>
              <w:t>61100</w:t>
            </w:r>
          </w:p>
        </w:tc>
        <w:tc>
          <w:tcPr>
            <w:tcW w:w="992" w:type="dxa"/>
            <w:tcBorders>
              <w:top w:val="nil"/>
              <w:left w:val="nil"/>
              <w:bottom w:val="single" w:sz="4" w:space="0" w:color="000000"/>
              <w:right w:val="single" w:sz="4" w:space="0" w:color="000000" w:themeColor="text1"/>
            </w:tcBorders>
            <w:shd w:val="clear" w:color="000000" w:fill="FFFFFF"/>
            <w:hideMark/>
          </w:tcPr>
          <w:p w:rsidR="00236054" w:rsidRPr="00DB1112" w:rsidRDefault="00236054" w:rsidP="008E619E">
            <w:pPr>
              <w:suppressAutoHyphens/>
              <w:autoSpaceDN w:val="0"/>
              <w:snapToGrid w:val="0"/>
              <w:jc w:val="center"/>
              <w:textAlignment w:val="baseline"/>
              <w:rPr>
                <w:kern w:val="3"/>
                <w:szCs w:val="24"/>
                <w:lang w:val="en-US" w:eastAsia="lt-LT" w:bidi="ar-SA"/>
              </w:rPr>
            </w:pPr>
            <w:r>
              <w:rPr>
                <w:kern w:val="3"/>
                <w:szCs w:val="24"/>
                <w:lang w:val="en-US" w:eastAsia="lt-LT" w:bidi="ar-SA"/>
              </w:rPr>
              <w:t>61100</w:t>
            </w:r>
          </w:p>
        </w:tc>
        <w:tc>
          <w:tcPr>
            <w:tcW w:w="1134" w:type="dxa"/>
            <w:vMerge w:val="restart"/>
            <w:tcBorders>
              <w:top w:val="single" w:sz="4" w:space="0" w:color="000000" w:themeColor="text1"/>
              <w:left w:val="single" w:sz="4" w:space="0" w:color="000000" w:themeColor="text1"/>
              <w:right w:val="single" w:sz="4" w:space="0" w:color="000000" w:themeColor="text1"/>
            </w:tcBorders>
            <w:shd w:val="clear" w:color="auto" w:fill="auto"/>
            <w:vAlign w:val="center"/>
          </w:tcPr>
          <w:p w:rsidR="00236054" w:rsidRPr="006A2097" w:rsidRDefault="00236054" w:rsidP="00A125B2">
            <w:pPr>
              <w:rPr>
                <w:color w:val="000000"/>
                <w:szCs w:val="24"/>
                <w:lang w:eastAsia="lt-LT" w:bidi="ar-SA"/>
              </w:rPr>
            </w:pPr>
            <w:r>
              <w:rPr>
                <w:color w:val="000000"/>
                <w:szCs w:val="24"/>
                <w:lang w:eastAsia="lt-LT" w:bidi="ar-SA"/>
              </w:rPr>
              <w:t>Paslau</w:t>
            </w:r>
            <w:r w:rsidR="008E619E">
              <w:rPr>
                <w:color w:val="000000"/>
                <w:szCs w:val="24"/>
                <w:lang w:eastAsia="lt-LT" w:bidi="ar-SA"/>
              </w:rPr>
              <w:t>-</w:t>
            </w:r>
            <w:r>
              <w:rPr>
                <w:color w:val="000000"/>
                <w:szCs w:val="24"/>
                <w:lang w:eastAsia="lt-LT" w:bidi="ar-SA"/>
              </w:rPr>
              <w:t xml:space="preserve">gas namuose gavusių </w:t>
            </w:r>
            <w:r w:rsidR="00A125B2">
              <w:rPr>
                <w:color w:val="000000"/>
                <w:szCs w:val="24"/>
                <w:lang w:eastAsia="lt-LT" w:bidi="ar-SA"/>
              </w:rPr>
              <w:t xml:space="preserve">asmenų </w:t>
            </w:r>
            <w:r>
              <w:rPr>
                <w:color w:val="000000"/>
                <w:szCs w:val="24"/>
                <w:lang w:eastAsia="lt-LT" w:bidi="ar-SA"/>
              </w:rPr>
              <w:t>skaičius</w:t>
            </w:r>
          </w:p>
        </w:tc>
        <w:tc>
          <w:tcPr>
            <w:tcW w:w="748" w:type="dxa"/>
            <w:vMerge w:val="restart"/>
            <w:tcBorders>
              <w:top w:val="single" w:sz="4" w:space="0" w:color="000000" w:themeColor="text1"/>
              <w:left w:val="single" w:sz="4" w:space="0" w:color="000000" w:themeColor="text1"/>
              <w:right w:val="single" w:sz="4" w:space="0" w:color="000000" w:themeColor="text1"/>
            </w:tcBorders>
            <w:shd w:val="clear" w:color="auto" w:fill="auto"/>
          </w:tcPr>
          <w:p w:rsidR="00236054" w:rsidRPr="006A2097" w:rsidRDefault="00236054" w:rsidP="00236054">
            <w:pPr>
              <w:rPr>
                <w:color w:val="000000"/>
                <w:szCs w:val="24"/>
                <w:lang w:eastAsia="lt-LT" w:bidi="ar-SA"/>
              </w:rPr>
            </w:pPr>
            <w:r>
              <w:rPr>
                <w:color w:val="000000"/>
                <w:szCs w:val="24"/>
                <w:lang w:eastAsia="lt-LT" w:bidi="ar-SA"/>
              </w:rPr>
              <w:t>Vnt.</w:t>
            </w:r>
          </w:p>
        </w:tc>
        <w:tc>
          <w:tcPr>
            <w:tcW w:w="670" w:type="dxa"/>
            <w:vMerge w:val="restart"/>
            <w:tcBorders>
              <w:top w:val="single" w:sz="4" w:space="0" w:color="000000" w:themeColor="text1"/>
              <w:left w:val="single" w:sz="4" w:space="0" w:color="000000" w:themeColor="text1"/>
              <w:right w:val="single" w:sz="4" w:space="0" w:color="000000" w:themeColor="text1"/>
            </w:tcBorders>
            <w:shd w:val="clear" w:color="auto" w:fill="auto"/>
          </w:tcPr>
          <w:p w:rsidR="00236054" w:rsidRPr="006A2097" w:rsidRDefault="00236054" w:rsidP="00236054">
            <w:pPr>
              <w:rPr>
                <w:color w:val="000000"/>
                <w:szCs w:val="24"/>
                <w:lang w:eastAsia="lt-LT" w:bidi="ar-SA"/>
              </w:rPr>
            </w:pPr>
            <w:r>
              <w:rPr>
                <w:color w:val="000000"/>
                <w:szCs w:val="24"/>
                <w:lang w:eastAsia="lt-LT" w:bidi="ar-SA"/>
              </w:rPr>
              <w:t>35</w:t>
            </w:r>
          </w:p>
        </w:tc>
        <w:tc>
          <w:tcPr>
            <w:tcW w:w="536" w:type="dxa"/>
            <w:vMerge w:val="restart"/>
            <w:tcBorders>
              <w:top w:val="single" w:sz="4" w:space="0" w:color="000000" w:themeColor="text1"/>
              <w:left w:val="single" w:sz="4" w:space="0" w:color="000000" w:themeColor="text1"/>
              <w:right w:val="single" w:sz="4" w:space="0" w:color="000000" w:themeColor="text1"/>
            </w:tcBorders>
            <w:shd w:val="clear" w:color="auto" w:fill="auto"/>
          </w:tcPr>
          <w:p w:rsidR="00236054" w:rsidRPr="006A2097" w:rsidRDefault="00236054" w:rsidP="00236054">
            <w:pPr>
              <w:rPr>
                <w:color w:val="000000"/>
                <w:szCs w:val="24"/>
                <w:lang w:eastAsia="lt-LT" w:bidi="ar-SA"/>
              </w:rPr>
            </w:pPr>
            <w:r>
              <w:rPr>
                <w:color w:val="000000"/>
                <w:szCs w:val="24"/>
                <w:lang w:eastAsia="lt-LT" w:bidi="ar-SA"/>
              </w:rPr>
              <w:t>40</w:t>
            </w:r>
          </w:p>
        </w:tc>
        <w:tc>
          <w:tcPr>
            <w:tcW w:w="530" w:type="dxa"/>
            <w:vMerge w:val="restart"/>
            <w:tcBorders>
              <w:top w:val="single" w:sz="4" w:space="0" w:color="000000" w:themeColor="text1"/>
              <w:left w:val="single" w:sz="4" w:space="0" w:color="000000" w:themeColor="text1"/>
              <w:right w:val="single" w:sz="4" w:space="0" w:color="000000" w:themeColor="text1"/>
            </w:tcBorders>
            <w:shd w:val="clear" w:color="auto" w:fill="auto"/>
          </w:tcPr>
          <w:p w:rsidR="00236054" w:rsidRPr="00757E42" w:rsidRDefault="00236054" w:rsidP="00757E42">
            <w:pPr>
              <w:ind w:left="-57" w:right="-113"/>
              <w:rPr>
                <w:color w:val="000000"/>
                <w:spacing w:val="-4"/>
                <w:szCs w:val="24"/>
                <w:lang w:eastAsia="lt-LT" w:bidi="ar-SA"/>
              </w:rPr>
            </w:pPr>
            <w:r w:rsidRPr="00757E42">
              <w:rPr>
                <w:color w:val="000000"/>
                <w:spacing w:val="-4"/>
                <w:szCs w:val="24"/>
                <w:lang w:eastAsia="lt-LT" w:bidi="ar-SA"/>
              </w:rPr>
              <w:t>40</w:t>
            </w:r>
            <w:r w:rsidR="00BF13A1" w:rsidRPr="00757E42">
              <w:rPr>
                <w:color w:val="000000"/>
                <w:spacing w:val="-4"/>
                <w:szCs w:val="24"/>
                <w:lang w:eastAsia="lt-LT" w:bidi="ar-SA"/>
              </w:rPr>
              <w:t>“.</w:t>
            </w:r>
          </w:p>
        </w:tc>
      </w:tr>
      <w:tr w:rsidR="008E619E" w:rsidRPr="006A2097" w:rsidTr="00757E42">
        <w:trPr>
          <w:trHeight w:val="330"/>
        </w:trPr>
        <w:tc>
          <w:tcPr>
            <w:tcW w:w="1702" w:type="dxa"/>
            <w:vMerge/>
            <w:tcBorders>
              <w:top w:val="single" w:sz="2" w:space="0" w:color="auto"/>
              <w:left w:val="single" w:sz="2" w:space="0" w:color="auto"/>
              <w:bottom w:val="single" w:sz="2" w:space="0" w:color="auto"/>
              <w:right w:val="single" w:sz="2" w:space="0" w:color="auto"/>
            </w:tcBorders>
            <w:vAlign w:val="center"/>
            <w:hideMark/>
          </w:tcPr>
          <w:p w:rsidR="00236054" w:rsidRPr="006A2097" w:rsidRDefault="00236054" w:rsidP="00AE3D2C">
            <w:pPr>
              <w:rPr>
                <w:color w:val="000000"/>
                <w:szCs w:val="24"/>
                <w:lang w:eastAsia="lt-LT" w:bidi="ar-SA"/>
              </w:rPr>
            </w:pPr>
          </w:p>
        </w:tc>
        <w:tc>
          <w:tcPr>
            <w:tcW w:w="708" w:type="dxa"/>
            <w:vMerge/>
            <w:tcBorders>
              <w:top w:val="single" w:sz="2" w:space="0" w:color="auto"/>
              <w:left w:val="single" w:sz="2" w:space="0" w:color="auto"/>
              <w:bottom w:val="single" w:sz="2" w:space="0" w:color="auto"/>
              <w:right w:val="single" w:sz="2" w:space="0" w:color="auto"/>
            </w:tcBorders>
            <w:vAlign w:val="center"/>
            <w:hideMark/>
          </w:tcPr>
          <w:p w:rsidR="00236054" w:rsidRPr="006A2097" w:rsidRDefault="00236054" w:rsidP="00AE3D2C">
            <w:pPr>
              <w:rPr>
                <w:color w:val="000000"/>
                <w:szCs w:val="24"/>
                <w:lang w:eastAsia="lt-LT" w:bidi="ar-SA"/>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rsidR="00236054" w:rsidRPr="006A2097" w:rsidRDefault="00236054" w:rsidP="00AE3D2C">
            <w:pPr>
              <w:rPr>
                <w:color w:val="000000"/>
                <w:szCs w:val="24"/>
                <w:lang w:eastAsia="lt-LT" w:bidi="ar-SA"/>
              </w:rPr>
            </w:pPr>
          </w:p>
        </w:tc>
        <w:tc>
          <w:tcPr>
            <w:tcW w:w="851" w:type="dxa"/>
            <w:tcBorders>
              <w:top w:val="nil"/>
              <w:left w:val="single" w:sz="2" w:space="0" w:color="auto"/>
              <w:bottom w:val="single" w:sz="4" w:space="0" w:color="000000"/>
              <w:right w:val="single" w:sz="4" w:space="0" w:color="000000"/>
            </w:tcBorders>
            <w:shd w:val="clear" w:color="000000" w:fill="FFFFFF"/>
            <w:vAlign w:val="center"/>
          </w:tcPr>
          <w:p w:rsidR="00236054" w:rsidRPr="006A2097" w:rsidRDefault="00236054" w:rsidP="00AE3D2C">
            <w:pPr>
              <w:jc w:val="center"/>
              <w:rPr>
                <w:color w:val="000000"/>
                <w:szCs w:val="24"/>
                <w:lang w:eastAsia="lt-LT" w:bidi="ar-SA"/>
              </w:rPr>
            </w:pPr>
            <w:r>
              <w:rPr>
                <w:color w:val="000000"/>
                <w:szCs w:val="24"/>
                <w:lang w:eastAsia="lt-LT" w:bidi="ar-SA"/>
              </w:rPr>
              <w:t>2.</w:t>
            </w:r>
          </w:p>
        </w:tc>
        <w:tc>
          <w:tcPr>
            <w:tcW w:w="992" w:type="dxa"/>
            <w:tcBorders>
              <w:top w:val="nil"/>
              <w:left w:val="nil"/>
              <w:bottom w:val="single" w:sz="4" w:space="0" w:color="000000"/>
              <w:right w:val="single" w:sz="4" w:space="0" w:color="000000"/>
            </w:tcBorders>
            <w:shd w:val="clear" w:color="000000" w:fill="FFFFFF"/>
            <w:vAlign w:val="center"/>
          </w:tcPr>
          <w:p w:rsidR="00236054" w:rsidRPr="006A2097" w:rsidRDefault="00236054" w:rsidP="008E619E">
            <w:pPr>
              <w:jc w:val="center"/>
              <w:rPr>
                <w:color w:val="000000"/>
                <w:szCs w:val="24"/>
                <w:lang w:eastAsia="lt-LT" w:bidi="ar-SA"/>
              </w:rPr>
            </w:pPr>
            <w:r>
              <w:rPr>
                <w:color w:val="000000"/>
                <w:szCs w:val="24"/>
                <w:lang w:eastAsia="lt-LT" w:bidi="ar-SA"/>
              </w:rPr>
              <w:t>73400</w:t>
            </w:r>
          </w:p>
        </w:tc>
        <w:tc>
          <w:tcPr>
            <w:tcW w:w="992" w:type="dxa"/>
            <w:tcBorders>
              <w:top w:val="nil"/>
              <w:left w:val="nil"/>
              <w:bottom w:val="single" w:sz="4" w:space="0" w:color="000000"/>
              <w:right w:val="single" w:sz="4" w:space="0" w:color="000000"/>
            </w:tcBorders>
            <w:shd w:val="clear" w:color="000000" w:fill="FFFFFF"/>
            <w:vAlign w:val="center"/>
          </w:tcPr>
          <w:p w:rsidR="00236054" w:rsidRPr="006A2097" w:rsidRDefault="00236054" w:rsidP="008E619E">
            <w:pPr>
              <w:jc w:val="center"/>
              <w:rPr>
                <w:color w:val="000000"/>
                <w:szCs w:val="24"/>
                <w:lang w:eastAsia="lt-LT" w:bidi="ar-SA"/>
              </w:rPr>
            </w:pPr>
            <w:r>
              <w:rPr>
                <w:color w:val="000000"/>
                <w:szCs w:val="24"/>
                <w:lang w:eastAsia="lt-LT" w:bidi="ar-SA"/>
              </w:rPr>
              <w:t>73400</w:t>
            </w:r>
          </w:p>
        </w:tc>
        <w:tc>
          <w:tcPr>
            <w:tcW w:w="992" w:type="dxa"/>
            <w:tcBorders>
              <w:top w:val="nil"/>
              <w:left w:val="nil"/>
              <w:bottom w:val="single" w:sz="4" w:space="0" w:color="000000"/>
              <w:right w:val="single" w:sz="4" w:space="0" w:color="000000" w:themeColor="text1"/>
            </w:tcBorders>
            <w:shd w:val="clear" w:color="000000" w:fill="FFFFFF"/>
            <w:vAlign w:val="center"/>
          </w:tcPr>
          <w:p w:rsidR="00236054" w:rsidRPr="006A2097" w:rsidRDefault="00236054" w:rsidP="008E619E">
            <w:pPr>
              <w:jc w:val="center"/>
              <w:rPr>
                <w:color w:val="000000"/>
                <w:szCs w:val="24"/>
                <w:lang w:eastAsia="lt-LT" w:bidi="ar-SA"/>
              </w:rPr>
            </w:pPr>
            <w:r>
              <w:rPr>
                <w:color w:val="000000"/>
                <w:szCs w:val="24"/>
                <w:lang w:eastAsia="lt-LT" w:bidi="ar-SA"/>
              </w:rPr>
              <w:t>73400</w:t>
            </w:r>
          </w:p>
        </w:tc>
        <w:tc>
          <w:tcPr>
            <w:tcW w:w="1134"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236054" w:rsidRPr="006A2097" w:rsidRDefault="00236054" w:rsidP="00AE3D2C">
            <w:pPr>
              <w:rPr>
                <w:color w:val="000000"/>
                <w:szCs w:val="24"/>
                <w:lang w:eastAsia="lt-LT" w:bidi="ar-SA"/>
              </w:rPr>
            </w:pPr>
          </w:p>
        </w:tc>
        <w:tc>
          <w:tcPr>
            <w:tcW w:w="748"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236054" w:rsidRPr="006A2097" w:rsidRDefault="00236054" w:rsidP="00AE3D2C">
            <w:pPr>
              <w:rPr>
                <w:color w:val="000000"/>
                <w:szCs w:val="24"/>
                <w:lang w:eastAsia="lt-LT" w:bidi="ar-SA"/>
              </w:rPr>
            </w:pPr>
          </w:p>
        </w:tc>
        <w:tc>
          <w:tcPr>
            <w:tcW w:w="67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236054" w:rsidRPr="006A2097" w:rsidRDefault="00236054" w:rsidP="00AE3D2C">
            <w:pPr>
              <w:rPr>
                <w:color w:val="000000"/>
                <w:szCs w:val="24"/>
                <w:lang w:eastAsia="lt-LT" w:bidi="ar-SA"/>
              </w:rPr>
            </w:pPr>
          </w:p>
        </w:tc>
        <w:tc>
          <w:tcPr>
            <w:tcW w:w="536"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236054" w:rsidRPr="006A2097" w:rsidRDefault="00236054" w:rsidP="00AE3D2C">
            <w:pPr>
              <w:rPr>
                <w:color w:val="000000"/>
                <w:szCs w:val="24"/>
                <w:lang w:eastAsia="lt-LT" w:bidi="ar-SA"/>
              </w:rPr>
            </w:pPr>
          </w:p>
        </w:tc>
        <w:tc>
          <w:tcPr>
            <w:tcW w:w="530"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236054" w:rsidRPr="006A2097" w:rsidRDefault="00236054" w:rsidP="00AE3D2C">
            <w:pPr>
              <w:rPr>
                <w:color w:val="000000"/>
                <w:szCs w:val="24"/>
                <w:lang w:eastAsia="lt-LT" w:bidi="ar-SA"/>
              </w:rPr>
            </w:pPr>
          </w:p>
        </w:tc>
      </w:tr>
    </w:tbl>
    <w:p w:rsidR="00AE3D2C" w:rsidRDefault="00AE3D2C" w:rsidP="00AE3D2C">
      <w:pPr>
        <w:spacing w:line="360" w:lineRule="auto"/>
        <w:ind w:firstLine="1298"/>
      </w:pPr>
    </w:p>
    <w:p w:rsidR="0089293F" w:rsidRDefault="0089293F" w:rsidP="00782A63">
      <w:pPr>
        <w:spacing w:line="360" w:lineRule="auto"/>
        <w:ind w:firstLine="1298"/>
      </w:pPr>
    </w:p>
    <w:p w:rsidR="0089293F" w:rsidRDefault="0089293F" w:rsidP="00782A63">
      <w:pPr>
        <w:spacing w:line="360" w:lineRule="auto"/>
        <w:ind w:firstLine="1298"/>
      </w:pPr>
    </w:p>
    <w:p w:rsidR="00782A63" w:rsidRDefault="00782A63" w:rsidP="00782A63">
      <w:pPr>
        <w:spacing w:line="360" w:lineRule="auto"/>
        <w:ind w:firstLine="1298"/>
      </w:pPr>
      <w:r w:rsidRPr="00DB1112">
        <w:t>1</w:t>
      </w:r>
      <w:r>
        <w:t>.1.</w:t>
      </w:r>
      <w:r w:rsidR="0089293F">
        <w:t>7</w:t>
      </w:r>
      <w:r>
        <w:t xml:space="preserve">. </w:t>
      </w:r>
      <w:r w:rsidRPr="00426CEE">
        <w:t xml:space="preserve">Pakeisti </w:t>
      </w:r>
      <w:r w:rsidR="00E1204F">
        <w:t>02.03.04.024</w:t>
      </w:r>
      <w:r w:rsidRPr="00426CEE">
        <w:t xml:space="preserve"> papunktį ir jį </w:t>
      </w:r>
      <w:r>
        <w:t xml:space="preserve">išdėstyti </w:t>
      </w:r>
      <w:r w:rsidRPr="00426CEE">
        <w:t>taip:</w:t>
      </w:r>
      <w:r w:rsidR="00B34144">
        <w:t xml:space="preserve"> </w:t>
      </w:r>
    </w:p>
    <w:p w:rsidR="0089293F" w:rsidRDefault="0089293F" w:rsidP="00782A63">
      <w:pPr>
        <w:spacing w:line="360" w:lineRule="auto"/>
        <w:ind w:firstLine="1298"/>
      </w:pPr>
    </w:p>
    <w:tbl>
      <w:tblPr>
        <w:tblW w:w="10381"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560"/>
        <w:gridCol w:w="1275"/>
        <w:gridCol w:w="1134"/>
        <w:gridCol w:w="709"/>
        <w:gridCol w:w="851"/>
        <w:gridCol w:w="850"/>
        <w:gridCol w:w="851"/>
        <w:gridCol w:w="1134"/>
        <w:gridCol w:w="567"/>
        <w:gridCol w:w="425"/>
        <w:gridCol w:w="425"/>
        <w:gridCol w:w="600"/>
      </w:tblGrid>
      <w:tr w:rsidR="00B645D3" w:rsidRPr="000028BF" w:rsidTr="00B645D3">
        <w:trPr>
          <w:trHeight w:val="3542"/>
        </w:trPr>
        <w:tc>
          <w:tcPr>
            <w:tcW w:w="1560" w:type="dxa"/>
            <w:shd w:val="clear" w:color="auto" w:fill="auto"/>
            <w:tcMar>
              <w:top w:w="0" w:type="dxa"/>
              <w:left w:w="28" w:type="dxa"/>
              <w:bottom w:w="0" w:type="dxa"/>
              <w:right w:w="28" w:type="dxa"/>
            </w:tcMar>
          </w:tcPr>
          <w:p w:rsidR="00E1204F" w:rsidRPr="00A736C5" w:rsidRDefault="00E1204F" w:rsidP="00E1204F">
            <w:pPr>
              <w:spacing w:line="276" w:lineRule="auto"/>
              <w:ind w:left="684" w:hanging="684"/>
            </w:pPr>
            <w:r w:rsidRPr="00A736C5">
              <w:t>„</w:t>
            </w:r>
            <w:r>
              <w:t>02.03.04.024.</w:t>
            </w:r>
          </w:p>
        </w:tc>
        <w:tc>
          <w:tcPr>
            <w:tcW w:w="1275" w:type="dxa"/>
            <w:shd w:val="clear" w:color="auto" w:fill="auto"/>
            <w:tcMar>
              <w:top w:w="0" w:type="dxa"/>
              <w:left w:w="28" w:type="dxa"/>
              <w:bottom w:w="0" w:type="dxa"/>
              <w:right w:w="28" w:type="dxa"/>
            </w:tcMar>
          </w:tcPr>
          <w:p w:rsidR="00E1204F" w:rsidRPr="00DB1112" w:rsidRDefault="00A6015D" w:rsidP="00E1204F">
            <w:pPr>
              <w:suppressAutoHyphens/>
              <w:autoSpaceDN w:val="0"/>
              <w:textAlignment w:val="baseline"/>
              <w:rPr>
                <w:kern w:val="3"/>
                <w:szCs w:val="24"/>
                <w:lang w:eastAsia="lt-LT" w:bidi="ar-SA"/>
              </w:rPr>
            </w:pPr>
            <w:r>
              <w:rPr>
                <w:kern w:val="3"/>
                <w:lang w:eastAsia="lt-LT" w:bidi="ar-SA"/>
              </w:rPr>
              <w:t>Socialinės globos paslaugų</w:t>
            </w:r>
            <w:r w:rsidR="00E1204F">
              <w:rPr>
                <w:kern w:val="3"/>
                <w:lang w:eastAsia="lt-LT" w:bidi="ar-SA"/>
              </w:rPr>
              <w:t xml:space="preserve"> užtikrinimas asmenims</w:t>
            </w:r>
            <w:r>
              <w:rPr>
                <w:kern w:val="3"/>
                <w:lang w:eastAsia="lt-LT" w:bidi="ar-SA"/>
              </w:rPr>
              <w:t>, turintiems sunkią negalią</w:t>
            </w:r>
            <w:r w:rsidR="00B34144">
              <w:rPr>
                <w:kern w:val="3"/>
                <w:lang w:eastAsia="lt-LT" w:bidi="ar-SA"/>
              </w:rPr>
              <w:t>,</w:t>
            </w:r>
            <w:r>
              <w:rPr>
                <w:kern w:val="3"/>
                <w:lang w:eastAsia="lt-LT" w:bidi="ar-SA"/>
              </w:rPr>
              <w:t xml:space="preserve"> </w:t>
            </w:r>
            <w:r w:rsidR="00E1204F">
              <w:rPr>
                <w:kern w:val="3"/>
                <w:lang w:eastAsia="lt-LT" w:bidi="ar-SA"/>
              </w:rPr>
              <w:t>Negalią turinčių asmenų centre „Korys“</w:t>
            </w:r>
          </w:p>
          <w:p w:rsidR="00E1204F" w:rsidRPr="00DB1112" w:rsidRDefault="00E1204F" w:rsidP="00E1204F">
            <w:pPr>
              <w:suppressAutoHyphens/>
              <w:autoSpaceDN w:val="0"/>
              <w:snapToGrid w:val="0"/>
              <w:jc w:val="both"/>
              <w:textAlignment w:val="baseline"/>
              <w:rPr>
                <w:kern w:val="3"/>
                <w:sz w:val="20"/>
                <w:lang w:eastAsia="lt-LT" w:bidi="ar-SA"/>
              </w:rPr>
            </w:pPr>
          </w:p>
        </w:tc>
        <w:tc>
          <w:tcPr>
            <w:tcW w:w="1134" w:type="dxa"/>
            <w:shd w:val="clear" w:color="auto" w:fill="auto"/>
            <w:tcMar>
              <w:top w:w="0" w:type="dxa"/>
              <w:left w:w="28" w:type="dxa"/>
              <w:bottom w:w="0" w:type="dxa"/>
              <w:right w:w="28" w:type="dxa"/>
            </w:tcMar>
          </w:tcPr>
          <w:p w:rsidR="00E1204F" w:rsidRPr="00FE4CCF" w:rsidRDefault="00E1204F" w:rsidP="00E1204F">
            <w:pPr>
              <w:spacing w:line="276" w:lineRule="auto"/>
              <w:rPr>
                <w:highlight w:val="yellow"/>
              </w:rPr>
            </w:pPr>
            <w:r>
              <w:t>Socialinių paslaugų</w:t>
            </w:r>
            <w:r w:rsidRPr="00DB1112">
              <w:t xml:space="preserve"> skyrius</w:t>
            </w:r>
          </w:p>
        </w:tc>
        <w:tc>
          <w:tcPr>
            <w:tcW w:w="709" w:type="dxa"/>
            <w:shd w:val="clear" w:color="auto" w:fill="auto"/>
            <w:tcMar>
              <w:top w:w="0" w:type="dxa"/>
              <w:left w:w="28" w:type="dxa"/>
              <w:bottom w:w="0" w:type="dxa"/>
              <w:right w:w="28" w:type="dxa"/>
            </w:tcMar>
          </w:tcPr>
          <w:p w:rsidR="00E1204F" w:rsidRPr="000028BF" w:rsidRDefault="00E1204F" w:rsidP="00E1204F">
            <w:pPr>
              <w:spacing w:line="276" w:lineRule="auto"/>
            </w:pPr>
            <w:r>
              <w:t>1.3.1.</w:t>
            </w:r>
          </w:p>
        </w:tc>
        <w:tc>
          <w:tcPr>
            <w:tcW w:w="851" w:type="dxa"/>
            <w:shd w:val="clear" w:color="auto" w:fill="auto"/>
            <w:tcMar>
              <w:top w:w="0" w:type="dxa"/>
              <w:left w:w="28" w:type="dxa"/>
              <w:bottom w:w="0" w:type="dxa"/>
              <w:right w:w="28" w:type="dxa"/>
            </w:tcMar>
          </w:tcPr>
          <w:p w:rsidR="00E1204F" w:rsidRPr="00DB1112" w:rsidRDefault="00E1204F" w:rsidP="00E1204F">
            <w:pPr>
              <w:rPr>
                <w:szCs w:val="24"/>
              </w:rPr>
            </w:pPr>
            <w:r>
              <w:rPr>
                <w:szCs w:val="24"/>
              </w:rPr>
              <w:t>311100</w:t>
            </w:r>
          </w:p>
        </w:tc>
        <w:tc>
          <w:tcPr>
            <w:tcW w:w="850" w:type="dxa"/>
            <w:shd w:val="clear" w:color="auto" w:fill="auto"/>
            <w:tcMar>
              <w:top w:w="0" w:type="dxa"/>
              <w:left w:w="28" w:type="dxa"/>
              <w:bottom w:w="0" w:type="dxa"/>
              <w:right w:w="28" w:type="dxa"/>
            </w:tcMar>
          </w:tcPr>
          <w:p w:rsidR="00E1204F" w:rsidRPr="00DB1112" w:rsidRDefault="00B22EB2" w:rsidP="00E1204F">
            <w:r>
              <w:rPr>
                <w:szCs w:val="24"/>
              </w:rPr>
              <w:t>311100</w:t>
            </w:r>
          </w:p>
        </w:tc>
        <w:tc>
          <w:tcPr>
            <w:tcW w:w="851" w:type="dxa"/>
            <w:shd w:val="clear" w:color="auto" w:fill="auto"/>
            <w:tcMar>
              <w:top w:w="0" w:type="dxa"/>
              <w:left w:w="28" w:type="dxa"/>
              <w:bottom w:w="0" w:type="dxa"/>
              <w:right w:w="28" w:type="dxa"/>
            </w:tcMar>
          </w:tcPr>
          <w:p w:rsidR="00E1204F" w:rsidRPr="00DB1112" w:rsidRDefault="00B22EB2" w:rsidP="00E1204F">
            <w:pPr>
              <w:suppressAutoHyphens/>
              <w:autoSpaceDN w:val="0"/>
              <w:snapToGrid w:val="0"/>
              <w:jc w:val="both"/>
              <w:textAlignment w:val="baseline"/>
              <w:rPr>
                <w:kern w:val="3"/>
                <w:szCs w:val="24"/>
                <w:lang w:val="en-US" w:eastAsia="lt-LT" w:bidi="ar-SA"/>
              </w:rPr>
            </w:pPr>
            <w:r>
              <w:rPr>
                <w:szCs w:val="24"/>
              </w:rPr>
              <w:t>311100</w:t>
            </w:r>
          </w:p>
        </w:tc>
        <w:tc>
          <w:tcPr>
            <w:tcW w:w="1134" w:type="dxa"/>
            <w:shd w:val="clear" w:color="auto" w:fill="auto"/>
            <w:tcMar>
              <w:top w:w="0" w:type="dxa"/>
              <w:left w:w="28" w:type="dxa"/>
              <w:bottom w:w="0" w:type="dxa"/>
              <w:right w:w="28" w:type="dxa"/>
            </w:tcMar>
          </w:tcPr>
          <w:p w:rsidR="00E1204F" w:rsidRPr="00DB1112" w:rsidRDefault="00E1204F" w:rsidP="00757E42">
            <w:pPr>
              <w:suppressAutoHyphens/>
              <w:autoSpaceDN w:val="0"/>
              <w:snapToGrid w:val="0"/>
              <w:jc w:val="both"/>
              <w:textAlignment w:val="baseline"/>
              <w:rPr>
                <w:kern w:val="3"/>
                <w:szCs w:val="24"/>
                <w:lang w:val="en-US" w:eastAsia="lt-LT" w:bidi="ar-SA"/>
              </w:rPr>
            </w:pPr>
            <w:r>
              <w:rPr>
                <w:kern w:val="3"/>
                <w:szCs w:val="24"/>
                <w:lang w:val="en-US" w:eastAsia="lt-LT" w:bidi="ar-SA"/>
              </w:rPr>
              <w:t>Patenkintų gautomis kokybiš</w:t>
            </w:r>
            <w:r w:rsidR="00B645D3">
              <w:rPr>
                <w:kern w:val="3"/>
                <w:szCs w:val="24"/>
                <w:lang w:val="en-US" w:eastAsia="lt-LT" w:bidi="ar-SA"/>
              </w:rPr>
              <w:t>-</w:t>
            </w:r>
            <w:r>
              <w:rPr>
                <w:kern w:val="3"/>
                <w:szCs w:val="24"/>
                <w:lang w:val="en-US" w:eastAsia="lt-LT" w:bidi="ar-SA"/>
              </w:rPr>
              <w:t xml:space="preserve">komis </w:t>
            </w:r>
            <w:r w:rsidR="00B645D3">
              <w:rPr>
                <w:kern w:val="3"/>
                <w:szCs w:val="24"/>
                <w:lang w:val="en-US" w:eastAsia="lt-LT" w:bidi="ar-SA"/>
              </w:rPr>
              <w:t>paslaug</w:t>
            </w:r>
            <w:r w:rsidR="00551FF2">
              <w:rPr>
                <w:kern w:val="3"/>
                <w:szCs w:val="24"/>
                <w:lang w:val="en-US" w:eastAsia="lt-LT" w:bidi="ar-SA"/>
              </w:rPr>
              <w:t>o</w:t>
            </w:r>
            <w:r w:rsidR="00B645D3">
              <w:rPr>
                <w:kern w:val="3"/>
                <w:szCs w:val="24"/>
                <w:lang w:val="en-US" w:eastAsia="lt-LT" w:bidi="ar-SA"/>
              </w:rPr>
              <w:t>-</w:t>
            </w:r>
            <w:r>
              <w:rPr>
                <w:kern w:val="3"/>
                <w:szCs w:val="24"/>
                <w:lang w:val="en-US" w:eastAsia="lt-LT" w:bidi="ar-SA"/>
              </w:rPr>
              <w:t>mis asmenų dalis nuo visų gavusių</w:t>
            </w:r>
            <w:r w:rsidR="00551FF2">
              <w:rPr>
                <w:kern w:val="3"/>
                <w:szCs w:val="24"/>
                <w:lang w:val="en-US" w:eastAsia="lt-LT" w:bidi="ar-SA"/>
              </w:rPr>
              <w:t>jų</w:t>
            </w:r>
            <w:r>
              <w:rPr>
                <w:kern w:val="3"/>
                <w:szCs w:val="24"/>
                <w:lang w:val="en-US" w:eastAsia="lt-LT" w:bidi="ar-SA"/>
              </w:rPr>
              <w:t xml:space="preserve"> paslaugas</w:t>
            </w:r>
          </w:p>
        </w:tc>
        <w:tc>
          <w:tcPr>
            <w:tcW w:w="567" w:type="dxa"/>
            <w:shd w:val="clear" w:color="auto" w:fill="auto"/>
            <w:tcMar>
              <w:top w:w="0" w:type="dxa"/>
              <w:left w:w="28" w:type="dxa"/>
              <w:bottom w:w="0" w:type="dxa"/>
              <w:right w:w="28" w:type="dxa"/>
            </w:tcMar>
          </w:tcPr>
          <w:p w:rsidR="00E1204F" w:rsidRDefault="00E1204F" w:rsidP="00E1204F">
            <w:pPr>
              <w:rPr>
                <w:color w:val="000000"/>
              </w:rPr>
            </w:pPr>
            <w:r>
              <w:rPr>
                <w:color w:val="000000"/>
              </w:rPr>
              <w:t>Proc.</w:t>
            </w:r>
          </w:p>
        </w:tc>
        <w:tc>
          <w:tcPr>
            <w:tcW w:w="425" w:type="dxa"/>
            <w:shd w:val="clear" w:color="auto" w:fill="auto"/>
            <w:tcMar>
              <w:top w:w="0" w:type="dxa"/>
              <w:left w:w="28" w:type="dxa"/>
              <w:bottom w:w="0" w:type="dxa"/>
              <w:right w:w="28" w:type="dxa"/>
            </w:tcMar>
          </w:tcPr>
          <w:p w:rsidR="00E1204F" w:rsidRDefault="00E1204F" w:rsidP="00E1204F">
            <w:pPr>
              <w:rPr>
                <w:color w:val="000000"/>
              </w:rPr>
            </w:pPr>
            <w:r>
              <w:rPr>
                <w:color w:val="000000"/>
              </w:rPr>
              <w:t>70</w:t>
            </w:r>
          </w:p>
        </w:tc>
        <w:tc>
          <w:tcPr>
            <w:tcW w:w="425" w:type="dxa"/>
            <w:shd w:val="clear" w:color="auto" w:fill="auto"/>
            <w:tcMar>
              <w:top w:w="0" w:type="dxa"/>
              <w:left w:w="28" w:type="dxa"/>
              <w:bottom w:w="0" w:type="dxa"/>
              <w:right w:w="28" w:type="dxa"/>
            </w:tcMar>
          </w:tcPr>
          <w:p w:rsidR="00E1204F" w:rsidRDefault="00E1204F" w:rsidP="00E1204F">
            <w:pPr>
              <w:rPr>
                <w:color w:val="000000"/>
              </w:rPr>
            </w:pPr>
            <w:r>
              <w:rPr>
                <w:color w:val="000000"/>
              </w:rPr>
              <w:t>75</w:t>
            </w:r>
          </w:p>
        </w:tc>
        <w:tc>
          <w:tcPr>
            <w:tcW w:w="600" w:type="dxa"/>
            <w:shd w:val="clear" w:color="auto" w:fill="auto"/>
            <w:tcMar>
              <w:top w:w="0" w:type="dxa"/>
              <w:left w:w="28" w:type="dxa"/>
              <w:bottom w:w="0" w:type="dxa"/>
              <w:right w:w="28" w:type="dxa"/>
            </w:tcMar>
          </w:tcPr>
          <w:p w:rsidR="00E1204F" w:rsidRDefault="00E1204F" w:rsidP="00E1204F">
            <w:pPr>
              <w:rPr>
                <w:color w:val="000000"/>
              </w:rPr>
            </w:pPr>
            <w:r>
              <w:rPr>
                <w:color w:val="000000"/>
              </w:rPr>
              <w:t>80“.</w:t>
            </w:r>
          </w:p>
        </w:tc>
      </w:tr>
    </w:tbl>
    <w:p w:rsidR="0089293F" w:rsidRDefault="0089293F" w:rsidP="00DB1112">
      <w:pPr>
        <w:spacing w:line="360" w:lineRule="auto"/>
        <w:ind w:firstLine="1298"/>
      </w:pPr>
    </w:p>
    <w:p w:rsidR="0047141D" w:rsidRDefault="0047141D" w:rsidP="00DB1112">
      <w:pPr>
        <w:spacing w:line="360" w:lineRule="auto"/>
        <w:ind w:firstLine="1298"/>
      </w:pPr>
      <w:r>
        <w:t xml:space="preserve">1.2. </w:t>
      </w:r>
      <w:r w:rsidRPr="00116C6A">
        <w:t xml:space="preserve">Pakeisti </w:t>
      </w:r>
      <w:r>
        <w:t>3</w:t>
      </w:r>
      <w:r w:rsidRPr="00116C6A">
        <w:t xml:space="preserve"> priedą:</w:t>
      </w:r>
    </w:p>
    <w:p w:rsidR="0089293F" w:rsidRDefault="00B40542" w:rsidP="0089293F">
      <w:pPr>
        <w:spacing w:line="360" w:lineRule="auto"/>
        <w:ind w:firstLine="1298"/>
      </w:pPr>
      <w:r>
        <w:t>1.2.</w:t>
      </w:r>
      <w:r w:rsidR="007E0AF5">
        <w:t>1</w:t>
      </w:r>
      <w:r>
        <w:t>. Papildyti nauju 03.02.0</w:t>
      </w:r>
      <w:r w:rsidR="007E0AF5">
        <w:t>1</w:t>
      </w:r>
      <w:r>
        <w:t>.0</w:t>
      </w:r>
      <w:r w:rsidR="007E0AF5">
        <w:t>63</w:t>
      </w:r>
      <w:r w:rsidRPr="00DB1112">
        <w:t xml:space="preserve"> papunkčiu</w:t>
      </w:r>
      <w:r>
        <w:t>:</w:t>
      </w:r>
    </w:p>
    <w:p w:rsidR="0089293F" w:rsidRDefault="0089293F" w:rsidP="0089293F">
      <w:pPr>
        <w:spacing w:line="360" w:lineRule="auto"/>
        <w:ind w:firstLine="1298"/>
      </w:pPr>
    </w:p>
    <w:tbl>
      <w:tblPr>
        <w:tblW w:w="10401" w:type="dxa"/>
        <w:tblInd w:w="-577" w:type="dxa"/>
        <w:tblLayout w:type="fixed"/>
        <w:tblLook w:val="04A0" w:firstRow="1" w:lastRow="0" w:firstColumn="1" w:lastColumn="0" w:noHBand="0" w:noVBand="1"/>
      </w:tblPr>
      <w:tblGrid>
        <w:gridCol w:w="1708"/>
        <w:gridCol w:w="851"/>
        <w:gridCol w:w="992"/>
        <w:gridCol w:w="851"/>
        <w:gridCol w:w="425"/>
        <w:gridCol w:w="992"/>
        <w:gridCol w:w="992"/>
        <w:gridCol w:w="993"/>
        <w:gridCol w:w="850"/>
        <w:gridCol w:w="567"/>
        <w:gridCol w:w="567"/>
        <w:gridCol w:w="613"/>
      </w:tblGrid>
      <w:tr w:rsidR="009D2548" w:rsidTr="0089293F">
        <w:trPr>
          <w:trHeight w:val="555"/>
        </w:trPr>
        <w:tc>
          <w:tcPr>
            <w:tcW w:w="1708" w:type="dxa"/>
            <w:vMerge w:val="restart"/>
            <w:tcBorders>
              <w:top w:val="single" w:sz="2" w:space="0" w:color="auto"/>
              <w:left w:val="single" w:sz="2" w:space="0" w:color="auto"/>
              <w:bottom w:val="single" w:sz="2" w:space="0" w:color="auto"/>
              <w:right w:val="single" w:sz="2" w:space="0" w:color="auto"/>
            </w:tcBorders>
            <w:shd w:val="clear" w:color="000000" w:fill="FFFFFF"/>
          </w:tcPr>
          <w:p w:rsidR="00CE4A43" w:rsidRPr="00B40542" w:rsidRDefault="00CE4A43" w:rsidP="007E0AF5">
            <w:r w:rsidRPr="00B40542">
              <w:t>„03.02.0</w:t>
            </w:r>
            <w:r w:rsidR="007E0AF5">
              <w:t>1</w:t>
            </w:r>
            <w:r w:rsidRPr="00B40542">
              <w:t>.0</w:t>
            </w:r>
            <w:r w:rsidR="007E0AF5">
              <w:t>63</w:t>
            </w:r>
            <w:r w:rsidRPr="00B40542">
              <w:t>.</w:t>
            </w:r>
          </w:p>
        </w:tc>
        <w:tc>
          <w:tcPr>
            <w:tcW w:w="851" w:type="dxa"/>
            <w:vMerge w:val="restart"/>
            <w:tcBorders>
              <w:top w:val="single" w:sz="2" w:space="0" w:color="auto"/>
              <w:left w:val="single" w:sz="2" w:space="0" w:color="auto"/>
              <w:bottom w:val="single" w:sz="2" w:space="0" w:color="auto"/>
              <w:right w:val="single" w:sz="2" w:space="0" w:color="auto"/>
            </w:tcBorders>
            <w:shd w:val="clear" w:color="000000" w:fill="FFFFFF"/>
          </w:tcPr>
          <w:p w:rsidR="00CE4A43" w:rsidRDefault="00CE4A43" w:rsidP="00CE4A43">
            <w:r>
              <w:rPr>
                <w:lang w:eastAsia="lt-LT"/>
              </w:rPr>
              <w:t>Pro</w:t>
            </w:r>
            <w:r w:rsidR="009D2548">
              <w:rPr>
                <w:lang w:eastAsia="lt-LT"/>
              </w:rPr>
              <w:t>-</w:t>
            </w:r>
            <w:r>
              <w:rPr>
                <w:lang w:eastAsia="lt-LT"/>
              </w:rPr>
              <w:t>jekto „</w:t>
            </w:r>
            <w:r w:rsidRPr="00B5439A">
              <w:t>Inte</w:t>
            </w:r>
            <w:r w:rsidR="009D2548">
              <w:t>-</w:t>
            </w:r>
            <w:r w:rsidRPr="00B5439A">
              <w:t>lekti</w:t>
            </w:r>
            <w:r w:rsidR="009D2548">
              <w:t>-</w:t>
            </w:r>
            <w:r w:rsidRPr="00B5439A">
              <w:t>nių trans</w:t>
            </w:r>
            <w:r w:rsidR="009D2548">
              <w:t>-</w:t>
            </w:r>
            <w:r w:rsidRPr="00B5439A">
              <w:t>porto siste</w:t>
            </w:r>
            <w:r w:rsidR="009D2548">
              <w:t>-</w:t>
            </w:r>
            <w:r w:rsidRPr="00B5439A">
              <w:t>mų diegi</w:t>
            </w:r>
            <w:r w:rsidR="009D2548">
              <w:t>-</w:t>
            </w:r>
            <w:r w:rsidRPr="00B5439A">
              <w:t>mas Kauno mies</w:t>
            </w:r>
            <w:r w:rsidR="00551FF2">
              <w:t>-</w:t>
            </w:r>
            <w:r w:rsidRPr="00B5439A">
              <w:t>te</w:t>
            </w:r>
            <w:r>
              <w:rPr>
                <w:lang w:eastAsia="lt-LT"/>
              </w:rPr>
              <w:t>“ įgy</w:t>
            </w:r>
            <w:r w:rsidR="009D2548">
              <w:rPr>
                <w:lang w:eastAsia="lt-LT"/>
              </w:rPr>
              <w:t>-</w:t>
            </w:r>
            <w:r>
              <w:rPr>
                <w:lang w:eastAsia="lt-LT"/>
              </w:rPr>
              <w:t>vendi</w:t>
            </w:r>
            <w:r w:rsidR="009D2548">
              <w:rPr>
                <w:lang w:eastAsia="lt-LT"/>
              </w:rPr>
              <w:t>-</w:t>
            </w:r>
            <w:r>
              <w:rPr>
                <w:lang w:eastAsia="lt-LT"/>
              </w:rPr>
              <w:t>nimas</w:t>
            </w:r>
          </w:p>
        </w:tc>
        <w:tc>
          <w:tcPr>
            <w:tcW w:w="992" w:type="dxa"/>
            <w:vMerge w:val="restart"/>
            <w:tcBorders>
              <w:top w:val="single" w:sz="2" w:space="0" w:color="auto"/>
              <w:left w:val="single" w:sz="2" w:space="0" w:color="auto"/>
              <w:bottom w:val="single" w:sz="2" w:space="0" w:color="auto"/>
              <w:right w:val="single" w:sz="2" w:space="0" w:color="auto"/>
            </w:tcBorders>
            <w:shd w:val="clear" w:color="000000" w:fill="FFFFFF"/>
          </w:tcPr>
          <w:p w:rsidR="00CE4A43" w:rsidRDefault="00CE4A43" w:rsidP="00CE4A43">
            <w:r>
              <w:t>Plėtros progra-mų ir investi-cijų skyrius</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CE4A43" w:rsidRPr="000028BF" w:rsidRDefault="00CE4A43" w:rsidP="00CE4A43">
            <w:pPr>
              <w:spacing w:line="276" w:lineRule="auto"/>
            </w:pPr>
            <w:r w:rsidRPr="000028BF">
              <w:t>Iš viso</w:t>
            </w:r>
          </w:p>
        </w:tc>
        <w:tc>
          <w:tcPr>
            <w:tcW w:w="425" w:type="dxa"/>
            <w:tcBorders>
              <w:top w:val="single" w:sz="2" w:space="0" w:color="auto"/>
              <w:left w:val="single" w:sz="2" w:space="0" w:color="auto"/>
              <w:bottom w:val="single" w:sz="2" w:space="0" w:color="auto"/>
              <w:right w:val="single" w:sz="2" w:space="0" w:color="auto"/>
            </w:tcBorders>
            <w:shd w:val="clear" w:color="auto" w:fill="auto"/>
          </w:tcPr>
          <w:p w:rsidR="00CE4A43" w:rsidRPr="00DB1112" w:rsidRDefault="006C6615" w:rsidP="00CE4A43">
            <w:pPr>
              <w:rPr>
                <w:szCs w:val="24"/>
              </w:rPr>
            </w:pPr>
            <w:r>
              <w:rPr>
                <w:szCs w:val="24"/>
              </w:rPr>
              <w:t>0</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CE4A43" w:rsidRPr="00DB1112" w:rsidRDefault="00CE4A43" w:rsidP="00CE4A43">
            <w:r>
              <w:t>905000</w:t>
            </w:r>
          </w:p>
        </w:tc>
        <w:tc>
          <w:tcPr>
            <w:tcW w:w="992" w:type="dxa"/>
            <w:tcBorders>
              <w:top w:val="single" w:sz="2" w:space="0" w:color="auto"/>
              <w:left w:val="single" w:sz="2" w:space="0" w:color="auto"/>
              <w:bottom w:val="single" w:sz="2" w:space="0" w:color="auto"/>
              <w:right w:val="single" w:sz="4" w:space="0" w:color="000000" w:themeColor="text1"/>
            </w:tcBorders>
            <w:shd w:val="clear" w:color="auto" w:fill="auto"/>
          </w:tcPr>
          <w:p w:rsidR="00CE4A43" w:rsidRPr="00DB1112" w:rsidRDefault="00CE4A43" w:rsidP="00CE4A43">
            <w:r>
              <w:t>905000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E4A43" w:rsidRDefault="00CE4A43" w:rsidP="00551FF2">
            <w:r>
              <w:t>Atliktų veiklų dalis nuo visų pro</w:t>
            </w:r>
            <w:r w:rsidR="00551FF2">
              <w:t>-</w:t>
            </w:r>
            <w:r>
              <w:t>jekto veiklų</w:t>
            </w:r>
          </w:p>
          <w:p w:rsidR="00A125B2" w:rsidRDefault="00A125B2" w:rsidP="00551FF2"/>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E4A43" w:rsidRDefault="00CE4A43" w:rsidP="00CE4A43">
            <w:r>
              <w:t>Proc.</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E4A43" w:rsidRDefault="00CE4A43" w:rsidP="00CE4A43">
            <w:r>
              <w:t>20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E4A43" w:rsidRDefault="00CE4A43" w:rsidP="00CE4A43">
            <w:r>
              <w:t>40</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E4A43" w:rsidRDefault="00CE4A43" w:rsidP="00CE4A43">
            <w:r>
              <w:t>40</w:t>
            </w:r>
          </w:p>
        </w:tc>
      </w:tr>
      <w:tr w:rsidR="009D2548" w:rsidRPr="00AC6892" w:rsidTr="0089293F">
        <w:trPr>
          <w:trHeight w:val="630"/>
        </w:trPr>
        <w:tc>
          <w:tcPr>
            <w:tcW w:w="1708" w:type="dxa"/>
            <w:vMerge/>
            <w:tcBorders>
              <w:top w:val="single" w:sz="2" w:space="0" w:color="auto"/>
              <w:left w:val="single" w:sz="2" w:space="0" w:color="auto"/>
              <w:bottom w:val="single" w:sz="2" w:space="0" w:color="auto"/>
              <w:right w:val="single" w:sz="2" w:space="0" w:color="auto"/>
            </w:tcBorders>
            <w:vAlign w:val="center"/>
          </w:tcPr>
          <w:p w:rsidR="00CE4A43" w:rsidRPr="006A2097" w:rsidRDefault="00CE4A43" w:rsidP="00CE4A43">
            <w:pPr>
              <w:rPr>
                <w:color w:val="000000"/>
                <w:szCs w:val="24"/>
                <w:lang w:eastAsia="lt-LT" w:bidi="ar-SA"/>
              </w:rPr>
            </w:pPr>
          </w:p>
        </w:tc>
        <w:tc>
          <w:tcPr>
            <w:tcW w:w="851" w:type="dxa"/>
            <w:vMerge/>
            <w:tcBorders>
              <w:top w:val="single" w:sz="2" w:space="0" w:color="auto"/>
              <w:left w:val="single" w:sz="2" w:space="0" w:color="auto"/>
              <w:bottom w:val="single" w:sz="2" w:space="0" w:color="auto"/>
              <w:right w:val="single" w:sz="2" w:space="0" w:color="auto"/>
            </w:tcBorders>
            <w:vAlign w:val="center"/>
          </w:tcPr>
          <w:p w:rsidR="00CE4A43" w:rsidRPr="006A2097" w:rsidRDefault="00CE4A43" w:rsidP="00CE4A43">
            <w:pPr>
              <w:rPr>
                <w:color w:val="000000"/>
                <w:szCs w:val="24"/>
                <w:lang w:eastAsia="lt-LT" w:bidi="ar-SA"/>
              </w:rPr>
            </w:pPr>
          </w:p>
        </w:tc>
        <w:tc>
          <w:tcPr>
            <w:tcW w:w="992" w:type="dxa"/>
            <w:vMerge/>
            <w:tcBorders>
              <w:top w:val="single" w:sz="2" w:space="0" w:color="auto"/>
              <w:left w:val="single" w:sz="2" w:space="0" w:color="auto"/>
              <w:bottom w:val="single" w:sz="2" w:space="0" w:color="auto"/>
              <w:right w:val="single" w:sz="2" w:space="0" w:color="auto"/>
            </w:tcBorders>
            <w:vAlign w:val="center"/>
          </w:tcPr>
          <w:p w:rsidR="00CE4A43" w:rsidRPr="006A2097" w:rsidRDefault="00CE4A43" w:rsidP="00CE4A43">
            <w:pPr>
              <w:rPr>
                <w:color w:val="000000"/>
                <w:szCs w:val="24"/>
                <w:lang w:eastAsia="lt-LT" w:bidi="ar-SA"/>
              </w:rPr>
            </w:pPr>
          </w:p>
        </w:tc>
        <w:tc>
          <w:tcPr>
            <w:tcW w:w="851" w:type="dxa"/>
            <w:tcBorders>
              <w:top w:val="single" w:sz="2" w:space="0" w:color="auto"/>
              <w:left w:val="single" w:sz="2" w:space="0" w:color="auto"/>
              <w:bottom w:val="single" w:sz="4" w:space="0" w:color="000000"/>
              <w:right w:val="single" w:sz="4" w:space="0" w:color="000000"/>
            </w:tcBorders>
            <w:shd w:val="clear" w:color="auto" w:fill="auto"/>
          </w:tcPr>
          <w:p w:rsidR="00CE4A43" w:rsidRDefault="00CE4A43" w:rsidP="00CE4A43">
            <w:r>
              <w:t>2.</w:t>
            </w:r>
          </w:p>
        </w:tc>
        <w:tc>
          <w:tcPr>
            <w:tcW w:w="425" w:type="dxa"/>
            <w:tcBorders>
              <w:top w:val="single" w:sz="2" w:space="0" w:color="auto"/>
              <w:left w:val="nil"/>
              <w:bottom w:val="single" w:sz="4" w:space="0" w:color="000000"/>
              <w:right w:val="single" w:sz="4" w:space="0" w:color="000000"/>
            </w:tcBorders>
            <w:shd w:val="clear" w:color="auto" w:fill="auto"/>
          </w:tcPr>
          <w:p w:rsidR="00CE4A43" w:rsidRDefault="006C6615" w:rsidP="00CE4A43">
            <w:r>
              <w:t>0</w:t>
            </w:r>
          </w:p>
        </w:tc>
        <w:tc>
          <w:tcPr>
            <w:tcW w:w="992" w:type="dxa"/>
            <w:tcBorders>
              <w:top w:val="single" w:sz="2" w:space="0" w:color="auto"/>
              <w:left w:val="nil"/>
              <w:bottom w:val="single" w:sz="4" w:space="0" w:color="000000"/>
              <w:right w:val="single" w:sz="4" w:space="0" w:color="000000"/>
            </w:tcBorders>
            <w:shd w:val="clear" w:color="auto" w:fill="auto"/>
          </w:tcPr>
          <w:p w:rsidR="00CE4A43" w:rsidRDefault="00CE4A43" w:rsidP="00CE4A43">
            <w:r>
              <w:t>769250</w:t>
            </w:r>
          </w:p>
        </w:tc>
        <w:tc>
          <w:tcPr>
            <w:tcW w:w="992" w:type="dxa"/>
            <w:tcBorders>
              <w:top w:val="single" w:sz="2" w:space="0" w:color="auto"/>
              <w:left w:val="nil"/>
              <w:bottom w:val="single" w:sz="4" w:space="0" w:color="000000"/>
              <w:right w:val="single" w:sz="4" w:space="0" w:color="000000" w:themeColor="text1"/>
            </w:tcBorders>
            <w:shd w:val="clear" w:color="auto" w:fill="auto"/>
          </w:tcPr>
          <w:p w:rsidR="00CE4A43" w:rsidRDefault="00CE4A43" w:rsidP="00CE4A43">
            <w:r>
              <w:t>769250</w:t>
            </w:r>
          </w:p>
        </w:tc>
        <w:tc>
          <w:tcPr>
            <w:tcW w:w="993" w:type="dxa"/>
            <w:vMerge w:val="restart"/>
            <w:tcBorders>
              <w:top w:val="single" w:sz="4" w:space="0" w:color="000000" w:themeColor="text1"/>
              <w:left w:val="single" w:sz="4" w:space="0" w:color="000000" w:themeColor="text1"/>
              <w:right w:val="single" w:sz="4" w:space="0" w:color="000000" w:themeColor="text1"/>
            </w:tcBorders>
            <w:shd w:val="clear" w:color="auto" w:fill="auto"/>
          </w:tcPr>
          <w:p w:rsidR="00CE4A43" w:rsidRDefault="00CE4A43" w:rsidP="00CE4A43">
            <w:r>
              <w:t>Įgyven</w:t>
            </w:r>
            <w:r w:rsidR="00AE3B77">
              <w:t>-</w:t>
            </w:r>
            <w:r>
              <w:t>dintų judumo priemo</w:t>
            </w:r>
            <w:r w:rsidR="009D2548">
              <w:t>-</w:t>
            </w:r>
            <w:r>
              <w:t>nių skaičius</w:t>
            </w:r>
          </w:p>
        </w:tc>
        <w:tc>
          <w:tcPr>
            <w:tcW w:w="850" w:type="dxa"/>
            <w:vMerge w:val="restart"/>
            <w:tcBorders>
              <w:top w:val="single" w:sz="4" w:space="0" w:color="000000" w:themeColor="text1"/>
              <w:left w:val="single" w:sz="4" w:space="0" w:color="000000" w:themeColor="text1"/>
              <w:right w:val="single" w:sz="4" w:space="0" w:color="000000" w:themeColor="text1"/>
            </w:tcBorders>
            <w:shd w:val="clear" w:color="auto" w:fill="auto"/>
          </w:tcPr>
          <w:p w:rsidR="00CE4A43" w:rsidRDefault="00CE4A43" w:rsidP="00CE4A43">
            <w:r>
              <w:t>Vnt</w:t>
            </w:r>
            <w:r w:rsidR="00551FF2">
              <w:t>.</w:t>
            </w:r>
          </w:p>
        </w:tc>
        <w:tc>
          <w:tcPr>
            <w:tcW w:w="567" w:type="dxa"/>
            <w:vMerge w:val="restart"/>
            <w:tcBorders>
              <w:top w:val="single" w:sz="4" w:space="0" w:color="000000" w:themeColor="text1"/>
              <w:left w:val="single" w:sz="4" w:space="0" w:color="000000" w:themeColor="text1"/>
              <w:right w:val="single" w:sz="4" w:space="0" w:color="000000" w:themeColor="text1"/>
            </w:tcBorders>
            <w:shd w:val="clear" w:color="auto" w:fill="auto"/>
          </w:tcPr>
          <w:p w:rsidR="00CE4A43" w:rsidRDefault="00CE4A43" w:rsidP="00CE4A43">
            <w:r>
              <w:t>0</w:t>
            </w:r>
          </w:p>
        </w:tc>
        <w:tc>
          <w:tcPr>
            <w:tcW w:w="567" w:type="dxa"/>
            <w:vMerge w:val="restart"/>
            <w:tcBorders>
              <w:top w:val="single" w:sz="4" w:space="0" w:color="000000" w:themeColor="text1"/>
              <w:left w:val="single" w:sz="4" w:space="0" w:color="000000" w:themeColor="text1"/>
              <w:right w:val="single" w:sz="4" w:space="0" w:color="000000" w:themeColor="text1"/>
            </w:tcBorders>
            <w:shd w:val="clear" w:color="auto" w:fill="auto"/>
          </w:tcPr>
          <w:p w:rsidR="00CE4A43" w:rsidRDefault="00CE4A43" w:rsidP="00CE4A43">
            <w:r>
              <w:t>0</w:t>
            </w:r>
          </w:p>
        </w:tc>
        <w:tc>
          <w:tcPr>
            <w:tcW w:w="613" w:type="dxa"/>
            <w:vMerge w:val="restart"/>
            <w:tcBorders>
              <w:top w:val="single" w:sz="4" w:space="0" w:color="000000" w:themeColor="text1"/>
              <w:left w:val="single" w:sz="4" w:space="0" w:color="000000" w:themeColor="text1"/>
              <w:right w:val="single" w:sz="4" w:space="0" w:color="000000" w:themeColor="text1"/>
            </w:tcBorders>
            <w:shd w:val="clear" w:color="auto" w:fill="auto"/>
          </w:tcPr>
          <w:p w:rsidR="00CE4A43" w:rsidRDefault="00CE4A43" w:rsidP="00CE4A43">
            <w:r>
              <w:t>1“.</w:t>
            </w:r>
          </w:p>
        </w:tc>
      </w:tr>
      <w:tr w:rsidR="009D2548" w:rsidRPr="006A2097" w:rsidTr="0089293F">
        <w:trPr>
          <w:trHeight w:val="315"/>
        </w:trPr>
        <w:tc>
          <w:tcPr>
            <w:tcW w:w="1708" w:type="dxa"/>
            <w:vMerge/>
            <w:tcBorders>
              <w:top w:val="single" w:sz="2" w:space="0" w:color="auto"/>
              <w:left w:val="single" w:sz="2" w:space="0" w:color="auto"/>
              <w:bottom w:val="single" w:sz="2" w:space="0" w:color="auto"/>
              <w:right w:val="single" w:sz="2" w:space="0" w:color="auto"/>
            </w:tcBorders>
            <w:vAlign w:val="center"/>
          </w:tcPr>
          <w:p w:rsidR="00CE4A43" w:rsidRPr="006A2097" w:rsidRDefault="00CE4A43" w:rsidP="00CE4A43">
            <w:pPr>
              <w:rPr>
                <w:color w:val="000000"/>
                <w:szCs w:val="24"/>
                <w:lang w:eastAsia="lt-LT" w:bidi="ar-SA"/>
              </w:rPr>
            </w:pPr>
          </w:p>
        </w:tc>
        <w:tc>
          <w:tcPr>
            <w:tcW w:w="851" w:type="dxa"/>
            <w:vMerge/>
            <w:tcBorders>
              <w:top w:val="single" w:sz="2" w:space="0" w:color="auto"/>
              <w:left w:val="single" w:sz="2" w:space="0" w:color="auto"/>
              <w:bottom w:val="single" w:sz="2" w:space="0" w:color="auto"/>
              <w:right w:val="single" w:sz="2" w:space="0" w:color="auto"/>
            </w:tcBorders>
            <w:vAlign w:val="center"/>
          </w:tcPr>
          <w:p w:rsidR="00CE4A43" w:rsidRPr="006A2097" w:rsidRDefault="00CE4A43" w:rsidP="00CE4A43">
            <w:pPr>
              <w:rPr>
                <w:color w:val="000000"/>
                <w:szCs w:val="24"/>
                <w:lang w:eastAsia="lt-LT" w:bidi="ar-SA"/>
              </w:rPr>
            </w:pPr>
          </w:p>
        </w:tc>
        <w:tc>
          <w:tcPr>
            <w:tcW w:w="992" w:type="dxa"/>
            <w:vMerge/>
            <w:tcBorders>
              <w:top w:val="single" w:sz="2" w:space="0" w:color="auto"/>
              <w:left w:val="single" w:sz="2" w:space="0" w:color="auto"/>
              <w:bottom w:val="single" w:sz="2" w:space="0" w:color="auto"/>
              <w:right w:val="single" w:sz="2" w:space="0" w:color="auto"/>
            </w:tcBorders>
            <w:vAlign w:val="center"/>
          </w:tcPr>
          <w:p w:rsidR="00CE4A43" w:rsidRPr="006A2097" w:rsidRDefault="00CE4A43" w:rsidP="00CE4A43">
            <w:pPr>
              <w:rPr>
                <w:color w:val="000000"/>
                <w:szCs w:val="24"/>
                <w:lang w:eastAsia="lt-LT" w:bidi="ar-SA"/>
              </w:rPr>
            </w:pPr>
          </w:p>
        </w:tc>
        <w:tc>
          <w:tcPr>
            <w:tcW w:w="851" w:type="dxa"/>
            <w:tcBorders>
              <w:top w:val="nil"/>
              <w:left w:val="single" w:sz="2" w:space="0" w:color="auto"/>
              <w:bottom w:val="single" w:sz="4" w:space="0" w:color="000000"/>
              <w:right w:val="single" w:sz="4" w:space="0" w:color="000000"/>
            </w:tcBorders>
            <w:shd w:val="clear" w:color="000000" w:fill="FFFFFF"/>
          </w:tcPr>
          <w:p w:rsidR="00CE4A43" w:rsidRDefault="00CE4A43" w:rsidP="00CE4A43">
            <w:r>
              <w:t>1.1.2.</w:t>
            </w:r>
          </w:p>
        </w:tc>
        <w:tc>
          <w:tcPr>
            <w:tcW w:w="425" w:type="dxa"/>
            <w:tcBorders>
              <w:top w:val="nil"/>
              <w:left w:val="nil"/>
              <w:bottom w:val="single" w:sz="4" w:space="0" w:color="000000"/>
              <w:right w:val="single" w:sz="4" w:space="0" w:color="000000"/>
            </w:tcBorders>
            <w:shd w:val="clear" w:color="000000" w:fill="FFFFFF"/>
          </w:tcPr>
          <w:p w:rsidR="00CE4A43" w:rsidRDefault="006C6615" w:rsidP="00CE4A43">
            <w:r>
              <w:t>0</w:t>
            </w:r>
          </w:p>
        </w:tc>
        <w:tc>
          <w:tcPr>
            <w:tcW w:w="992" w:type="dxa"/>
            <w:tcBorders>
              <w:top w:val="nil"/>
              <w:left w:val="nil"/>
              <w:bottom w:val="single" w:sz="4" w:space="0" w:color="000000"/>
              <w:right w:val="single" w:sz="4" w:space="0" w:color="000000"/>
            </w:tcBorders>
            <w:shd w:val="clear" w:color="000000" w:fill="FFFFFF"/>
          </w:tcPr>
          <w:p w:rsidR="00CE4A43" w:rsidRDefault="00CE4A43" w:rsidP="00CE4A43">
            <w:r>
              <w:t>135750</w:t>
            </w:r>
          </w:p>
        </w:tc>
        <w:tc>
          <w:tcPr>
            <w:tcW w:w="992" w:type="dxa"/>
            <w:tcBorders>
              <w:top w:val="nil"/>
              <w:left w:val="nil"/>
              <w:bottom w:val="single" w:sz="4" w:space="0" w:color="000000"/>
              <w:right w:val="single" w:sz="4" w:space="0" w:color="000000" w:themeColor="text1"/>
            </w:tcBorders>
            <w:shd w:val="clear" w:color="000000" w:fill="FFFFFF"/>
          </w:tcPr>
          <w:p w:rsidR="00CE4A43" w:rsidRDefault="00CE4A43" w:rsidP="00CE4A43">
            <w:r>
              <w:t>135750</w:t>
            </w:r>
          </w:p>
        </w:tc>
        <w:tc>
          <w:tcPr>
            <w:tcW w:w="993"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CE4A43" w:rsidRPr="006A2097" w:rsidRDefault="00CE4A43" w:rsidP="00CE4A43">
            <w:pPr>
              <w:rPr>
                <w:color w:val="000000"/>
                <w:szCs w:val="24"/>
                <w:lang w:eastAsia="lt-LT" w:bidi="ar-SA"/>
              </w:rPr>
            </w:pPr>
          </w:p>
        </w:tc>
        <w:tc>
          <w:tcPr>
            <w:tcW w:w="850" w:type="dxa"/>
            <w:vMerge/>
            <w:tcBorders>
              <w:left w:val="single" w:sz="4" w:space="0" w:color="000000" w:themeColor="text1"/>
              <w:bottom w:val="single" w:sz="4" w:space="0" w:color="000000" w:themeColor="text1"/>
              <w:right w:val="single" w:sz="4" w:space="0" w:color="000000" w:themeColor="text1"/>
            </w:tcBorders>
            <w:shd w:val="clear" w:color="auto" w:fill="auto"/>
          </w:tcPr>
          <w:p w:rsidR="00CE4A43" w:rsidRPr="006A2097" w:rsidRDefault="00CE4A43" w:rsidP="00CE4A43">
            <w:pPr>
              <w:rPr>
                <w:color w:val="000000"/>
                <w:szCs w:val="24"/>
                <w:lang w:eastAsia="lt-LT" w:bidi="ar-SA"/>
              </w:rPr>
            </w:pPr>
          </w:p>
        </w:tc>
        <w:tc>
          <w:tcPr>
            <w:tcW w:w="567" w:type="dxa"/>
            <w:vMerge/>
            <w:tcBorders>
              <w:left w:val="single" w:sz="4" w:space="0" w:color="000000" w:themeColor="text1"/>
              <w:bottom w:val="single" w:sz="4" w:space="0" w:color="000000" w:themeColor="text1"/>
              <w:right w:val="single" w:sz="4" w:space="0" w:color="000000" w:themeColor="text1"/>
            </w:tcBorders>
            <w:shd w:val="clear" w:color="auto" w:fill="auto"/>
          </w:tcPr>
          <w:p w:rsidR="00CE4A43" w:rsidRPr="006A2097" w:rsidRDefault="00CE4A43" w:rsidP="00CE4A43">
            <w:pPr>
              <w:rPr>
                <w:color w:val="000000"/>
                <w:szCs w:val="24"/>
                <w:lang w:eastAsia="lt-LT" w:bidi="ar-SA"/>
              </w:rPr>
            </w:pPr>
          </w:p>
        </w:tc>
        <w:tc>
          <w:tcPr>
            <w:tcW w:w="567" w:type="dxa"/>
            <w:vMerge/>
            <w:tcBorders>
              <w:left w:val="single" w:sz="4" w:space="0" w:color="000000" w:themeColor="text1"/>
              <w:bottom w:val="single" w:sz="4" w:space="0" w:color="000000" w:themeColor="text1"/>
              <w:right w:val="single" w:sz="4" w:space="0" w:color="000000" w:themeColor="text1"/>
            </w:tcBorders>
            <w:shd w:val="clear" w:color="auto" w:fill="auto"/>
          </w:tcPr>
          <w:p w:rsidR="00CE4A43" w:rsidRPr="006A2097" w:rsidRDefault="00CE4A43" w:rsidP="00CE4A43">
            <w:pPr>
              <w:rPr>
                <w:color w:val="000000"/>
                <w:szCs w:val="24"/>
                <w:lang w:eastAsia="lt-LT" w:bidi="ar-SA"/>
              </w:rPr>
            </w:pPr>
          </w:p>
        </w:tc>
        <w:tc>
          <w:tcPr>
            <w:tcW w:w="613" w:type="dxa"/>
            <w:vMerge/>
            <w:tcBorders>
              <w:left w:val="single" w:sz="4" w:space="0" w:color="000000" w:themeColor="text1"/>
              <w:bottom w:val="single" w:sz="4" w:space="0" w:color="000000" w:themeColor="text1"/>
              <w:right w:val="single" w:sz="4" w:space="0" w:color="000000" w:themeColor="text1"/>
            </w:tcBorders>
            <w:shd w:val="clear" w:color="auto" w:fill="auto"/>
          </w:tcPr>
          <w:p w:rsidR="00CE4A43" w:rsidRPr="006A2097" w:rsidRDefault="00CE4A43" w:rsidP="00CE4A43">
            <w:pPr>
              <w:rPr>
                <w:color w:val="000000"/>
                <w:szCs w:val="24"/>
                <w:lang w:eastAsia="lt-LT" w:bidi="ar-SA"/>
              </w:rPr>
            </w:pPr>
          </w:p>
        </w:tc>
      </w:tr>
    </w:tbl>
    <w:p w:rsidR="00CE4A43" w:rsidRDefault="00CE4A43" w:rsidP="00DB1112">
      <w:pPr>
        <w:spacing w:line="360" w:lineRule="auto"/>
        <w:ind w:firstLine="1298"/>
      </w:pPr>
    </w:p>
    <w:p w:rsidR="0089293F" w:rsidRDefault="0089293F" w:rsidP="00B40542">
      <w:pPr>
        <w:spacing w:line="360" w:lineRule="auto"/>
        <w:ind w:firstLine="1298"/>
      </w:pPr>
    </w:p>
    <w:p w:rsidR="0089293F" w:rsidRDefault="0089293F" w:rsidP="00B40542">
      <w:pPr>
        <w:spacing w:line="360" w:lineRule="auto"/>
        <w:ind w:firstLine="1298"/>
      </w:pPr>
    </w:p>
    <w:p w:rsidR="0089293F" w:rsidRDefault="0089293F" w:rsidP="00B40542">
      <w:pPr>
        <w:spacing w:line="360" w:lineRule="auto"/>
        <w:ind w:firstLine="1298"/>
      </w:pPr>
    </w:p>
    <w:p w:rsidR="0089293F" w:rsidRDefault="0089293F" w:rsidP="00B40542">
      <w:pPr>
        <w:spacing w:line="360" w:lineRule="auto"/>
        <w:ind w:firstLine="1298"/>
      </w:pPr>
    </w:p>
    <w:p w:rsidR="0089293F" w:rsidRDefault="0089293F" w:rsidP="00B40542">
      <w:pPr>
        <w:spacing w:line="360" w:lineRule="auto"/>
        <w:ind w:firstLine="1298"/>
      </w:pPr>
    </w:p>
    <w:p w:rsidR="0089293F" w:rsidRDefault="0089293F" w:rsidP="00B40542">
      <w:pPr>
        <w:spacing w:line="360" w:lineRule="auto"/>
        <w:ind w:firstLine="1298"/>
      </w:pPr>
    </w:p>
    <w:p w:rsidR="00B40542" w:rsidRDefault="00B40542" w:rsidP="00B40542">
      <w:pPr>
        <w:spacing w:line="360" w:lineRule="auto"/>
        <w:ind w:firstLine="1298"/>
      </w:pPr>
      <w:r>
        <w:t>1.2.</w:t>
      </w:r>
      <w:r w:rsidR="007E0AF5">
        <w:t>2</w:t>
      </w:r>
      <w:r>
        <w:t>. Papildyti nauju 03.02.0</w:t>
      </w:r>
      <w:r w:rsidR="007E0AF5">
        <w:t>1</w:t>
      </w:r>
      <w:r>
        <w:t>.0</w:t>
      </w:r>
      <w:r w:rsidR="007E0AF5">
        <w:t>64</w:t>
      </w:r>
      <w:r w:rsidRPr="00DB1112">
        <w:t xml:space="preserve"> papunkčiu</w:t>
      </w:r>
      <w:r>
        <w:t>:</w:t>
      </w:r>
    </w:p>
    <w:p w:rsidR="0089293F" w:rsidRDefault="0089293F" w:rsidP="00B40542">
      <w:pPr>
        <w:spacing w:line="360" w:lineRule="auto"/>
        <w:ind w:firstLine="1298"/>
      </w:pPr>
    </w:p>
    <w:tbl>
      <w:tblPr>
        <w:tblW w:w="10401" w:type="dxa"/>
        <w:tblInd w:w="-577" w:type="dxa"/>
        <w:tblLayout w:type="fixed"/>
        <w:tblLook w:val="04A0" w:firstRow="1" w:lastRow="0" w:firstColumn="1" w:lastColumn="0" w:noHBand="0" w:noVBand="1"/>
      </w:tblPr>
      <w:tblGrid>
        <w:gridCol w:w="1643"/>
        <w:gridCol w:w="1058"/>
        <w:gridCol w:w="992"/>
        <w:gridCol w:w="850"/>
        <w:gridCol w:w="284"/>
        <w:gridCol w:w="992"/>
        <w:gridCol w:w="992"/>
        <w:gridCol w:w="1134"/>
        <w:gridCol w:w="851"/>
        <w:gridCol w:w="519"/>
        <w:gridCol w:w="473"/>
        <w:gridCol w:w="613"/>
      </w:tblGrid>
      <w:tr w:rsidR="00FC130D" w:rsidTr="00FC130D">
        <w:trPr>
          <w:trHeight w:val="555"/>
        </w:trPr>
        <w:tc>
          <w:tcPr>
            <w:tcW w:w="1643" w:type="dxa"/>
            <w:vMerge w:val="restart"/>
            <w:tcBorders>
              <w:top w:val="single" w:sz="2" w:space="0" w:color="auto"/>
              <w:left w:val="single" w:sz="2" w:space="0" w:color="auto"/>
              <w:bottom w:val="single" w:sz="2" w:space="0" w:color="auto"/>
              <w:right w:val="single" w:sz="2" w:space="0" w:color="auto"/>
            </w:tcBorders>
            <w:shd w:val="clear" w:color="000000" w:fill="FFFFFF"/>
          </w:tcPr>
          <w:p w:rsidR="006C6615" w:rsidRPr="00B40542" w:rsidRDefault="006C6615" w:rsidP="006C6615">
            <w:r w:rsidRPr="00B40542">
              <w:t>„</w:t>
            </w:r>
            <w:r w:rsidR="007E0AF5">
              <w:t>03.02.01.064</w:t>
            </w:r>
            <w:r w:rsidRPr="00B40542">
              <w:t>.</w:t>
            </w:r>
          </w:p>
        </w:tc>
        <w:tc>
          <w:tcPr>
            <w:tcW w:w="1058" w:type="dxa"/>
            <w:vMerge w:val="restart"/>
            <w:tcBorders>
              <w:top w:val="single" w:sz="2" w:space="0" w:color="auto"/>
              <w:left w:val="single" w:sz="2" w:space="0" w:color="auto"/>
              <w:bottom w:val="single" w:sz="2" w:space="0" w:color="auto"/>
              <w:right w:val="single" w:sz="2" w:space="0" w:color="auto"/>
            </w:tcBorders>
            <w:shd w:val="clear" w:color="000000" w:fill="FFFFFF"/>
          </w:tcPr>
          <w:p w:rsidR="006C6615" w:rsidRDefault="006C6615" w:rsidP="006C6615">
            <w:r>
              <w:rPr>
                <w:lang w:eastAsia="lt-LT"/>
              </w:rPr>
              <w:t>Projekto „</w:t>
            </w:r>
            <w:r w:rsidRPr="001906EA">
              <w:t>Viešo</w:t>
            </w:r>
            <w:r w:rsidR="00FC130D">
              <w:t>-</w:t>
            </w:r>
            <w:r w:rsidRPr="001906EA">
              <w:t>jo trans</w:t>
            </w:r>
            <w:r w:rsidR="00FC130D">
              <w:t>-</w:t>
            </w:r>
            <w:r w:rsidRPr="001906EA">
              <w:t>porto infras</w:t>
            </w:r>
            <w:r w:rsidR="00FC130D">
              <w:t>-</w:t>
            </w:r>
            <w:r w:rsidRPr="001906EA">
              <w:t>truktū</w:t>
            </w:r>
            <w:r w:rsidR="00FC130D">
              <w:t>-</w:t>
            </w:r>
            <w:r w:rsidRPr="001906EA">
              <w:t>ros plėtra Kauno mieste</w:t>
            </w:r>
            <w:r>
              <w:rPr>
                <w:lang w:eastAsia="lt-LT"/>
              </w:rPr>
              <w:t xml:space="preserve">“ </w:t>
            </w:r>
            <w:r>
              <w:rPr>
                <w:lang w:eastAsia="lt-LT"/>
              </w:rPr>
              <w:lastRenderedPageBreak/>
              <w:t>įgyven</w:t>
            </w:r>
            <w:r w:rsidR="00FC130D">
              <w:rPr>
                <w:lang w:eastAsia="lt-LT"/>
              </w:rPr>
              <w:t>-</w:t>
            </w:r>
            <w:r>
              <w:rPr>
                <w:lang w:eastAsia="lt-LT"/>
              </w:rPr>
              <w:t>dinimas</w:t>
            </w:r>
          </w:p>
        </w:tc>
        <w:tc>
          <w:tcPr>
            <w:tcW w:w="992" w:type="dxa"/>
            <w:vMerge w:val="restart"/>
            <w:tcBorders>
              <w:top w:val="single" w:sz="2" w:space="0" w:color="auto"/>
              <w:left w:val="single" w:sz="2" w:space="0" w:color="auto"/>
              <w:bottom w:val="single" w:sz="2" w:space="0" w:color="auto"/>
              <w:right w:val="single" w:sz="2" w:space="0" w:color="auto"/>
            </w:tcBorders>
            <w:shd w:val="clear" w:color="000000" w:fill="FFFFFF"/>
          </w:tcPr>
          <w:p w:rsidR="006C6615" w:rsidRDefault="006C6615" w:rsidP="006C6615">
            <w:r>
              <w:lastRenderedPageBreak/>
              <w:t>Plėtros progra-mų ir investi-cijų skyrius</w:t>
            </w:r>
          </w:p>
        </w:tc>
        <w:tc>
          <w:tcPr>
            <w:tcW w:w="850" w:type="dxa"/>
            <w:tcBorders>
              <w:top w:val="single" w:sz="2" w:space="0" w:color="auto"/>
              <w:left w:val="single" w:sz="2" w:space="0" w:color="auto"/>
              <w:bottom w:val="single" w:sz="2" w:space="0" w:color="auto"/>
              <w:right w:val="single" w:sz="2" w:space="0" w:color="auto"/>
            </w:tcBorders>
            <w:shd w:val="clear" w:color="auto" w:fill="auto"/>
          </w:tcPr>
          <w:p w:rsidR="006C6615" w:rsidRPr="000028BF" w:rsidRDefault="006C6615" w:rsidP="006C6615">
            <w:pPr>
              <w:spacing w:line="276" w:lineRule="auto"/>
            </w:pPr>
            <w:r w:rsidRPr="000028BF">
              <w:t>Iš viso</w:t>
            </w:r>
          </w:p>
        </w:tc>
        <w:tc>
          <w:tcPr>
            <w:tcW w:w="284" w:type="dxa"/>
            <w:tcBorders>
              <w:top w:val="single" w:sz="2" w:space="0" w:color="auto"/>
              <w:left w:val="single" w:sz="2" w:space="0" w:color="auto"/>
              <w:bottom w:val="single" w:sz="2" w:space="0" w:color="auto"/>
              <w:right w:val="single" w:sz="2" w:space="0" w:color="auto"/>
            </w:tcBorders>
            <w:shd w:val="clear" w:color="auto" w:fill="auto"/>
          </w:tcPr>
          <w:p w:rsidR="006C6615" w:rsidRPr="00DB1112" w:rsidRDefault="006C6615" w:rsidP="006C6615">
            <w:pPr>
              <w:rPr>
                <w:szCs w:val="24"/>
              </w:rPr>
            </w:pPr>
            <w:r>
              <w:rPr>
                <w:szCs w:val="24"/>
              </w:rPr>
              <w:t>0</w:t>
            </w:r>
          </w:p>
        </w:tc>
        <w:tc>
          <w:tcPr>
            <w:tcW w:w="992" w:type="dxa"/>
            <w:tcBorders>
              <w:top w:val="single" w:sz="2" w:space="0" w:color="auto"/>
              <w:left w:val="single" w:sz="2" w:space="0" w:color="auto"/>
              <w:bottom w:val="single" w:sz="2" w:space="0" w:color="auto"/>
              <w:right w:val="single" w:sz="2" w:space="0" w:color="auto"/>
            </w:tcBorders>
            <w:shd w:val="clear" w:color="auto" w:fill="auto"/>
          </w:tcPr>
          <w:p w:rsidR="006C6615" w:rsidRPr="00DB1112" w:rsidRDefault="006C6615" w:rsidP="006C6615">
            <w:r>
              <w:t>510000</w:t>
            </w:r>
          </w:p>
        </w:tc>
        <w:tc>
          <w:tcPr>
            <w:tcW w:w="992" w:type="dxa"/>
            <w:tcBorders>
              <w:top w:val="single" w:sz="2" w:space="0" w:color="auto"/>
              <w:left w:val="single" w:sz="2" w:space="0" w:color="auto"/>
              <w:bottom w:val="single" w:sz="2" w:space="0" w:color="auto"/>
              <w:right w:val="single" w:sz="4" w:space="0" w:color="000000" w:themeColor="text1"/>
            </w:tcBorders>
            <w:shd w:val="clear" w:color="auto" w:fill="auto"/>
          </w:tcPr>
          <w:p w:rsidR="006C6615" w:rsidRPr="00DB1112" w:rsidRDefault="006C6615" w:rsidP="006C6615">
            <w:r>
              <w:t>51000</w:t>
            </w:r>
            <w:r w:rsidR="0089293F">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6615" w:rsidRDefault="006C6615" w:rsidP="006C6615">
            <w:r>
              <w:t>Atliktų veiklų dalis nuo visų projekto veiklų</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6615" w:rsidRDefault="006C6615" w:rsidP="006C6615">
            <w:r>
              <w:t>Proc.</w:t>
            </w:r>
          </w:p>
        </w:tc>
        <w:tc>
          <w:tcPr>
            <w:tcW w:w="5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6615" w:rsidRDefault="006C6615" w:rsidP="006C6615">
            <w:r>
              <w:t>20</w:t>
            </w:r>
          </w:p>
        </w:tc>
        <w:tc>
          <w:tcPr>
            <w:tcW w:w="4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6615" w:rsidRDefault="006C6615" w:rsidP="006C6615">
            <w:r>
              <w:t>40</w:t>
            </w:r>
          </w:p>
        </w:tc>
        <w:tc>
          <w:tcPr>
            <w:tcW w:w="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C6615" w:rsidRDefault="006C6615" w:rsidP="006C6615">
            <w:r>
              <w:t>40</w:t>
            </w:r>
          </w:p>
        </w:tc>
      </w:tr>
      <w:tr w:rsidR="00FC130D" w:rsidRPr="00AC6892" w:rsidTr="00FC130D">
        <w:trPr>
          <w:trHeight w:val="630"/>
        </w:trPr>
        <w:tc>
          <w:tcPr>
            <w:tcW w:w="1643" w:type="dxa"/>
            <w:vMerge/>
            <w:tcBorders>
              <w:top w:val="single" w:sz="2" w:space="0" w:color="auto"/>
              <w:left w:val="single" w:sz="2" w:space="0" w:color="auto"/>
              <w:bottom w:val="single" w:sz="2" w:space="0" w:color="auto"/>
              <w:right w:val="single" w:sz="2" w:space="0" w:color="auto"/>
            </w:tcBorders>
            <w:vAlign w:val="center"/>
          </w:tcPr>
          <w:p w:rsidR="006C6615" w:rsidRPr="006A2097" w:rsidRDefault="006C6615" w:rsidP="006C6615">
            <w:pPr>
              <w:rPr>
                <w:color w:val="000000"/>
                <w:szCs w:val="24"/>
                <w:lang w:eastAsia="lt-LT" w:bidi="ar-SA"/>
              </w:rPr>
            </w:pPr>
          </w:p>
        </w:tc>
        <w:tc>
          <w:tcPr>
            <w:tcW w:w="1058" w:type="dxa"/>
            <w:vMerge/>
            <w:tcBorders>
              <w:top w:val="single" w:sz="2" w:space="0" w:color="auto"/>
              <w:left w:val="single" w:sz="2" w:space="0" w:color="auto"/>
              <w:bottom w:val="single" w:sz="2" w:space="0" w:color="auto"/>
              <w:right w:val="single" w:sz="2" w:space="0" w:color="auto"/>
            </w:tcBorders>
            <w:vAlign w:val="center"/>
          </w:tcPr>
          <w:p w:rsidR="006C6615" w:rsidRPr="006A2097" w:rsidRDefault="006C6615" w:rsidP="006C6615">
            <w:pPr>
              <w:rPr>
                <w:color w:val="000000"/>
                <w:szCs w:val="24"/>
                <w:lang w:eastAsia="lt-LT" w:bidi="ar-SA"/>
              </w:rPr>
            </w:pPr>
          </w:p>
        </w:tc>
        <w:tc>
          <w:tcPr>
            <w:tcW w:w="992" w:type="dxa"/>
            <w:vMerge/>
            <w:tcBorders>
              <w:top w:val="single" w:sz="2" w:space="0" w:color="auto"/>
              <w:left w:val="single" w:sz="2" w:space="0" w:color="auto"/>
              <w:bottom w:val="single" w:sz="2" w:space="0" w:color="auto"/>
              <w:right w:val="single" w:sz="2" w:space="0" w:color="auto"/>
            </w:tcBorders>
            <w:vAlign w:val="center"/>
          </w:tcPr>
          <w:p w:rsidR="006C6615" w:rsidRPr="006A2097" w:rsidRDefault="006C6615" w:rsidP="006C6615">
            <w:pPr>
              <w:rPr>
                <w:color w:val="000000"/>
                <w:szCs w:val="24"/>
                <w:lang w:eastAsia="lt-LT" w:bidi="ar-SA"/>
              </w:rPr>
            </w:pPr>
          </w:p>
        </w:tc>
        <w:tc>
          <w:tcPr>
            <w:tcW w:w="850" w:type="dxa"/>
            <w:tcBorders>
              <w:top w:val="single" w:sz="2" w:space="0" w:color="auto"/>
              <w:left w:val="single" w:sz="2" w:space="0" w:color="auto"/>
              <w:bottom w:val="single" w:sz="4" w:space="0" w:color="000000"/>
              <w:right w:val="single" w:sz="4" w:space="0" w:color="000000"/>
            </w:tcBorders>
            <w:shd w:val="clear" w:color="auto" w:fill="auto"/>
          </w:tcPr>
          <w:p w:rsidR="006C6615" w:rsidRDefault="006C6615" w:rsidP="006C6615">
            <w:r>
              <w:t>2.</w:t>
            </w:r>
          </w:p>
        </w:tc>
        <w:tc>
          <w:tcPr>
            <w:tcW w:w="284" w:type="dxa"/>
            <w:tcBorders>
              <w:top w:val="single" w:sz="2" w:space="0" w:color="auto"/>
              <w:left w:val="nil"/>
              <w:bottom w:val="single" w:sz="4" w:space="0" w:color="000000"/>
              <w:right w:val="single" w:sz="4" w:space="0" w:color="000000"/>
            </w:tcBorders>
            <w:shd w:val="clear" w:color="auto" w:fill="auto"/>
          </w:tcPr>
          <w:p w:rsidR="006C6615" w:rsidRDefault="006C6615" w:rsidP="006C6615">
            <w:r>
              <w:t>0</w:t>
            </w:r>
          </w:p>
        </w:tc>
        <w:tc>
          <w:tcPr>
            <w:tcW w:w="992" w:type="dxa"/>
            <w:tcBorders>
              <w:top w:val="single" w:sz="2" w:space="0" w:color="auto"/>
              <w:left w:val="nil"/>
              <w:bottom w:val="single" w:sz="4" w:space="0" w:color="000000"/>
              <w:right w:val="single" w:sz="4" w:space="0" w:color="000000"/>
            </w:tcBorders>
            <w:shd w:val="clear" w:color="auto" w:fill="auto"/>
          </w:tcPr>
          <w:p w:rsidR="006C6615" w:rsidRDefault="006C6615" w:rsidP="006C6615">
            <w:r>
              <w:t>433500</w:t>
            </w:r>
          </w:p>
        </w:tc>
        <w:tc>
          <w:tcPr>
            <w:tcW w:w="992" w:type="dxa"/>
            <w:tcBorders>
              <w:top w:val="single" w:sz="2" w:space="0" w:color="auto"/>
              <w:left w:val="nil"/>
              <w:bottom w:val="single" w:sz="4" w:space="0" w:color="000000"/>
              <w:right w:val="single" w:sz="4" w:space="0" w:color="000000" w:themeColor="text1"/>
            </w:tcBorders>
            <w:shd w:val="clear" w:color="auto" w:fill="auto"/>
          </w:tcPr>
          <w:p w:rsidR="006C6615" w:rsidRDefault="006C6615" w:rsidP="006C6615">
            <w:r>
              <w:t>433500</w:t>
            </w:r>
          </w:p>
        </w:tc>
        <w:tc>
          <w:tcPr>
            <w:tcW w:w="1134" w:type="dxa"/>
            <w:vMerge w:val="restart"/>
            <w:tcBorders>
              <w:top w:val="single" w:sz="4" w:space="0" w:color="000000" w:themeColor="text1"/>
              <w:left w:val="single" w:sz="4" w:space="0" w:color="000000" w:themeColor="text1"/>
              <w:right w:val="single" w:sz="4" w:space="0" w:color="000000" w:themeColor="text1"/>
            </w:tcBorders>
            <w:shd w:val="clear" w:color="auto" w:fill="auto"/>
          </w:tcPr>
          <w:p w:rsidR="006C6615" w:rsidRDefault="006C6615" w:rsidP="006C6615">
            <w:r>
              <w:t>Įgyven</w:t>
            </w:r>
            <w:r w:rsidR="00FC130D">
              <w:t>-</w:t>
            </w:r>
            <w:r>
              <w:t xml:space="preserve">dintų judumo </w:t>
            </w:r>
            <w:r>
              <w:lastRenderedPageBreak/>
              <w:t>priemo</w:t>
            </w:r>
            <w:r w:rsidR="00FC130D">
              <w:t>-</w:t>
            </w:r>
            <w:r>
              <w:t>nių skaičius</w:t>
            </w:r>
          </w:p>
        </w:tc>
        <w:tc>
          <w:tcPr>
            <w:tcW w:w="851" w:type="dxa"/>
            <w:vMerge w:val="restart"/>
            <w:tcBorders>
              <w:top w:val="single" w:sz="4" w:space="0" w:color="000000" w:themeColor="text1"/>
              <w:left w:val="single" w:sz="4" w:space="0" w:color="000000" w:themeColor="text1"/>
              <w:right w:val="single" w:sz="4" w:space="0" w:color="000000" w:themeColor="text1"/>
            </w:tcBorders>
            <w:shd w:val="clear" w:color="auto" w:fill="auto"/>
          </w:tcPr>
          <w:p w:rsidR="006C6615" w:rsidRDefault="006C6615" w:rsidP="006C6615">
            <w:r>
              <w:lastRenderedPageBreak/>
              <w:t>Vnt</w:t>
            </w:r>
            <w:r w:rsidR="00A125B2">
              <w:t>.</w:t>
            </w:r>
          </w:p>
        </w:tc>
        <w:tc>
          <w:tcPr>
            <w:tcW w:w="519" w:type="dxa"/>
            <w:vMerge w:val="restart"/>
            <w:tcBorders>
              <w:top w:val="single" w:sz="4" w:space="0" w:color="000000" w:themeColor="text1"/>
              <w:left w:val="single" w:sz="4" w:space="0" w:color="000000" w:themeColor="text1"/>
              <w:right w:val="single" w:sz="4" w:space="0" w:color="000000" w:themeColor="text1"/>
            </w:tcBorders>
            <w:shd w:val="clear" w:color="auto" w:fill="auto"/>
          </w:tcPr>
          <w:p w:rsidR="006C6615" w:rsidRDefault="006C6615" w:rsidP="006C6615">
            <w:r>
              <w:t>0</w:t>
            </w:r>
          </w:p>
        </w:tc>
        <w:tc>
          <w:tcPr>
            <w:tcW w:w="473" w:type="dxa"/>
            <w:vMerge w:val="restart"/>
            <w:tcBorders>
              <w:top w:val="single" w:sz="4" w:space="0" w:color="000000" w:themeColor="text1"/>
              <w:left w:val="single" w:sz="4" w:space="0" w:color="000000" w:themeColor="text1"/>
              <w:right w:val="single" w:sz="4" w:space="0" w:color="000000" w:themeColor="text1"/>
            </w:tcBorders>
            <w:shd w:val="clear" w:color="auto" w:fill="auto"/>
          </w:tcPr>
          <w:p w:rsidR="006C6615" w:rsidRDefault="006C6615" w:rsidP="006C6615">
            <w:r>
              <w:t>0</w:t>
            </w:r>
          </w:p>
        </w:tc>
        <w:tc>
          <w:tcPr>
            <w:tcW w:w="613" w:type="dxa"/>
            <w:vMerge w:val="restart"/>
            <w:tcBorders>
              <w:top w:val="single" w:sz="4" w:space="0" w:color="000000" w:themeColor="text1"/>
              <w:left w:val="single" w:sz="4" w:space="0" w:color="000000" w:themeColor="text1"/>
              <w:right w:val="single" w:sz="4" w:space="0" w:color="000000" w:themeColor="text1"/>
            </w:tcBorders>
            <w:shd w:val="clear" w:color="auto" w:fill="auto"/>
          </w:tcPr>
          <w:p w:rsidR="006C6615" w:rsidRDefault="006C6615" w:rsidP="006C6615">
            <w:r>
              <w:t>1“.</w:t>
            </w:r>
          </w:p>
        </w:tc>
      </w:tr>
      <w:tr w:rsidR="00FC130D" w:rsidRPr="006A2097" w:rsidTr="00FC130D">
        <w:trPr>
          <w:trHeight w:val="315"/>
        </w:trPr>
        <w:tc>
          <w:tcPr>
            <w:tcW w:w="1643" w:type="dxa"/>
            <w:vMerge/>
            <w:tcBorders>
              <w:top w:val="single" w:sz="2" w:space="0" w:color="auto"/>
              <w:left w:val="single" w:sz="2" w:space="0" w:color="auto"/>
              <w:bottom w:val="single" w:sz="2" w:space="0" w:color="auto"/>
              <w:right w:val="single" w:sz="2" w:space="0" w:color="auto"/>
            </w:tcBorders>
            <w:vAlign w:val="center"/>
          </w:tcPr>
          <w:p w:rsidR="006C6615" w:rsidRPr="006A2097" w:rsidRDefault="006C6615" w:rsidP="006C6615">
            <w:pPr>
              <w:rPr>
                <w:color w:val="000000"/>
                <w:szCs w:val="24"/>
                <w:lang w:eastAsia="lt-LT" w:bidi="ar-SA"/>
              </w:rPr>
            </w:pPr>
          </w:p>
        </w:tc>
        <w:tc>
          <w:tcPr>
            <w:tcW w:w="1058" w:type="dxa"/>
            <w:vMerge/>
            <w:tcBorders>
              <w:top w:val="single" w:sz="2" w:space="0" w:color="auto"/>
              <w:left w:val="single" w:sz="2" w:space="0" w:color="auto"/>
              <w:bottom w:val="single" w:sz="2" w:space="0" w:color="auto"/>
              <w:right w:val="single" w:sz="2" w:space="0" w:color="auto"/>
            </w:tcBorders>
            <w:vAlign w:val="center"/>
          </w:tcPr>
          <w:p w:rsidR="006C6615" w:rsidRPr="006A2097" w:rsidRDefault="006C6615" w:rsidP="006C6615">
            <w:pPr>
              <w:rPr>
                <w:color w:val="000000"/>
                <w:szCs w:val="24"/>
                <w:lang w:eastAsia="lt-LT" w:bidi="ar-SA"/>
              </w:rPr>
            </w:pPr>
          </w:p>
        </w:tc>
        <w:tc>
          <w:tcPr>
            <w:tcW w:w="992" w:type="dxa"/>
            <w:vMerge/>
            <w:tcBorders>
              <w:top w:val="single" w:sz="2" w:space="0" w:color="auto"/>
              <w:left w:val="single" w:sz="2" w:space="0" w:color="auto"/>
              <w:bottom w:val="single" w:sz="2" w:space="0" w:color="auto"/>
              <w:right w:val="single" w:sz="2" w:space="0" w:color="auto"/>
            </w:tcBorders>
            <w:vAlign w:val="center"/>
          </w:tcPr>
          <w:p w:rsidR="006C6615" w:rsidRPr="006A2097" w:rsidRDefault="006C6615" w:rsidP="006C6615">
            <w:pPr>
              <w:rPr>
                <w:color w:val="000000"/>
                <w:szCs w:val="24"/>
                <w:lang w:eastAsia="lt-LT" w:bidi="ar-SA"/>
              </w:rPr>
            </w:pPr>
          </w:p>
        </w:tc>
        <w:tc>
          <w:tcPr>
            <w:tcW w:w="850" w:type="dxa"/>
            <w:tcBorders>
              <w:top w:val="nil"/>
              <w:left w:val="single" w:sz="2" w:space="0" w:color="auto"/>
              <w:bottom w:val="single" w:sz="4" w:space="0" w:color="000000"/>
              <w:right w:val="single" w:sz="4" w:space="0" w:color="000000"/>
            </w:tcBorders>
            <w:shd w:val="clear" w:color="000000" w:fill="FFFFFF"/>
          </w:tcPr>
          <w:p w:rsidR="006C6615" w:rsidRDefault="006C6615" w:rsidP="006C6615">
            <w:r>
              <w:t>1.1.2.</w:t>
            </w:r>
          </w:p>
        </w:tc>
        <w:tc>
          <w:tcPr>
            <w:tcW w:w="284" w:type="dxa"/>
            <w:tcBorders>
              <w:top w:val="nil"/>
              <w:left w:val="nil"/>
              <w:bottom w:val="single" w:sz="4" w:space="0" w:color="000000"/>
              <w:right w:val="single" w:sz="4" w:space="0" w:color="000000"/>
            </w:tcBorders>
            <w:shd w:val="clear" w:color="000000" w:fill="FFFFFF"/>
          </w:tcPr>
          <w:p w:rsidR="006C6615" w:rsidRDefault="006C6615" w:rsidP="006C6615">
            <w:r>
              <w:t>0</w:t>
            </w:r>
          </w:p>
        </w:tc>
        <w:tc>
          <w:tcPr>
            <w:tcW w:w="992" w:type="dxa"/>
            <w:tcBorders>
              <w:top w:val="nil"/>
              <w:left w:val="nil"/>
              <w:bottom w:val="single" w:sz="4" w:space="0" w:color="000000"/>
              <w:right w:val="single" w:sz="4" w:space="0" w:color="000000"/>
            </w:tcBorders>
            <w:shd w:val="clear" w:color="000000" w:fill="FFFFFF"/>
          </w:tcPr>
          <w:p w:rsidR="006C6615" w:rsidRDefault="006C6615" w:rsidP="006C6615">
            <w:r>
              <w:t>76500</w:t>
            </w:r>
          </w:p>
        </w:tc>
        <w:tc>
          <w:tcPr>
            <w:tcW w:w="992" w:type="dxa"/>
            <w:tcBorders>
              <w:top w:val="nil"/>
              <w:left w:val="nil"/>
              <w:bottom w:val="single" w:sz="4" w:space="0" w:color="000000"/>
              <w:right w:val="single" w:sz="4" w:space="0" w:color="000000" w:themeColor="text1"/>
            </w:tcBorders>
            <w:shd w:val="clear" w:color="000000" w:fill="FFFFFF"/>
          </w:tcPr>
          <w:p w:rsidR="006C6615" w:rsidRDefault="006C6615" w:rsidP="006C6615">
            <w:r>
              <w:t>76500</w:t>
            </w:r>
          </w:p>
        </w:tc>
        <w:tc>
          <w:tcPr>
            <w:tcW w:w="1134"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6C6615" w:rsidRPr="006A2097" w:rsidRDefault="006C6615" w:rsidP="006C6615">
            <w:pPr>
              <w:rPr>
                <w:color w:val="000000"/>
                <w:szCs w:val="24"/>
                <w:lang w:eastAsia="lt-LT" w:bidi="ar-SA"/>
              </w:rPr>
            </w:pPr>
          </w:p>
        </w:tc>
        <w:tc>
          <w:tcPr>
            <w:tcW w:w="851" w:type="dxa"/>
            <w:vMerge/>
            <w:tcBorders>
              <w:left w:val="single" w:sz="4" w:space="0" w:color="000000" w:themeColor="text1"/>
              <w:bottom w:val="single" w:sz="4" w:space="0" w:color="000000" w:themeColor="text1"/>
              <w:right w:val="single" w:sz="4" w:space="0" w:color="000000" w:themeColor="text1"/>
            </w:tcBorders>
            <w:shd w:val="clear" w:color="auto" w:fill="auto"/>
          </w:tcPr>
          <w:p w:rsidR="006C6615" w:rsidRPr="006A2097" w:rsidRDefault="006C6615" w:rsidP="006C6615">
            <w:pPr>
              <w:rPr>
                <w:color w:val="000000"/>
                <w:szCs w:val="24"/>
                <w:lang w:eastAsia="lt-LT" w:bidi="ar-SA"/>
              </w:rPr>
            </w:pPr>
          </w:p>
        </w:tc>
        <w:tc>
          <w:tcPr>
            <w:tcW w:w="519" w:type="dxa"/>
            <w:vMerge/>
            <w:tcBorders>
              <w:left w:val="single" w:sz="4" w:space="0" w:color="000000" w:themeColor="text1"/>
              <w:bottom w:val="single" w:sz="4" w:space="0" w:color="000000" w:themeColor="text1"/>
              <w:right w:val="single" w:sz="4" w:space="0" w:color="000000" w:themeColor="text1"/>
            </w:tcBorders>
            <w:shd w:val="clear" w:color="auto" w:fill="auto"/>
          </w:tcPr>
          <w:p w:rsidR="006C6615" w:rsidRPr="006A2097" w:rsidRDefault="006C6615" w:rsidP="006C6615">
            <w:pPr>
              <w:rPr>
                <w:color w:val="000000"/>
                <w:szCs w:val="24"/>
                <w:lang w:eastAsia="lt-LT" w:bidi="ar-SA"/>
              </w:rPr>
            </w:pPr>
          </w:p>
        </w:tc>
        <w:tc>
          <w:tcPr>
            <w:tcW w:w="473" w:type="dxa"/>
            <w:vMerge/>
            <w:tcBorders>
              <w:left w:val="single" w:sz="4" w:space="0" w:color="000000" w:themeColor="text1"/>
              <w:bottom w:val="single" w:sz="4" w:space="0" w:color="000000" w:themeColor="text1"/>
              <w:right w:val="single" w:sz="4" w:space="0" w:color="000000" w:themeColor="text1"/>
            </w:tcBorders>
            <w:shd w:val="clear" w:color="auto" w:fill="auto"/>
          </w:tcPr>
          <w:p w:rsidR="006C6615" w:rsidRPr="006A2097" w:rsidRDefault="006C6615" w:rsidP="006C6615">
            <w:pPr>
              <w:rPr>
                <w:color w:val="000000"/>
                <w:szCs w:val="24"/>
                <w:lang w:eastAsia="lt-LT" w:bidi="ar-SA"/>
              </w:rPr>
            </w:pPr>
          </w:p>
        </w:tc>
        <w:tc>
          <w:tcPr>
            <w:tcW w:w="613" w:type="dxa"/>
            <w:vMerge/>
            <w:tcBorders>
              <w:left w:val="single" w:sz="4" w:space="0" w:color="000000" w:themeColor="text1"/>
              <w:bottom w:val="single" w:sz="4" w:space="0" w:color="000000" w:themeColor="text1"/>
              <w:right w:val="single" w:sz="4" w:space="0" w:color="000000" w:themeColor="text1"/>
            </w:tcBorders>
            <w:shd w:val="clear" w:color="auto" w:fill="auto"/>
          </w:tcPr>
          <w:p w:rsidR="006C6615" w:rsidRPr="006A2097" w:rsidRDefault="006C6615" w:rsidP="006C6615">
            <w:pPr>
              <w:rPr>
                <w:color w:val="000000"/>
                <w:szCs w:val="24"/>
                <w:lang w:eastAsia="lt-LT" w:bidi="ar-SA"/>
              </w:rPr>
            </w:pPr>
          </w:p>
        </w:tc>
      </w:tr>
    </w:tbl>
    <w:p w:rsidR="00DB1112" w:rsidRDefault="00DB1112" w:rsidP="00F7417F"/>
    <w:p w:rsidR="007E0AF5" w:rsidRDefault="007E0AF5" w:rsidP="007E0AF5">
      <w:pPr>
        <w:spacing w:line="360" w:lineRule="auto"/>
        <w:ind w:firstLine="1298"/>
      </w:pPr>
      <w:r>
        <w:t>1.2.3. Papildyti nauju 03.02.02.013</w:t>
      </w:r>
      <w:r w:rsidRPr="00DB1112">
        <w:t xml:space="preserve"> papunkčiu</w:t>
      </w:r>
      <w:r>
        <w:t>:</w:t>
      </w:r>
    </w:p>
    <w:p w:rsidR="0089293F" w:rsidRDefault="0089293F" w:rsidP="007E0AF5">
      <w:pPr>
        <w:spacing w:line="360" w:lineRule="auto"/>
        <w:ind w:firstLine="1298"/>
      </w:pPr>
    </w:p>
    <w:tbl>
      <w:tblPr>
        <w:tblW w:w="10401" w:type="dxa"/>
        <w:tblInd w:w="-577" w:type="dxa"/>
        <w:tblLayout w:type="fixed"/>
        <w:tblLook w:val="04A0" w:firstRow="1" w:lastRow="0" w:firstColumn="1" w:lastColumn="0" w:noHBand="0" w:noVBand="1"/>
      </w:tblPr>
      <w:tblGrid>
        <w:gridCol w:w="1643"/>
        <w:gridCol w:w="916"/>
        <w:gridCol w:w="850"/>
        <w:gridCol w:w="851"/>
        <w:gridCol w:w="283"/>
        <w:gridCol w:w="1134"/>
        <w:gridCol w:w="1174"/>
        <w:gridCol w:w="953"/>
        <w:gridCol w:w="850"/>
        <w:gridCol w:w="567"/>
        <w:gridCol w:w="520"/>
        <w:gridCol w:w="660"/>
      </w:tblGrid>
      <w:tr w:rsidR="001439F5" w:rsidTr="001439F5">
        <w:trPr>
          <w:trHeight w:val="555"/>
        </w:trPr>
        <w:tc>
          <w:tcPr>
            <w:tcW w:w="1643" w:type="dxa"/>
            <w:vMerge w:val="restart"/>
            <w:tcBorders>
              <w:top w:val="single" w:sz="2" w:space="0" w:color="auto"/>
              <w:left w:val="single" w:sz="2" w:space="0" w:color="auto"/>
              <w:bottom w:val="single" w:sz="2" w:space="0" w:color="auto"/>
              <w:right w:val="single" w:sz="2" w:space="0" w:color="auto"/>
            </w:tcBorders>
            <w:shd w:val="clear" w:color="000000" w:fill="FFFFFF"/>
          </w:tcPr>
          <w:p w:rsidR="007E0AF5" w:rsidRPr="00B40542" w:rsidRDefault="007E0AF5" w:rsidP="00551FF2">
            <w:r w:rsidRPr="00B40542">
              <w:t>„03.02.02.013.</w:t>
            </w:r>
          </w:p>
        </w:tc>
        <w:tc>
          <w:tcPr>
            <w:tcW w:w="916" w:type="dxa"/>
            <w:vMerge w:val="restart"/>
            <w:tcBorders>
              <w:top w:val="single" w:sz="2" w:space="0" w:color="auto"/>
              <w:left w:val="single" w:sz="2" w:space="0" w:color="auto"/>
              <w:bottom w:val="single" w:sz="2" w:space="0" w:color="auto"/>
              <w:right w:val="single" w:sz="2" w:space="0" w:color="auto"/>
            </w:tcBorders>
            <w:shd w:val="clear" w:color="000000" w:fill="FFFFFF"/>
          </w:tcPr>
          <w:p w:rsidR="007E0AF5" w:rsidRPr="00B40542" w:rsidRDefault="007E0AF5" w:rsidP="00F7417F">
            <w:r w:rsidRPr="00B40542">
              <w:rPr>
                <w:lang w:eastAsia="lt-LT"/>
              </w:rPr>
              <w:t>Pro</w:t>
            </w:r>
            <w:r w:rsidR="00A125B2">
              <w:rPr>
                <w:lang w:eastAsia="lt-LT"/>
              </w:rPr>
              <w:t>-</w:t>
            </w:r>
            <w:r w:rsidRPr="00B40542">
              <w:rPr>
                <w:lang w:eastAsia="lt-LT"/>
              </w:rPr>
              <w:t>jekto „</w:t>
            </w:r>
            <w:r w:rsidRPr="00B40542">
              <w:t>Beva</w:t>
            </w:r>
            <w:r w:rsidR="001439F5">
              <w:t>-</w:t>
            </w:r>
            <w:r w:rsidRPr="00B40542">
              <w:t>riklio trans</w:t>
            </w:r>
            <w:r w:rsidR="001439F5">
              <w:t>-</w:t>
            </w:r>
            <w:r w:rsidRPr="00B40542">
              <w:t>porto skati</w:t>
            </w:r>
            <w:r w:rsidR="001439F5">
              <w:t>-</w:t>
            </w:r>
            <w:r w:rsidRPr="00B40542">
              <w:t>nimas Kauno mies</w:t>
            </w:r>
            <w:r w:rsidR="00A125B2">
              <w:t>-</w:t>
            </w:r>
            <w:r w:rsidRPr="00B40542">
              <w:t>te</w:t>
            </w:r>
            <w:r w:rsidRPr="00B40542">
              <w:rPr>
                <w:lang w:eastAsia="lt-LT"/>
              </w:rPr>
              <w:t>“ įgy</w:t>
            </w:r>
            <w:r w:rsidR="001439F5">
              <w:rPr>
                <w:lang w:eastAsia="lt-LT"/>
              </w:rPr>
              <w:t>-</w:t>
            </w:r>
            <w:r w:rsidRPr="00B40542">
              <w:rPr>
                <w:lang w:eastAsia="lt-LT"/>
              </w:rPr>
              <w:t>vendi</w:t>
            </w:r>
            <w:r w:rsidR="001439F5">
              <w:rPr>
                <w:lang w:eastAsia="lt-LT"/>
              </w:rPr>
              <w:t>-</w:t>
            </w:r>
            <w:r w:rsidRPr="00B40542">
              <w:rPr>
                <w:lang w:eastAsia="lt-LT"/>
              </w:rPr>
              <w:t>nimas</w:t>
            </w:r>
          </w:p>
        </w:tc>
        <w:tc>
          <w:tcPr>
            <w:tcW w:w="850" w:type="dxa"/>
            <w:vMerge w:val="restart"/>
            <w:tcBorders>
              <w:top w:val="single" w:sz="2" w:space="0" w:color="auto"/>
              <w:left w:val="single" w:sz="2" w:space="0" w:color="auto"/>
              <w:bottom w:val="single" w:sz="2" w:space="0" w:color="auto"/>
              <w:right w:val="single" w:sz="2" w:space="0" w:color="auto"/>
            </w:tcBorders>
            <w:shd w:val="clear" w:color="000000" w:fill="FFFFFF"/>
          </w:tcPr>
          <w:p w:rsidR="007E0AF5" w:rsidRDefault="007E0AF5" w:rsidP="001439F5">
            <w:r>
              <w:t>Plėt</w:t>
            </w:r>
            <w:r w:rsidR="001439F5">
              <w:t>-</w:t>
            </w:r>
            <w:r>
              <w:t>ros pro</w:t>
            </w:r>
            <w:r w:rsidR="001439F5">
              <w:t>-</w:t>
            </w:r>
            <w:r>
              <w:t>gramų ir inves</w:t>
            </w:r>
            <w:r w:rsidR="001439F5">
              <w:t>-ti</w:t>
            </w:r>
            <w:r>
              <w:t>cijų sky</w:t>
            </w:r>
            <w:r w:rsidR="001439F5">
              <w:t>-</w:t>
            </w:r>
            <w:r>
              <w:t>rius</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7E0AF5" w:rsidRPr="000028BF" w:rsidRDefault="007E0AF5" w:rsidP="00551FF2">
            <w:pPr>
              <w:spacing w:line="276" w:lineRule="auto"/>
            </w:pPr>
            <w:r w:rsidRPr="000028BF">
              <w:t>Iš viso</w:t>
            </w:r>
          </w:p>
        </w:tc>
        <w:tc>
          <w:tcPr>
            <w:tcW w:w="283" w:type="dxa"/>
            <w:tcBorders>
              <w:top w:val="single" w:sz="2" w:space="0" w:color="auto"/>
              <w:left w:val="single" w:sz="2" w:space="0" w:color="auto"/>
              <w:bottom w:val="single" w:sz="2" w:space="0" w:color="auto"/>
              <w:right w:val="single" w:sz="2" w:space="0" w:color="auto"/>
            </w:tcBorders>
            <w:shd w:val="clear" w:color="auto" w:fill="auto"/>
          </w:tcPr>
          <w:p w:rsidR="007E0AF5" w:rsidRPr="00DB1112" w:rsidRDefault="007E0AF5" w:rsidP="00551FF2">
            <w:pPr>
              <w:rPr>
                <w:szCs w:val="24"/>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rsidR="007E0AF5" w:rsidRPr="00DB1112" w:rsidRDefault="007E0AF5" w:rsidP="00551FF2">
            <w:r>
              <w:t>1000000</w:t>
            </w:r>
          </w:p>
        </w:tc>
        <w:tc>
          <w:tcPr>
            <w:tcW w:w="1174" w:type="dxa"/>
            <w:tcBorders>
              <w:top w:val="single" w:sz="2" w:space="0" w:color="auto"/>
              <w:left w:val="single" w:sz="2" w:space="0" w:color="auto"/>
              <w:bottom w:val="single" w:sz="2" w:space="0" w:color="auto"/>
              <w:right w:val="single" w:sz="4" w:space="0" w:color="000000" w:themeColor="text1"/>
            </w:tcBorders>
            <w:shd w:val="clear" w:color="auto" w:fill="auto"/>
          </w:tcPr>
          <w:p w:rsidR="007E0AF5" w:rsidRPr="00DB1112" w:rsidRDefault="007E0AF5" w:rsidP="00551FF2">
            <w:pPr>
              <w:suppressAutoHyphens/>
              <w:autoSpaceDN w:val="0"/>
              <w:snapToGrid w:val="0"/>
              <w:jc w:val="both"/>
              <w:textAlignment w:val="baseline"/>
              <w:rPr>
                <w:kern w:val="3"/>
                <w:szCs w:val="24"/>
                <w:lang w:val="en-US" w:eastAsia="lt-LT" w:bidi="ar-SA"/>
              </w:rPr>
            </w:pPr>
            <w:r>
              <w:rPr>
                <w:kern w:val="3"/>
                <w:szCs w:val="24"/>
                <w:lang w:val="en-US" w:eastAsia="lt-LT" w:bidi="ar-SA"/>
              </w:rPr>
              <w:t>1000000</w:t>
            </w:r>
          </w:p>
        </w:tc>
        <w:tc>
          <w:tcPr>
            <w:tcW w:w="953" w:type="dxa"/>
            <w:vMerge w:val="restart"/>
            <w:tcBorders>
              <w:top w:val="single" w:sz="4" w:space="0" w:color="000000" w:themeColor="text1"/>
              <w:left w:val="single" w:sz="4" w:space="0" w:color="000000" w:themeColor="text1"/>
              <w:right w:val="single" w:sz="4" w:space="0" w:color="000000" w:themeColor="text1"/>
            </w:tcBorders>
            <w:shd w:val="clear" w:color="auto" w:fill="auto"/>
          </w:tcPr>
          <w:p w:rsidR="007E0AF5" w:rsidRDefault="007E0AF5" w:rsidP="00B34144">
            <w:r>
              <w:t>Atliktų veiklų dalis nuo visų projek</w:t>
            </w:r>
            <w:r w:rsidR="00B34144">
              <w:t>-</w:t>
            </w:r>
            <w:r>
              <w:t>to veiklų</w:t>
            </w:r>
          </w:p>
        </w:tc>
        <w:tc>
          <w:tcPr>
            <w:tcW w:w="850" w:type="dxa"/>
            <w:vMerge w:val="restart"/>
            <w:tcBorders>
              <w:top w:val="single" w:sz="4" w:space="0" w:color="000000" w:themeColor="text1"/>
              <w:left w:val="single" w:sz="4" w:space="0" w:color="000000" w:themeColor="text1"/>
              <w:right w:val="single" w:sz="4" w:space="0" w:color="000000" w:themeColor="text1"/>
            </w:tcBorders>
            <w:shd w:val="clear" w:color="auto" w:fill="auto"/>
          </w:tcPr>
          <w:p w:rsidR="007E0AF5" w:rsidRDefault="007E0AF5" w:rsidP="00551FF2">
            <w:r>
              <w:t>Proc.</w:t>
            </w:r>
          </w:p>
        </w:tc>
        <w:tc>
          <w:tcPr>
            <w:tcW w:w="567" w:type="dxa"/>
            <w:vMerge w:val="restart"/>
            <w:tcBorders>
              <w:top w:val="single" w:sz="4" w:space="0" w:color="000000" w:themeColor="text1"/>
              <w:left w:val="single" w:sz="4" w:space="0" w:color="000000" w:themeColor="text1"/>
              <w:right w:val="single" w:sz="4" w:space="0" w:color="000000" w:themeColor="text1"/>
            </w:tcBorders>
            <w:shd w:val="clear" w:color="auto" w:fill="auto"/>
          </w:tcPr>
          <w:p w:rsidR="007E0AF5" w:rsidRDefault="007E0AF5" w:rsidP="00551FF2">
            <w:r>
              <w:t>20</w:t>
            </w:r>
          </w:p>
        </w:tc>
        <w:tc>
          <w:tcPr>
            <w:tcW w:w="520" w:type="dxa"/>
            <w:vMerge w:val="restart"/>
            <w:tcBorders>
              <w:top w:val="single" w:sz="4" w:space="0" w:color="000000" w:themeColor="text1"/>
              <w:left w:val="single" w:sz="4" w:space="0" w:color="000000" w:themeColor="text1"/>
              <w:right w:val="single" w:sz="4" w:space="0" w:color="000000" w:themeColor="text1"/>
            </w:tcBorders>
            <w:shd w:val="clear" w:color="auto" w:fill="auto"/>
          </w:tcPr>
          <w:p w:rsidR="007E0AF5" w:rsidRDefault="007E0AF5" w:rsidP="00551FF2">
            <w:r>
              <w:t>53</w:t>
            </w:r>
          </w:p>
        </w:tc>
        <w:tc>
          <w:tcPr>
            <w:tcW w:w="660" w:type="dxa"/>
            <w:vMerge w:val="restart"/>
            <w:tcBorders>
              <w:top w:val="single" w:sz="4" w:space="0" w:color="000000" w:themeColor="text1"/>
              <w:left w:val="single" w:sz="4" w:space="0" w:color="000000" w:themeColor="text1"/>
              <w:right w:val="single" w:sz="4" w:space="0" w:color="000000" w:themeColor="text1"/>
            </w:tcBorders>
            <w:shd w:val="clear" w:color="auto" w:fill="auto"/>
          </w:tcPr>
          <w:p w:rsidR="007E0AF5" w:rsidRDefault="007E0AF5" w:rsidP="00551FF2">
            <w:r>
              <w:t>13</w:t>
            </w:r>
            <w:r w:rsidR="001439F5">
              <w:t>“.</w:t>
            </w:r>
          </w:p>
        </w:tc>
      </w:tr>
      <w:tr w:rsidR="001439F5" w:rsidRPr="00AC6892" w:rsidTr="001439F5">
        <w:trPr>
          <w:trHeight w:val="630"/>
        </w:trPr>
        <w:tc>
          <w:tcPr>
            <w:tcW w:w="1643" w:type="dxa"/>
            <w:vMerge/>
            <w:tcBorders>
              <w:top w:val="single" w:sz="2" w:space="0" w:color="auto"/>
              <w:left w:val="single" w:sz="2" w:space="0" w:color="auto"/>
              <w:bottom w:val="single" w:sz="2" w:space="0" w:color="auto"/>
              <w:right w:val="single" w:sz="2" w:space="0" w:color="auto"/>
            </w:tcBorders>
            <w:vAlign w:val="center"/>
          </w:tcPr>
          <w:p w:rsidR="007E0AF5" w:rsidRPr="006A2097" w:rsidRDefault="007E0AF5" w:rsidP="00551FF2">
            <w:pPr>
              <w:rPr>
                <w:color w:val="000000"/>
                <w:szCs w:val="24"/>
                <w:lang w:eastAsia="lt-LT" w:bidi="ar-SA"/>
              </w:rPr>
            </w:pPr>
          </w:p>
        </w:tc>
        <w:tc>
          <w:tcPr>
            <w:tcW w:w="916" w:type="dxa"/>
            <w:vMerge/>
            <w:tcBorders>
              <w:top w:val="single" w:sz="2" w:space="0" w:color="auto"/>
              <w:left w:val="single" w:sz="2" w:space="0" w:color="auto"/>
              <w:bottom w:val="single" w:sz="2" w:space="0" w:color="auto"/>
              <w:right w:val="single" w:sz="2" w:space="0" w:color="auto"/>
            </w:tcBorders>
            <w:vAlign w:val="center"/>
          </w:tcPr>
          <w:p w:rsidR="007E0AF5" w:rsidRPr="006A2097" w:rsidRDefault="007E0AF5" w:rsidP="00551FF2">
            <w:pPr>
              <w:rPr>
                <w:color w:val="000000"/>
                <w:szCs w:val="24"/>
                <w:lang w:eastAsia="lt-LT" w:bidi="ar-SA"/>
              </w:rPr>
            </w:pPr>
          </w:p>
        </w:tc>
        <w:tc>
          <w:tcPr>
            <w:tcW w:w="850" w:type="dxa"/>
            <w:vMerge/>
            <w:tcBorders>
              <w:top w:val="single" w:sz="2" w:space="0" w:color="auto"/>
              <w:left w:val="single" w:sz="2" w:space="0" w:color="auto"/>
              <w:bottom w:val="single" w:sz="2" w:space="0" w:color="auto"/>
              <w:right w:val="single" w:sz="2" w:space="0" w:color="auto"/>
            </w:tcBorders>
            <w:vAlign w:val="center"/>
          </w:tcPr>
          <w:p w:rsidR="007E0AF5" w:rsidRPr="006A2097" w:rsidRDefault="007E0AF5" w:rsidP="00551FF2">
            <w:pPr>
              <w:rPr>
                <w:color w:val="000000"/>
                <w:szCs w:val="24"/>
                <w:lang w:eastAsia="lt-LT" w:bidi="ar-SA"/>
              </w:rPr>
            </w:pPr>
          </w:p>
        </w:tc>
        <w:tc>
          <w:tcPr>
            <w:tcW w:w="851" w:type="dxa"/>
            <w:tcBorders>
              <w:top w:val="single" w:sz="2" w:space="0" w:color="auto"/>
              <w:left w:val="single" w:sz="2" w:space="0" w:color="auto"/>
              <w:bottom w:val="single" w:sz="4" w:space="0" w:color="000000"/>
              <w:right w:val="single" w:sz="4" w:space="0" w:color="000000"/>
            </w:tcBorders>
            <w:shd w:val="clear" w:color="auto" w:fill="auto"/>
          </w:tcPr>
          <w:p w:rsidR="007E0AF5" w:rsidRDefault="007E0AF5" w:rsidP="00551FF2">
            <w:r>
              <w:t>2.</w:t>
            </w:r>
          </w:p>
        </w:tc>
        <w:tc>
          <w:tcPr>
            <w:tcW w:w="283" w:type="dxa"/>
            <w:tcBorders>
              <w:top w:val="single" w:sz="2" w:space="0" w:color="auto"/>
              <w:left w:val="nil"/>
              <w:bottom w:val="single" w:sz="4" w:space="0" w:color="000000"/>
              <w:right w:val="single" w:sz="4" w:space="0" w:color="000000"/>
            </w:tcBorders>
            <w:shd w:val="clear" w:color="auto" w:fill="auto"/>
          </w:tcPr>
          <w:p w:rsidR="007E0AF5" w:rsidRDefault="007E0AF5" w:rsidP="00551FF2"/>
        </w:tc>
        <w:tc>
          <w:tcPr>
            <w:tcW w:w="1134" w:type="dxa"/>
            <w:tcBorders>
              <w:top w:val="single" w:sz="2" w:space="0" w:color="auto"/>
              <w:left w:val="nil"/>
              <w:bottom w:val="single" w:sz="4" w:space="0" w:color="000000"/>
              <w:right w:val="single" w:sz="4" w:space="0" w:color="000000"/>
            </w:tcBorders>
            <w:shd w:val="clear" w:color="auto" w:fill="auto"/>
          </w:tcPr>
          <w:p w:rsidR="007E0AF5" w:rsidRDefault="007E0AF5" w:rsidP="00551FF2">
            <w:r>
              <w:t>850000</w:t>
            </w:r>
          </w:p>
        </w:tc>
        <w:tc>
          <w:tcPr>
            <w:tcW w:w="1174" w:type="dxa"/>
            <w:tcBorders>
              <w:top w:val="single" w:sz="2" w:space="0" w:color="auto"/>
              <w:left w:val="nil"/>
              <w:bottom w:val="single" w:sz="4" w:space="0" w:color="000000"/>
              <w:right w:val="single" w:sz="4" w:space="0" w:color="000000" w:themeColor="text1"/>
            </w:tcBorders>
            <w:shd w:val="clear" w:color="auto" w:fill="auto"/>
          </w:tcPr>
          <w:p w:rsidR="007E0AF5" w:rsidRDefault="007E0AF5" w:rsidP="00551FF2">
            <w:r>
              <w:t>850000</w:t>
            </w:r>
          </w:p>
        </w:tc>
        <w:tc>
          <w:tcPr>
            <w:tcW w:w="953" w:type="dxa"/>
            <w:vMerge/>
            <w:tcBorders>
              <w:left w:val="single" w:sz="4" w:space="0" w:color="000000" w:themeColor="text1"/>
              <w:right w:val="single" w:sz="4" w:space="0" w:color="000000" w:themeColor="text1"/>
            </w:tcBorders>
            <w:shd w:val="clear" w:color="auto" w:fill="auto"/>
          </w:tcPr>
          <w:p w:rsidR="007E0AF5" w:rsidRDefault="007E0AF5" w:rsidP="00551FF2"/>
        </w:tc>
        <w:tc>
          <w:tcPr>
            <w:tcW w:w="850" w:type="dxa"/>
            <w:vMerge/>
            <w:tcBorders>
              <w:left w:val="single" w:sz="4" w:space="0" w:color="000000" w:themeColor="text1"/>
              <w:right w:val="single" w:sz="4" w:space="0" w:color="000000" w:themeColor="text1"/>
            </w:tcBorders>
            <w:shd w:val="clear" w:color="auto" w:fill="auto"/>
          </w:tcPr>
          <w:p w:rsidR="007E0AF5" w:rsidRDefault="007E0AF5" w:rsidP="00551FF2"/>
        </w:tc>
        <w:tc>
          <w:tcPr>
            <w:tcW w:w="567" w:type="dxa"/>
            <w:vMerge/>
            <w:tcBorders>
              <w:left w:val="single" w:sz="4" w:space="0" w:color="000000" w:themeColor="text1"/>
              <w:right w:val="single" w:sz="4" w:space="0" w:color="000000" w:themeColor="text1"/>
            </w:tcBorders>
            <w:shd w:val="clear" w:color="auto" w:fill="auto"/>
          </w:tcPr>
          <w:p w:rsidR="007E0AF5" w:rsidRDefault="007E0AF5" w:rsidP="00551FF2"/>
        </w:tc>
        <w:tc>
          <w:tcPr>
            <w:tcW w:w="520" w:type="dxa"/>
            <w:vMerge/>
            <w:tcBorders>
              <w:left w:val="single" w:sz="4" w:space="0" w:color="000000" w:themeColor="text1"/>
              <w:right w:val="single" w:sz="4" w:space="0" w:color="000000" w:themeColor="text1"/>
            </w:tcBorders>
            <w:shd w:val="clear" w:color="auto" w:fill="auto"/>
          </w:tcPr>
          <w:p w:rsidR="007E0AF5" w:rsidRDefault="007E0AF5" w:rsidP="00551FF2"/>
        </w:tc>
        <w:tc>
          <w:tcPr>
            <w:tcW w:w="660" w:type="dxa"/>
            <w:vMerge/>
            <w:tcBorders>
              <w:left w:val="single" w:sz="4" w:space="0" w:color="000000" w:themeColor="text1"/>
              <w:right w:val="single" w:sz="4" w:space="0" w:color="000000" w:themeColor="text1"/>
            </w:tcBorders>
            <w:shd w:val="clear" w:color="auto" w:fill="auto"/>
          </w:tcPr>
          <w:p w:rsidR="007E0AF5" w:rsidRDefault="007E0AF5" w:rsidP="00551FF2"/>
        </w:tc>
      </w:tr>
      <w:tr w:rsidR="001439F5" w:rsidRPr="006A2097" w:rsidTr="001439F5">
        <w:trPr>
          <w:trHeight w:val="315"/>
        </w:trPr>
        <w:tc>
          <w:tcPr>
            <w:tcW w:w="1643" w:type="dxa"/>
            <w:vMerge/>
            <w:tcBorders>
              <w:top w:val="single" w:sz="2" w:space="0" w:color="auto"/>
              <w:left w:val="single" w:sz="2" w:space="0" w:color="auto"/>
              <w:bottom w:val="single" w:sz="2" w:space="0" w:color="auto"/>
              <w:right w:val="single" w:sz="2" w:space="0" w:color="auto"/>
            </w:tcBorders>
            <w:vAlign w:val="center"/>
          </w:tcPr>
          <w:p w:rsidR="007E0AF5" w:rsidRPr="006A2097" w:rsidRDefault="007E0AF5" w:rsidP="00551FF2">
            <w:pPr>
              <w:rPr>
                <w:color w:val="000000"/>
                <w:szCs w:val="24"/>
                <w:lang w:eastAsia="lt-LT" w:bidi="ar-SA"/>
              </w:rPr>
            </w:pPr>
          </w:p>
        </w:tc>
        <w:tc>
          <w:tcPr>
            <w:tcW w:w="916" w:type="dxa"/>
            <w:vMerge/>
            <w:tcBorders>
              <w:top w:val="single" w:sz="2" w:space="0" w:color="auto"/>
              <w:left w:val="single" w:sz="2" w:space="0" w:color="auto"/>
              <w:bottom w:val="single" w:sz="2" w:space="0" w:color="auto"/>
              <w:right w:val="single" w:sz="2" w:space="0" w:color="auto"/>
            </w:tcBorders>
            <w:vAlign w:val="center"/>
          </w:tcPr>
          <w:p w:rsidR="007E0AF5" w:rsidRPr="006A2097" w:rsidRDefault="007E0AF5" w:rsidP="00551FF2">
            <w:pPr>
              <w:rPr>
                <w:color w:val="000000"/>
                <w:szCs w:val="24"/>
                <w:lang w:eastAsia="lt-LT" w:bidi="ar-SA"/>
              </w:rPr>
            </w:pPr>
          </w:p>
        </w:tc>
        <w:tc>
          <w:tcPr>
            <w:tcW w:w="850" w:type="dxa"/>
            <w:vMerge/>
            <w:tcBorders>
              <w:top w:val="single" w:sz="2" w:space="0" w:color="auto"/>
              <w:left w:val="single" w:sz="2" w:space="0" w:color="auto"/>
              <w:bottom w:val="single" w:sz="2" w:space="0" w:color="auto"/>
              <w:right w:val="single" w:sz="2" w:space="0" w:color="auto"/>
            </w:tcBorders>
            <w:vAlign w:val="center"/>
          </w:tcPr>
          <w:p w:rsidR="007E0AF5" w:rsidRPr="006A2097" w:rsidRDefault="007E0AF5" w:rsidP="00551FF2">
            <w:pPr>
              <w:rPr>
                <w:color w:val="000000"/>
                <w:szCs w:val="24"/>
                <w:lang w:eastAsia="lt-LT" w:bidi="ar-SA"/>
              </w:rPr>
            </w:pPr>
          </w:p>
        </w:tc>
        <w:tc>
          <w:tcPr>
            <w:tcW w:w="851" w:type="dxa"/>
            <w:tcBorders>
              <w:top w:val="nil"/>
              <w:left w:val="single" w:sz="2" w:space="0" w:color="auto"/>
              <w:bottom w:val="single" w:sz="4" w:space="0" w:color="000000"/>
              <w:right w:val="single" w:sz="4" w:space="0" w:color="000000"/>
            </w:tcBorders>
            <w:shd w:val="clear" w:color="000000" w:fill="FFFFFF"/>
          </w:tcPr>
          <w:p w:rsidR="007E0AF5" w:rsidRDefault="007E0AF5" w:rsidP="00551FF2">
            <w:r>
              <w:t>1.1.2.</w:t>
            </w:r>
          </w:p>
        </w:tc>
        <w:tc>
          <w:tcPr>
            <w:tcW w:w="283" w:type="dxa"/>
            <w:tcBorders>
              <w:top w:val="nil"/>
              <w:left w:val="nil"/>
              <w:bottom w:val="single" w:sz="4" w:space="0" w:color="000000"/>
              <w:right w:val="single" w:sz="4" w:space="0" w:color="000000"/>
            </w:tcBorders>
            <w:shd w:val="clear" w:color="000000" w:fill="FFFFFF"/>
          </w:tcPr>
          <w:p w:rsidR="007E0AF5" w:rsidRDefault="007E0AF5" w:rsidP="00551FF2"/>
        </w:tc>
        <w:tc>
          <w:tcPr>
            <w:tcW w:w="1134" w:type="dxa"/>
            <w:tcBorders>
              <w:top w:val="nil"/>
              <w:left w:val="nil"/>
              <w:bottom w:val="single" w:sz="4" w:space="0" w:color="000000"/>
              <w:right w:val="single" w:sz="4" w:space="0" w:color="000000"/>
            </w:tcBorders>
            <w:shd w:val="clear" w:color="000000" w:fill="FFFFFF"/>
          </w:tcPr>
          <w:p w:rsidR="007E0AF5" w:rsidRDefault="007E0AF5" w:rsidP="00551FF2">
            <w:r>
              <w:t>150000</w:t>
            </w:r>
          </w:p>
        </w:tc>
        <w:tc>
          <w:tcPr>
            <w:tcW w:w="1174" w:type="dxa"/>
            <w:tcBorders>
              <w:top w:val="nil"/>
              <w:left w:val="nil"/>
              <w:bottom w:val="single" w:sz="4" w:space="0" w:color="000000"/>
              <w:right w:val="single" w:sz="4" w:space="0" w:color="000000" w:themeColor="text1"/>
            </w:tcBorders>
            <w:shd w:val="clear" w:color="000000" w:fill="FFFFFF"/>
          </w:tcPr>
          <w:p w:rsidR="007E0AF5" w:rsidRDefault="007E0AF5" w:rsidP="00551FF2">
            <w:r>
              <w:t>150000</w:t>
            </w:r>
          </w:p>
        </w:tc>
        <w:tc>
          <w:tcPr>
            <w:tcW w:w="953" w:type="dxa"/>
            <w:vMerge/>
            <w:tcBorders>
              <w:left w:val="single" w:sz="4" w:space="0" w:color="000000" w:themeColor="text1"/>
              <w:bottom w:val="single" w:sz="4" w:space="0" w:color="000000" w:themeColor="text1"/>
              <w:right w:val="single" w:sz="4" w:space="0" w:color="000000" w:themeColor="text1"/>
            </w:tcBorders>
            <w:shd w:val="clear" w:color="auto" w:fill="auto"/>
            <w:vAlign w:val="center"/>
          </w:tcPr>
          <w:p w:rsidR="007E0AF5" w:rsidRPr="006A2097" w:rsidRDefault="007E0AF5" w:rsidP="00551FF2">
            <w:pPr>
              <w:rPr>
                <w:color w:val="000000"/>
                <w:szCs w:val="24"/>
                <w:lang w:eastAsia="lt-LT" w:bidi="ar-SA"/>
              </w:rPr>
            </w:pPr>
          </w:p>
        </w:tc>
        <w:tc>
          <w:tcPr>
            <w:tcW w:w="850" w:type="dxa"/>
            <w:vMerge/>
            <w:tcBorders>
              <w:left w:val="single" w:sz="4" w:space="0" w:color="000000" w:themeColor="text1"/>
              <w:bottom w:val="single" w:sz="4" w:space="0" w:color="000000" w:themeColor="text1"/>
              <w:right w:val="single" w:sz="4" w:space="0" w:color="000000" w:themeColor="text1"/>
            </w:tcBorders>
            <w:shd w:val="clear" w:color="auto" w:fill="auto"/>
          </w:tcPr>
          <w:p w:rsidR="007E0AF5" w:rsidRPr="006A2097" w:rsidRDefault="007E0AF5" w:rsidP="00551FF2">
            <w:pPr>
              <w:rPr>
                <w:color w:val="000000"/>
                <w:szCs w:val="24"/>
                <w:lang w:eastAsia="lt-LT" w:bidi="ar-SA"/>
              </w:rPr>
            </w:pPr>
          </w:p>
        </w:tc>
        <w:tc>
          <w:tcPr>
            <w:tcW w:w="567" w:type="dxa"/>
            <w:vMerge/>
            <w:tcBorders>
              <w:left w:val="single" w:sz="4" w:space="0" w:color="000000" w:themeColor="text1"/>
              <w:bottom w:val="single" w:sz="4" w:space="0" w:color="000000" w:themeColor="text1"/>
              <w:right w:val="single" w:sz="4" w:space="0" w:color="000000" w:themeColor="text1"/>
            </w:tcBorders>
            <w:shd w:val="clear" w:color="auto" w:fill="auto"/>
          </w:tcPr>
          <w:p w:rsidR="007E0AF5" w:rsidRPr="006A2097" w:rsidRDefault="007E0AF5" w:rsidP="00551FF2">
            <w:pPr>
              <w:rPr>
                <w:color w:val="000000"/>
                <w:szCs w:val="24"/>
                <w:lang w:eastAsia="lt-LT" w:bidi="ar-SA"/>
              </w:rPr>
            </w:pPr>
          </w:p>
        </w:tc>
        <w:tc>
          <w:tcPr>
            <w:tcW w:w="520" w:type="dxa"/>
            <w:vMerge/>
            <w:tcBorders>
              <w:left w:val="single" w:sz="4" w:space="0" w:color="000000" w:themeColor="text1"/>
              <w:bottom w:val="single" w:sz="4" w:space="0" w:color="000000" w:themeColor="text1"/>
              <w:right w:val="single" w:sz="4" w:space="0" w:color="000000" w:themeColor="text1"/>
            </w:tcBorders>
            <w:shd w:val="clear" w:color="auto" w:fill="auto"/>
          </w:tcPr>
          <w:p w:rsidR="007E0AF5" w:rsidRPr="006A2097" w:rsidRDefault="007E0AF5" w:rsidP="00551FF2">
            <w:pPr>
              <w:rPr>
                <w:color w:val="000000"/>
                <w:szCs w:val="24"/>
                <w:lang w:eastAsia="lt-LT" w:bidi="ar-SA"/>
              </w:rPr>
            </w:pPr>
          </w:p>
        </w:tc>
        <w:tc>
          <w:tcPr>
            <w:tcW w:w="660" w:type="dxa"/>
            <w:vMerge/>
            <w:tcBorders>
              <w:left w:val="single" w:sz="4" w:space="0" w:color="000000" w:themeColor="text1"/>
              <w:bottom w:val="single" w:sz="4" w:space="0" w:color="000000" w:themeColor="text1"/>
              <w:right w:val="single" w:sz="4" w:space="0" w:color="000000" w:themeColor="text1"/>
            </w:tcBorders>
            <w:shd w:val="clear" w:color="auto" w:fill="auto"/>
          </w:tcPr>
          <w:p w:rsidR="007E0AF5" w:rsidRPr="006A2097" w:rsidRDefault="007E0AF5" w:rsidP="00551FF2">
            <w:pPr>
              <w:rPr>
                <w:color w:val="000000"/>
                <w:szCs w:val="24"/>
                <w:lang w:eastAsia="lt-LT" w:bidi="ar-SA"/>
              </w:rPr>
            </w:pPr>
          </w:p>
        </w:tc>
      </w:tr>
    </w:tbl>
    <w:p w:rsidR="007E0AF5" w:rsidRPr="00DB1112" w:rsidRDefault="007E0AF5" w:rsidP="00DB1112">
      <w:pPr>
        <w:spacing w:line="360" w:lineRule="auto"/>
      </w:pPr>
    </w:p>
    <w:bookmarkEnd w:id="14"/>
    <w:p w:rsidR="00DB1112" w:rsidRDefault="00DB1112" w:rsidP="00A125B2">
      <w:pPr>
        <w:pStyle w:val="Pagrindinistekstas"/>
        <w:jc w:val="both"/>
        <w:rPr>
          <w:szCs w:val="24"/>
        </w:rPr>
      </w:pPr>
      <w:r w:rsidRPr="00BB7852">
        <w:rPr>
          <w:szCs w:val="24"/>
        </w:rPr>
        <w:t xml:space="preserve">2. Šis </w:t>
      </w:r>
      <w:r>
        <w:rPr>
          <w:szCs w:val="24"/>
        </w:rPr>
        <w:t xml:space="preserve">sprendimas </w:t>
      </w:r>
      <w:r w:rsidRPr="00BB7852">
        <w:rPr>
          <w:szCs w:val="24"/>
        </w:rPr>
        <w:t xml:space="preserve">per vieną mėnesį nuo jo įteikimo dienos </w:t>
      </w:r>
      <w:r w:rsidR="00B34144" w:rsidRPr="00B34144">
        <w:rPr>
          <w:szCs w:val="24"/>
        </w:rPr>
        <w:t xml:space="preserve">gali būti skundžiamas </w:t>
      </w:r>
      <w:r w:rsidRPr="00BB7852">
        <w:rPr>
          <w:szCs w:val="24"/>
        </w:rPr>
        <w:t>Lietuvos administracinių ginčų komisijos Kauno apygardos skyriui (Laisvės al. 36, Kaunas) Lietuvos Respublikos ikiteisminio administracinių ginčų nagrinėjimo tvarkos įstatymo nustatyta tvarka arba Regionų apygardos administracinio teismo Kauno rūmams (A. Mickevičiaus g. 8A, Kaunas) Lietuvos Respublikos administracinių bylų teisenos įstatymo nustatyta tvarka.</w:t>
      </w:r>
      <w:r>
        <w:rPr>
          <w:szCs w:val="24"/>
        </w:rPr>
        <w:t xml:space="preserve"> </w:t>
      </w:r>
    </w:p>
    <w:p w:rsidR="00A125B2" w:rsidRPr="00BB7852" w:rsidRDefault="00A125B2" w:rsidP="00A125B2">
      <w:pPr>
        <w:pStyle w:val="Pagrindinistekstas"/>
        <w:jc w:val="both"/>
        <w:rPr>
          <w:szCs w:val="24"/>
        </w:rPr>
      </w:pPr>
    </w:p>
    <w:p w:rsidR="004C00DF" w:rsidRDefault="004C00DF" w:rsidP="004C00DF">
      <w:pPr>
        <w:sectPr w:rsidR="004C00DF">
          <w:headerReference w:type="default" r:id="rId12"/>
          <w:footerReference w:type="default" r:id="rId13"/>
          <w:type w:val="continuous"/>
          <w:pgSz w:w="11907" w:h="16840" w:code="9"/>
          <w:pgMar w:top="1134" w:right="567" w:bottom="1134" w:left="1701" w:header="340" w:footer="340" w:gutter="0"/>
          <w:cols w:space="720"/>
          <w:formProt w:val="0"/>
          <w:titlePg/>
        </w:sectPr>
      </w:pPr>
    </w:p>
    <w:p w:rsidR="004805E9" w:rsidRDefault="004805E9">
      <w:pPr>
        <w:keepNext/>
      </w:pPr>
    </w:p>
    <w:tbl>
      <w:tblPr>
        <w:tblW w:w="0" w:type="auto"/>
        <w:tblInd w:w="8" w:type="dxa"/>
        <w:tblLayout w:type="fixed"/>
        <w:tblCellMar>
          <w:left w:w="0" w:type="dxa"/>
          <w:right w:w="0" w:type="dxa"/>
        </w:tblCellMar>
        <w:tblLook w:val="0000" w:firstRow="0" w:lastRow="0" w:firstColumn="0" w:lastColumn="0" w:noHBand="0" w:noVBand="0"/>
      </w:tblPr>
      <w:tblGrid>
        <w:gridCol w:w="4321"/>
        <w:gridCol w:w="1916"/>
        <w:gridCol w:w="3402"/>
      </w:tblGrid>
      <w:tr w:rsidR="004805E9">
        <w:trPr>
          <w:cantSplit/>
        </w:trPr>
        <w:tc>
          <w:tcPr>
            <w:tcW w:w="4321" w:type="dxa"/>
          </w:tcPr>
          <w:p w:rsidR="004805E9" w:rsidRDefault="004805E9" w:rsidP="004C2519">
            <w:pPr>
              <w:keepNext/>
              <w:spacing w:after="120"/>
            </w:pPr>
            <w:r>
              <w:fldChar w:fldCharType="begin">
                <w:ffData>
                  <w:name w:val="r20_1_1"/>
                  <w:enabled/>
                  <w:calcOnExit w:val="0"/>
                  <w:exitMacro w:val="AutoSavybes.MAIN"/>
                  <w:helpText w:type="text" w:val="Pareigos"/>
                  <w:statusText w:type="text" w:val="Pareigos"/>
                  <w:textInput>
                    <w:default w:val="Pareigų pavadinimas"/>
                  </w:textInput>
                </w:ffData>
              </w:fldChar>
            </w:r>
            <w:bookmarkStart w:id="15" w:name="r20_1_1"/>
            <w:r>
              <w:instrText xml:space="preserve"> FORMTEXT </w:instrText>
            </w:r>
            <w:r>
              <w:fldChar w:fldCharType="separate"/>
            </w:r>
            <w:r w:rsidR="004C2519">
              <w:t>Savivaldybės meras</w:t>
            </w:r>
            <w:r>
              <w:fldChar w:fldCharType="end"/>
            </w:r>
            <w:bookmarkEnd w:id="15"/>
          </w:p>
        </w:tc>
        <w:tc>
          <w:tcPr>
            <w:tcW w:w="1916" w:type="dxa"/>
          </w:tcPr>
          <w:p w:rsidR="004805E9" w:rsidRDefault="004805E9">
            <w:pPr>
              <w:keepNext/>
              <w:spacing w:after="120"/>
            </w:pPr>
          </w:p>
        </w:tc>
        <w:tc>
          <w:tcPr>
            <w:tcW w:w="3402" w:type="dxa"/>
          </w:tcPr>
          <w:p w:rsidR="004805E9" w:rsidRDefault="00050B61" w:rsidP="00F7417F">
            <w:pPr>
              <w:keepNext/>
              <w:spacing w:after="120"/>
              <w:jc w:val="right"/>
            </w:pPr>
            <w:r>
              <w:fldChar w:fldCharType="begin">
                <w:ffData>
                  <w:name w:val="r20_2_1"/>
                  <w:enabled/>
                  <w:calcOnExit w:val="0"/>
                  <w:exitMacro w:val="AutoSavybes.MAIN"/>
                  <w:helpText w:type="text" w:val="Vardas"/>
                  <w:statusText w:type="text" w:val="Vardas"/>
                  <w:textInput/>
                </w:ffData>
              </w:fldChar>
            </w:r>
            <w:bookmarkStart w:id="16" w:name="r20_2_1"/>
            <w:r>
              <w:instrText xml:space="preserve"> FORMTEXT </w:instrText>
            </w:r>
            <w:r>
              <w:fldChar w:fldCharType="separate"/>
            </w:r>
            <w:r w:rsidR="00F7417F">
              <w:t>Visvaldas</w:t>
            </w:r>
            <w:r>
              <w:fldChar w:fldCharType="end"/>
            </w:r>
            <w:bookmarkEnd w:id="16"/>
            <w:r w:rsidR="004805E9">
              <w:t xml:space="preserve"> </w:t>
            </w:r>
            <w:r>
              <w:fldChar w:fldCharType="begin">
                <w:ffData>
                  <w:name w:val="r20_3_1"/>
                  <w:enabled/>
                  <w:calcOnExit w:val="0"/>
                  <w:exitMacro w:val="AutoSavybes.MAIN"/>
                  <w:helpText w:type="text" w:val="Pavardė"/>
                  <w:statusText w:type="text" w:val="Pavardė"/>
                  <w:textInput/>
                </w:ffData>
              </w:fldChar>
            </w:r>
            <w:bookmarkStart w:id="17" w:name="r20_3_1"/>
            <w:r>
              <w:instrText xml:space="preserve"> FORMTEXT </w:instrText>
            </w:r>
            <w:r>
              <w:fldChar w:fldCharType="separate"/>
            </w:r>
            <w:r w:rsidR="00F7417F">
              <w:t>Matijošaitis</w:t>
            </w:r>
            <w:r>
              <w:fldChar w:fldCharType="end"/>
            </w:r>
            <w:bookmarkEnd w:id="17"/>
          </w:p>
        </w:tc>
      </w:tr>
    </w:tbl>
    <w:p w:rsidR="004805E9" w:rsidRDefault="004805E9">
      <w:pPr>
        <w:keepNext/>
      </w:pPr>
    </w:p>
    <w:sectPr w:rsidR="004805E9">
      <w:footerReference w:type="default" r:id="rId14"/>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70B" w:rsidRDefault="0075070B">
      <w:r>
        <w:separator/>
      </w:r>
    </w:p>
  </w:endnote>
  <w:endnote w:type="continuationSeparator" w:id="0">
    <w:p w:rsidR="0075070B" w:rsidRDefault="00750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imesLT">
    <w:altName w:val="Courier New"/>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34144">
      <w:trPr>
        <w:trHeight w:hRule="exact" w:val="794"/>
      </w:trPr>
      <w:tc>
        <w:tcPr>
          <w:tcW w:w="5184" w:type="dxa"/>
        </w:tcPr>
        <w:p w:rsidR="00B34144" w:rsidRDefault="00B34144">
          <w:pPr>
            <w:pStyle w:val="Porat"/>
          </w:pPr>
        </w:p>
      </w:tc>
      <w:tc>
        <w:tcPr>
          <w:tcW w:w="2592" w:type="dxa"/>
        </w:tcPr>
        <w:p w:rsidR="00B34144" w:rsidRDefault="00B34144">
          <w:pPr>
            <w:pStyle w:val="Porat"/>
          </w:pPr>
        </w:p>
      </w:tc>
      <w:tc>
        <w:tcPr>
          <w:tcW w:w="2592" w:type="dxa"/>
        </w:tcPr>
        <w:p w:rsidR="00B34144" w:rsidRDefault="00B34144">
          <w:pPr>
            <w:pStyle w:val="Porat"/>
            <w:tabs>
              <w:tab w:val="left" w:pos="304"/>
              <w:tab w:val="left" w:pos="2005"/>
            </w:tabs>
            <w:jc w:val="center"/>
          </w:pPr>
        </w:p>
      </w:tc>
    </w:tr>
  </w:tbl>
  <w:p w:rsidR="00B34144" w:rsidRDefault="00B3414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144" w:rsidRDefault="00B34144">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34144">
      <w:trPr>
        <w:trHeight w:hRule="exact" w:val="794"/>
      </w:trPr>
      <w:tc>
        <w:tcPr>
          <w:tcW w:w="5184" w:type="dxa"/>
        </w:tcPr>
        <w:p w:rsidR="00B34144" w:rsidRDefault="00B34144">
          <w:pPr>
            <w:pStyle w:val="Porat"/>
          </w:pPr>
        </w:p>
      </w:tc>
      <w:tc>
        <w:tcPr>
          <w:tcW w:w="2592" w:type="dxa"/>
        </w:tcPr>
        <w:p w:rsidR="00B34144" w:rsidRDefault="00B34144">
          <w:pPr>
            <w:pStyle w:val="Porat"/>
          </w:pPr>
        </w:p>
      </w:tc>
      <w:tc>
        <w:tcPr>
          <w:tcW w:w="2592" w:type="dxa"/>
        </w:tcPr>
        <w:p w:rsidR="00B34144" w:rsidRDefault="00B34144">
          <w:pPr>
            <w:pStyle w:val="Porat"/>
            <w:tabs>
              <w:tab w:val="left" w:pos="304"/>
              <w:tab w:val="left" w:pos="2005"/>
            </w:tabs>
            <w:jc w:val="center"/>
          </w:pPr>
        </w:p>
      </w:tc>
    </w:tr>
  </w:tbl>
  <w:p w:rsidR="00B34144" w:rsidRDefault="00B34144">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34144">
      <w:trPr>
        <w:trHeight w:hRule="exact" w:val="794"/>
      </w:trPr>
      <w:tc>
        <w:tcPr>
          <w:tcW w:w="5184" w:type="dxa"/>
        </w:tcPr>
        <w:p w:rsidR="00B34144" w:rsidRDefault="00B34144">
          <w:pPr>
            <w:pStyle w:val="Porat"/>
          </w:pPr>
        </w:p>
      </w:tc>
      <w:tc>
        <w:tcPr>
          <w:tcW w:w="2592" w:type="dxa"/>
        </w:tcPr>
        <w:p w:rsidR="00B34144" w:rsidRDefault="00B34144">
          <w:pPr>
            <w:pStyle w:val="Porat"/>
          </w:pPr>
        </w:p>
      </w:tc>
      <w:tc>
        <w:tcPr>
          <w:tcW w:w="2592" w:type="dxa"/>
        </w:tcPr>
        <w:p w:rsidR="00B34144" w:rsidRDefault="00B34144">
          <w:pPr>
            <w:pStyle w:val="Porat"/>
            <w:tabs>
              <w:tab w:val="left" w:pos="304"/>
              <w:tab w:val="left" w:pos="2005"/>
            </w:tabs>
            <w:jc w:val="center"/>
          </w:pPr>
        </w:p>
      </w:tc>
    </w:tr>
  </w:tbl>
  <w:p w:rsidR="00B34144" w:rsidRDefault="00B34144">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70B" w:rsidRDefault="0075070B">
      <w:pPr>
        <w:pStyle w:val="Porat"/>
        <w:spacing w:before="240"/>
      </w:pPr>
    </w:p>
  </w:footnote>
  <w:footnote w:type="continuationSeparator" w:id="0">
    <w:p w:rsidR="0075070B" w:rsidRDefault="00750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144" w:rsidRDefault="00B34144">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144" w:rsidRDefault="00B34144">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75098F">
      <w:rPr>
        <w:rStyle w:val="Puslapionumeris"/>
        <w:noProof/>
      </w:rPr>
      <w:t>5</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805C10"/>
    <w:rsid w:val="000028BF"/>
    <w:rsid w:val="000106C3"/>
    <w:rsid w:val="000263EC"/>
    <w:rsid w:val="0004523A"/>
    <w:rsid w:val="00050B61"/>
    <w:rsid w:val="000727A2"/>
    <w:rsid w:val="000A2444"/>
    <w:rsid w:val="000C4B03"/>
    <w:rsid w:val="00111E24"/>
    <w:rsid w:val="00135BD5"/>
    <w:rsid w:val="001439F5"/>
    <w:rsid w:val="0015200B"/>
    <w:rsid w:val="00183D1D"/>
    <w:rsid w:val="001D7045"/>
    <w:rsid w:val="001D7EE8"/>
    <w:rsid w:val="001E1D5A"/>
    <w:rsid w:val="001F365A"/>
    <w:rsid w:val="00227560"/>
    <w:rsid w:val="00236054"/>
    <w:rsid w:val="00246647"/>
    <w:rsid w:val="002530DA"/>
    <w:rsid w:val="00262A9B"/>
    <w:rsid w:val="00266465"/>
    <w:rsid w:val="00290D6D"/>
    <w:rsid w:val="002A4354"/>
    <w:rsid w:val="002E1ADF"/>
    <w:rsid w:val="00303600"/>
    <w:rsid w:val="00351D44"/>
    <w:rsid w:val="003637E1"/>
    <w:rsid w:val="00382912"/>
    <w:rsid w:val="00394EE2"/>
    <w:rsid w:val="003D12C5"/>
    <w:rsid w:val="00422F05"/>
    <w:rsid w:val="0047141D"/>
    <w:rsid w:val="004805E9"/>
    <w:rsid w:val="00481CE7"/>
    <w:rsid w:val="004C00DF"/>
    <w:rsid w:val="004C2519"/>
    <w:rsid w:val="00516C14"/>
    <w:rsid w:val="00551FF2"/>
    <w:rsid w:val="00561699"/>
    <w:rsid w:val="00575BE3"/>
    <w:rsid w:val="0062217D"/>
    <w:rsid w:val="006A785C"/>
    <w:rsid w:val="006B7431"/>
    <w:rsid w:val="006C0B82"/>
    <w:rsid w:val="006C2982"/>
    <w:rsid w:val="006C6615"/>
    <w:rsid w:val="006D0814"/>
    <w:rsid w:val="00740E75"/>
    <w:rsid w:val="0075070B"/>
    <w:rsid w:val="0075098F"/>
    <w:rsid w:val="00757E42"/>
    <w:rsid w:val="00782A63"/>
    <w:rsid w:val="007C283C"/>
    <w:rsid w:val="007D1D62"/>
    <w:rsid w:val="007E0AF5"/>
    <w:rsid w:val="00803848"/>
    <w:rsid w:val="00805C10"/>
    <w:rsid w:val="00830CF0"/>
    <w:rsid w:val="00844622"/>
    <w:rsid w:val="00851D77"/>
    <w:rsid w:val="0087397F"/>
    <w:rsid w:val="0087686D"/>
    <w:rsid w:val="0089293F"/>
    <w:rsid w:val="008A06C7"/>
    <w:rsid w:val="008D13CF"/>
    <w:rsid w:val="008E30C7"/>
    <w:rsid w:val="008E619E"/>
    <w:rsid w:val="008F7356"/>
    <w:rsid w:val="0090172A"/>
    <w:rsid w:val="00912BD2"/>
    <w:rsid w:val="009137A9"/>
    <w:rsid w:val="00963327"/>
    <w:rsid w:val="0097041E"/>
    <w:rsid w:val="009B444B"/>
    <w:rsid w:val="009B6A4C"/>
    <w:rsid w:val="009C4F55"/>
    <w:rsid w:val="009D2548"/>
    <w:rsid w:val="009F39E5"/>
    <w:rsid w:val="00A125B2"/>
    <w:rsid w:val="00A6015D"/>
    <w:rsid w:val="00A64AB0"/>
    <w:rsid w:val="00A736C5"/>
    <w:rsid w:val="00A965D4"/>
    <w:rsid w:val="00AE3B77"/>
    <w:rsid w:val="00AE3D2C"/>
    <w:rsid w:val="00B043F5"/>
    <w:rsid w:val="00B22EB2"/>
    <w:rsid w:val="00B34144"/>
    <w:rsid w:val="00B37100"/>
    <w:rsid w:val="00B40542"/>
    <w:rsid w:val="00B46230"/>
    <w:rsid w:val="00B462C9"/>
    <w:rsid w:val="00B535F7"/>
    <w:rsid w:val="00B57989"/>
    <w:rsid w:val="00B645D3"/>
    <w:rsid w:val="00B747A8"/>
    <w:rsid w:val="00BB24E7"/>
    <w:rsid w:val="00BB3F5F"/>
    <w:rsid w:val="00BB7852"/>
    <w:rsid w:val="00BD01D4"/>
    <w:rsid w:val="00BD5854"/>
    <w:rsid w:val="00BD77D0"/>
    <w:rsid w:val="00BF13A1"/>
    <w:rsid w:val="00BF71F0"/>
    <w:rsid w:val="00C06CE3"/>
    <w:rsid w:val="00C10BF5"/>
    <w:rsid w:val="00C20B69"/>
    <w:rsid w:val="00C54C3E"/>
    <w:rsid w:val="00CA1CCA"/>
    <w:rsid w:val="00CC0054"/>
    <w:rsid w:val="00CD3A2E"/>
    <w:rsid w:val="00CE4A43"/>
    <w:rsid w:val="00D10440"/>
    <w:rsid w:val="00D46CEE"/>
    <w:rsid w:val="00D86282"/>
    <w:rsid w:val="00DA7180"/>
    <w:rsid w:val="00DB1112"/>
    <w:rsid w:val="00DC2031"/>
    <w:rsid w:val="00DC40FA"/>
    <w:rsid w:val="00E0040A"/>
    <w:rsid w:val="00E05D2A"/>
    <w:rsid w:val="00E1204F"/>
    <w:rsid w:val="00E26BF2"/>
    <w:rsid w:val="00E60878"/>
    <w:rsid w:val="00E80D6F"/>
    <w:rsid w:val="00E87B48"/>
    <w:rsid w:val="00EB246E"/>
    <w:rsid w:val="00EB6833"/>
    <w:rsid w:val="00EC3201"/>
    <w:rsid w:val="00EF5869"/>
    <w:rsid w:val="00F027F9"/>
    <w:rsid w:val="00F079E9"/>
    <w:rsid w:val="00F33F76"/>
    <w:rsid w:val="00F54220"/>
    <w:rsid w:val="00F7417F"/>
    <w:rsid w:val="00F9348B"/>
    <w:rsid w:val="00F965E3"/>
    <w:rsid w:val="00FB0D8E"/>
    <w:rsid w:val="00FB2504"/>
    <w:rsid w:val="00FC130D"/>
    <w:rsid w:val="00FE4C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18C4B2-E2F9-4671-80F8-B5BEF2D3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paragraph" w:styleId="Antrat1">
    <w:name w:val="heading 1"/>
    <w:basedOn w:val="prastasis"/>
    <w:link w:val="Antrat1Diagrama"/>
    <w:uiPriority w:val="1"/>
    <w:qFormat/>
    <w:rsid w:val="004C00DF"/>
    <w:pPr>
      <w:widowControl w:val="0"/>
      <w:autoSpaceDE w:val="0"/>
      <w:autoSpaceDN w:val="0"/>
      <w:outlineLvl w:val="0"/>
    </w:pPr>
    <w:rPr>
      <w:b/>
      <w:bCs/>
      <w:sz w:val="25"/>
      <w:szCs w:val="25"/>
      <w:lang w:val="lt" w:eastAsia="lt"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character" w:customStyle="1" w:styleId="PagrindinistekstasDiagrama">
    <w:name w:val="Pagrindinis tekstas Diagrama"/>
    <w:link w:val="Pagrindinistekstas"/>
    <w:rsid w:val="00805C10"/>
    <w:rPr>
      <w:sz w:val="24"/>
      <w:lang w:eastAsia="en-US" w:bidi="he-IL"/>
    </w:rPr>
  </w:style>
  <w:style w:type="paragraph" w:styleId="Debesliotekstas">
    <w:name w:val="Balloon Text"/>
    <w:basedOn w:val="prastasis"/>
    <w:link w:val="DebesliotekstasDiagrama"/>
    <w:uiPriority w:val="99"/>
    <w:semiHidden/>
    <w:unhideWhenUsed/>
    <w:rsid w:val="00D1044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10440"/>
    <w:rPr>
      <w:rFonts w:ascii="Tahoma" w:hAnsi="Tahoma" w:cs="Tahoma"/>
      <w:sz w:val="16"/>
      <w:szCs w:val="16"/>
      <w:lang w:eastAsia="en-US" w:bidi="he-IL"/>
    </w:rPr>
  </w:style>
  <w:style w:type="character" w:customStyle="1" w:styleId="Antrat1Diagrama">
    <w:name w:val="Antraštė 1 Diagrama"/>
    <w:basedOn w:val="Numatytasispastraiposriftas"/>
    <w:link w:val="Antrat1"/>
    <w:uiPriority w:val="1"/>
    <w:rsid w:val="004C00DF"/>
    <w:rPr>
      <w:b/>
      <w:bCs/>
      <w:sz w:val="25"/>
      <w:szCs w:val="25"/>
      <w:lang w:val="lt" w:eastAsia="lt"/>
    </w:rPr>
  </w:style>
  <w:style w:type="paragraph" w:customStyle="1" w:styleId="Standard">
    <w:name w:val="Standard"/>
    <w:rsid w:val="004C00DF"/>
    <w:pPr>
      <w:suppressAutoHyphens/>
      <w:autoSpaceDN w:val="0"/>
      <w:textAlignment w:val="baseline"/>
    </w:pPr>
    <w:rPr>
      <w:kern w:val="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fl01\apps\templates\blankai\word7\_Taryba\t_T_projekt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084F-1C5D-4550-BAE9-5D4E8D251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t_T_projektas</Template>
  <TotalTime>1</TotalTime>
  <Pages>4</Pages>
  <Words>3521</Words>
  <Characters>2008</Characters>
  <Application>Microsoft Office Word</Application>
  <DocSecurity>0</DocSecurity>
  <Lines>16</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2019-11-19   SPRENDIMAS   Nr. T-503</vt:lpstr>
      <vt:lpstr> </vt:lpstr>
    </vt:vector>
  </TitlesOfParts>
  <Manager>Savivaldybės meras Visvaldas Matijošaitis</Manager>
  <Company>KAUNO MIESTO SAVIVALDYBĖ</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2019-11-19   SPRENDIMAS   Nr. T-503</dc:title>
  <dc:subject>DĖL KAUNO MIESTO SAVIVALDYBĖS TARYBOS 2019 M. VASARIO 5 D. SPRENDIMO NR. T-3 „DĖL KAUNO MIESTO SAVIVALDYBĖS 2019–2021 METŲ STRATEGINIO VEIKLOS PLANO PATVIRTINIMO“ PAKEITIMO</dc:subject>
  <dc:creator>Windows User</dc:creator>
  <cp:keywords/>
  <cp:lastModifiedBy>Deividas Vasiliauskas</cp:lastModifiedBy>
  <cp:revision>2</cp:revision>
  <cp:lastPrinted>2019-11-22T09:46:00Z</cp:lastPrinted>
  <dcterms:created xsi:type="dcterms:W3CDTF">2019-11-22T13:23:00Z</dcterms:created>
  <dcterms:modified xsi:type="dcterms:W3CDTF">2019-11-22T13:23:00Z</dcterms:modified>
</cp:coreProperties>
</file>