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511A2" w:rsidR="006C10CC" w:rsidP="3CA3CC43" w:rsidRDefault="006C10CC" w14:paraId="3B865616" wp14:textId="56635AF1">
      <w:pPr>
        <w:pStyle w:val="Normal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lt-LT"/>
        </w:rPr>
      </w:pPr>
      <w:r w:rsidRPr="3CA3CC43" w:rsidR="004469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</w:t>
      </w:r>
      <w:r w:rsidRPr="3CA3CC43" w:rsidR="007E61E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3CA3CC43" w:rsidR="00EE1C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3CA3CC43" w:rsidR="004469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3CA3CC43" w:rsidR="00EE1C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3CA3CC43" w:rsidR="006F2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3CA3CC43" w:rsidR="007064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3CA3CC43" w:rsidR="006F2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04</w:t>
      </w:r>
      <w:r w:rsidRPr="3CA3CC43" w:rsidR="004469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</w:p>
    <w:p xmlns:wp14="http://schemas.microsoft.com/office/word/2010/wordml" w:rsidRPr="006511A2" w:rsidR="006C10CC" w:rsidP="3CA3CC43" w:rsidRDefault="006C10CC" w14:paraId="3AC45C15" wp14:textId="1390E6F6">
      <w:pPr>
        <w:pStyle w:val="Normal"/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lt-LT"/>
        </w:rPr>
      </w:pPr>
    </w:p>
    <w:p xmlns:wp14="http://schemas.microsoft.com/office/word/2010/wordml" w:rsidRPr="006511A2" w:rsidR="006C10CC" w:rsidP="3CA3CC43" w:rsidRDefault="006C10CC" w14:paraId="15711DFD" wp14:textId="1550B1FD">
      <w:pPr>
        <w:pStyle w:val="ListParagraph"/>
        <w:numPr>
          <w:ilvl w:val="0"/>
          <w:numId w:val="18"/>
        </w:numPr>
        <w:spacing w:after="0" w:line="240" w:lineRule="auto"/>
        <w:jc w:val="left"/>
        <w:rPr>
          <w:b w:val="1"/>
          <w:bCs w:val="1"/>
          <w:color w:val="000000"/>
          <w:sz w:val="24"/>
          <w:szCs w:val="24"/>
          <w:lang w:eastAsia="lt-LT"/>
        </w:rPr>
      </w:pPr>
      <w:r w:rsidRPr="3CA3CC43" w:rsidR="006C10CC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lt-LT"/>
        </w:rPr>
        <w:t>Dėl infrastruktūros ir teritorijų planavimo dokumentų:</w:t>
      </w:r>
    </w:p>
    <w:p xmlns:wp14="http://schemas.microsoft.com/office/word/2010/wordml" w:rsidRPr="006511A2" w:rsidR="006511A2" w:rsidP="00FC2D47" w:rsidRDefault="006511A2" w14:paraId="5B4DE1F1" wp14:textId="77777777">
      <w:pPr>
        <w:pStyle w:val="ListParagraph"/>
        <w:numPr>
          <w:ilvl w:val="1"/>
          <w:numId w:val="1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3CA3CC43" w:rsidR="006511A2">
        <w:rPr>
          <w:rFonts w:ascii="Times New Roman" w:hAnsi="Times New Roman" w:cs="Times New Roman"/>
          <w:sz w:val="24"/>
          <w:szCs w:val="24"/>
        </w:rPr>
        <w:t xml:space="preserve"> SVARSTYTA. </w:t>
      </w:r>
      <w:r w:rsidRPr="3CA3CC43" w:rsidR="006511A2">
        <w:rPr>
          <w:rFonts w:ascii="Times New Roman" w:hAnsi="Times New Roman" w:cs="Times New Roman"/>
          <w:sz w:val="24"/>
          <w:szCs w:val="24"/>
        </w:rPr>
        <w:t xml:space="preserve">Dėl </w:t>
      </w:r>
      <w:r w:rsidRPr="3CA3CC43" w:rsidR="00373A46">
        <w:rPr>
          <w:rFonts w:ascii="Times New Roman" w:hAnsi="Times New Roman" w:cs="Times New Roman"/>
          <w:sz w:val="24"/>
          <w:szCs w:val="24"/>
        </w:rPr>
        <w:t>ž</w:t>
      </w:r>
      <w:r w:rsidRPr="3CA3CC43" w:rsidR="006511A2">
        <w:rPr>
          <w:rFonts w:ascii="Times New Roman" w:hAnsi="Times New Roman" w:cs="Times New Roman"/>
          <w:sz w:val="24"/>
          <w:szCs w:val="24"/>
        </w:rPr>
        <w:t>emės sklypo Naujadvario g. 44, Kaune formavimo ir pertvarkymo projekt</w:t>
      </w:r>
      <w:r w:rsidRPr="3CA3CC43" w:rsidR="006511A2">
        <w:rPr>
          <w:rFonts w:ascii="Times New Roman" w:hAnsi="Times New Roman" w:cs="Times New Roman"/>
          <w:sz w:val="24"/>
          <w:szCs w:val="24"/>
        </w:rPr>
        <w:t xml:space="preserve">o rengimo </w:t>
      </w:r>
      <w:r w:rsidRPr="3CA3CC43" w:rsidR="006511A2">
        <w:rPr>
          <w:rFonts w:ascii="Times New Roman" w:hAnsi="Times New Roman" w:cs="Times New Roman"/>
          <w:sz w:val="24"/>
          <w:szCs w:val="24"/>
        </w:rPr>
        <w:t>organizavimo.</w:t>
      </w:r>
    </w:p>
    <w:p xmlns:wp14="http://schemas.microsoft.com/office/word/2010/wordml" w:rsidRPr="00AC242E" w:rsidR="00AC242E" w:rsidP="00FC2D47" w:rsidRDefault="00AC242E" w14:paraId="1E1885BC" wp14:textId="77777777">
      <w:pPr>
        <w:spacing w:after="0" w:line="360" w:lineRule="auto"/>
        <w:ind w:firstLine="426"/>
        <w:jc w:val="both"/>
        <w:rPr>
          <w:b/>
          <w:color w:val="000000"/>
          <w:lang w:eastAsia="lt-LT"/>
        </w:rPr>
      </w:pPr>
      <w:r w:rsidRPr="003D0D69">
        <w:rPr>
          <w:rFonts w:ascii="Times New Roman" w:hAnsi="Times New Roman" w:cs="Times New Roman"/>
          <w:sz w:val="24"/>
          <w:szCs w:val="24"/>
        </w:rPr>
        <w:t>NUTARTA (bendru su</w:t>
      </w:r>
      <w:r w:rsidR="00D7223E">
        <w:rPr>
          <w:rFonts w:ascii="Times New Roman" w:hAnsi="Times New Roman" w:cs="Times New Roman"/>
          <w:sz w:val="24"/>
          <w:szCs w:val="24"/>
        </w:rPr>
        <w:t xml:space="preserve">tarimu). </w:t>
      </w:r>
      <w:r w:rsidR="00373A46">
        <w:rPr>
          <w:rFonts w:ascii="Times New Roman" w:hAnsi="Times New Roman" w:cs="Times New Roman"/>
          <w:sz w:val="24"/>
          <w:szCs w:val="24"/>
        </w:rPr>
        <w:t>Pritarti ž</w:t>
      </w:r>
      <w:r w:rsidRPr="006511A2" w:rsidR="00373A46">
        <w:rPr>
          <w:rFonts w:ascii="Times New Roman" w:hAnsi="Times New Roman" w:cs="Times New Roman"/>
          <w:sz w:val="24"/>
          <w:szCs w:val="24"/>
        </w:rPr>
        <w:t>emės sklypo Naujadvario g. 44, Kaune formavimo ir pertvarkymo projekt</w:t>
      </w:r>
      <w:r w:rsidR="00373A46">
        <w:rPr>
          <w:rFonts w:ascii="Times New Roman" w:hAnsi="Times New Roman" w:cs="Times New Roman"/>
          <w:sz w:val="24"/>
          <w:szCs w:val="24"/>
        </w:rPr>
        <w:t>o rengimo organizavimui.</w:t>
      </w:r>
    </w:p>
    <w:p xmlns:wp14="http://schemas.microsoft.com/office/word/2010/wordml" w:rsidR="006511A2" w:rsidP="00FC2D47" w:rsidRDefault="006511A2" w14:paraId="5DB85091" wp14:textId="77777777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1.2. </w:t>
      </w:r>
      <w:r w:rsidRPr="006511A2" w:rsidR="00C05FA9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SVARSTYTA.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Dėl ž</w:t>
      </w:r>
      <w:r>
        <w:rPr>
          <w:rFonts w:ascii="Times New Roman" w:hAnsi="Times New Roman" w:cs="Times New Roman"/>
          <w:sz w:val="24"/>
          <w:szCs w:val="24"/>
        </w:rPr>
        <w:t>emės sklypo Kuosų g. 17, Kaune formavimo ir pertvarkymo projekto rengimo organizavimo.</w:t>
      </w:r>
    </w:p>
    <w:p xmlns:wp14="http://schemas.microsoft.com/office/word/2010/wordml" w:rsidR="00BA1144" w:rsidP="00FC2D47" w:rsidRDefault="007E66A3" w14:paraId="3C558A3D" wp14:textId="77777777">
      <w:pPr>
        <w:pStyle w:val="ListParagraph"/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NUTARTA (bendru sutarimu). </w:t>
      </w:r>
      <w:r w:rsidR="00373A46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Nepritarti ž</w:t>
      </w:r>
      <w:r w:rsidR="00373A46">
        <w:rPr>
          <w:rFonts w:ascii="Times New Roman" w:hAnsi="Times New Roman" w:cs="Times New Roman"/>
          <w:sz w:val="24"/>
          <w:szCs w:val="24"/>
        </w:rPr>
        <w:t>emės sklypo Kuosų g. 17, Kaune formavimo ir pertvarkymo projekto rengimo organizavimui. Siūlyti Miesto tvarkymo skyriui organizuoti Kuosų g. inventorinių ribų pakeitimų ties žemės sklypu Kuosų g. 17</w:t>
      </w:r>
      <w:r w:rsidR="001B102E">
        <w:rPr>
          <w:rFonts w:ascii="Times New Roman" w:hAnsi="Times New Roman" w:cs="Times New Roman"/>
          <w:sz w:val="24"/>
          <w:szCs w:val="24"/>
        </w:rPr>
        <w:t xml:space="preserve"> </w:t>
      </w:r>
      <w:r w:rsidR="00373A46">
        <w:rPr>
          <w:rFonts w:ascii="Times New Roman" w:hAnsi="Times New Roman" w:cs="Times New Roman"/>
          <w:sz w:val="24"/>
          <w:szCs w:val="24"/>
        </w:rPr>
        <w:t>numatant parkavimo vietas.</w:t>
      </w:r>
    </w:p>
    <w:p xmlns:wp14="http://schemas.microsoft.com/office/word/2010/wordml" w:rsidR="006511A2" w:rsidP="0AA9F573" w:rsidRDefault="006511A2" w14:paraId="0A8C0D6C" wp14:textId="135C76F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ab/>
      </w:r>
      <w:r w:rsidR="006511A2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1.3. </w:t>
      </w:r>
      <w:r w:rsidRPr="006511A2" w:rsidR="006511A2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SVARSTYTA. </w:t>
      </w:r>
      <w:r w:rsidRPr="0AA9F573" w:rsidR="006511A2">
        <w:rPr>
          <w:rFonts w:ascii="Times New Roman" w:hAnsi="Times New Roman" w:cs="Times New Roman"/>
          <w:sz w:val="24"/>
          <w:szCs w:val="24"/>
          <w:lang w:eastAsia="lt-LT"/>
        </w:rPr>
        <w:t>Dėl</w:t>
      </w:r>
      <w:r w:rsidRPr="0AA9F573" w:rsidR="006511A2">
        <w:rPr>
          <w:rFonts w:ascii="Times New Roman" w:hAnsi="Times New Roman" w:cs="Times New Roman"/>
          <w:sz w:val="24"/>
          <w:szCs w:val="24"/>
          <w:lang w:eastAsia="lt-LT"/>
        </w:rPr>
        <w:t xml:space="preserve"> prašymo išskirti Kauno Juozo Grušo meno gimnazijai papildomą valstybinės  žemės plotą  (</w:t>
      </w:r>
      <w:proofErr w:type="spellStart"/>
      <w:r w:rsidRPr="0AA9F573" w:rsidR="006511A2">
        <w:rPr>
          <w:rFonts w:ascii="Times New Roman" w:hAnsi="Times New Roman" w:cs="Times New Roman"/>
          <w:sz w:val="24"/>
          <w:szCs w:val="24"/>
          <w:lang w:eastAsia="lt-LT"/>
        </w:rPr>
        <w:t>Šarkuvos</w:t>
      </w:r>
      <w:proofErr w:type="spellEnd"/>
      <w:r w:rsidRPr="0AA9F573" w:rsidR="006511A2">
        <w:rPr>
          <w:rFonts w:ascii="Times New Roman" w:hAnsi="Times New Roman" w:cs="Times New Roman"/>
          <w:sz w:val="24"/>
          <w:szCs w:val="24"/>
          <w:lang w:eastAsia="lt-LT"/>
        </w:rPr>
        <w:t xml:space="preserve"> g. 30, Kaune).</w:t>
      </w:r>
    </w:p>
    <w:p xmlns:wp14="http://schemas.microsoft.com/office/word/2010/wordml" w:rsidR="006511A2" w:rsidP="00FC2D47" w:rsidRDefault="00373A46" w14:paraId="0A417863" wp14:textId="77777777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ab/>
      </w:r>
      <w:r w:rsidRPr="0069636E" w:rsidR="006511A2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NUTARTA (bendru sutarimu).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Pritarti. Pateikti pasiūlymų schemą įvertinant esamus pėsčiųjų takus ir želdinius. </w:t>
      </w:r>
    </w:p>
    <w:p xmlns:wp14="http://schemas.microsoft.com/office/word/2010/wordml" w:rsidRPr="0069636E" w:rsidR="00A743A2" w:rsidP="00FC2D47" w:rsidRDefault="003D0D69" w14:paraId="5E9CDB41" wp14:textId="77777777">
      <w:pPr>
        <w:spacing w:after="0" w:line="360" w:lineRule="auto"/>
        <w:ind w:firstLine="284"/>
        <w:jc w:val="both"/>
        <w:divId w:val="104618225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lt-LT"/>
        </w:rPr>
        <w:t>2</w:t>
      </w:r>
      <w:r w:rsidRPr="0069636E" w:rsidR="00A743A2"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lt-LT"/>
        </w:rPr>
        <w:t>. Dėl pastatų rekonstravimo/naujos statybos neišlaikant normatyvinio atstumo iki sklypo ribos</w:t>
      </w:r>
    </w:p>
    <w:p xmlns:wp14="http://schemas.microsoft.com/office/word/2010/wordml" w:rsidR="00336D98" w:rsidP="00FC2D47" w:rsidRDefault="003D0D69" w14:paraId="1BFD1F0A" wp14:textId="2B88A027">
      <w:pPr>
        <w:spacing w:after="0" w:line="360" w:lineRule="auto"/>
        <w:ind w:firstLine="709"/>
        <w:jc w:val="both"/>
        <w:divId w:val="104618225"/>
        <w:rPr>
          <w:rFonts w:ascii="Times New Roman" w:hAnsi="Times New Roman" w:cs="Times New Roman"/>
          <w:sz w:val="24"/>
          <w:szCs w:val="24"/>
        </w:rPr>
      </w:pPr>
      <w:r w:rsidRPr="0AA9F573" w:rsidR="003D0D69">
        <w:rPr>
          <w:rFonts w:ascii="Times New Roman" w:hAnsi="Times New Roman" w:cs="Times New Roman"/>
          <w:sz w:val="24"/>
          <w:szCs w:val="24"/>
        </w:rPr>
        <w:t>2</w:t>
      </w:r>
      <w:r w:rsidRPr="0AA9F573" w:rsidR="0070647B">
        <w:rPr>
          <w:rFonts w:ascii="Times New Roman" w:hAnsi="Times New Roman" w:cs="Times New Roman"/>
          <w:sz w:val="24"/>
          <w:szCs w:val="24"/>
        </w:rPr>
        <w:t xml:space="preserve">.1. </w:t>
      </w:r>
      <w:r w:rsidRPr="0AA9F573" w:rsidR="007E01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lt-LT"/>
        </w:rPr>
        <w:t xml:space="preserve">SVARSTYTA. </w:t>
      </w:r>
      <w:r w:rsidRPr="0AA9F573" w:rsidR="00336D98">
        <w:rPr>
          <w:rFonts w:ascii="Times New Roman" w:hAnsi="Times New Roman" w:cs="Times New Roman"/>
          <w:sz w:val="24"/>
          <w:szCs w:val="24"/>
        </w:rPr>
        <w:t>Dėl</w:t>
      </w:r>
      <w:r w:rsidRPr="0AA9F573" w:rsidR="00336D98">
        <w:rPr>
          <w:rFonts w:ascii="Times New Roman" w:hAnsi="Times New Roman" w:cs="Times New Roman"/>
          <w:sz w:val="24"/>
          <w:szCs w:val="24"/>
        </w:rPr>
        <w:t xml:space="preserve"> sutikimo statyti kitos paskirties inžinerinį statinį – </w:t>
      </w:r>
      <w:proofErr w:type="spellStart"/>
      <w:r w:rsidRPr="0AA9F573" w:rsidR="00336D98">
        <w:rPr>
          <w:rFonts w:ascii="Times New Roman" w:hAnsi="Times New Roman" w:cs="Times New Roman"/>
          <w:sz w:val="24"/>
          <w:szCs w:val="24"/>
        </w:rPr>
        <w:t>aušyklių</w:t>
      </w:r>
      <w:proofErr w:type="spellEnd"/>
      <w:r w:rsidRPr="0AA9F573" w:rsidR="00336D98">
        <w:rPr>
          <w:rFonts w:ascii="Times New Roman" w:hAnsi="Times New Roman" w:cs="Times New Roman"/>
          <w:sz w:val="24"/>
          <w:szCs w:val="24"/>
        </w:rPr>
        <w:t xml:space="preserve"> bloką, Chemijos g. 15B. Kaune, neišlaikant norminio atstumo iki sklypo ribos.</w:t>
      </w:r>
    </w:p>
    <w:p xmlns:wp14="http://schemas.microsoft.com/office/word/2010/wordml" w:rsidR="0070647B" w:rsidP="00FC2D47" w:rsidRDefault="0070647B" w14:paraId="7DB64765" wp14:textId="77777777">
      <w:pPr>
        <w:spacing w:after="0" w:line="360" w:lineRule="auto"/>
        <w:ind w:firstLine="709"/>
        <w:jc w:val="both"/>
        <w:divId w:val="104618225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NUTARTA. (bendru sutarimu). </w:t>
      </w:r>
      <w:r w:rsidR="00FC2D4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Pritarti  </w:t>
      </w:r>
      <w:r w:rsidR="00373A46">
        <w:rPr>
          <w:rFonts w:ascii="Times New Roman" w:hAnsi="Times New Roman" w:cs="Times New Roman"/>
          <w:sz w:val="24"/>
          <w:szCs w:val="24"/>
        </w:rPr>
        <w:t>kitos paskirties inžinerini</w:t>
      </w:r>
      <w:r w:rsidR="00FC2D47">
        <w:rPr>
          <w:rFonts w:ascii="Times New Roman" w:hAnsi="Times New Roman" w:cs="Times New Roman"/>
          <w:sz w:val="24"/>
          <w:szCs w:val="24"/>
        </w:rPr>
        <w:t>o</w:t>
      </w:r>
      <w:r w:rsidR="00373A46">
        <w:rPr>
          <w:rFonts w:ascii="Times New Roman" w:hAnsi="Times New Roman" w:cs="Times New Roman"/>
          <w:sz w:val="24"/>
          <w:szCs w:val="24"/>
        </w:rPr>
        <w:t xml:space="preserve"> statin</w:t>
      </w:r>
      <w:r w:rsidR="00FC2D47">
        <w:rPr>
          <w:rFonts w:ascii="Times New Roman" w:hAnsi="Times New Roman" w:cs="Times New Roman"/>
          <w:sz w:val="24"/>
          <w:szCs w:val="24"/>
        </w:rPr>
        <w:t>io</w:t>
      </w:r>
      <w:r w:rsidR="00373A46">
        <w:rPr>
          <w:rFonts w:ascii="Times New Roman" w:hAnsi="Times New Roman" w:cs="Times New Roman"/>
          <w:sz w:val="24"/>
          <w:szCs w:val="24"/>
        </w:rPr>
        <w:t xml:space="preserve"> – aušyklių blok</w:t>
      </w:r>
      <w:r w:rsidR="00FC2D47">
        <w:rPr>
          <w:rFonts w:ascii="Times New Roman" w:hAnsi="Times New Roman" w:cs="Times New Roman"/>
          <w:sz w:val="24"/>
          <w:szCs w:val="24"/>
        </w:rPr>
        <w:t>o</w:t>
      </w:r>
      <w:r w:rsidR="00373A46">
        <w:rPr>
          <w:rFonts w:ascii="Times New Roman" w:hAnsi="Times New Roman" w:cs="Times New Roman"/>
          <w:sz w:val="24"/>
          <w:szCs w:val="24"/>
        </w:rPr>
        <w:t>, Chemijos g. 15B</w:t>
      </w:r>
      <w:r w:rsidR="00FC2D47">
        <w:rPr>
          <w:rFonts w:ascii="Times New Roman" w:hAnsi="Times New Roman" w:cs="Times New Roman"/>
          <w:sz w:val="24"/>
          <w:szCs w:val="24"/>
        </w:rPr>
        <w:t>,</w:t>
      </w:r>
      <w:r w:rsidR="00373A46">
        <w:rPr>
          <w:rFonts w:ascii="Times New Roman" w:hAnsi="Times New Roman" w:cs="Times New Roman"/>
          <w:sz w:val="24"/>
          <w:szCs w:val="24"/>
        </w:rPr>
        <w:t xml:space="preserve"> Kaune, </w:t>
      </w:r>
      <w:r w:rsidR="00FC2D47">
        <w:rPr>
          <w:rFonts w:ascii="Times New Roman" w:hAnsi="Times New Roman" w:cs="Times New Roman"/>
          <w:sz w:val="24"/>
          <w:szCs w:val="24"/>
        </w:rPr>
        <w:t xml:space="preserve">projektavimui ir statybai </w:t>
      </w:r>
      <w:r w:rsidR="00373A46">
        <w:rPr>
          <w:rFonts w:ascii="Times New Roman" w:hAnsi="Times New Roman" w:cs="Times New Roman"/>
          <w:sz w:val="24"/>
          <w:szCs w:val="24"/>
        </w:rPr>
        <w:t>neišlaikant norminio atstumo iki sklypo ribos</w:t>
      </w:r>
      <w:r w:rsidR="00FC2D47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="00336D98" w:rsidP="00FC2D47" w:rsidRDefault="00336D98" w14:paraId="5E6100F0" wp14:textId="0A1DC327">
      <w:pPr>
        <w:spacing w:after="0" w:line="360" w:lineRule="auto"/>
        <w:ind w:firstLine="709"/>
        <w:jc w:val="both"/>
        <w:divId w:val="104618225"/>
        <w:rPr>
          <w:rFonts w:ascii="Times New Roman" w:hAnsi="Times New Roman" w:cs="Times New Roman"/>
          <w:sz w:val="24"/>
          <w:szCs w:val="24"/>
        </w:rPr>
      </w:pPr>
      <w:r w:rsidRPr="0AA9F573" w:rsidR="00336D98">
        <w:rPr>
          <w:rFonts w:ascii="Times New Roman" w:hAnsi="Times New Roman" w:cs="Times New Roman"/>
          <w:sz w:val="24"/>
          <w:szCs w:val="24"/>
        </w:rPr>
        <w:t xml:space="preserve">2.2. </w:t>
      </w:r>
      <w:r w:rsidRPr="0AA9F573" w:rsidR="00336D9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lt-LT"/>
        </w:rPr>
        <w:t xml:space="preserve">SVARSTYTA. </w:t>
      </w:r>
      <w:r w:rsidRPr="0AA9F573" w:rsidR="00336D98">
        <w:rPr>
          <w:rFonts w:ascii="Times New Roman" w:hAnsi="Times New Roman" w:cs="Times New Roman"/>
          <w:sz w:val="24"/>
          <w:szCs w:val="24"/>
        </w:rPr>
        <w:t>Dėl</w:t>
      </w:r>
      <w:r w:rsidRPr="0AA9F573" w:rsidR="00336D98">
        <w:rPr>
          <w:rFonts w:ascii="Times New Roman" w:hAnsi="Times New Roman" w:cs="Times New Roman"/>
          <w:sz w:val="24"/>
          <w:szCs w:val="24"/>
        </w:rPr>
        <w:t xml:space="preserve"> sutikimo statyti administracinės paskirties pastatą Jonavos g.92, Kaune, neišlaikant norminių atstumų iki valstybinės žemės.</w:t>
      </w:r>
    </w:p>
    <w:p xmlns:wp14="http://schemas.microsoft.com/office/word/2010/wordml" w:rsidR="00336D98" w:rsidP="00FC2D47" w:rsidRDefault="00336D98" w14:paraId="2C822E80" wp14:textId="77777777">
      <w:pPr>
        <w:spacing w:after="0" w:line="360" w:lineRule="auto"/>
        <w:ind w:firstLine="709"/>
        <w:jc w:val="both"/>
        <w:divId w:val="104618225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NUTARTA. (bendru sutarimu). </w:t>
      </w:r>
      <w:r w:rsidR="00FC2D4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Pritarti </w:t>
      </w:r>
      <w:r w:rsidR="00FC2D47">
        <w:rPr>
          <w:rFonts w:ascii="Times New Roman" w:hAnsi="Times New Roman" w:cs="Times New Roman"/>
          <w:sz w:val="24"/>
          <w:szCs w:val="24"/>
        </w:rPr>
        <w:t>administracinės paskirties pastato Jonavos g.92, Kaune, projektavimui ir statybai neišlaikant norminių atstumų iki valstybinės žemės</w:t>
      </w:r>
      <w:r w:rsidR="0029606C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="00336D98" w:rsidP="00FC2D47" w:rsidRDefault="00336D98" w14:paraId="52894F5C" wp14:textId="77777777">
      <w:pPr>
        <w:spacing w:after="0" w:line="360" w:lineRule="auto"/>
        <w:ind w:firstLine="709"/>
        <w:jc w:val="both"/>
        <w:divId w:val="1046182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2.3. </w:t>
      </w:r>
      <w:r w:rsidRPr="004B6EFF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>SVARSTYTA.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I grupės nesudėtingo inžinerinio statinio – stoginės automobiliui, nauja statyba  Vičiūnų g. 4B, Kaune, neišlaikant norminio atstumo.</w:t>
      </w:r>
    </w:p>
    <w:p xmlns:wp14="http://schemas.microsoft.com/office/word/2010/wordml" w:rsidR="00336D98" w:rsidP="00FC2D47" w:rsidRDefault="00336D98" w14:paraId="51638598" wp14:textId="77777777">
      <w:pPr>
        <w:spacing w:after="0" w:line="360" w:lineRule="auto"/>
        <w:ind w:firstLine="709"/>
        <w:jc w:val="both"/>
        <w:divId w:val="104618225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NUTARTA. (bendru sutarimu). </w:t>
      </w:r>
      <w:r w:rsidR="00FC2D47"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  <w:t xml:space="preserve">Pritarti </w:t>
      </w:r>
      <w:r w:rsidR="00FC2D47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 grupės nesudėtingo inžinerinio statinio – stoginės automobiliui - Vičiūnų g. 4B, Kaune, naujos statybos projektavimui ir statybai neišlaikant norminio atstumo. </w:t>
      </w:r>
    </w:p>
    <w:p xmlns:wp14="http://schemas.microsoft.com/office/word/2010/wordml" w:rsidR="00336D98" w:rsidP="00FC2D47" w:rsidRDefault="00336D98" w14:paraId="6A05A809" wp14:textId="77777777">
      <w:pPr>
        <w:spacing w:line="360" w:lineRule="auto"/>
        <w:ind w:firstLine="709"/>
        <w:jc w:val="both"/>
        <w:divId w:val="104618225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xmlns:wp14="http://schemas.microsoft.com/office/word/2010/wordml" w:rsidR="00534764" w:rsidP="3CA3CC43" w:rsidRDefault="00FC2D47" w14:paraId="107DC0D9" wp14:textId="4726E2A9">
      <w:pPr>
        <w:spacing w:after="0" w:line="36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="00534764" w:rsidSect="000D6771">
      <w:headerReference w:type="default" r:id="rId7"/>
      <w:footerReference w:type="default" r:id="rId8"/>
      <w:pgSz w:w="11906" w:h="16838" w:orient="portrait"/>
      <w:pgMar w:top="993" w:right="567" w:bottom="1135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8562D9" w:rsidP="00502AD9" w:rsidRDefault="008562D9" w14:paraId="0E27B00A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8562D9" w:rsidP="00502AD9" w:rsidRDefault="008562D9" w14:paraId="60061E4C" wp14:textId="77777777">
      <w:pPr>
        <w:spacing w:after="0" w:line="240" w:lineRule="auto"/>
      </w:pPr>
      <w:r>
        <w:continuationSeparator/>
      </w:r>
    </w:p>
  </w:endnote>
  <w:endnote w:type="continuationNotice" w:id="2">
    <w:p xmlns:wp14="http://schemas.microsoft.com/office/word/2010/wordml" w:rsidR="008562D9" w:rsidRDefault="008562D9" w14:paraId="44EAFD9C" wp14:textId="7777777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216CB" w:rsidRDefault="00E216CB" w14:paraId="41C8F396" wp14:textId="77777777">
    <w:pPr>
      <w:pStyle w:val="Footer"/>
      <w:jc w:val="right"/>
    </w:pPr>
  </w:p>
  <w:p xmlns:wp14="http://schemas.microsoft.com/office/word/2010/wordml" w:rsidR="00E216CB" w:rsidRDefault="00E216CB" w14:paraId="72A3D3EC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8562D9" w:rsidP="00502AD9" w:rsidRDefault="008562D9" w14:paraId="4B94D5A5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8562D9" w:rsidP="00502AD9" w:rsidRDefault="008562D9" w14:paraId="3DEEC669" wp14:textId="77777777">
      <w:pPr>
        <w:spacing w:after="0" w:line="240" w:lineRule="auto"/>
      </w:pPr>
      <w:r>
        <w:continuationSeparator/>
      </w:r>
    </w:p>
  </w:footnote>
  <w:footnote w:type="continuationNotice" w:id="2">
    <w:p xmlns:wp14="http://schemas.microsoft.com/office/word/2010/wordml" w:rsidR="008562D9" w:rsidRDefault="008562D9" w14:paraId="3656B9AB" wp14:textId="77777777">
      <w:pPr>
        <w:spacing w:after="0" w:line="240" w:lineRule="auto"/>
      </w:pP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id w:val="474115499"/>
      <w:docPartObj>
        <w:docPartGallery w:val="Page Numbers (Top of Page)"/>
        <w:docPartUnique/>
      </w:docPartObj>
    </w:sdtPr>
    <w:sdtContent>
      <w:p xmlns:wp14="http://schemas.microsoft.com/office/word/2010/wordml" w:rsidR="000D6771" w:rsidRDefault="005B0212" w14:paraId="0EB546F9" wp14:textId="77777777">
        <w:pPr>
          <w:pStyle w:val="Header"/>
          <w:jc w:val="center"/>
        </w:pPr>
        <w:r>
          <w:fldChar w:fldCharType="begin"/>
        </w:r>
        <w:r w:rsidR="000D6771">
          <w:instrText>PAGE   \* MERGEFORMAT</w:instrText>
        </w:r>
        <w:r>
          <w:fldChar w:fldCharType="separate"/>
        </w:r>
        <w:r w:rsidR="00041CF6">
          <w:rPr>
            <w:noProof/>
          </w:rPr>
          <w:t>2</w:t>
        </w:r>
        <w:r>
          <w:fldChar w:fldCharType="end"/>
        </w:r>
      </w:p>
    </w:sdtContent>
  </w:sdt>
  <w:p xmlns:wp14="http://schemas.microsoft.com/office/word/2010/wordml" w:rsidR="000D6771" w:rsidRDefault="000D6771" w14:paraId="0D0B940D" wp14:textId="77777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23F67D5"/>
    <w:multiLevelType w:val="multilevel"/>
    <w:tmpl w:val="271C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BDC2616"/>
    <w:multiLevelType w:val="hybridMultilevel"/>
    <w:tmpl w:val="AE3A7760"/>
    <w:lvl w:ilvl="0" w:tplc="1F3ED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095CEC"/>
    <w:multiLevelType w:val="hybridMultilevel"/>
    <w:tmpl w:val="8EFCEF40"/>
    <w:lvl w:ilvl="0" w:tplc="EAA0B5B0">
      <w:start w:val="1"/>
      <w:numFmt w:val="decimal"/>
      <w:lvlText w:val="%1."/>
      <w:lvlJc w:val="left"/>
      <w:pPr>
        <w:ind w:left="990" w:hanging="360"/>
      </w:pPr>
      <w:rPr>
        <w:rFonts w:hint="default" w:ascii="Times New Roman" w:hAnsi="Times New Roman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D787874"/>
    <w:multiLevelType w:val="multilevel"/>
    <w:tmpl w:val="B7AC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6463F"/>
    <w:multiLevelType w:val="multilevel"/>
    <w:tmpl w:val="454AA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1F9B3228"/>
    <w:multiLevelType w:val="multilevel"/>
    <w:tmpl w:val="F6DA9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3256F8E"/>
    <w:multiLevelType w:val="multilevel"/>
    <w:tmpl w:val="F6DA9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31820147"/>
    <w:multiLevelType w:val="hybridMultilevel"/>
    <w:tmpl w:val="8EFCEF40"/>
    <w:lvl w:ilvl="0" w:tplc="EAA0B5B0">
      <w:start w:val="1"/>
      <w:numFmt w:val="decimal"/>
      <w:lvlText w:val="%1."/>
      <w:lvlJc w:val="left"/>
      <w:pPr>
        <w:ind w:left="990" w:hanging="360"/>
      </w:pPr>
      <w:rPr>
        <w:rFonts w:hint="default" w:ascii="Times New Roman" w:hAnsi="Times New Roman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30A3907"/>
    <w:multiLevelType w:val="multilevel"/>
    <w:tmpl w:val="F27AE1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9467088"/>
    <w:multiLevelType w:val="multilevel"/>
    <w:tmpl w:val="8388668A"/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3D32710F"/>
    <w:multiLevelType w:val="multilevel"/>
    <w:tmpl w:val="1796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C3C4B"/>
    <w:multiLevelType w:val="multilevel"/>
    <w:tmpl w:val="B0AA1F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2">
    <w:nsid w:val="565A7D00"/>
    <w:multiLevelType w:val="multilevel"/>
    <w:tmpl w:val="4ED25E06"/>
    <w:lvl w:ilvl="0">
      <w:start w:val="1"/>
      <w:numFmt w:val="decimal"/>
      <w:lvlText w:val="%1."/>
      <w:lvlJc w:val="left"/>
      <w:pPr>
        <w:ind w:left="360" w:hanging="360"/>
      </w:pPr>
      <w:rPr>
        <w:rFonts w:hint="default" w:eastAsia="Times New Roman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 w:eastAsia="Times New Roman"/>
        <w:color w:val="000000"/>
      </w:rPr>
    </w:lvl>
  </w:abstractNum>
  <w:abstractNum w:abstractNumId="13">
    <w:nsid w:val="631F5777"/>
    <w:multiLevelType w:val="hybridMultilevel"/>
    <w:tmpl w:val="664C0512"/>
    <w:lvl w:ilvl="0" w:tplc="194A6EC2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E2C6E9F"/>
    <w:multiLevelType w:val="hybridMultilevel"/>
    <w:tmpl w:val="949CB1A4"/>
    <w:lvl w:ilvl="0" w:tplc="7DCEE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737755"/>
    <w:multiLevelType w:val="multilevel"/>
    <w:tmpl w:val="8934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9E712B"/>
    <w:multiLevelType w:val="multilevel"/>
    <w:tmpl w:val="020CE9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8">
    <w:abstractNumId w:val="17"/>
  </w: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4"/>
  </w:num>
  <w:num w:numId="9">
    <w:abstractNumId w:val="16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1296"/>
  <w:hyphenationZone w:val="396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33BCD"/>
    <w:rsid w:val="00002743"/>
    <w:rsid w:val="00012297"/>
    <w:rsid w:val="000136E2"/>
    <w:rsid w:val="00015638"/>
    <w:rsid w:val="00025098"/>
    <w:rsid w:val="00025189"/>
    <w:rsid w:val="00041CF6"/>
    <w:rsid w:val="0005113E"/>
    <w:rsid w:val="0005366A"/>
    <w:rsid w:val="000604E4"/>
    <w:rsid w:val="000635D5"/>
    <w:rsid w:val="00065214"/>
    <w:rsid w:val="000658CD"/>
    <w:rsid w:val="0007135F"/>
    <w:rsid w:val="00071FEB"/>
    <w:rsid w:val="00084573"/>
    <w:rsid w:val="0008651C"/>
    <w:rsid w:val="0009071E"/>
    <w:rsid w:val="0009083B"/>
    <w:rsid w:val="00096A32"/>
    <w:rsid w:val="000A2140"/>
    <w:rsid w:val="000A6491"/>
    <w:rsid w:val="000B22F4"/>
    <w:rsid w:val="000C419C"/>
    <w:rsid w:val="000C7921"/>
    <w:rsid w:val="000D0A26"/>
    <w:rsid w:val="000D6771"/>
    <w:rsid w:val="000E2956"/>
    <w:rsid w:val="000E6453"/>
    <w:rsid w:val="0011172A"/>
    <w:rsid w:val="001159CD"/>
    <w:rsid w:val="00124395"/>
    <w:rsid w:val="00133BCD"/>
    <w:rsid w:val="00143918"/>
    <w:rsid w:val="0014402B"/>
    <w:rsid w:val="0015080C"/>
    <w:rsid w:val="00177DEE"/>
    <w:rsid w:val="00187DF0"/>
    <w:rsid w:val="00191740"/>
    <w:rsid w:val="00191845"/>
    <w:rsid w:val="00191D54"/>
    <w:rsid w:val="001946EF"/>
    <w:rsid w:val="001A12AD"/>
    <w:rsid w:val="001A3AA0"/>
    <w:rsid w:val="001A78CA"/>
    <w:rsid w:val="001B102E"/>
    <w:rsid w:val="001B3465"/>
    <w:rsid w:val="001B767F"/>
    <w:rsid w:val="001C074D"/>
    <w:rsid w:val="001D1C99"/>
    <w:rsid w:val="001D7D7F"/>
    <w:rsid w:val="001E0DBB"/>
    <w:rsid w:val="001E3C61"/>
    <w:rsid w:val="001F03D1"/>
    <w:rsid w:val="001F7649"/>
    <w:rsid w:val="002214A9"/>
    <w:rsid w:val="00222172"/>
    <w:rsid w:val="0022377E"/>
    <w:rsid w:val="00223A46"/>
    <w:rsid w:val="00223F3C"/>
    <w:rsid w:val="00224FFA"/>
    <w:rsid w:val="00225E57"/>
    <w:rsid w:val="00231E65"/>
    <w:rsid w:val="002406E3"/>
    <w:rsid w:val="00242A3B"/>
    <w:rsid w:val="00242FFD"/>
    <w:rsid w:val="00255F2A"/>
    <w:rsid w:val="002563B4"/>
    <w:rsid w:val="00257B79"/>
    <w:rsid w:val="002602D3"/>
    <w:rsid w:val="00263202"/>
    <w:rsid w:val="002665F4"/>
    <w:rsid w:val="002676A2"/>
    <w:rsid w:val="00274EF3"/>
    <w:rsid w:val="0029606C"/>
    <w:rsid w:val="00296859"/>
    <w:rsid w:val="002B19E7"/>
    <w:rsid w:val="002B4948"/>
    <w:rsid w:val="002B5048"/>
    <w:rsid w:val="002B63F9"/>
    <w:rsid w:val="002B6D2C"/>
    <w:rsid w:val="002E64F3"/>
    <w:rsid w:val="002E6C9A"/>
    <w:rsid w:val="002E7EE6"/>
    <w:rsid w:val="002F2533"/>
    <w:rsid w:val="00302F3F"/>
    <w:rsid w:val="00305562"/>
    <w:rsid w:val="003155C6"/>
    <w:rsid w:val="00315A8D"/>
    <w:rsid w:val="00315E33"/>
    <w:rsid w:val="003175AC"/>
    <w:rsid w:val="00320484"/>
    <w:rsid w:val="00336D98"/>
    <w:rsid w:val="003721E9"/>
    <w:rsid w:val="00373A46"/>
    <w:rsid w:val="003C4676"/>
    <w:rsid w:val="003C70FA"/>
    <w:rsid w:val="003D0D69"/>
    <w:rsid w:val="003D75E6"/>
    <w:rsid w:val="003E76BB"/>
    <w:rsid w:val="003F3172"/>
    <w:rsid w:val="003F76A3"/>
    <w:rsid w:val="00400FAB"/>
    <w:rsid w:val="00404250"/>
    <w:rsid w:val="00406DE5"/>
    <w:rsid w:val="00415FD7"/>
    <w:rsid w:val="004262EA"/>
    <w:rsid w:val="0044699E"/>
    <w:rsid w:val="00446B0E"/>
    <w:rsid w:val="004536EF"/>
    <w:rsid w:val="004537BE"/>
    <w:rsid w:val="00466E92"/>
    <w:rsid w:val="004756A8"/>
    <w:rsid w:val="00481C00"/>
    <w:rsid w:val="00481E30"/>
    <w:rsid w:val="004869DE"/>
    <w:rsid w:val="004872EF"/>
    <w:rsid w:val="00495E79"/>
    <w:rsid w:val="004A20DF"/>
    <w:rsid w:val="004A5829"/>
    <w:rsid w:val="004B6EFF"/>
    <w:rsid w:val="004C11D4"/>
    <w:rsid w:val="004D6334"/>
    <w:rsid w:val="004D75CB"/>
    <w:rsid w:val="004E1687"/>
    <w:rsid w:val="004F48CF"/>
    <w:rsid w:val="00502AD9"/>
    <w:rsid w:val="00520616"/>
    <w:rsid w:val="0052780E"/>
    <w:rsid w:val="00534764"/>
    <w:rsid w:val="0054723B"/>
    <w:rsid w:val="00566677"/>
    <w:rsid w:val="005677F3"/>
    <w:rsid w:val="00570C3B"/>
    <w:rsid w:val="00574F6A"/>
    <w:rsid w:val="00580913"/>
    <w:rsid w:val="00594807"/>
    <w:rsid w:val="00596DE0"/>
    <w:rsid w:val="005A19E9"/>
    <w:rsid w:val="005A4C76"/>
    <w:rsid w:val="005A7D4F"/>
    <w:rsid w:val="005B0212"/>
    <w:rsid w:val="005B466D"/>
    <w:rsid w:val="005C2697"/>
    <w:rsid w:val="005D2814"/>
    <w:rsid w:val="005D419B"/>
    <w:rsid w:val="005E203D"/>
    <w:rsid w:val="005E43EC"/>
    <w:rsid w:val="005F4C34"/>
    <w:rsid w:val="005F72DC"/>
    <w:rsid w:val="00600A61"/>
    <w:rsid w:val="00602395"/>
    <w:rsid w:val="00613461"/>
    <w:rsid w:val="00616294"/>
    <w:rsid w:val="00622C72"/>
    <w:rsid w:val="00626D4F"/>
    <w:rsid w:val="00631F51"/>
    <w:rsid w:val="00644462"/>
    <w:rsid w:val="006458D6"/>
    <w:rsid w:val="006511A2"/>
    <w:rsid w:val="00651BD0"/>
    <w:rsid w:val="00661EFA"/>
    <w:rsid w:val="00670704"/>
    <w:rsid w:val="00676D7E"/>
    <w:rsid w:val="00684F0B"/>
    <w:rsid w:val="00691D19"/>
    <w:rsid w:val="00693E77"/>
    <w:rsid w:val="0069636E"/>
    <w:rsid w:val="00696A23"/>
    <w:rsid w:val="006A9089"/>
    <w:rsid w:val="006B496B"/>
    <w:rsid w:val="006C10CC"/>
    <w:rsid w:val="006C4BEE"/>
    <w:rsid w:val="006E26D6"/>
    <w:rsid w:val="006F058A"/>
    <w:rsid w:val="006F0EE1"/>
    <w:rsid w:val="006F2A60"/>
    <w:rsid w:val="006F2E40"/>
    <w:rsid w:val="006F685A"/>
    <w:rsid w:val="00703929"/>
    <w:rsid w:val="0070647B"/>
    <w:rsid w:val="00706B9C"/>
    <w:rsid w:val="00710D63"/>
    <w:rsid w:val="007120AF"/>
    <w:rsid w:val="00714CBD"/>
    <w:rsid w:val="00721070"/>
    <w:rsid w:val="007237E0"/>
    <w:rsid w:val="00731936"/>
    <w:rsid w:val="00743630"/>
    <w:rsid w:val="0074793A"/>
    <w:rsid w:val="00754120"/>
    <w:rsid w:val="007616F2"/>
    <w:rsid w:val="007643A6"/>
    <w:rsid w:val="0076B011"/>
    <w:rsid w:val="00776521"/>
    <w:rsid w:val="00777AF8"/>
    <w:rsid w:val="00787FA1"/>
    <w:rsid w:val="007917F8"/>
    <w:rsid w:val="007930FD"/>
    <w:rsid w:val="0079416D"/>
    <w:rsid w:val="00794A26"/>
    <w:rsid w:val="007A3829"/>
    <w:rsid w:val="007B2BCD"/>
    <w:rsid w:val="007B6590"/>
    <w:rsid w:val="007C190C"/>
    <w:rsid w:val="007C4F28"/>
    <w:rsid w:val="007C5B62"/>
    <w:rsid w:val="007C6223"/>
    <w:rsid w:val="007E01CC"/>
    <w:rsid w:val="007E5069"/>
    <w:rsid w:val="007E61E4"/>
    <w:rsid w:val="007E66A3"/>
    <w:rsid w:val="007F147D"/>
    <w:rsid w:val="007F28DA"/>
    <w:rsid w:val="008043CE"/>
    <w:rsid w:val="00811690"/>
    <w:rsid w:val="008141FC"/>
    <w:rsid w:val="008143D0"/>
    <w:rsid w:val="008200D3"/>
    <w:rsid w:val="00821B69"/>
    <w:rsid w:val="008258F2"/>
    <w:rsid w:val="0085194F"/>
    <w:rsid w:val="008562D9"/>
    <w:rsid w:val="00861000"/>
    <w:rsid w:val="00863171"/>
    <w:rsid w:val="00891E6E"/>
    <w:rsid w:val="0089565C"/>
    <w:rsid w:val="008B46E1"/>
    <w:rsid w:val="008B66A7"/>
    <w:rsid w:val="008C209C"/>
    <w:rsid w:val="008D01ED"/>
    <w:rsid w:val="008D02F9"/>
    <w:rsid w:val="008D4AC5"/>
    <w:rsid w:val="008E0DF3"/>
    <w:rsid w:val="008F5955"/>
    <w:rsid w:val="009063C7"/>
    <w:rsid w:val="00916F89"/>
    <w:rsid w:val="00920DD6"/>
    <w:rsid w:val="009249BC"/>
    <w:rsid w:val="00930A48"/>
    <w:rsid w:val="009339C1"/>
    <w:rsid w:val="00945A69"/>
    <w:rsid w:val="0095604A"/>
    <w:rsid w:val="00962F81"/>
    <w:rsid w:val="009745F4"/>
    <w:rsid w:val="00974B98"/>
    <w:rsid w:val="009903C7"/>
    <w:rsid w:val="0099259E"/>
    <w:rsid w:val="009950B0"/>
    <w:rsid w:val="009C6459"/>
    <w:rsid w:val="009E18FF"/>
    <w:rsid w:val="009F4009"/>
    <w:rsid w:val="00A0189B"/>
    <w:rsid w:val="00A038B1"/>
    <w:rsid w:val="00A05AF5"/>
    <w:rsid w:val="00A20411"/>
    <w:rsid w:val="00A21C1E"/>
    <w:rsid w:val="00A33009"/>
    <w:rsid w:val="00A36F49"/>
    <w:rsid w:val="00A5142F"/>
    <w:rsid w:val="00A51752"/>
    <w:rsid w:val="00A51875"/>
    <w:rsid w:val="00A56B5D"/>
    <w:rsid w:val="00A57665"/>
    <w:rsid w:val="00A57DBE"/>
    <w:rsid w:val="00A60CDD"/>
    <w:rsid w:val="00A615F7"/>
    <w:rsid w:val="00A62245"/>
    <w:rsid w:val="00A64489"/>
    <w:rsid w:val="00A73C0A"/>
    <w:rsid w:val="00A743A2"/>
    <w:rsid w:val="00A77010"/>
    <w:rsid w:val="00A77094"/>
    <w:rsid w:val="00A8663D"/>
    <w:rsid w:val="00A872FD"/>
    <w:rsid w:val="00A93E99"/>
    <w:rsid w:val="00A94036"/>
    <w:rsid w:val="00AA4043"/>
    <w:rsid w:val="00AA421C"/>
    <w:rsid w:val="00AA5303"/>
    <w:rsid w:val="00AB5CDA"/>
    <w:rsid w:val="00AB7546"/>
    <w:rsid w:val="00AC242E"/>
    <w:rsid w:val="00AC61E9"/>
    <w:rsid w:val="00AD0413"/>
    <w:rsid w:val="00AE7BCA"/>
    <w:rsid w:val="00AF1F91"/>
    <w:rsid w:val="00AF3C80"/>
    <w:rsid w:val="00AF5A66"/>
    <w:rsid w:val="00B01447"/>
    <w:rsid w:val="00B05E41"/>
    <w:rsid w:val="00B10FFB"/>
    <w:rsid w:val="00B20C07"/>
    <w:rsid w:val="00B22A43"/>
    <w:rsid w:val="00B24B30"/>
    <w:rsid w:val="00B31487"/>
    <w:rsid w:val="00B31957"/>
    <w:rsid w:val="00B3207C"/>
    <w:rsid w:val="00B45119"/>
    <w:rsid w:val="00B54D65"/>
    <w:rsid w:val="00B55FAC"/>
    <w:rsid w:val="00B60847"/>
    <w:rsid w:val="00B76D77"/>
    <w:rsid w:val="00B910AC"/>
    <w:rsid w:val="00B92AF2"/>
    <w:rsid w:val="00B93659"/>
    <w:rsid w:val="00BA0C18"/>
    <w:rsid w:val="00BA1144"/>
    <w:rsid w:val="00BC4358"/>
    <w:rsid w:val="00BC6761"/>
    <w:rsid w:val="00BD1941"/>
    <w:rsid w:val="00BD43E8"/>
    <w:rsid w:val="00C05FA9"/>
    <w:rsid w:val="00C12E71"/>
    <w:rsid w:val="00C17CF2"/>
    <w:rsid w:val="00C23B2D"/>
    <w:rsid w:val="00C23C8D"/>
    <w:rsid w:val="00C24945"/>
    <w:rsid w:val="00C25A72"/>
    <w:rsid w:val="00C26EEA"/>
    <w:rsid w:val="00C30484"/>
    <w:rsid w:val="00C41414"/>
    <w:rsid w:val="00C43C79"/>
    <w:rsid w:val="00C53980"/>
    <w:rsid w:val="00C633A8"/>
    <w:rsid w:val="00C723E5"/>
    <w:rsid w:val="00C73B9C"/>
    <w:rsid w:val="00C780E5"/>
    <w:rsid w:val="00C91E43"/>
    <w:rsid w:val="00CA1649"/>
    <w:rsid w:val="00CA687B"/>
    <w:rsid w:val="00CB70EB"/>
    <w:rsid w:val="00CC4D53"/>
    <w:rsid w:val="00CC53E1"/>
    <w:rsid w:val="00CE55AD"/>
    <w:rsid w:val="00CE5E7A"/>
    <w:rsid w:val="00CF3703"/>
    <w:rsid w:val="00D14D18"/>
    <w:rsid w:val="00D26AF8"/>
    <w:rsid w:val="00D31382"/>
    <w:rsid w:val="00D404E8"/>
    <w:rsid w:val="00D46E85"/>
    <w:rsid w:val="00D50CCA"/>
    <w:rsid w:val="00D63139"/>
    <w:rsid w:val="00D71C33"/>
    <w:rsid w:val="00D7223E"/>
    <w:rsid w:val="00D72254"/>
    <w:rsid w:val="00DA3ED8"/>
    <w:rsid w:val="00DB1769"/>
    <w:rsid w:val="00DB4574"/>
    <w:rsid w:val="00DC66EF"/>
    <w:rsid w:val="00DD131E"/>
    <w:rsid w:val="00DD3A40"/>
    <w:rsid w:val="00DD7C1F"/>
    <w:rsid w:val="00DE5A32"/>
    <w:rsid w:val="00DF2AAF"/>
    <w:rsid w:val="00DF5C67"/>
    <w:rsid w:val="00DF652A"/>
    <w:rsid w:val="00E216CB"/>
    <w:rsid w:val="00E2475B"/>
    <w:rsid w:val="00E31B48"/>
    <w:rsid w:val="00E37846"/>
    <w:rsid w:val="00E51D41"/>
    <w:rsid w:val="00E52BDA"/>
    <w:rsid w:val="00E555F0"/>
    <w:rsid w:val="00E649D2"/>
    <w:rsid w:val="00E7000D"/>
    <w:rsid w:val="00E92480"/>
    <w:rsid w:val="00E94645"/>
    <w:rsid w:val="00E95E46"/>
    <w:rsid w:val="00E97B46"/>
    <w:rsid w:val="00EA155B"/>
    <w:rsid w:val="00EA335A"/>
    <w:rsid w:val="00EB1F7B"/>
    <w:rsid w:val="00EC0B55"/>
    <w:rsid w:val="00EC33C4"/>
    <w:rsid w:val="00ED609D"/>
    <w:rsid w:val="00ED62EB"/>
    <w:rsid w:val="00EE1CF2"/>
    <w:rsid w:val="00EE51B2"/>
    <w:rsid w:val="00EF0C8D"/>
    <w:rsid w:val="00F018E0"/>
    <w:rsid w:val="00F04616"/>
    <w:rsid w:val="00F22EF1"/>
    <w:rsid w:val="00F243E1"/>
    <w:rsid w:val="00F302EF"/>
    <w:rsid w:val="00F32B8D"/>
    <w:rsid w:val="00F40363"/>
    <w:rsid w:val="00F500AA"/>
    <w:rsid w:val="00F66D81"/>
    <w:rsid w:val="00F8162D"/>
    <w:rsid w:val="00F93C54"/>
    <w:rsid w:val="00F95518"/>
    <w:rsid w:val="00FB6579"/>
    <w:rsid w:val="00FC058E"/>
    <w:rsid w:val="00FC2BA1"/>
    <w:rsid w:val="00FC2D47"/>
    <w:rsid w:val="00FD4434"/>
    <w:rsid w:val="00FE32CF"/>
    <w:rsid w:val="00FF0EBA"/>
    <w:rsid w:val="0154778E"/>
    <w:rsid w:val="01C7B3D3"/>
    <w:rsid w:val="02C8CE7E"/>
    <w:rsid w:val="03B61017"/>
    <w:rsid w:val="06AA171C"/>
    <w:rsid w:val="0702DDF9"/>
    <w:rsid w:val="07D78223"/>
    <w:rsid w:val="07E5EC99"/>
    <w:rsid w:val="09828DBE"/>
    <w:rsid w:val="09C21675"/>
    <w:rsid w:val="0A70B813"/>
    <w:rsid w:val="0AA9F573"/>
    <w:rsid w:val="0BC1503E"/>
    <w:rsid w:val="0CB95DBC"/>
    <w:rsid w:val="0F28ABF1"/>
    <w:rsid w:val="1093EEB8"/>
    <w:rsid w:val="10AF82D5"/>
    <w:rsid w:val="10D85B1E"/>
    <w:rsid w:val="118CCEDF"/>
    <w:rsid w:val="11ECC9C3"/>
    <w:rsid w:val="141C6233"/>
    <w:rsid w:val="14F40EE7"/>
    <w:rsid w:val="156A266E"/>
    <w:rsid w:val="159FDAFB"/>
    <w:rsid w:val="186EB470"/>
    <w:rsid w:val="187A8B61"/>
    <w:rsid w:val="1B97A1BA"/>
    <w:rsid w:val="1BB22C23"/>
    <w:rsid w:val="1C153228"/>
    <w:rsid w:val="1E979C23"/>
    <w:rsid w:val="1FBC9832"/>
    <w:rsid w:val="2355EBA0"/>
    <w:rsid w:val="24CB46C0"/>
    <w:rsid w:val="26FD07BC"/>
    <w:rsid w:val="29C47B77"/>
    <w:rsid w:val="2C39B687"/>
    <w:rsid w:val="2D19033C"/>
    <w:rsid w:val="2D577953"/>
    <w:rsid w:val="2D63E09F"/>
    <w:rsid w:val="2E3690AA"/>
    <w:rsid w:val="2FE67C8B"/>
    <w:rsid w:val="30346606"/>
    <w:rsid w:val="3361E54C"/>
    <w:rsid w:val="33D1A761"/>
    <w:rsid w:val="34210FD5"/>
    <w:rsid w:val="362B6981"/>
    <w:rsid w:val="3636D0A2"/>
    <w:rsid w:val="37955559"/>
    <w:rsid w:val="38E55163"/>
    <w:rsid w:val="390AE013"/>
    <w:rsid w:val="39369EC5"/>
    <w:rsid w:val="3B311CB8"/>
    <w:rsid w:val="3BD10717"/>
    <w:rsid w:val="3C14FE21"/>
    <w:rsid w:val="3C655C63"/>
    <w:rsid w:val="3CA3CC43"/>
    <w:rsid w:val="3DECDA99"/>
    <w:rsid w:val="3E66279C"/>
    <w:rsid w:val="3F8CFA9D"/>
    <w:rsid w:val="3FC48A8B"/>
    <w:rsid w:val="41247B5B"/>
    <w:rsid w:val="4297A37A"/>
    <w:rsid w:val="4485D95B"/>
    <w:rsid w:val="451BC6FD"/>
    <w:rsid w:val="471A3632"/>
    <w:rsid w:val="4730DD4E"/>
    <w:rsid w:val="47B366A9"/>
    <w:rsid w:val="4950F393"/>
    <w:rsid w:val="49ACDC2F"/>
    <w:rsid w:val="4B8D1FE0"/>
    <w:rsid w:val="4B976ED4"/>
    <w:rsid w:val="4C7E31A5"/>
    <w:rsid w:val="4CD62FBE"/>
    <w:rsid w:val="4CE33F25"/>
    <w:rsid w:val="4D866CF7"/>
    <w:rsid w:val="4FA28D6A"/>
    <w:rsid w:val="4FA6BC4A"/>
    <w:rsid w:val="50558265"/>
    <w:rsid w:val="505EAAD8"/>
    <w:rsid w:val="50CADADB"/>
    <w:rsid w:val="517AC4C8"/>
    <w:rsid w:val="51F3B644"/>
    <w:rsid w:val="52F285C5"/>
    <w:rsid w:val="53DECA41"/>
    <w:rsid w:val="542DEA5F"/>
    <w:rsid w:val="547A2D6D"/>
    <w:rsid w:val="5515BC17"/>
    <w:rsid w:val="55992546"/>
    <w:rsid w:val="56589A91"/>
    <w:rsid w:val="5670F90E"/>
    <w:rsid w:val="56C5413C"/>
    <w:rsid w:val="57356A65"/>
    <w:rsid w:val="5800A9E7"/>
    <w:rsid w:val="5888F11F"/>
    <w:rsid w:val="590D9537"/>
    <w:rsid w:val="5A4560A5"/>
    <w:rsid w:val="5A6C21E8"/>
    <w:rsid w:val="5B946A41"/>
    <w:rsid w:val="5CD2FAFE"/>
    <w:rsid w:val="5D8D2AFE"/>
    <w:rsid w:val="5DBAA6E6"/>
    <w:rsid w:val="5F9AAD0F"/>
    <w:rsid w:val="633E12FD"/>
    <w:rsid w:val="63E6D7B0"/>
    <w:rsid w:val="64C33D99"/>
    <w:rsid w:val="65D8FF56"/>
    <w:rsid w:val="6666C567"/>
    <w:rsid w:val="67E2CD72"/>
    <w:rsid w:val="6824B043"/>
    <w:rsid w:val="690B862E"/>
    <w:rsid w:val="69B5CACD"/>
    <w:rsid w:val="6A3E5CF0"/>
    <w:rsid w:val="6AA5A1DB"/>
    <w:rsid w:val="6AEF5403"/>
    <w:rsid w:val="71A4200D"/>
    <w:rsid w:val="72E132AD"/>
    <w:rsid w:val="73546509"/>
    <w:rsid w:val="75595DD7"/>
    <w:rsid w:val="7852C3E3"/>
    <w:rsid w:val="7883A7ED"/>
    <w:rsid w:val="7AD104B1"/>
    <w:rsid w:val="7B1EC543"/>
    <w:rsid w:val="7B46D794"/>
    <w:rsid w:val="7B5F76EE"/>
    <w:rsid w:val="7D67FF57"/>
    <w:rsid w:val="7E9717B0"/>
    <w:rsid w:val="7F98175B"/>
    <w:rsid w:val="7FF7C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A549E2"/>
  <w15:docId w15:val="{DB1E99D7-AD5C-4C40-9AB9-7E211F680E4E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4391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7D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2AD9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2AD9"/>
  </w:style>
  <w:style w:type="paragraph" w:styleId="Footer">
    <w:name w:val="footer"/>
    <w:basedOn w:val="Normal"/>
    <w:link w:val="FooterChar"/>
    <w:uiPriority w:val="99"/>
    <w:unhideWhenUsed/>
    <w:rsid w:val="00502AD9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2AD9"/>
  </w:style>
  <w:style w:type="paragraph" w:styleId="ListParagraph">
    <w:name w:val="List Paragraph"/>
    <w:basedOn w:val="Normal"/>
    <w:uiPriority w:val="34"/>
    <w:qFormat/>
    <w:rsid w:val="00AF5A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5A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43918"/>
    <w:rPr>
      <w:b/>
      <w:bCs/>
    </w:rPr>
  </w:style>
  <w:style w:type="character" w:styleId="Emphasis">
    <w:name w:val="Emphasis"/>
    <w:basedOn w:val="DefaultParagraphFont"/>
    <w:uiPriority w:val="20"/>
    <w:qFormat/>
    <w:rsid w:val="007C6223"/>
    <w:rPr>
      <w:i/>
      <w:iCs/>
    </w:rPr>
  </w:style>
  <w:style w:type="paragraph" w:styleId="paragraph" w:customStyle="1">
    <w:name w:val="paragraph"/>
    <w:basedOn w:val="Normal"/>
    <w:rsid w:val="001C07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character" w:styleId="spellingerror" w:customStyle="1">
    <w:name w:val="spellingerror"/>
    <w:basedOn w:val="DefaultParagraphFont"/>
    <w:rsid w:val="001C074D"/>
  </w:style>
  <w:style w:type="character" w:styleId="normaltextrun" w:customStyle="1">
    <w:name w:val="normaltextrun"/>
    <w:basedOn w:val="DefaultParagraphFont"/>
    <w:rsid w:val="001C074D"/>
  </w:style>
  <w:style w:type="character" w:styleId="eop" w:customStyle="1">
    <w:name w:val="eop"/>
    <w:basedOn w:val="DefaultParagraphFont"/>
    <w:rsid w:val="001C074D"/>
  </w:style>
  <w:style w:type="character" w:styleId="scxw75856596" w:customStyle="1">
    <w:name w:val="scxw75856596"/>
    <w:basedOn w:val="DefaultParagraphFont"/>
    <w:rsid w:val="00962F81"/>
  </w:style>
  <w:style w:type="character" w:styleId="normaltextrun1" w:customStyle="1">
    <w:name w:val="normaltextrun1"/>
    <w:basedOn w:val="DefaultParagraphFont"/>
    <w:rsid w:val="00AF3C80"/>
  </w:style>
  <w:style w:type="paragraph" w:styleId="NoSpacing">
    <w:name w:val="No Spacing"/>
    <w:uiPriority w:val="1"/>
    <w:qFormat/>
    <w:rsid w:val="005B0212"/>
    <w:pPr>
      <w:spacing w:after="0" w:line="240" w:lineRule="auto"/>
    </w:pPr>
  </w:style>
  <w:style w:type="character" w:styleId="xelementtoproof" w:customStyle="1">
    <w:name w:val="x_elementtoproof"/>
    <w:basedOn w:val="DefaultParagraphFont"/>
    <w:rsid w:val="00AC2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8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7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3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BABAB"/>
                                                                <w:left w:val="single" w:sz="6" w:space="0" w:color="ABABAB"/>
                                                                <w:bottom w:val="single" w:sz="6" w:space="0" w:color="ABABAB"/>
                                                                <w:right w:val="single" w:sz="6" w:space="0" w:color="ABABAB"/>
                                                              </w:divBdr>
                                                              <w:divsChild>
                                                                <w:div w:id="93332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75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61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93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2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2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77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99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54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03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4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56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7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0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62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73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4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2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1675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20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9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3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66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585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95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3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c3de4a9f521f4fd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f407b-1789-459a-bcd0-e1cc6672b931}"/>
      </w:docPartPr>
      <w:docPartBody>
        <w:p w14:paraId="0AA9F57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Žana Grumuldytė</dc:creator>
  <keywords/>
  <dc:description/>
  <lastModifiedBy>Žana Grumuldytė</lastModifiedBy>
  <revision>9</revision>
  <lastPrinted>2022-04-04T08:21:00.0000000Z</lastPrinted>
  <dcterms:created xsi:type="dcterms:W3CDTF">2022-04-04T08:09:00.0000000Z</dcterms:created>
  <dcterms:modified xsi:type="dcterms:W3CDTF">2022-04-05T11:40:33.3446133Z</dcterms:modified>
</coreProperties>
</file>