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E23F8" w14:textId="77777777" w:rsidR="00266FBD" w:rsidRPr="005848D6" w:rsidRDefault="005848D6" w:rsidP="005848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848D6">
        <w:rPr>
          <w:rFonts w:ascii="Times New Roman" w:hAnsi="Times New Roman" w:cs="Times New Roman"/>
          <w:b/>
          <w:sz w:val="24"/>
          <w:szCs w:val="24"/>
        </w:rPr>
        <w:t>2022-12-12</w:t>
      </w:r>
    </w:p>
    <w:p w14:paraId="64D6A175" w14:textId="77777777" w:rsidR="005848D6" w:rsidRPr="005848D6" w:rsidRDefault="005848D6" w:rsidP="005848D6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5848D6">
        <w:rPr>
          <w:rStyle w:val="normaltextrun"/>
          <w:b/>
          <w:bCs/>
        </w:rPr>
        <w:t>1. SVARSTYTA. Dėl Teritorijų planavimo dokumentų:</w:t>
      </w:r>
      <w:r w:rsidRPr="005848D6">
        <w:rPr>
          <w:rStyle w:val="eop"/>
        </w:rPr>
        <w:t> </w:t>
      </w:r>
    </w:p>
    <w:p w14:paraId="18FCE078" w14:textId="77777777" w:rsidR="005848D6" w:rsidRPr="005848D6" w:rsidRDefault="005848D6" w:rsidP="005848D6">
      <w:pPr>
        <w:pStyle w:val="paragraph"/>
        <w:spacing w:before="0" w:beforeAutospacing="0" w:after="0" w:afterAutospacing="0"/>
        <w:ind w:left="45" w:firstLine="510"/>
        <w:jc w:val="both"/>
        <w:textAlignment w:val="baseline"/>
      </w:pPr>
      <w:r w:rsidRPr="005848D6">
        <w:rPr>
          <w:rStyle w:val="normaltextrun"/>
        </w:rPr>
        <w:t xml:space="preserve">1.1. Dėl žemės sklypo prie pastatų </w:t>
      </w:r>
      <w:r w:rsidRPr="005848D6">
        <w:rPr>
          <w:rStyle w:val="normaltextrun"/>
          <w:b/>
          <w:bCs/>
        </w:rPr>
        <w:t>Studentų g. 32A</w:t>
      </w:r>
      <w:r w:rsidRPr="005848D6">
        <w:rPr>
          <w:rStyle w:val="normaltextrun"/>
        </w:rPr>
        <w:t>, formavimo ir pertvarkymo projekto rengimo organizavimo   </w:t>
      </w:r>
      <w:r w:rsidRPr="005848D6">
        <w:rPr>
          <w:rStyle w:val="eop"/>
        </w:rPr>
        <w:t> </w:t>
      </w:r>
    </w:p>
    <w:p w14:paraId="383C22B4" w14:textId="77777777" w:rsidR="005848D6" w:rsidRPr="005848D6" w:rsidRDefault="005848D6" w:rsidP="005848D6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5848D6">
        <w:rPr>
          <w:rStyle w:val="normaltextrun"/>
        </w:rPr>
        <w:t>NUTARTA. Rekomenduojama nepritarti. Pateikti patikslintą schemą, kad būtų aišku koks sklypas yra skirtas daugiabučiui. </w:t>
      </w:r>
      <w:r w:rsidRPr="005848D6">
        <w:rPr>
          <w:rStyle w:val="eop"/>
        </w:rPr>
        <w:t> </w:t>
      </w:r>
    </w:p>
    <w:p w14:paraId="760C1553" w14:textId="77777777" w:rsidR="005848D6" w:rsidRPr="005848D6" w:rsidRDefault="005848D6" w:rsidP="005848D6">
      <w:pPr>
        <w:pStyle w:val="paragraph"/>
        <w:spacing w:before="0" w:beforeAutospacing="0" w:after="0" w:afterAutospacing="0"/>
        <w:ind w:left="45" w:firstLine="930"/>
        <w:jc w:val="both"/>
        <w:textAlignment w:val="baseline"/>
      </w:pPr>
      <w:r w:rsidRPr="005848D6">
        <w:rPr>
          <w:rStyle w:val="normaltextrun"/>
        </w:rPr>
        <w:t xml:space="preserve">1.2. Dėl žemės sklypo prie pastato </w:t>
      </w:r>
      <w:r w:rsidRPr="005848D6">
        <w:rPr>
          <w:rStyle w:val="normaltextrun"/>
          <w:b/>
          <w:bCs/>
        </w:rPr>
        <w:t>Gelgaudiškio g. 5</w:t>
      </w:r>
      <w:r w:rsidRPr="005848D6">
        <w:rPr>
          <w:rStyle w:val="normaltextrun"/>
        </w:rPr>
        <w:t>, formavimo ir pertvarkymo projekto rengimo organizavimo (pakartotinai)</w:t>
      </w:r>
      <w:r w:rsidRPr="005848D6">
        <w:rPr>
          <w:rStyle w:val="eop"/>
        </w:rPr>
        <w:t> </w:t>
      </w:r>
    </w:p>
    <w:p w14:paraId="489B0B5C" w14:textId="77777777" w:rsidR="005848D6" w:rsidRPr="005848D6" w:rsidRDefault="005848D6" w:rsidP="005848D6">
      <w:pPr>
        <w:pStyle w:val="paragraph"/>
        <w:spacing w:before="0" w:beforeAutospacing="0" w:after="0" w:afterAutospacing="0"/>
        <w:ind w:firstLine="930"/>
        <w:jc w:val="both"/>
        <w:textAlignment w:val="baseline"/>
      </w:pPr>
      <w:r w:rsidRPr="005848D6">
        <w:rPr>
          <w:rStyle w:val="normaltextrun"/>
        </w:rPr>
        <w:t xml:space="preserve">NUTARTA. </w:t>
      </w:r>
      <w:r w:rsidRPr="005848D6">
        <w:rPr>
          <w:rStyle w:val="normaltextrun"/>
          <w:color w:val="242424"/>
        </w:rPr>
        <w:t>Rekomenduojama nepritarti, patikslinti koks lieka šalia sklypo nesuformuotas plotas, pateikti topo nuotrauką.</w:t>
      </w:r>
      <w:r w:rsidRPr="005848D6">
        <w:rPr>
          <w:rStyle w:val="eop"/>
          <w:color w:val="242424"/>
        </w:rPr>
        <w:t> </w:t>
      </w:r>
    </w:p>
    <w:p w14:paraId="7F0FAC26" w14:textId="77777777" w:rsidR="005848D6" w:rsidRPr="005848D6" w:rsidRDefault="005848D6" w:rsidP="005848D6">
      <w:pPr>
        <w:pStyle w:val="paragraph"/>
        <w:spacing w:before="0" w:beforeAutospacing="0" w:after="0" w:afterAutospacing="0"/>
        <w:ind w:firstLine="990"/>
        <w:jc w:val="both"/>
        <w:textAlignment w:val="baseline"/>
      </w:pPr>
      <w:r w:rsidRPr="005848D6">
        <w:rPr>
          <w:rStyle w:val="normaltextrun"/>
          <w:b/>
          <w:bCs/>
          <w:color w:val="242424"/>
        </w:rPr>
        <w:t xml:space="preserve">2. </w:t>
      </w:r>
      <w:r w:rsidRPr="005848D6">
        <w:rPr>
          <w:rStyle w:val="normaltextrun"/>
          <w:b/>
          <w:bCs/>
        </w:rPr>
        <w:t>SVARSTYTA</w:t>
      </w:r>
      <w:r w:rsidRPr="005848D6">
        <w:rPr>
          <w:rStyle w:val="normaltextrun"/>
        </w:rPr>
        <w:t>.</w:t>
      </w:r>
      <w:r w:rsidRPr="005848D6">
        <w:rPr>
          <w:rStyle w:val="normaltextrun"/>
          <w:b/>
          <w:bCs/>
          <w:color w:val="242424"/>
        </w:rPr>
        <w:t xml:space="preserve"> </w:t>
      </w:r>
      <w:r w:rsidRPr="005848D6">
        <w:rPr>
          <w:rStyle w:val="normaltextrun"/>
          <w:b/>
          <w:bCs/>
        </w:rPr>
        <w:t>Dėl teritorijų planavimo dokumentų:</w:t>
      </w:r>
      <w:r w:rsidRPr="005848D6">
        <w:rPr>
          <w:rStyle w:val="eop"/>
        </w:rPr>
        <w:t> </w:t>
      </w:r>
    </w:p>
    <w:p w14:paraId="174C24F2" w14:textId="77777777" w:rsidR="005848D6" w:rsidRPr="005848D6" w:rsidRDefault="005848D6" w:rsidP="005848D6">
      <w:pPr>
        <w:pStyle w:val="paragraph"/>
        <w:spacing w:before="0" w:beforeAutospacing="0" w:after="0" w:afterAutospacing="0"/>
        <w:ind w:firstLine="990"/>
        <w:jc w:val="both"/>
        <w:textAlignment w:val="baseline"/>
      </w:pPr>
      <w:r w:rsidRPr="005848D6">
        <w:rPr>
          <w:rStyle w:val="normaltextrun"/>
        </w:rPr>
        <w:t xml:space="preserve">2.1. Dėl sutikimo išdavimo vienbučio gyvenamojo namo </w:t>
      </w:r>
      <w:proofErr w:type="spellStart"/>
      <w:r w:rsidRPr="005848D6">
        <w:rPr>
          <w:rStyle w:val="normaltextrun"/>
          <w:b/>
          <w:bCs/>
        </w:rPr>
        <w:t>Vieškūnų</w:t>
      </w:r>
      <w:proofErr w:type="spellEnd"/>
      <w:r w:rsidRPr="005848D6">
        <w:rPr>
          <w:rStyle w:val="normaltextrun"/>
          <w:b/>
          <w:bCs/>
        </w:rPr>
        <w:t xml:space="preserve"> g. 20</w:t>
      </w:r>
      <w:r w:rsidRPr="005848D6">
        <w:rPr>
          <w:rStyle w:val="normaltextrun"/>
        </w:rPr>
        <w:t>, rekonstravimui mažesniu negu norminis atstumu iki sklypo ribos </w:t>
      </w:r>
      <w:r w:rsidRPr="005848D6">
        <w:rPr>
          <w:rStyle w:val="eop"/>
        </w:rPr>
        <w:t> </w:t>
      </w:r>
    </w:p>
    <w:p w14:paraId="5F320432" w14:textId="77777777" w:rsidR="005848D6" w:rsidRPr="005848D6" w:rsidRDefault="005848D6" w:rsidP="005848D6">
      <w:pPr>
        <w:pStyle w:val="paragraph"/>
        <w:spacing w:before="0" w:beforeAutospacing="0" w:after="0" w:afterAutospacing="0"/>
        <w:ind w:firstLine="990"/>
        <w:jc w:val="both"/>
        <w:textAlignment w:val="baseline"/>
      </w:pPr>
      <w:r w:rsidRPr="005848D6">
        <w:rPr>
          <w:rStyle w:val="normaltextrun"/>
        </w:rPr>
        <w:t xml:space="preserve">NUTARTA. </w:t>
      </w:r>
      <w:r w:rsidRPr="005848D6">
        <w:rPr>
          <w:rStyle w:val="normaltextrun"/>
          <w:color w:val="242424"/>
        </w:rPr>
        <w:t>Rekomenduojama  pritarti.</w:t>
      </w:r>
      <w:r w:rsidRPr="005848D6">
        <w:rPr>
          <w:rStyle w:val="eop"/>
          <w:color w:val="242424"/>
        </w:rPr>
        <w:t> </w:t>
      </w:r>
    </w:p>
    <w:p w14:paraId="1CD7D96B" w14:textId="77777777" w:rsidR="005848D6" w:rsidRPr="005848D6" w:rsidRDefault="005848D6" w:rsidP="005848D6">
      <w:pPr>
        <w:pStyle w:val="paragraph"/>
        <w:spacing w:before="0" w:beforeAutospacing="0" w:after="0" w:afterAutospacing="0"/>
        <w:ind w:firstLine="990"/>
        <w:jc w:val="both"/>
        <w:textAlignment w:val="baseline"/>
      </w:pPr>
      <w:r w:rsidRPr="005848D6">
        <w:rPr>
          <w:rStyle w:val="normaltextrun"/>
          <w:color w:val="242424"/>
          <w:shd w:val="clear" w:color="auto" w:fill="FFFFFF"/>
        </w:rPr>
        <w:t xml:space="preserve">2.2. Dėl sutikimo išdavimo daugiabučio gyvenamo namo su komercinėmis patalpomis </w:t>
      </w:r>
      <w:r w:rsidRPr="005848D6">
        <w:rPr>
          <w:rStyle w:val="normaltextrun"/>
          <w:b/>
          <w:bCs/>
          <w:color w:val="242424"/>
          <w:shd w:val="clear" w:color="auto" w:fill="FFFFFF"/>
        </w:rPr>
        <w:t>Lukšio g.66</w:t>
      </w:r>
      <w:r w:rsidRPr="005848D6">
        <w:rPr>
          <w:rStyle w:val="normaltextrun"/>
          <w:color w:val="242424"/>
          <w:shd w:val="clear" w:color="auto" w:fill="FFFFFF"/>
        </w:rPr>
        <w:t>, Kaune, naujai statybai mažesniu negu norminis atstumu iki sklypo ribos</w:t>
      </w:r>
      <w:r w:rsidRPr="005848D6">
        <w:rPr>
          <w:rStyle w:val="eop"/>
          <w:color w:val="242424"/>
        </w:rPr>
        <w:t> </w:t>
      </w:r>
    </w:p>
    <w:p w14:paraId="1FBC9CE3" w14:textId="77777777" w:rsidR="005848D6" w:rsidRPr="005848D6" w:rsidRDefault="005848D6" w:rsidP="005848D6">
      <w:pPr>
        <w:pStyle w:val="paragraph"/>
        <w:spacing w:before="0" w:beforeAutospacing="0" w:after="0" w:afterAutospacing="0"/>
        <w:ind w:firstLine="990"/>
        <w:jc w:val="both"/>
        <w:textAlignment w:val="baseline"/>
      </w:pPr>
      <w:r w:rsidRPr="005848D6">
        <w:rPr>
          <w:rStyle w:val="normaltextrun"/>
        </w:rPr>
        <w:t xml:space="preserve">NUTARTA. </w:t>
      </w:r>
      <w:r w:rsidRPr="005848D6">
        <w:rPr>
          <w:rStyle w:val="normaltextrun"/>
          <w:color w:val="242424"/>
        </w:rPr>
        <w:t>Rekomenduojama  pritarti.</w:t>
      </w:r>
      <w:r w:rsidRPr="005848D6">
        <w:rPr>
          <w:rStyle w:val="eop"/>
          <w:color w:val="242424"/>
        </w:rPr>
        <w:t> </w:t>
      </w:r>
    </w:p>
    <w:bookmarkEnd w:id="0"/>
    <w:p w14:paraId="21DB8117" w14:textId="77777777" w:rsidR="005848D6" w:rsidRPr="005848D6" w:rsidRDefault="005848D6">
      <w:pPr>
        <w:rPr>
          <w:rFonts w:ascii="Times New Roman" w:hAnsi="Times New Roman" w:cs="Times New Roman"/>
          <w:sz w:val="24"/>
          <w:szCs w:val="24"/>
        </w:rPr>
      </w:pPr>
    </w:p>
    <w:sectPr w:rsidR="005848D6" w:rsidRPr="005848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6"/>
    <w:rsid w:val="00266FBD"/>
    <w:rsid w:val="0058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76D9"/>
  <w15:chartTrackingRefBased/>
  <w15:docId w15:val="{1F127FC6-45DB-4E84-81C8-DAF29574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58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5848D6"/>
  </w:style>
  <w:style w:type="character" w:customStyle="1" w:styleId="eop">
    <w:name w:val="eop"/>
    <w:basedOn w:val="Numatytasispastraiposriftas"/>
    <w:rsid w:val="0058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45FD7-B198-48ED-94D1-AB269C6B1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1D1FE-8F38-4103-B18C-EF6C18BFD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4490C-9E69-445C-BA8C-BEE6BF58B18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0507fb0-a690-4059-8a05-bce3d3b82f11"/>
    <ds:schemaRef ds:uri="http://purl.org/dc/terms/"/>
    <ds:schemaRef ds:uri="c39c5621-2f62-4d88-83f1-70419627c174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2022-12-13T10:54:00Z</dcterms:created>
  <dcterms:modified xsi:type="dcterms:W3CDTF">2022-12-13T10:55:00Z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