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0"/>
        <w:gridCol w:w="1559"/>
      </w:tblGrid>
      <w:tr w:rsidR="00DC0D7C" w:rsidRPr="00DC0D7C" w:rsidTr="00DC0D7C">
        <w:trPr>
          <w:trHeight w:val="274"/>
        </w:trPr>
        <w:tc>
          <w:tcPr>
            <w:tcW w:w="4112" w:type="pct"/>
            <w:shd w:val="clear" w:color="auto" w:fill="auto"/>
            <w:noWrap/>
            <w:vAlign w:val="bottom"/>
            <w:hideMark/>
          </w:tcPr>
          <w:p w:rsidR="00DC0D7C" w:rsidRPr="00DC0D7C" w:rsidRDefault="00DC0D7C" w:rsidP="00DC0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Kruonio g. 21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DC0D7C" w:rsidRPr="00DC0D7C" w:rsidRDefault="00DC0D7C" w:rsidP="00DC0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DC0D7C">
              <w:rPr>
                <w:rFonts w:ascii="Calibri" w:eastAsia="Times New Roman" w:hAnsi="Calibri" w:cs="Times New Roman"/>
                <w:color w:val="000000"/>
                <w:lang w:eastAsia="lt-LT"/>
              </w:rPr>
              <w:t>Pritarta</w:t>
            </w:r>
          </w:p>
        </w:tc>
      </w:tr>
      <w:tr w:rsidR="00DC0D7C" w:rsidRPr="00DC0D7C" w:rsidTr="00DC0D7C">
        <w:trPr>
          <w:trHeight w:val="300"/>
        </w:trPr>
        <w:tc>
          <w:tcPr>
            <w:tcW w:w="4112" w:type="pct"/>
            <w:shd w:val="clear" w:color="auto" w:fill="auto"/>
            <w:noWrap/>
            <w:vAlign w:val="bottom"/>
            <w:hideMark/>
          </w:tcPr>
          <w:p w:rsidR="00DC0D7C" w:rsidRPr="00DC0D7C" w:rsidRDefault="00DC0D7C" w:rsidP="00DC0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DC0D7C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Romainių  g. 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DC0D7C" w:rsidRPr="00DC0D7C" w:rsidRDefault="00DC0D7C" w:rsidP="00DC0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DC0D7C">
              <w:rPr>
                <w:rFonts w:ascii="Calibri" w:eastAsia="Times New Roman" w:hAnsi="Calibri" w:cs="Times New Roman"/>
                <w:color w:val="000000"/>
                <w:lang w:eastAsia="lt-LT"/>
              </w:rPr>
              <w:t>Pritarta</w:t>
            </w:r>
          </w:p>
        </w:tc>
      </w:tr>
      <w:tr w:rsidR="00DC0D7C" w:rsidRPr="00DC0D7C" w:rsidTr="00DC0D7C">
        <w:trPr>
          <w:trHeight w:val="300"/>
        </w:trPr>
        <w:tc>
          <w:tcPr>
            <w:tcW w:w="4112" w:type="pct"/>
            <w:shd w:val="clear" w:color="auto" w:fill="auto"/>
            <w:noWrap/>
            <w:vAlign w:val="bottom"/>
            <w:hideMark/>
          </w:tcPr>
          <w:p w:rsidR="00DC0D7C" w:rsidRPr="00DC0D7C" w:rsidRDefault="00DC0D7C" w:rsidP="00DC0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DC0D7C">
              <w:rPr>
                <w:rFonts w:ascii="Calibri" w:eastAsia="Times New Roman" w:hAnsi="Calibri" w:cs="Times New Roman"/>
                <w:color w:val="000000"/>
                <w:lang w:eastAsia="lt-LT"/>
              </w:rPr>
              <w:t>K. Baršausko g. sankryž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a</w:t>
            </w:r>
            <w:r w:rsidRPr="00DC0D7C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 su Pramonės pr.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DC0D7C" w:rsidRPr="00DC0D7C" w:rsidRDefault="00DC0D7C" w:rsidP="00DC0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DC0D7C">
              <w:rPr>
                <w:rFonts w:ascii="Calibri" w:eastAsia="Times New Roman" w:hAnsi="Calibri" w:cs="Times New Roman"/>
                <w:color w:val="000000"/>
                <w:lang w:eastAsia="lt-LT"/>
              </w:rPr>
              <w:t>Pritarta</w:t>
            </w:r>
          </w:p>
        </w:tc>
      </w:tr>
      <w:tr w:rsidR="00DC0D7C" w:rsidRPr="00DC0D7C" w:rsidTr="00DC0D7C">
        <w:trPr>
          <w:trHeight w:val="300"/>
        </w:trPr>
        <w:tc>
          <w:tcPr>
            <w:tcW w:w="4112" w:type="pct"/>
            <w:shd w:val="clear" w:color="auto" w:fill="auto"/>
            <w:noWrap/>
            <w:vAlign w:val="bottom"/>
            <w:hideMark/>
          </w:tcPr>
          <w:p w:rsidR="00DC0D7C" w:rsidRPr="00DC0D7C" w:rsidRDefault="00DC0D7C" w:rsidP="00DC0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DC0D7C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Partizanų g.73A-75 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DC0D7C" w:rsidRPr="00DC0D7C" w:rsidRDefault="00DC0D7C" w:rsidP="00DC0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DC0D7C">
              <w:rPr>
                <w:rFonts w:ascii="Calibri" w:eastAsia="Times New Roman" w:hAnsi="Calibri" w:cs="Times New Roman"/>
                <w:color w:val="000000"/>
                <w:lang w:eastAsia="lt-LT"/>
              </w:rPr>
              <w:t>Nepritarta</w:t>
            </w:r>
          </w:p>
        </w:tc>
      </w:tr>
      <w:tr w:rsidR="00DC0D7C" w:rsidRPr="00DC0D7C" w:rsidTr="00DC0D7C">
        <w:trPr>
          <w:trHeight w:val="197"/>
        </w:trPr>
        <w:tc>
          <w:tcPr>
            <w:tcW w:w="4112" w:type="pct"/>
            <w:shd w:val="clear" w:color="auto" w:fill="auto"/>
            <w:noWrap/>
            <w:vAlign w:val="bottom"/>
            <w:hideMark/>
          </w:tcPr>
          <w:p w:rsidR="00DC0D7C" w:rsidRPr="00DC0D7C" w:rsidRDefault="00DC0D7C" w:rsidP="00DC0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DC0D7C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Pakuonio g. 41 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DC0D7C" w:rsidRPr="00DC0D7C" w:rsidRDefault="00DC0D7C" w:rsidP="00DC0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DC0D7C">
              <w:rPr>
                <w:rFonts w:ascii="Calibri" w:eastAsia="Times New Roman" w:hAnsi="Calibri" w:cs="Times New Roman"/>
                <w:color w:val="000000"/>
                <w:lang w:eastAsia="lt-LT"/>
              </w:rPr>
              <w:t>Nepritarta</w:t>
            </w:r>
          </w:p>
        </w:tc>
      </w:tr>
      <w:tr w:rsidR="00DC0D7C" w:rsidRPr="00DC0D7C" w:rsidTr="00DC0D7C">
        <w:trPr>
          <w:trHeight w:val="342"/>
        </w:trPr>
        <w:tc>
          <w:tcPr>
            <w:tcW w:w="4112" w:type="pct"/>
            <w:shd w:val="clear" w:color="auto" w:fill="auto"/>
            <w:noWrap/>
            <w:vAlign w:val="bottom"/>
            <w:hideMark/>
          </w:tcPr>
          <w:p w:rsidR="00DC0D7C" w:rsidRPr="00DC0D7C" w:rsidRDefault="00DC0D7C" w:rsidP="00DC0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Draugystės g. 9H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DC0D7C" w:rsidRPr="00DC0D7C" w:rsidRDefault="00DC0D7C" w:rsidP="00DC0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DC0D7C">
              <w:rPr>
                <w:rFonts w:ascii="Calibri" w:eastAsia="Times New Roman" w:hAnsi="Calibri" w:cs="Times New Roman"/>
                <w:color w:val="000000"/>
                <w:lang w:eastAsia="lt-LT"/>
              </w:rPr>
              <w:t>Nepritarta</w:t>
            </w:r>
          </w:p>
        </w:tc>
      </w:tr>
      <w:tr w:rsidR="00DC0D7C" w:rsidRPr="00DC0D7C" w:rsidTr="00DC0D7C">
        <w:trPr>
          <w:trHeight w:val="300"/>
        </w:trPr>
        <w:tc>
          <w:tcPr>
            <w:tcW w:w="4112" w:type="pct"/>
            <w:shd w:val="clear" w:color="auto" w:fill="auto"/>
            <w:noWrap/>
            <w:vAlign w:val="bottom"/>
            <w:hideMark/>
          </w:tcPr>
          <w:p w:rsidR="00DC0D7C" w:rsidRPr="00DC0D7C" w:rsidRDefault="00DC0D7C" w:rsidP="00DC0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DC0D7C">
              <w:rPr>
                <w:rFonts w:ascii="Calibri" w:eastAsia="Times New Roman" w:hAnsi="Calibri" w:cs="Times New Roman"/>
                <w:color w:val="000000"/>
                <w:lang w:eastAsia="lt-LT"/>
              </w:rPr>
              <w:t>A. Juozapavičiaus pr. 17B</w:t>
            </w:r>
            <w:bookmarkStart w:id="0" w:name="_GoBack"/>
            <w:bookmarkEnd w:id="0"/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DC0D7C" w:rsidRPr="00DC0D7C" w:rsidRDefault="00DC0D7C" w:rsidP="00DC0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DC0D7C">
              <w:rPr>
                <w:rFonts w:ascii="Calibri" w:eastAsia="Times New Roman" w:hAnsi="Calibri" w:cs="Times New Roman"/>
                <w:color w:val="000000"/>
                <w:lang w:eastAsia="lt-LT"/>
              </w:rPr>
              <w:t>Pritarta</w:t>
            </w:r>
          </w:p>
        </w:tc>
      </w:tr>
      <w:tr w:rsidR="00DC0D7C" w:rsidRPr="00DC0D7C" w:rsidTr="00DC0D7C">
        <w:trPr>
          <w:trHeight w:val="251"/>
        </w:trPr>
        <w:tc>
          <w:tcPr>
            <w:tcW w:w="4112" w:type="pct"/>
            <w:shd w:val="clear" w:color="auto" w:fill="auto"/>
            <w:noWrap/>
            <w:vAlign w:val="bottom"/>
            <w:hideMark/>
          </w:tcPr>
          <w:p w:rsidR="00DC0D7C" w:rsidRPr="00DC0D7C" w:rsidRDefault="00DC0D7C" w:rsidP="00DC0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DC0D7C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Ievų takas 11 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DC0D7C" w:rsidRPr="00DC0D7C" w:rsidRDefault="00DC0D7C" w:rsidP="00DC0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DC0D7C">
              <w:rPr>
                <w:rFonts w:ascii="Calibri" w:eastAsia="Times New Roman" w:hAnsi="Calibri" w:cs="Times New Roman"/>
                <w:color w:val="000000"/>
                <w:lang w:eastAsia="lt-LT"/>
              </w:rPr>
              <w:t>Pritarta</w:t>
            </w:r>
          </w:p>
        </w:tc>
      </w:tr>
    </w:tbl>
    <w:p w:rsidR="00D65CA1" w:rsidRDefault="00D65CA1"/>
    <w:sectPr w:rsidR="00D65CA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7C"/>
    <w:rsid w:val="00D65CA1"/>
    <w:rsid w:val="00D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187F"/>
  <w15:chartTrackingRefBased/>
  <w15:docId w15:val="{95683D19-1CB8-46D5-B16F-757D7914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DC0D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9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2021-10-26T11:24:00Z</dcterms:created>
  <dcterms:modified xsi:type="dcterms:W3CDTF">2021-10-26T11:29:00Z</dcterms:modified>
</cp:coreProperties>
</file>