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Default="00813954">
      <w:pPr>
        <w:spacing w:after="0" w:line="248" w:lineRule="auto"/>
        <w:ind w:left="-5"/>
      </w:pPr>
      <w:r>
        <w:rPr>
          <w:b/>
        </w:rPr>
        <w:t xml:space="preserve">KAUNO MIESTO NEKILNOJAMOJO KULTŪROS PAVELDO VERTINIMO TARYBOS          </w:t>
      </w:r>
      <w:r w:rsidR="00D322E5">
        <w:t>2023-08-08</w:t>
      </w:r>
      <w:r>
        <w:rPr>
          <w:rFonts w:ascii="Arial" w:eastAsia="Arial" w:hAnsi="Arial" w:cs="Arial"/>
        </w:rPr>
        <w:t xml:space="preserve"> </w:t>
      </w:r>
      <w:r w:rsidR="009572FB">
        <w:t xml:space="preserve">(protokolo </w:t>
      </w:r>
      <w:r w:rsidR="005C3D77" w:rsidRPr="005C3D77">
        <w:t>Nr. 55-8-</w:t>
      </w:r>
      <w:r w:rsidR="00D322E5">
        <w:t>7</w:t>
      </w:r>
      <w:r>
        <w:t xml:space="preserve">) </w:t>
      </w:r>
      <w:r>
        <w:rPr>
          <w:b/>
        </w:rPr>
        <w:t xml:space="preserve">PASITARIMO NUTARIMAI </w:t>
      </w:r>
    </w:p>
    <w:p w:rsidR="00F1411D" w:rsidRDefault="00813954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FA25FF" w:rsidRDefault="00D322E5" w:rsidP="00D322E5">
      <w:pPr>
        <w:spacing w:after="37" w:line="248" w:lineRule="auto"/>
        <w:ind w:left="0" w:firstLine="0"/>
        <w:jc w:val="both"/>
        <w:rPr>
          <w:b/>
        </w:rPr>
      </w:pPr>
      <w:r>
        <w:rPr>
          <w:b/>
        </w:rPr>
        <w:t xml:space="preserve">1. </w:t>
      </w:r>
      <w:r w:rsidRPr="00D322E5">
        <w:rPr>
          <w:b/>
        </w:rPr>
        <w:t xml:space="preserve">NUSPRĘSTA: </w:t>
      </w:r>
      <w:r w:rsidRPr="00D322E5">
        <w:t>Pritarti namo, Minties Rato g. 11,  Kaune, Nekilnojamojo kultūros paveldo vertinimo tarybos akto projektui, nustatantį vietinį reikšmingumo lygmenį.</w:t>
      </w:r>
    </w:p>
    <w:p w:rsidR="00D322E5" w:rsidRDefault="00D322E5" w:rsidP="009572FB">
      <w:pPr>
        <w:spacing w:after="37" w:line="248" w:lineRule="auto"/>
        <w:ind w:left="0" w:firstLine="0"/>
        <w:rPr>
          <w:b/>
        </w:rPr>
      </w:pPr>
    </w:p>
    <w:p w:rsidR="00D322E5" w:rsidRDefault="00D322E5" w:rsidP="00D322E5">
      <w:pPr>
        <w:spacing w:after="37" w:line="248" w:lineRule="auto"/>
        <w:ind w:left="0" w:firstLine="0"/>
        <w:jc w:val="both"/>
        <w:rPr>
          <w:b/>
        </w:rPr>
      </w:pPr>
      <w:r>
        <w:rPr>
          <w:b/>
        </w:rPr>
        <w:t xml:space="preserve">2. </w:t>
      </w:r>
      <w:r w:rsidRPr="00D322E5">
        <w:rPr>
          <w:b/>
        </w:rPr>
        <w:t xml:space="preserve">NUSPRĘSTA: </w:t>
      </w:r>
      <w:r w:rsidRPr="00D322E5">
        <w:t xml:space="preserve">Siūloma suteikti apsaugą namui V. Putvinskio g. 28B su slėptuve. Rengiant aktą patikslinti pastato ir inžinerinio statinio vertes, pateikiant inžinerinio pastato atitikimo slėptuvei elementų </w:t>
      </w:r>
      <w:proofErr w:type="spellStart"/>
      <w:r w:rsidRPr="00D322E5">
        <w:t>fotofiksaciją</w:t>
      </w:r>
      <w:proofErr w:type="spellEnd"/>
      <w:r w:rsidRPr="00D322E5">
        <w:t>, patikslinant ir papildant istorinius duomenis.</w:t>
      </w: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>
      <w:bookmarkStart w:id="0" w:name="_GoBack"/>
      <w:bookmarkEnd w:id="0"/>
    </w:p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0907B8"/>
    <w:rsid w:val="001F351E"/>
    <w:rsid w:val="002177D7"/>
    <w:rsid w:val="00232754"/>
    <w:rsid w:val="002629D2"/>
    <w:rsid w:val="005C3D77"/>
    <w:rsid w:val="00732610"/>
    <w:rsid w:val="00813954"/>
    <w:rsid w:val="008E6FFF"/>
    <w:rsid w:val="009572FB"/>
    <w:rsid w:val="00987B56"/>
    <w:rsid w:val="00B30793"/>
    <w:rsid w:val="00D322E5"/>
    <w:rsid w:val="00E455F7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368D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Balevičė</cp:lastModifiedBy>
  <cp:revision>17</cp:revision>
  <dcterms:created xsi:type="dcterms:W3CDTF">2022-08-03T12:04:00Z</dcterms:created>
  <dcterms:modified xsi:type="dcterms:W3CDTF">2023-09-14T10:17:00Z</dcterms:modified>
</cp:coreProperties>
</file>