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987B56">
        <w:t>2023-02-22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987B56">
        <w:t>2</w:t>
      </w:r>
      <w:r>
        <w:t xml:space="preserve">) </w:t>
      </w:r>
      <w:r>
        <w:rPr>
          <w:b/>
        </w:rPr>
        <w:t xml:space="preserve">PASITARIMO NUTARIMAI </w:t>
      </w:r>
    </w:p>
    <w:p w:rsidR="00F1411D" w:rsidRDefault="0081395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9572FB" w:rsidRPr="00987B56" w:rsidRDefault="009572FB" w:rsidP="00987B56">
      <w:pPr>
        <w:spacing w:after="37" w:line="248" w:lineRule="auto"/>
        <w:ind w:left="-5"/>
      </w:pPr>
      <w:r>
        <w:rPr>
          <w:b/>
        </w:rPr>
        <w:t>1.NUSPRĘSTA</w:t>
      </w:r>
      <w:r w:rsidR="00813954">
        <w:rPr>
          <w:b/>
        </w:rPr>
        <w:t xml:space="preserve">  </w:t>
      </w:r>
      <w:r w:rsidR="00987B56">
        <w:t>Atidėti klausimą</w:t>
      </w:r>
      <w:r w:rsidR="00987B56" w:rsidRPr="00D67D44">
        <w:t xml:space="preserve"> dėl </w:t>
      </w:r>
      <w:r w:rsidR="00987B56" w:rsidRPr="00215348">
        <w:t xml:space="preserve">Aleksoto malūno administracinio pastato H. ir O. Minkovskių g. 53, </w:t>
      </w:r>
      <w:r w:rsidR="00987B56">
        <w:t>Kaune.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2629D2" w:rsidP="009572FB">
      <w:pPr>
        <w:spacing w:after="37" w:line="248" w:lineRule="auto"/>
        <w:ind w:left="0" w:firstLine="0"/>
      </w:pPr>
      <w:r>
        <w:rPr>
          <w:b/>
        </w:rPr>
        <w:t>2</w:t>
      </w:r>
      <w:bookmarkStart w:id="0" w:name="_GoBack"/>
      <w:bookmarkEnd w:id="0"/>
      <w:r w:rsidR="009572FB">
        <w:rPr>
          <w:b/>
        </w:rPr>
        <w:t>.</w:t>
      </w:r>
      <w:r w:rsidR="009572FB" w:rsidRPr="009572FB">
        <w:rPr>
          <w:b/>
        </w:rPr>
        <w:t xml:space="preserve"> NUSPRĘSTA</w:t>
      </w:r>
      <w:r w:rsidR="009572FB">
        <w:rPr>
          <w:b/>
        </w:rPr>
        <w:t xml:space="preserve"> </w:t>
      </w:r>
      <w:r w:rsidR="00987B56" w:rsidRPr="0088725A">
        <w:t>Vertinimo tarybos nariai išklausė informaciją ir nutarė šio klausimo nesvarstyti, nes gyvenamojo namo savininkas tiesiogiai nesikreipė į Kauno m. savivaldybės nekilnojamojo kultūros paveldo vertinimo tarybą, taip pat trūksta istorinės medžiagos apie šį gyvenamąjį namą.</w:t>
      </w:r>
    </w:p>
    <w:p w:rsidR="00FA25FF" w:rsidRDefault="00FA25FF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1F351E"/>
    <w:rsid w:val="00232754"/>
    <w:rsid w:val="002629D2"/>
    <w:rsid w:val="005C3D77"/>
    <w:rsid w:val="00813954"/>
    <w:rsid w:val="008E6FFF"/>
    <w:rsid w:val="009572FB"/>
    <w:rsid w:val="00987B56"/>
    <w:rsid w:val="00B30793"/>
    <w:rsid w:val="00F1411D"/>
    <w:rsid w:val="00FA25F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C840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Martišauskaitė</cp:lastModifiedBy>
  <cp:revision>11</cp:revision>
  <dcterms:created xsi:type="dcterms:W3CDTF">2022-08-03T12:04:00Z</dcterms:created>
  <dcterms:modified xsi:type="dcterms:W3CDTF">2023-03-08T08:52:00Z</dcterms:modified>
</cp:coreProperties>
</file>