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7B8" w:rsidRDefault="00DF77B8" w:rsidP="00DF77B8">
      <w:pPr>
        <w:ind w:hanging="142"/>
        <w:rPr>
          <w:b/>
        </w:rPr>
      </w:pPr>
      <w:r w:rsidRPr="00DF77B8"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1270</wp:posOffset>
            </wp:positionV>
            <wp:extent cx="1189055" cy="1290888"/>
            <wp:effectExtent l="0" t="0" r="0" b="5080"/>
            <wp:wrapTight wrapText="bothSides">
              <wp:wrapPolygon edited="0">
                <wp:start x="0" y="0"/>
                <wp:lineTo x="0" y="21366"/>
                <wp:lineTo x="21115" y="21366"/>
                <wp:lineTo x="21115" y="0"/>
                <wp:lineTo x="0" y="0"/>
              </wp:wrapPolygon>
            </wp:wrapTight>
            <wp:docPr id="1" name="Paveikslėlis 1" descr="C:\Users\Egrre\Desktop\EGLE\PROJEKTAI\BALTAI\Baltų Raštai 2019\br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rre\Desktop\EGLE\PROJEKTAI\BALTAI\Baltų Raštai 2019\br 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055" cy="129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1965" w:rsidRPr="001A1F06" w:rsidRDefault="00A41965" w:rsidP="004A2A59">
      <w:pPr>
        <w:pStyle w:val="Betarp"/>
        <w:ind w:left="-567"/>
      </w:pPr>
      <w:r>
        <w:rPr>
          <w:b/>
        </w:rPr>
        <w:t xml:space="preserve">KVIEČIA TARPTAUTINIS VAIKŲ </w:t>
      </w:r>
      <w:r w:rsidR="00D00C70">
        <w:rPr>
          <w:b/>
        </w:rPr>
        <w:t xml:space="preserve">IR JAUNIMO </w:t>
      </w:r>
      <w:r>
        <w:rPr>
          <w:b/>
        </w:rPr>
        <w:t>FOLKLORO FESTIVALIS</w:t>
      </w:r>
      <w:r w:rsidRPr="001A1F06">
        <w:rPr>
          <w:b/>
        </w:rPr>
        <w:t xml:space="preserve"> „BALTŲ RAŠTAI</w:t>
      </w:r>
      <w:r>
        <w:rPr>
          <w:b/>
        </w:rPr>
        <w:t>-201</w:t>
      </w:r>
      <w:r w:rsidR="00536C39">
        <w:rPr>
          <w:b/>
        </w:rPr>
        <w:t>9</w:t>
      </w:r>
      <w:r w:rsidRPr="001A1F06">
        <w:rPr>
          <w:b/>
        </w:rPr>
        <w:t xml:space="preserve">“ </w:t>
      </w:r>
    </w:p>
    <w:p w:rsidR="00DF77B8" w:rsidRDefault="00DF77B8" w:rsidP="00DF77B8">
      <w:pPr>
        <w:ind w:hanging="142"/>
      </w:pPr>
      <w:bookmarkStart w:id="0" w:name="_GoBack"/>
      <w:bookmarkEnd w:id="0"/>
    </w:p>
    <w:p w:rsidR="00DF77B8" w:rsidRDefault="00DF77B8" w:rsidP="00DF77B8">
      <w:pPr>
        <w:ind w:hanging="142"/>
      </w:pPr>
      <w:r>
        <w:t>Pranešimas spaudai</w:t>
      </w:r>
    </w:p>
    <w:p w:rsidR="004A2A59" w:rsidRDefault="004A2A59" w:rsidP="004A2A59">
      <w:pPr>
        <w:spacing w:after="0" w:line="240" w:lineRule="auto"/>
        <w:ind w:firstLine="709"/>
      </w:pPr>
    </w:p>
    <w:p w:rsidR="001D3F75" w:rsidRDefault="00BC43C8" w:rsidP="0047238A">
      <w:pPr>
        <w:spacing w:after="0" w:line="240" w:lineRule="auto"/>
        <w:ind w:firstLine="567"/>
      </w:pPr>
      <w:r>
        <w:t xml:space="preserve">Tarptautinis vaikų ir jaunimo folkloro festivalis „Baltų raštai” </w:t>
      </w:r>
      <w:r w:rsidR="00807854">
        <w:t xml:space="preserve">Kaune </w:t>
      </w:r>
      <w:r>
        <w:t xml:space="preserve">rengiamas nuo 2009 metų ir turi gražią pradžią: pirmą kartą buvo organizuotas pasitinkant Lietuvos tūkstantmetį. </w:t>
      </w:r>
    </w:p>
    <w:p w:rsidR="00BC43C8" w:rsidRDefault="001D3F75" w:rsidP="0047238A">
      <w:pPr>
        <w:spacing w:after="0" w:line="240" w:lineRule="auto"/>
        <w:ind w:firstLine="567"/>
      </w:pPr>
      <w:r w:rsidRPr="001D3F75">
        <w:t>Kauno tautinės kultūros centras vienuoliktąjį kartą kviečia kauniečius ir miesto svečius į XI tarptautinį vaikų ir jaunimo folkloro festivalį „Baltų raštai-2019“</w:t>
      </w:r>
      <w:r>
        <w:t xml:space="preserve">, kuris </w:t>
      </w:r>
      <w:r w:rsidR="00CD2D4D">
        <w:t xml:space="preserve">šiemet </w:t>
      </w:r>
      <w:r>
        <w:t xml:space="preserve">yra </w:t>
      </w:r>
      <w:r w:rsidRPr="001D3F75">
        <w:t>skirtas lietuvių tautosakos rinkėjo ir leidėjo Antano Juškos 200-ųjų metų sukakčiai</w:t>
      </w:r>
      <w:r>
        <w:t xml:space="preserve"> paminėti.</w:t>
      </w:r>
    </w:p>
    <w:p w:rsidR="00724C74" w:rsidRDefault="00D63917" w:rsidP="0047238A">
      <w:pPr>
        <w:spacing w:after="0" w:line="240" w:lineRule="auto"/>
        <w:ind w:firstLine="567"/>
      </w:pPr>
      <w:r w:rsidRPr="00BC43C8">
        <w:t xml:space="preserve">Į Kauną rugsėjo </w:t>
      </w:r>
      <w:r>
        <w:t>2</w:t>
      </w:r>
      <w:r w:rsidR="00536C39">
        <w:t>0</w:t>
      </w:r>
      <w:r>
        <w:t>-2</w:t>
      </w:r>
      <w:r w:rsidR="00536C39">
        <w:t>1</w:t>
      </w:r>
      <w:r w:rsidR="006357C1">
        <w:t xml:space="preserve"> dienomis atvyks daugiau kaip </w:t>
      </w:r>
      <w:r w:rsidR="00536C39">
        <w:t>5</w:t>
      </w:r>
      <w:r w:rsidR="006357C1">
        <w:t>00 festivalio dalyvių</w:t>
      </w:r>
      <w:r w:rsidR="006357C1" w:rsidRPr="00BC43C8">
        <w:t xml:space="preserve"> </w:t>
      </w:r>
      <w:r w:rsidRPr="00BC43C8">
        <w:t>iš</w:t>
      </w:r>
      <w:r>
        <w:t xml:space="preserve"> </w:t>
      </w:r>
      <w:r w:rsidR="00536C39">
        <w:t xml:space="preserve">įvairių </w:t>
      </w:r>
      <w:r>
        <w:t xml:space="preserve">Lietuvos </w:t>
      </w:r>
      <w:r w:rsidR="00536C39">
        <w:t xml:space="preserve">kampelių </w:t>
      </w:r>
      <w:r>
        <w:t xml:space="preserve">ir </w:t>
      </w:r>
      <w:r w:rsidR="00536C39">
        <w:t>Sankt Peterburgo (Rusija)</w:t>
      </w:r>
      <w:r>
        <w:t>.</w:t>
      </w:r>
      <w:r w:rsidR="00A41965">
        <w:t xml:space="preserve"> </w:t>
      </w:r>
      <w:r w:rsidR="00807854">
        <w:t>Žiūrovai ne tik klausysis tradicinių dainų, grožėsis tautiniais kostiumais</w:t>
      </w:r>
      <w:r w:rsidR="0069724F">
        <w:t xml:space="preserve">, bet ir patys galės </w:t>
      </w:r>
      <w:r w:rsidR="00536C39">
        <w:t>dainuot</w:t>
      </w:r>
      <w:r w:rsidR="0069724F">
        <w:t xml:space="preserve">i, </w:t>
      </w:r>
      <w:r w:rsidR="005B6EBB">
        <w:t xml:space="preserve">linksmai </w:t>
      </w:r>
      <w:r w:rsidR="00724C74">
        <w:t xml:space="preserve">šokti, </w:t>
      </w:r>
      <w:r w:rsidR="005B6EBB">
        <w:t xml:space="preserve">suktis </w:t>
      </w:r>
      <w:r w:rsidR="00724C74">
        <w:t xml:space="preserve">rateliuose, </w:t>
      </w:r>
      <w:r w:rsidR="001D3F75">
        <w:t>vaidinti, improvizuoti</w:t>
      </w:r>
      <w:r w:rsidR="003E3AC4">
        <w:t>.</w:t>
      </w:r>
      <w:r w:rsidR="006357C1">
        <w:t xml:space="preserve"> </w:t>
      </w:r>
    </w:p>
    <w:p w:rsidR="008B2CA1" w:rsidRDefault="00724C74" w:rsidP="0047238A">
      <w:pPr>
        <w:spacing w:after="0" w:line="240" w:lineRule="auto"/>
        <w:ind w:firstLine="567"/>
      </w:pPr>
      <w:r>
        <w:t xml:space="preserve">Rugsėjo </w:t>
      </w:r>
      <w:proofErr w:type="spellStart"/>
      <w:r w:rsidR="0015463D">
        <w:t>rugsėjo</w:t>
      </w:r>
      <w:proofErr w:type="spellEnd"/>
      <w:r w:rsidR="0015463D">
        <w:t xml:space="preserve"> </w:t>
      </w:r>
      <w:r>
        <w:t xml:space="preserve">20 d. </w:t>
      </w:r>
      <w:r w:rsidR="004B16BC">
        <w:t xml:space="preserve">ryte </w:t>
      </w:r>
      <w:r>
        <w:t>bus iškilmingai pakelta festivalio</w:t>
      </w:r>
      <w:r w:rsidR="00CD2D4D">
        <w:t xml:space="preserve"> vėliava, </w:t>
      </w:r>
      <w:r w:rsidR="004B16BC">
        <w:t xml:space="preserve">įžiebta ugnis </w:t>
      </w:r>
      <w:r w:rsidR="00CD2D4D">
        <w:t xml:space="preserve">ir </w:t>
      </w:r>
      <w:r w:rsidR="004B16BC">
        <w:t xml:space="preserve">supintas tradicinis </w:t>
      </w:r>
      <w:r w:rsidR="00A11AA0">
        <w:t xml:space="preserve">baltų vienybės </w:t>
      </w:r>
      <w:r w:rsidR="004B16BC">
        <w:t>vainikas</w:t>
      </w:r>
      <w:r w:rsidR="00CD2D4D">
        <w:t>.</w:t>
      </w:r>
      <w:r w:rsidR="004B16BC">
        <w:t xml:space="preserve"> </w:t>
      </w:r>
      <w:r w:rsidR="00CD2D4D">
        <w:t>Vėliau</w:t>
      </w:r>
      <w:r w:rsidR="004B16BC">
        <w:t xml:space="preserve">, </w:t>
      </w:r>
      <w:r w:rsidR="00A11AA0">
        <w:t>13 val.</w:t>
      </w:r>
      <w:r w:rsidR="00CD2D4D">
        <w:t>,</w:t>
      </w:r>
      <w:r>
        <w:t xml:space="preserve"> </w:t>
      </w:r>
      <w:r w:rsidR="004B16BC">
        <w:t>visi norintys turės galimybę susitikti su tautinės kultūros tyrinėtojais s</w:t>
      </w:r>
      <w:r w:rsidRPr="00724C74">
        <w:t xml:space="preserve">eminare </w:t>
      </w:r>
      <w:r w:rsidR="00A11AA0" w:rsidRPr="00A11AA0">
        <w:t>„Baltų kultūros reliktai tautodailėje, kalboje, muzikoje“</w:t>
      </w:r>
      <w:r w:rsidR="004B16BC">
        <w:t xml:space="preserve">, kur </w:t>
      </w:r>
      <w:r w:rsidRPr="00724C74">
        <w:t>bu</w:t>
      </w:r>
      <w:r w:rsidR="00A11AA0">
        <w:t>s supažindinama su lietuvių ir latvių kalbų</w:t>
      </w:r>
      <w:r w:rsidRPr="00724C74">
        <w:t xml:space="preserve"> ypatybėmis, kultūrų </w:t>
      </w:r>
      <w:proofErr w:type="spellStart"/>
      <w:r w:rsidRPr="00724C74">
        <w:t>panašumais</w:t>
      </w:r>
      <w:proofErr w:type="spellEnd"/>
      <w:r w:rsidRPr="00724C74">
        <w:t xml:space="preserve"> bei skirtumais, Baltijos regiono muzikiniu, choreografiniu, dainuo</w:t>
      </w:r>
      <w:r w:rsidR="004B16BC">
        <w:t>jamuoju folkloru, mitologija.</w:t>
      </w:r>
      <w:r w:rsidR="0047238A">
        <w:t xml:space="preserve"> </w:t>
      </w:r>
    </w:p>
    <w:p w:rsidR="008B2CA1" w:rsidRDefault="008B2CA1" w:rsidP="008B2CA1">
      <w:pPr>
        <w:spacing w:after="0" w:line="240" w:lineRule="auto"/>
        <w:ind w:firstLine="567"/>
      </w:pPr>
      <w:r>
        <w:t xml:space="preserve">Atidarymo koncertas „Aš - dainų </w:t>
      </w:r>
      <w:proofErr w:type="spellStart"/>
      <w:r>
        <w:t>špilmonėlis</w:t>
      </w:r>
      <w:proofErr w:type="spellEnd"/>
      <w:r>
        <w:t xml:space="preserve">“ prasidės 16 val. Kauno technologijos universitete, Laisvės a.13, ten pat bus </w:t>
      </w:r>
      <w:r w:rsidR="005937F3">
        <w:t>pristatyta r</w:t>
      </w:r>
      <w:r>
        <w:t>espublikinė mokinių fotografijos paroda „Lietuva laiko tėkmėje“, apdovanojami jos dalyviai. 18 val. vyks improvizuoto pasidainavimo vakaras „Grūdo paslaptys“ Vilniaus universiteto Kauno fakultete, Tarybos menėje, Muitinės g. 12.</w:t>
      </w:r>
      <w:r w:rsidRPr="008B2CA1">
        <w:t xml:space="preserve"> </w:t>
      </w:r>
      <w:r>
        <w:t xml:space="preserve">Vakarą vainikuos </w:t>
      </w:r>
      <w:r w:rsidR="005937F3">
        <w:t>e</w:t>
      </w:r>
      <w:r w:rsidRPr="008B2CA1">
        <w:t>tninės kultūros akcija „Visa Lietuva šoka“</w:t>
      </w:r>
      <w:r w:rsidR="00CD2D4D">
        <w:t>,</w:t>
      </w:r>
      <w:r w:rsidRPr="008B2CA1">
        <w:t xml:space="preserve"> </w:t>
      </w:r>
      <w:r w:rsidR="00CD2D4D">
        <w:t>kuri prasidės</w:t>
      </w:r>
      <w:r w:rsidR="00CD2D4D" w:rsidRPr="008B2CA1">
        <w:t xml:space="preserve"> </w:t>
      </w:r>
      <w:r w:rsidR="00CD2D4D">
        <w:t xml:space="preserve">18 val. </w:t>
      </w:r>
      <w:r w:rsidRPr="008B2CA1">
        <w:t>Nepriklausomybės aikštėje Kaune (prie Soboro)</w:t>
      </w:r>
      <w:r w:rsidR="00CD2D4D">
        <w:t>.</w:t>
      </w:r>
      <w:r>
        <w:t xml:space="preserve"> </w:t>
      </w:r>
    </w:p>
    <w:p w:rsidR="00B319A3" w:rsidRDefault="00B319A3" w:rsidP="0047238A">
      <w:pPr>
        <w:spacing w:after="0" w:line="240" w:lineRule="auto"/>
        <w:ind w:firstLine="567"/>
      </w:pPr>
      <w:r>
        <w:t xml:space="preserve">Šeštadienį, </w:t>
      </w:r>
      <w:r w:rsidR="0015463D">
        <w:t xml:space="preserve">rugsėjo </w:t>
      </w:r>
      <w:r>
        <w:t>21 dieną</w:t>
      </w:r>
      <w:r w:rsidR="0015463D">
        <w:t xml:space="preserve"> </w:t>
      </w:r>
      <w:r>
        <w:t xml:space="preserve">12 val. </w:t>
      </w:r>
      <w:r w:rsidRPr="00B319A3">
        <w:t>Kauno miesto muziejaus taut</w:t>
      </w:r>
      <w:r>
        <w:t>inės muzikos skyriuje</w:t>
      </w:r>
      <w:r w:rsidRPr="00B319A3">
        <w:t>, L. Zamenhofo g. 4</w:t>
      </w:r>
      <w:r>
        <w:t>,</w:t>
      </w:r>
      <w:r w:rsidRPr="00B319A3">
        <w:t xml:space="preserve"> </w:t>
      </w:r>
      <w:r>
        <w:t xml:space="preserve">prasidės </w:t>
      </w:r>
      <w:r w:rsidR="005937F3">
        <w:t>m</w:t>
      </w:r>
      <w:r w:rsidRPr="00B319A3">
        <w:t>oksleivių instrumentinio folkloro šventė „</w:t>
      </w:r>
      <w:proofErr w:type="spellStart"/>
      <w:r w:rsidRPr="00B319A3">
        <w:t>Čirpynė</w:t>
      </w:r>
      <w:proofErr w:type="spellEnd"/>
      <w:r w:rsidRPr="00B319A3">
        <w:t>“</w:t>
      </w:r>
      <w:r>
        <w:t xml:space="preserve">, kuri kasmet suburia linksmai muzikuojančius vaikus ir jaunuolius. Didysis festivalio koncertas </w:t>
      </w:r>
      <w:r w:rsidR="00C44240">
        <w:t>„O jei jūs norit dainų išmokti“ prasidės</w:t>
      </w:r>
      <w:r>
        <w:t xml:space="preserve"> </w:t>
      </w:r>
      <w:r w:rsidR="00C44240">
        <w:t>14 val. Kauno Arkivyskupijos konferencijų salėje, Papilio g. 5. Ten pat vyks ir t</w:t>
      </w:r>
      <w:r>
        <w:t>radicinių amatų dirbtuvėlės</w:t>
      </w:r>
      <w:r w:rsidR="00C44240">
        <w:t xml:space="preserve">, kuriose bus galima pasimokyti </w:t>
      </w:r>
      <w:r w:rsidR="00C44240" w:rsidRPr="00C44240">
        <w:t xml:space="preserve">tapybos ant akmenų, fotografijos, vilnos vėlimo, keramikos </w:t>
      </w:r>
      <w:r w:rsidR="00C44240">
        <w:t>ir šiaudų sodo vėrimo.</w:t>
      </w:r>
    </w:p>
    <w:p w:rsidR="0015463D" w:rsidRDefault="00C44240" w:rsidP="0047238A">
      <w:pPr>
        <w:spacing w:after="0" w:line="240" w:lineRule="auto"/>
        <w:ind w:firstLine="567"/>
      </w:pPr>
      <w:r>
        <w:t>Festivalio baigiamasis akordas</w:t>
      </w:r>
      <w:r w:rsidR="00D42C79">
        <w:t>, ugnis</w:t>
      </w:r>
      <w:r>
        <w:t xml:space="preserve"> </w:t>
      </w:r>
      <w:r w:rsidR="0015463D">
        <w:t xml:space="preserve">ir bendra daina </w:t>
      </w:r>
      <w:r>
        <w:t xml:space="preserve">nuaidės 18 val. </w:t>
      </w:r>
      <w:r w:rsidR="0015463D">
        <w:t>Rudens lygiadienio šventėje</w:t>
      </w:r>
      <w:r w:rsidR="00D42C79">
        <w:t xml:space="preserve"> Lakštingalų slėnyje,</w:t>
      </w:r>
      <w:r w:rsidR="00D42C79" w:rsidRPr="00D42C79">
        <w:t xml:space="preserve"> </w:t>
      </w:r>
      <w:r w:rsidR="00D42C79">
        <w:t>Palemone.</w:t>
      </w:r>
      <w:r w:rsidR="00D42C79" w:rsidRPr="00D42C79">
        <w:t xml:space="preserve"> </w:t>
      </w:r>
      <w:r w:rsidR="00D42C79">
        <w:t xml:space="preserve">Garbusis Antanas Juška didžiuotųsi, </w:t>
      </w:r>
      <w:r w:rsidR="004A2A59">
        <w:t>regėdamas didelį būrį dainorėlių,</w:t>
      </w:r>
      <w:r w:rsidR="00D42C79">
        <w:t xml:space="preserve"> </w:t>
      </w:r>
      <w:r w:rsidR="005937F3">
        <w:t xml:space="preserve">vieningai traukiančius </w:t>
      </w:r>
      <w:r w:rsidR="004A2A59">
        <w:t>jo užrašytą giesmę</w:t>
      </w:r>
      <w:r w:rsidR="00D42C79">
        <w:t xml:space="preserve"> „Užteka saulužė, aplinkui </w:t>
      </w:r>
      <w:proofErr w:type="spellStart"/>
      <w:r w:rsidR="00D42C79">
        <w:t>dangužį</w:t>
      </w:r>
      <w:proofErr w:type="spellEnd"/>
      <w:r w:rsidR="004E19E9">
        <w:t xml:space="preserve">, </w:t>
      </w:r>
      <w:proofErr w:type="spellStart"/>
      <w:r w:rsidR="004E19E9">
        <w:t>daulėliu</w:t>
      </w:r>
      <w:proofErr w:type="spellEnd"/>
      <w:r w:rsidR="004E19E9">
        <w:t xml:space="preserve"> lėliu</w:t>
      </w:r>
      <w:r w:rsidR="004A2A59">
        <w:t>“.</w:t>
      </w:r>
    </w:p>
    <w:p w:rsidR="00D42C79" w:rsidRDefault="0015463D" w:rsidP="0047238A">
      <w:pPr>
        <w:spacing w:after="0" w:line="240" w:lineRule="auto"/>
        <w:ind w:firstLine="567"/>
      </w:pPr>
      <w:r>
        <w:t>Tegul netyla dainos, negęsta baltų vienybės ugnis ant Lietuvos piliakalnių ir žmonių širdyse!</w:t>
      </w:r>
      <w:r w:rsidR="00D42C79">
        <w:t xml:space="preserve">  </w:t>
      </w:r>
    </w:p>
    <w:p w:rsidR="0015463D" w:rsidRDefault="00D63917" w:rsidP="0047238A">
      <w:pPr>
        <w:spacing w:after="0" w:line="240" w:lineRule="auto"/>
        <w:ind w:firstLine="567"/>
      </w:pPr>
      <w:r>
        <w:t xml:space="preserve">Kauno tautinės kultūros centras nuoširdžiai dėkoja Kauno miesto savivaldybei, </w:t>
      </w:r>
      <w:r w:rsidR="0015463D" w:rsidRPr="0015463D">
        <w:t>Etninės kultūros globos taryba</w:t>
      </w:r>
      <w:r w:rsidR="0015463D">
        <w:t>i</w:t>
      </w:r>
      <w:r w:rsidR="0015463D" w:rsidRPr="0015463D">
        <w:t>, Lietuvos nacionalini</w:t>
      </w:r>
      <w:r w:rsidR="0015463D">
        <w:t>am kultūros centrui</w:t>
      </w:r>
      <w:r w:rsidR="0015463D" w:rsidRPr="0015463D">
        <w:t xml:space="preserve">, Vytauto Didžiojo universiteto </w:t>
      </w:r>
      <w:proofErr w:type="spellStart"/>
      <w:r w:rsidR="0015463D" w:rsidRPr="0015463D">
        <w:t>Letonikos</w:t>
      </w:r>
      <w:proofErr w:type="spellEnd"/>
      <w:r w:rsidR="0015463D" w:rsidRPr="0015463D">
        <w:t xml:space="preserve"> centr</w:t>
      </w:r>
      <w:r w:rsidR="0015463D">
        <w:t>ui</w:t>
      </w:r>
      <w:r w:rsidR="0015463D" w:rsidRPr="0015463D">
        <w:t>, Kauno pedagogų kvalifikacijos centr</w:t>
      </w:r>
      <w:r w:rsidR="0015463D">
        <w:t>ui, Kauno miesto muziejui</w:t>
      </w:r>
      <w:r w:rsidR="0015463D" w:rsidRPr="0015463D">
        <w:t>, Kauno taikomosios dailės mokykla</w:t>
      </w:r>
      <w:r w:rsidR="0015463D">
        <w:t>i</w:t>
      </w:r>
      <w:r w:rsidR="0015463D" w:rsidRPr="0015463D">
        <w:t>, Kauno Palemono gimnazija</w:t>
      </w:r>
      <w:r w:rsidR="0015463D">
        <w:t xml:space="preserve">i, </w:t>
      </w:r>
      <w:r>
        <w:t xml:space="preserve">visiems bičiuliams, dalyviams, supratusiems festivalio vertę ir </w:t>
      </w:r>
      <w:r w:rsidR="0015463D">
        <w:t>padėjusiems rengiant</w:t>
      </w:r>
      <w:r w:rsidR="0047238A">
        <w:t xml:space="preserve"> festivalį.</w:t>
      </w:r>
    </w:p>
    <w:p w:rsidR="00A41965" w:rsidRDefault="004A2A59" w:rsidP="0047238A">
      <w:pPr>
        <w:ind w:firstLine="567"/>
      </w:pPr>
      <w:r>
        <w:t>Būkime vieningos bendruomenės nariais!</w:t>
      </w:r>
    </w:p>
    <w:p w:rsidR="005937F3" w:rsidRDefault="005937F3" w:rsidP="00E0773F">
      <w:pPr>
        <w:pStyle w:val="Betarp"/>
      </w:pPr>
    </w:p>
    <w:p w:rsidR="00567970" w:rsidRDefault="00567970" w:rsidP="00E0773F">
      <w:pPr>
        <w:pStyle w:val="Betarp"/>
      </w:pPr>
      <w:r>
        <w:t>RENGĖJAI: Kauno miesto savivaldybė, Kauno tautinės kultūros centras</w:t>
      </w:r>
    </w:p>
    <w:p w:rsidR="0047238A" w:rsidRDefault="0047238A" w:rsidP="00E0773F">
      <w:pPr>
        <w:pStyle w:val="Betarp"/>
      </w:pPr>
    </w:p>
    <w:p w:rsidR="00F1736F" w:rsidRDefault="00F1736F" w:rsidP="00F1736F">
      <w:r>
        <w:t>PROGRAMA (prisegta)</w:t>
      </w:r>
    </w:p>
    <w:p w:rsidR="00F1736F" w:rsidRDefault="00F1736F" w:rsidP="00F1736F">
      <w:pPr>
        <w:pStyle w:val="Betarp"/>
      </w:pPr>
      <w:r>
        <w:t xml:space="preserve">(Svetainės nuoroda </w:t>
      </w:r>
      <w:hyperlink r:id="rId5" w:history="1">
        <w:r w:rsidRPr="00444FC2">
          <w:rPr>
            <w:rStyle w:val="Hipersaitas"/>
          </w:rPr>
          <w:t>http://ktkc.lt/tarptautis-vaiku-ir-jaunimo-folkloro-festivalis-baltu-rastai/baltu-rastai-programa/</w:t>
        </w:r>
      </w:hyperlink>
      <w:r>
        <w:t xml:space="preserve"> )</w:t>
      </w:r>
    </w:p>
    <w:p w:rsidR="0047238A" w:rsidRDefault="0047238A" w:rsidP="0047238A">
      <w:pPr>
        <w:pStyle w:val="Betarp"/>
      </w:pPr>
    </w:p>
    <w:sectPr w:rsidR="0047238A" w:rsidSect="00CD2D4D">
      <w:pgSz w:w="11906" w:h="16838"/>
      <w:pgMar w:top="568" w:right="1133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C8"/>
    <w:rsid w:val="0009581E"/>
    <w:rsid w:val="0015463D"/>
    <w:rsid w:val="001D3F75"/>
    <w:rsid w:val="00274693"/>
    <w:rsid w:val="003E3AC4"/>
    <w:rsid w:val="0047238A"/>
    <w:rsid w:val="004A2A59"/>
    <w:rsid w:val="004B16BC"/>
    <w:rsid w:val="004E19E9"/>
    <w:rsid w:val="00536C39"/>
    <w:rsid w:val="00567970"/>
    <w:rsid w:val="005937F3"/>
    <w:rsid w:val="005B6EBB"/>
    <w:rsid w:val="006357C1"/>
    <w:rsid w:val="0069724F"/>
    <w:rsid w:val="00724C74"/>
    <w:rsid w:val="00742603"/>
    <w:rsid w:val="00807854"/>
    <w:rsid w:val="008256E7"/>
    <w:rsid w:val="00844A1E"/>
    <w:rsid w:val="0085002F"/>
    <w:rsid w:val="00851839"/>
    <w:rsid w:val="008B2CA1"/>
    <w:rsid w:val="00981937"/>
    <w:rsid w:val="00A11AA0"/>
    <w:rsid w:val="00A41965"/>
    <w:rsid w:val="00B319A3"/>
    <w:rsid w:val="00BC43C8"/>
    <w:rsid w:val="00C44240"/>
    <w:rsid w:val="00CD2D4D"/>
    <w:rsid w:val="00D00C70"/>
    <w:rsid w:val="00D42C79"/>
    <w:rsid w:val="00D63917"/>
    <w:rsid w:val="00DF77B8"/>
    <w:rsid w:val="00E0773F"/>
    <w:rsid w:val="00E10BF8"/>
    <w:rsid w:val="00F1325A"/>
    <w:rsid w:val="00F17164"/>
    <w:rsid w:val="00F1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121E2-6820-446C-8BD3-D363DE3F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link w:val="BetarpDiagrama"/>
    <w:uiPriority w:val="1"/>
    <w:qFormat/>
    <w:rsid w:val="00A41965"/>
    <w:pPr>
      <w:spacing w:after="0" w:line="240" w:lineRule="auto"/>
    </w:pPr>
    <w:rPr>
      <w:rFonts w:eastAsia="Times New Roman"/>
      <w:szCs w:val="24"/>
      <w:lang w:eastAsia="lt-LT"/>
    </w:rPr>
  </w:style>
  <w:style w:type="character" w:customStyle="1" w:styleId="BetarpDiagrama">
    <w:name w:val="Be tarpų Diagrama"/>
    <w:link w:val="Betarp"/>
    <w:uiPriority w:val="1"/>
    <w:rsid w:val="00A41965"/>
    <w:rPr>
      <w:rFonts w:eastAsia="Times New Roman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41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41965"/>
    <w:rPr>
      <w:rFonts w:ascii="Segoe UI" w:hAnsi="Segoe UI" w:cs="Segoe UI"/>
      <w:sz w:val="18"/>
      <w:szCs w:val="18"/>
    </w:rPr>
  </w:style>
  <w:style w:type="character" w:styleId="Vietosrezervavimoenklotekstas">
    <w:name w:val="Placeholder Text"/>
    <w:basedOn w:val="Numatytasispastraiposriftas"/>
    <w:uiPriority w:val="99"/>
    <w:semiHidden/>
    <w:rsid w:val="003E3AC4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F173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tkc.lt/tarptautis-vaiku-ir-jaunimo-folkloro-festivalis-baltu-rastai/baltu-rastai-program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2244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Egrre</dc:creator>
  <cp:keywords/>
  <dc:description/>
  <cp:lastModifiedBy>Egrre</cp:lastModifiedBy>
  <cp:revision>6</cp:revision>
  <cp:lastPrinted>2019-09-13T13:22:00Z</cp:lastPrinted>
  <dcterms:created xsi:type="dcterms:W3CDTF">2019-09-13T12:16:00Z</dcterms:created>
  <dcterms:modified xsi:type="dcterms:W3CDTF">2019-09-13T13:37:00Z</dcterms:modified>
</cp:coreProperties>
</file>