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678A5" w14:textId="77777777" w:rsidR="006527E4" w:rsidRPr="00BE233E" w:rsidRDefault="006527E4" w:rsidP="001A675A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BE233E">
        <w:rPr>
          <w:rFonts w:ascii="Times New Roman" w:eastAsia="Calibri" w:hAnsi="Times New Roman" w:cs="Times New Roman"/>
          <w:sz w:val="24"/>
          <w:szCs w:val="28"/>
        </w:rPr>
        <w:t>PATVIRTINTA</w:t>
      </w:r>
    </w:p>
    <w:p w14:paraId="35A678A6" w14:textId="77777777" w:rsidR="003512D2" w:rsidRPr="00BE233E" w:rsidRDefault="003512D2" w:rsidP="001A675A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BE233E">
        <w:rPr>
          <w:rFonts w:ascii="Times New Roman" w:eastAsia="Calibri" w:hAnsi="Times New Roman" w:cs="Times New Roman"/>
          <w:sz w:val="24"/>
          <w:szCs w:val="28"/>
        </w:rPr>
        <w:t>Kauno miesto savivaldybės administracijos direktoriaus</w:t>
      </w:r>
    </w:p>
    <w:p w14:paraId="35A678A7" w14:textId="49993440" w:rsidR="00A872EA" w:rsidRPr="00EB7798" w:rsidRDefault="006E0A4F" w:rsidP="001A675A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EB7798">
        <w:rPr>
          <w:rFonts w:ascii="Times New Roman" w:eastAsia="Calibri" w:hAnsi="Times New Roman" w:cs="Times New Roman"/>
          <w:sz w:val="24"/>
          <w:szCs w:val="28"/>
        </w:rPr>
        <w:t xml:space="preserve">2019 m. </w:t>
      </w:r>
      <w:r w:rsidR="005748E9">
        <w:rPr>
          <w:rFonts w:ascii="Times New Roman" w:eastAsia="Calibri" w:hAnsi="Times New Roman" w:cs="Times New Roman"/>
          <w:sz w:val="24"/>
          <w:szCs w:val="28"/>
        </w:rPr>
        <w:t>kovo 26 d.</w:t>
      </w:r>
    </w:p>
    <w:p w14:paraId="35A678A8" w14:textId="1576686C" w:rsidR="0041368E" w:rsidRPr="00EB7798" w:rsidRDefault="006E0A4F" w:rsidP="001A675A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EB7798">
        <w:rPr>
          <w:rFonts w:ascii="Times New Roman" w:eastAsia="Calibri" w:hAnsi="Times New Roman" w:cs="Times New Roman"/>
          <w:sz w:val="24"/>
          <w:szCs w:val="28"/>
        </w:rPr>
        <w:t>įsakymu Nr.</w:t>
      </w:r>
      <w:r w:rsidR="005748E9">
        <w:rPr>
          <w:rFonts w:ascii="Times New Roman" w:eastAsia="Calibri" w:hAnsi="Times New Roman" w:cs="Times New Roman"/>
          <w:sz w:val="24"/>
          <w:szCs w:val="28"/>
        </w:rPr>
        <w:t xml:space="preserve"> A-1059</w:t>
      </w:r>
    </w:p>
    <w:p w14:paraId="35A678A9" w14:textId="77777777" w:rsidR="00751EB1" w:rsidRPr="00EB7798" w:rsidRDefault="00751EB1" w:rsidP="00A850DE">
      <w:pPr>
        <w:spacing w:line="360" w:lineRule="auto"/>
        <w:ind w:right="17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A678AA" w14:textId="77777777" w:rsidR="006527E4" w:rsidRPr="00EB7798" w:rsidRDefault="006527E4" w:rsidP="00A850DE">
      <w:pPr>
        <w:spacing w:line="360" w:lineRule="auto"/>
        <w:ind w:right="17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798">
        <w:rPr>
          <w:rFonts w:ascii="Times New Roman" w:eastAsia="Calibri" w:hAnsi="Times New Roman" w:cs="Times New Roman"/>
          <w:b/>
          <w:sz w:val="24"/>
          <w:szCs w:val="24"/>
        </w:rPr>
        <w:t>KVIETIMAS TEIKTI PARAIŠKAS</w:t>
      </w:r>
      <w:r w:rsidR="00B43DFE" w:rsidRPr="00EB7798">
        <w:rPr>
          <w:sz w:val="24"/>
          <w:szCs w:val="24"/>
        </w:rPr>
        <w:t xml:space="preserve"> </w:t>
      </w:r>
      <w:r w:rsidR="006E0A4F" w:rsidRPr="00EB7798">
        <w:rPr>
          <w:rFonts w:ascii="Times New Roman" w:hAnsi="Times New Roman" w:cs="Times New Roman"/>
          <w:b/>
          <w:sz w:val="24"/>
          <w:szCs w:val="24"/>
        </w:rPr>
        <w:t xml:space="preserve">ĮGYVENDINTI </w:t>
      </w:r>
      <w:r w:rsidR="00A850DE" w:rsidRPr="00EB7798">
        <w:rPr>
          <w:rFonts w:ascii="Times New Roman" w:eastAsia="Calibri" w:hAnsi="Times New Roman" w:cs="Times New Roman"/>
          <w:b/>
          <w:sz w:val="24"/>
          <w:szCs w:val="24"/>
        </w:rPr>
        <w:t xml:space="preserve">KAUNO MIESTO SAVIVALDYBĖS 2018–2020 METŲ UŽIMTUMO DIDINIMO PROGRAMOS </w:t>
      </w:r>
      <w:r w:rsidR="00947B13" w:rsidRPr="00EB7798">
        <w:rPr>
          <w:rFonts w:ascii="Times New Roman" w:eastAsia="Calibri" w:hAnsi="Times New Roman" w:cs="Times New Roman"/>
          <w:b/>
          <w:sz w:val="24"/>
          <w:szCs w:val="24"/>
        </w:rPr>
        <w:t xml:space="preserve">9.4 </w:t>
      </w:r>
      <w:r w:rsidR="00392FDA" w:rsidRPr="00EB7798">
        <w:rPr>
          <w:rFonts w:ascii="Times New Roman" w:eastAsia="Calibri" w:hAnsi="Times New Roman" w:cs="Times New Roman"/>
          <w:b/>
          <w:sz w:val="24"/>
          <w:szCs w:val="24"/>
        </w:rPr>
        <w:t>PRIEMONĘ</w:t>
      </w:r>
      <w:r w:rsidR="00B43DFE" w:rsidRPr="00EB7798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 w:rsidR="003E4FBA" w:rsidRPr="00EB7798">
        <w:rPr>
          <w:rFonts w:ascii="Times New Roman" w:eastAsia="Times New Roman" w:hAnsi="Times New Roman" w:cs="Times New Roman"/>
          <w:b/>
          <w:bCs/>
          <w:sz w:val="24"/>
          <w:szCs w:val="24"/>
        </w:rPr>
        <w:t>SKATINTI BEDARBIŲ ASMENŲ ĮSITRAUKIMĄ Į DARBO RINKĄ SUKURIANT PERKVALIFIKAVIMO, MOKYMŲ, PROFESINI</w:t>
      </w:r>
      <w:r w:rsidR="00070AC3" w:rsidRPr="00EB7798">
        <w:rPr>
          <w:rFonts w:ascii="Times New Roman" w:eastAsia="Times New Roman" w:hAnsi="Times New Roman" w:cs="Times New Roman"/>
          <w:b/>
          <w:bCs/>
          <w:sz w:val="24"/>
          <w:szCs w:val="24"/>
        </w:rPr>
        <w:t>Ų</w:t>
      </w:r>
      <w:r w:rsidR="003E4FBA" w:rsidRPr="00EB7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 KITŲ DARBINIŲ ĮGŪDŽIŲ IR ŽINIŲ SUTEIKIMO GALIMYBES</w:t>
      </w:r>
      <w:r w:rsidR="00337D27" w:rsidRPr="00EB7798"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14:paraId="35A678AB" w14:textId="77777777" w:rsidR="001A675A" w:rsidRPr="00EB7798" w:rsidRDefault="001A675A" w:rsidP="005372C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entelstinklelis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3041"/>
      </w:tblGrid>
      <w:tr w:rsidR="005D18DF" w:rsidRPr="00EB7798" w14:paraId="35A678AF" w14:textId="77777777" w:rsidTr="0019178E">
        <w:trPr>
          <w:trHeight w:val="818"/>
        </w:trPr>
        <w:tc>
          <w:tcPr>
            <w:tcW w:w="675" w:type="dxa"/>
            <w:shd w:val="clear" w:color="auto" w:fill="auto"/>
            <w:vAlign w:val="center"/>
          </w:tcPr>
          <w:p w14:paraId="35A678AC" w14:textId="77777777" w:rsidR="00420B2A" w:rsidRPr="00EB7798" w:rsidRDefault="00420B2A" w:rsidP="00392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7798">
              <w:rPr>
                <w:rFonts w:ascii="Times New Roman" w:hAnsi="Times New Roman" w:cs="Times New Roman"/>
                <w:sz w:val="24"/>
                <w:szCs w:val="28"/>
              </w:rPr>
              <w:t>Eil. Nr.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5A678AD" w14:textId="77777777" w:rsidR="00420B2A" w:rsidRPr="00EB7798" w:rsidRDefault="00004A31" w:rsidP="00392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7798">
              <w:rPr>
                <w:rFonts w:ascii="Times New Roman" w:hAnsi="Times New Roman" w:cs="Times New Roman"/>
                <w:sz w:val="24"/>
                <w:szCs w:val="28"/>
              </w:rPr>
              <w:t>Finansavimo s</w:t>
            </w:r>
            <w:r w:rsidR="00420B2A" w:rsidRPr="00EB7798">
              <w:rPr>
                <w:rFonts w:ascii="Times New Roman" w:hAnsi="Times New Roman" w:cs="Times New Roman"/>
                <w:sz w:val="24"/>
                <w:szCs w:val="28"/>
              </w:rPr>
              <w:t>ąlygos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35A678AE" w14:textId="77777777" w:rsidR="00420B2A" w:rsidRPr="00EB7798" w:rsidRDefault="00A51650" w:rsidP="00C60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7798">
              <w:rPr>
                <w:rFonts w:ascii="Times New Roman" w:hAnsi="Times New Roman" w:cs="Times New Roman"/>
                <w:sz w:val="24"/>
                <w:szCs w:val="28"/>
              </w:rPr>
              <w:t>Aprašymas</w:t>
            </w:r>
          </w:p>
        </w:tc>
      </w:tr>
      <w:tr w:rsidR="005D18DF" w:rsidRPr="00EB7798" w14:paraId="35A678B3" w14:textId="77777777" w:rsidTr="003D4A39">
        <w:tc>
          <w:tcPr>
            <w:tcW w:w="675" w:type="dxa"/>
          </w:tcPr>
          <w:p w14:paraId="35A678B0" w14:textId="77777777" w:rsidR="001E2C8B" w:rsidRPr="00EB7798" w:rsidRDefault="000A6EAE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779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588" w:type="dxa"/>
          </w:tcPr>
          <w:p w14:paraId="35A678B1" w14:textId="77777777" w:rsidR="001E2C8B" w:rsidRPr="00EB7798" w:rsidRDefault="000D0D26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B7798">
              <w:rPr>
                <w:rFonts w:ascii="Times New Roman" w:hAnsi="Times New Roman" w:cs="Times New Roman"/>
                <w:sz w:val="24"/>
                <w:szCs w:val="28"/>
              </w:rPr>
              <w:t>Priemonė</w:t>
            </w:r>
          </w:p>
        </w:tc>
        <w:tc>
          <w:tcPr>
            <w:tcW w:w="13041" w:type="dxa"/>
          </w:tcPr>
          <w:p w14:paraId="35A678B2" w14:textId="77777777" w:rsidR="001E2C8B" w:rsidRPr="00EB7798" w:rsidRDefault="006E0A4F" w:rsidP="006E0A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Įgyvendinama </w:t>
            </w:r>
            <w:r w:rsidR="00513629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 priemonė „</w:t>
            </w:r>
            <w:r w:rsidR="003E4FBA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Skatinti bedarbių asmenų įsitraukimą į darbo rinką sukuriant perkvalifikavimo, mokymų, profesinių ar kitų darbinių įgūdžių ir žinių suteikimo galimybes</w:t>
            </w:r>
            <w:r w:rsidR="00513629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(toliau – priemonė).</w:t>
            </w:r>
          </w:p>
        </w:tc>
      </w:tr>
      <w:tr w:rsidR="005D18DF" w:rsidRPr="00BE233E" w14:paraId="35A678B9" w14:textId="77777777" w:rsidTr="003D4A39">
        <w:tc>
          <w:tcPr>
            <w:tcW w:w="675" w:type="dxa"/>
          </w:tcPr>
          <w:p w14:paraId="35A678B4" w14:textId="77777777" w:rsidR="001E2C8B" w:rsidRPr="00EB7798" w:rsidRDefault="00622DED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779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A6EAE" w:rsidRPr="00EB779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14:paraId="35A678B5" w14:textId="77777777" w:rsidR="001E2C8B" w:rsidRPr="00EB7798" w:rsidRDefault="00341287" w:rsidP="0034128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B7798">
              <w:rPr>
                <w:rFonts w:ascii="Times New Roman" w:hAnsi="Times New Roman" w:cs="Times New Roman"/>
                <w:sz w:val="24"/>
                <w:szCs w:val="28"/>
              </w:rPr>
              <w:t>Tinkamos</w:t>
            </w:r>
            <w:r w:rsidR="001E2C8B" w:rsidRPr="00EB7798">
              <w:rPr>
                <w:rFonts w:ascii="Times New Roman" w:hAnsi="Times New Roman" w:cs="Times New Roman"/>
                <w:sz w:val="24"/>
                <w:szCs w:val="28"/>
              </w:rPr>
              <w:t xml:space="preserve"> veiklos</w:t>
            </w:r>
          </w:p>
        </w:tc>
        <w:tc>
          <w:tcPr>
            <w:tcW w:w="13041" w:type="dxa"/>
          </w:tcPr>
          <w:p w14:paraId="35A678B6" w14:textId="77777777" w:rsidR="007A73CA" w:rsidRPr="00EB7798" w:rsidRDefault="00947B13" w:rsidP="006E0A4F">
            <w:pPr>
              <w:pStyle w:val="prastasistinklapis"/>
              <w:shd w:val="clear" w:color="auto" w:fill="FFFFFF"/>
              <w:tabs>
                <w:tab w:val="left" w:pos="856"/>
              </w:tabs>
              <w:spacing w:before="0" w:beforeAutospacing="0" w:after="0" w:afterAutospacing="0" w:line="360" w:lineRule="auto"/>
              <w:jc w:val="both"/>
            </w:pPr>
            <w:r w:rsidRPr="00EB7798">
              <w:t xml:space="preserve">2.1. </w:t>
            </w:r>
            <w:r w:rsidR="00337D27" w:rsidRPr="00EB7798">
              <w:t>Lietuvos Respublikos u</w:t>
            </w:r>
            <w:r w:rsidR="00070AC3" w:rsidRPr="00EB7798">
              <w:t xml:space="preserve">žimtumo įstatymo </w:t>
            </w:r>
            <w:r w:rsidR="00337D27" w:rsidRPr="00EB7798">
              <w:t xml:space="preserve">(toliau – Įstatymas) </w:t>
            </w:r>
            <w:r w:rsidR="00070AC3" w:rsidRPr="00EB7798">
              <w:t>20 straipsnio 2 dalyje ir 48 straipsnio 2 dalyje nurodytų asmenų p</w:t>
            </w:r>
            <w:r w:rsidR="003E4FBA" w:rsidRPr="00EB7798">
              <w:t>erkvalifikavimas, mokymai, profesinių ar kitų darbinių įgūdžių ir žinių suteikimo galimybės</w:t>
            </w:r>
            <w:r w:rsidR="00070AC3" w:rsidRPr="00EB7798">
              <w:t>, įdarbinimas</w:t>
            </w:r>
            <w:r w:rsidR="00A05C4C" w:rsidRPr="00EB7798">
              <w:t>.</w:t>
            </w:r>
          </w:p>
          <w:p w14:paraId="35A678B7" w14:textId="77777777" w:rsidR="006E0A4F" w:rsidRPr="00EB7798" w:rsidRDefault="005714C7" w:rsidP="006E0A4F">
            <w:pPr>
              <w:pStyle w:val="Pagrindinistekstas"/>
              <w:tabs>
                <w:tab w:val="left" w:pos="1134"/>
                <w:tab w:val="left" w:pos="4962"/>
              </w:tabs>
              <w:spacing w:line="360" w:lineRule="auto"/>
              <w:ind w:firstLine="32"/>
              <w:rPr>
                <w:sz w:val="24"/>
                <w:szCs w:val="24"/>
              </w:rPr>
            </w:pPr>
            <w:r w:rsidRPr="00EB7798">
              <w:rPr>
                <w:sz w:val="24"/>
                <w:szCs w:val="24"/>
              </w:rPr>
              <w:t>2.2. Paraiškose nurodytos veiklos</w:t>
            </w:r>
            <w:r w:rsidR="00751EB1" w:rsidRPr="00EB7798">
              <w:rPr>
                <w:sz w:val="24"/>
                <w:szCs w:val="24"/>
              </w:rPr>
              <w:t xml:space="preserve"> turi būti įgyvendintos iki 2019 m. gruodžio 13</w:t>
            </w:r>
            <w:r w:rsidRPr="00EB7798">
              <w:rPr>
                <w:sz w:val="24"/>
                <w:szCs w:val="24"/>
              </w:rPr>
              <w:t xml:space="preserve"> dienos.</w:t>
            </w:r>
          </w:p>
          <w:p w14:paraId="35A678B8" w14:textId="77777777" w:rsidR="005714C7" w:rsidRPr="00BE233E" w:rsidRDefault="006E0A4F" w:rsidP="000E4E80">
            <w:pPr>
              <w:pStyle w:val="Pagrindinistekstas"/>
              <w:tabs>
                <w:tab w:val="left" w:pos="1134"/>
                <w:tab w:val="left" w:pos="4962"/>
              </w:tabs>
              <w:spacing w:line="360" w:lineRule="auto"/>
              <w:ind w:firstLine="32"/>
            </w:pPr>
            <w:r w:rsidRPr="00EB7798">
              <w:rPr>
                <w:sz w:val="24"/>
                <w:szCs w:val="24"/>
              </w:rPr>
              <w:t xml:space="preserve">2.3. </w:t>
            </w:r>
            <w:r w:rsidR="005714C7" w:rsidRPr="00EB7798">
              <w:rPr>
                <w:sz w:val="24"/>
                <w:szCs w:val="24"/>
              </w:rPr>
              <w:t xml:space="preserve">Asmenų mokymui gali būti skiriama ne </w:t>
            </w:r>
            <w:r w:rsidR="000E4E80" w:rsidRPr="00EB7798">
              <w:rPr>
                <w:sz w:val="24"/>
                <w:szCs w:val="24"/>
              </w:rPr>
              <w:t xml:space="preserve">daugiau </w:t>
            </w:r>
            <w:r w:rsidR="00160111" w:rsidRPr="00EB7798">
              <w:rPr>
                <w:sz w:val="24"/>
                <w:szCs w:val="24"/>
              </w:rPr>
              <w:t>kaip 2</w:t>
            </w:r>
            <w:r w:rsidR="005714C7" w:rsidRPr="00EB7798">
              <w:rPr>
                <w:sz w:val="24"/>
                <w:szCs w:val="24"/>
              </w:rPr>
              <w:t xml:space="preserve"> </w:t>
            </w:r>
            <w:r w:rsidR="00160111" w:rsidRPr="00EB7798">
              <w:rPr>
                <w:sz w:val="24"/>
                <w:szCs w:val="24"/>
              </w:rPr>
              <w:t>mėn.</w:t>
            </w:r>
            <w:r w:rsidR="000E4E80" w:rsidRPr="00EB7798">
              <w:rPr>
                <w:sz w:val="24"/>
                <w:szCs w:val="24"/>
              </w:rPr>
              <w:t xml:space="preserve">, o įgyvendinus veiklas </w:t>
            </w:r>
            <w:r w:rsidR="005714C7" w:rsidRPr="00EB7798">
              <w:rPr>
                <w:sz w:val="24"/>
                <w:szCs w:val="24"/>
              </w:rPr>
              <w:t xml:space="preserve">ne mažiau kaip pusė </w:t>
            </w:r>
            <w:r w:rsidR="000E4E80" w:rsidRPr="00EB7798">
              <w:rPr>
                <w:rFonts w:eastAsia="Calibri"/>
                <w:sz w:val="24"/>
                <w:szCs w:val="24"/>
              </w:rPr>
              <w:t>Kauno miesto savivaldybės 2018–2020 metų užimtumo didinimo</w:t>
            </w:r>
            <w:r w:rsidR="000E4E80" w:rsidRPr="00EB779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5714C7" w:rsidRPr="00EB7798">
              <w:rPr>
                <w:sz w:val="24"/>
                <w:szCs w:val="24"/>
              </w:rPr>
              <w:t>programoje dalyvavusių asmenų turi b</w:t>
            </w:r>
            <w:r w:rsidR="00160111" w:rsidRPr="00EB7798">
              <w:rPr>
                <w:sz w:val="24"/>
                <w:szCs w:val="24"/>
              </w:rPr>
              <w:t>ūti įdarbinti ne trumpiau kaip 6</w:t>
            </w:r>
            <w:r w:rsidR="005714C7" w:rsidRPr="00EB7798">
              <w:rPr>
                <w:sz w:val="24"/>
                <w:szCs w:val="24"/>
              </w:rPr>
              <w:t xml:space="preserve"> mėn.</w:t>
            </w:r>
          </w:p>
        </w:tc>
      </w:tr>
      <w:tr w:rsidR="005D18DF" w:rsidRPr="00BE233E" w14:paraId="35A678BD" w14:textId="77777777" w:rsidTr="003D4A39">
        <w:tc>
          <w:tcPr>
            <w:tcW w:w="675" w:type="dxa"/>
          </w:tcPr>
          <w:p w14:paraId="35A678BA" w14:textId="77777777" w:rsidR="001C2B27" w:rsidRPr="00BE233E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588" w:type="dxa"/>
          </w:tcPr>
          <w:p w14:paraId="35A678BB" w14:textId="77777777" w:rsidR="001C2B27" w:rsidRPr="00BE233E" w:rsidRDefault="001C2B27" w:rsidP="0034128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Tikslinė grupė</w:t>
            </w:r>
          </w:p>
        </w:tc>
        <w:tc>
          <w:tcPr>
            <w:tcW w:w="13041" w:type="dxa"/>
          </w:tcPr>
          <w:p w14:paraId="35A678BC" w14:textId="77777777" w:rsidR="00AA2C24" w:rsidRPr="00BE233E" w:rsidRDefault="000E4E80" w:rsidP="000E4E80">
            <w:pPr>
              <w:tabs>
                <w:tab w:val="left" w:pos="1701"/>
              </w:tabs>
              <w:spacing w:line="360" w:lineRule="auto"/>
              <w:ind w:right="17"/>
              <w:rPr>
                <w:rFonts w:eastAsia="Calibri"/>
                <w:szCs w:val="24"/>
                <w:lang w:eastAsia="lt-LT"/>
              </w:rPr>
            </w:pP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Užimtumo tarnybos Kauno departamente užsiregistravę ir bent vieną Įstatymo 48 straipsnyje nurodytą tikslinę grupę atitinkantys asmenys, kurių gyvenamoji vieta Kauno mieste (u</w:t>
            </w:r>
            <w:r w:rsidR="00AA2C24" w:rsidRPr="00EB779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ž tikslinės grupės atranką </w:t>
            </w:r>
            <w:r w:rsidR="00337D27" w:rsidRPr="00EB779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ir atitiktį šiame k</w:t>
            </w:r>
            <w:r w:rsidR="0022279E" w:rsidRPr="00EB779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vietime nustatytiems reikalavimams </w:t>
            </w:r>
            <w:r w:rsidR="00AA2C24" w:rsidRPr="00EB779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atsakingas pareiškėjas</w:t>
            </w:r>
            <w:r w:rsidRPr="00EB779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)</w:t>
            </w:r>
            <w:r w:rsidR="00AA2C24" w:rsidRPr="00EB7798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5D18DF" w:rsidRPr="00BE233E" w14:paraId="35A678C6" w14:textId="77777777" w:rsidTr="003D4A39">
        <w:tc>
          <w:tcPr>
            <w:tcW w:w="675" w:type="dxa"/>
          </w:tcPr>
          <w:p w14:paraId="35A678BE" w14:textId="77777777" w:rsidR="00A05C4C" w:rsidRPr="00BE233E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05C4C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14:paraId="35A678BF" w14:textId="77777777" w:rsidR="00A05C4C" w:rsidRPr="00BE233E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Tinkamos išlaidos</w:t>
            </w:r>
          </w:p>
        </w:tc>
        <w:tc>
          <w:tcPr>
            <w:tcW w:w="13041" w:type="dxa"/>
          </w:tcPr>
          <w:p w14:paraId="35A678C0" w14:textId="77777777" w:rsidR="00070AC3" w:rsidRPr="00BE233E" w:rsidRDefault="005D18DF" w:rsidP="002837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70AC3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Įdarbinto (ir dalyvaujančio mokymo programoje) asmens darbo užmokestis </w:t>
            </w:r>
            <w:r w:rsidR="00337D2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(įskaitant visus mokesčius).</w:t>
            </w:r>
          </w:p>
          <w:p w14:paraId="35A678C1" w14:textId="77777777" w:rsidR="00070AC3" w:rsidRPr="00BE233E" w:rsidRDefault="005D18DF" w:rsidP="002837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</w:t>
            </w:r>
            <w:r w:rsidR="00070AC3" w:rsidRPr="00BE233E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 xml:space="preserve">. 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Asmens, kuris moko, darbo užmokestis (įskaitant visus mokesčius)</w:t>
            </w:r>
            <w:r w:rsidR="00337D2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35A678C2" w14:textId="77777777" w:rsidR="00070AC3" w:rsidRPr="00EB7798" w:rsidRDefault="005D18DF" w:rsidP="002837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4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.3.</w:t>
            </w:r>
            <w:r w:rsidR="00070AC3" w:rsidRPr="00BE233E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="000E4E8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Darbo </w:t>
            </w:r>
            <w:r w:rsidR="000E4E80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medžiagų ir priemonių, reikalingų</w:t>
            </w:r>
            <w:r w:rsidR="00947B13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364D4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asmens mokymui</w:t>
            </w:r>
            <w:r w:rsidR="000E4E80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įsigijimo išlaidos</w:t>
            </w:r>
            <w:r w:rsidR="00337D27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35A678C3" w14:textId="77777777" w:rsidR="00070AC3" w:rsidRPr="00EB7798" w:rsidRDefault="005D18DF" w:rsidP="002837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337D27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.4. Asmens</w:t>
            </w:r>
            <w:r w:rsidR="00947B13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0AC3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vykimo į darbo vietą ir iš </w:t>
            </w:r>
            <w:r w:rsidR="00D13105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 vietos</w:t>
            </w:r>
            <w:r w:rsidR="00947B13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0AC3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išlaidos</w:t>
            </w:r>
            <w:r w:rsidR="00337D27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35A678C4" w14:textId="77777777" w:rsidR="00337D27" w:rsidRPr="00EB7798" w:rsidRDefault="005D18DF" w:rsidP="00337D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337D27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.5. D</w:t>
            </w:r>
            <w:r w:rsidR="00070AC3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arbo vietos įrengimo (atnaujinimo) išlaidos</w:t>
            </w:r>
            <w:r w:rsidR="00337D27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35A678C5" w14:textId="77777777" w:rsidR="006945A4" w:rsidRPr="00BE233E" w:rsidRDefault="005D18DF" w:rsidP="009364D4">
            <w:pPr>
              <w:spacing w:line="360" w:lineRule="auto"/>
              <w:jc w:val="both"/>
              <w:rPr>
                <w:i/>
                <w:szCs w:val="24"/>
                <w:lang w:eastAsia="lt-LT"/>
              </w:rPr>
            </w:pPr>
            <w:r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337D27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.6. K</w:t>
            </w:r>
            <w:r w:rsidR="00070AC3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itos išlaidos (įskaitant visus mokesčius), tiesiogiai susijusios su asmens mokymu, perkvalifikavimu (</w:t>
            </w:r>
            <w:r w:rsidR="009364D4" w:rsidRPr="00EB779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paraiškoje</w:t>
            </w:r>
            <w:r w:rsidR="009364D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konkrečiai turi būti nurodytas šių išlaidų ryšys su vykdoma veikla). </w:t>
            </w:r>
          </w:p>
        </w:tc>
      </w:tr>
      <w:tr w:rsidR="00A05C4C" w:rsidRPr="00BE233E" w14:paraId="35A678D2" w14:textId="77777777" w:rsidTr="003D4A39">
        <w:tc>
          <w:tcPr>
            <w:tcW w:w="675" w:type="dxa"/>
          </w:tcPr>
          <w:p w14:paraId="35A678C7" w14:textId="77777777" w:rsidR="00A05C4C" w:rsidRPr="00BE233E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A05C4C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14:paraId="35A678C8" w14:textId="77777777" w:rsidR="00A05C4C" w:rsidRPr="00BE233E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Netinkamos išlaidos</w:t>
            </w:r>
          </w:p>
        </w:tc>
        <w:tc>
          <w:tcPr>
            <w:tcW w:w="13041" w:type="dxa"/>
          </w:tcPr>
          <w:p w14:paraId="35A678C9" w14:textId="77777777" w:rsidR="002D346A" w:rsidRPr="00BE233E" w:rsidRDefault="00337D27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Paraiškos rengimo išlaidos.</w:t>
            </w:r>
          </w:p>
          <w:p w14:paraId="35A678CA" w14:textId="77777777" w:rsidR="00F56484" w:rsidRPr="00BE233E" w:rsidRDefault="00337D27" w:rsidP="00947B13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ind w:left="3" w:hanging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</w:t>
            </w:r>
            <w:r w:rsidR="00694352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šlaidos, tiesiogiai </w:t>
            </w:r>
            <w:r w:rsidR="00F56484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ne</w:t>
            </w:r>
            <w:r w:rsidR="00694352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susijusios su asmens mokymu, perkvalifikavimu (pavyzdžiui, </w:t>
            </w:r>
            <w:r w:rsidR="0041404A" w:rsidRPr="00BE233E">
              <w:rPr>
                <w:rFonts w:ascii="Times New Roman" w:hAnsi="Times New Roman" w:cs="Times New Roman"/>
                <w:sz w:val="24"/>
                <w:szCs w:val="24"/>
              </w:rPr>
              <w:t>mokymams, skirtiems komandos, organizacijos kultūrai formuoti, asmeniniam efektyvumui ugdyti, konfliktams spręsti, stresui valdyti, laikui planuoti, bendravimui, motyvavimui, emociniam intelektui, lyderystei, pozityviam mąstymui, kūrybiškumui ugdyti ir pan.)</w:t>
            </w:r>
            <w:r w:rsidR="00A850DE" w:rsidRPr="00BE233E">
              <w:rPr>
                <w:rFonts w:ascii="Times New Roman" w:hAnsi="Times New Roman" w:cs="Times New Roman"/>
                <w:sz w:val="24"/>
                <w:szCs w:val="24"/>
              </w:rPr>
              <w:t xml:space="preserve">, mokymai, privalomi pagal </w:t>
            </w: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Lietuvos Respublikos teisės aktus (d</w:t>
            </w:r>
            <w:r w:rsidR="00A850DE" w:rsidRPr="00BE233E">
              <w:rPr>
                <w:rFonts w:ascii="Times New Roman" w:hAnsi="Times New Roman" w:cs="Times New Roman"/>
                <w:sz w:val="24"/>
                <w:szCs w:val="24"/>
              </w:rPr>
              <w:t>arbų saugos</w:t>
            </w: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, priešgaisrinės saugos ir kt.).</w:t>
            </w:r>
            <w:r w:rsidR="00A850DE" w:rsidRPr="00BE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678CB" w14:textId="77777777" w:rsidR="0041404A" w:rsidRPr="00EB7798" w:rsidRDefault="006945A4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audos, delspinigiai, išlaidos 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finansinėms nuo</w:t>
            </w: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baudoms, bylinėjimosi išlaidos.</w:t>
            </w:r>
          </w:p>
          <w:p w14:paraId="35A678CC" w14:textId="77777777" w:rsidR="0022279E" w:rsidRPr="00EB7798" w:rsidRDefault="006945A4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šlaidos paskolų palūkanom</w:t>
            </w:r>
            <w:r w:rsidR="009364D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s ir skoloms padengti</w:t>
            </w: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A678CD" w14:textId="77777777" w:rsidR="0022279E" w:rsidRPr="00EB7798" w:rsidRDefault="006945A4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riemonės įgyvendinimo išlaidos, finansuojam</w:t>
            </w: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os iš kitų finansavimo šaltinių.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A678CE" w14:textId="77777777" w:rsidR="0022279E" w:rsidRPr="00EB7798" w:rsidRDefault="006945A4" w:rsidP="009211B7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šlaidos ilgalaikiam materialiajam ir nematerialiajam turtui, tiesiogiai nesusijusiam su </w:t>
            </w:r>
            <w:r w:rsidR="009211B7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priemonės </w:t>
            </w: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įgyvendinimu, įsigyti.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A678CF" w14:textId="77777777" w:rsidR="0022279E" w:rsidRPr="00EB7798" w:rsidRDefault="00947B13" w:rsidP="00947B13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5.7.</w:t>
            </w:r>
            <w:r w:rsidR="006945A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11B7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Pareiškėjo veiklos plėtros ar jo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kasdienės veiklos (pavyzdžiui, biuro nuomai ar komunalinėms paslaugoms) išlaidos,</w:t>
            </w:r>
            <w:r w:rsidR="0041404A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tiesiogiai nesusij</w:t>
            </w:r>
            <w:r w:rsidR="006945A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usios su </w:t>
            </w:r>
            <w:r w:rsidR="009211B7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priemonės </w:t>
            </w:r>
            <w:r w:rsidR="006945A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įgyvendinimu.</w:t>
            </w:r>
          </w:p>
          <w:p w14:paraId="35A678D0" w14:textId="77777777" w:rsidR="0022279E" w:rsidRPr="00EB7798" w:rsidRDefault="005D42BB" w:rsidP="005D42BB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5.8. </w:t>
            </w:r>
            <w:r w:rsidR="006945A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šlaidos pastatų ir patalpų remontui, tiesiogiai nesusijusiam su </w:t>
            </w:r>
            <w:r w:rsidR="009211B7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priemonės </w:t>
            </w:r>
            <w:r w:rsidR="006945A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įgyvendinimu.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A678D1" w14:textId="77777777" w:rsidR="006945A4" w:rsidRPr="00BE233E" w:rsidRDefault="005D42BB" w:rsidP="00EB7798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5.9. </w:t>
            </w:r>
            <w:r w:rsidR="006945A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šlaidos, skirtos veikloms, kurios bet kokiomis formomis, metodais ar būdais pažeidžia Lietuvos Respublikos Konstituciją, įstatymus ir kitus teisė</w:t>
            </w:r>
            <w:r w:rsidR="009211B7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s aktus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05C4C" w:rsidRPr="00BE233E" w14:paraId="35A678D6" w14:textId="77777777" w:rsidTr="003D4A39">
        <w:tc>
          <w:tcPr>
            <w:tcW w:w="675" w:type="dxa"/>
          </w:tcPr>
          <w:p w14:paraId="35A678D3" w14:textId="77777777" w:rsidR="00A05C4C" w:rsidRPr="00BE233E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A05C4C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14:paraId="35A678D4" w14:textId="77777777" w:rsidR="006945A4" w:rsidRPr="00BE233E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Reikalavimai pareiškėjams</w:t>
            </w:r>
          </w:p>
        </w:tc>
        <w:tc>
          <w:tcPr>
            <w:tcW w:w="13041" w:type="dxa"/>
          </w:tcPr>
          <w:p w14:paraId="35A678D5" w14:textId="77777777" w:rsidR="0022279E" w:rsidRPr="00BE233E" w:rsidRDefault="006945A4" w:rsidP="00B34B5F">
            <w:pPr>
              <w:spacing w:after="16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Pareiškėjais gali būti d</w:t>
            </w:r>
            <w:r w:rsidR="00B34B5F" w:rsidRPr="00BE233E">
              <w:rPr>
                <w:rFonts w:ascii="Times New Roman" w:hAnsi="Times New Roman" w:cs="Times New Roman"/>
                <w:sz w:val="24"/>
                <w:szCs w:val="24"/>
              </w:rPr>
              <w:t>arbdaviai, kurių nuolatinė buveinė yra Lietuvos Respublikoje</w:t>
            </w: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C4C" w:rsidRPr="00BE233E" w14:paraId="35A678DB" w14:textId="77777777" w:rsidTr="003D4A39">
        <w:tc>
          <w:tcPr>
            <w:tcW w:w="675" w:type="dxa"/>
          </w:tcPr>
          <w:p w14:paraId="35A678D7" w14:textId="77777777" w:rsidR="00A05C4C" w:rsidRPr="00BE233E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A05C4C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14:paraId="35A678D8" w14:textId="77777777" w:rsidR="00A05C4C" w:rsidRPr="00BE233E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Finansavimo intensyvumas</w:t>
            </w:r>
          </w:p>
        </w:tc>
        <w:tc>
          <w:tcPr>
            <w:tcW w:w="13041" w:type="dxa"/>
          </w:tcPr>
          <w:p w14:paraId="35A678D9" w14:textId="77777777" w:rsidR="00BC3A5C" w:rsidRPr="00EB7798" w:rsidRDefault="00D56063" w:rsidP="007F141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7.1. 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Priemonei 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įgyvendinti iš Kauno miesto savivaldybės biudžeto gali būti skiriama </w:t>
            </w:r>
            <w:r w:rsidR="00BC3A5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lėšų </w:t>
            </w:r>
            <w:r w:rsidR="00D13105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iki 100 proc. (atsižvelgiant į 4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punkte nurodytas išlaidų grupes) tinkamų finansuoti išlaidų</w:t>
            </w:r>
            <w:r w:rsidR="006945A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padengti. </w:t>
            </w:r>
          </w:p>
          <w:p w14:paraId="35A678DA" w14:textId="77777777" w:rsidR="00A05C4C" w:rsidRPr="00BE233E" w:rsidRDefault="00BC3A5C" w:rsidP="007F14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 </w:t>
            </w:r>
            <w:r w:rsidR="006945A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Pareiškėjo </w:t>
            </w:r>
            <w:r w:rsidR="006945A4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ir (ar) kitų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finansavimo šaltinių įnašas suteikia galimybę gauti papildomų vertinimo balų</w:t>
            </w:r>
            <w:r w:rsidR="007F1411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05C4C" w:rsidRPr="00BE233E" w14:paraId="35A678E3" w14:textId="77777777" w:rsidTr="003D4A39">
        <w:tc>
          <w:tcPr>
            <w:tcW w:w="675" w:type="dxa"/>
          </w:tcPr>
          <w:p w14:paraId="35A678DC" w14:textId="77777777" w:rsidR="00A05C4C" w:rsidRPr="00BE233E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  <w:r w:rsidR="00A05C4C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14:paraId="35A678DD" w14:textId="77777777" w:rsidR="00A05C4C" w:rsidRPr="00EB7798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B7798">
              <w:rPr>
                <w:rFonts w:ascii="Times New Roman" w:hAnsi="Times New Roman" w:cs="Times New Roman"/>
                <w:sz w:val="24"/>
                <w:szCs w:val="28"/>
              </w:rPr>
              <w:t xml:space="preserve">Paraiškų </w:t>
            </w:r>
            <w:r w:rsidR="00BC3A5C" w:rsidRPr="00EB7798">
              <w:rPr>
                <w:rFonts w:ascii="Times New Roman" w:hAnsi="Times New Roman" w:cs="Times New Roman"/>
                <w:sz w:val="24"/>
                <w:szCs w:val="28"/>
              </w:rPr>
              <w:t xml:space="preserve"> rengimo ir </w:t>
            </w:r>
            <w:r w:rsidRPr="00EB7798">
              <w:rPr>
                <w:rFonts w:ascii="Times New Roman" w:hAnsi="Times New Roman" w:cs="Times New Roman"/>
                <w:sz w:val="24"/>
                <w:szCs w:val="28"/>
              </w:rPr>
              <w:t>teikimo tvarka</w:t>
            </w:r>
          </w:p>
        </w:tc>
        <w:tc>
          <w:tcPr>
            <w:tcW w:w="13041" w:type="dxa"/>
          </w:tcPr>
          <w:p w14:paraId="35A678DE" w14:textId="77777777" w:rsidR="00A05C4C" w:rsidRPr="00EB7798" w:rsidRDefault="00BC3A5C" w:rsidP="002837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8.1. </w:t>
            </w:r>
            <w:r w:rsidR="00A05C4C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Paraiška rengiama pagal Kauno miesto savivaldybės administracijos direktoriaus įsakymu patvirtintą f</w:t>
            </w:r>
            <w:r w:rsidR="006945A4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ormą, kurioje nurodyti privalomi pateikt</w:t>
            </w:r>
            <w:r w:rsidR="00A05C4C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duomenys ir</w:t>
            </w:r>
            <w:r w:rsidR="006945A4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informacija</w:t>
            </w:r>
            <w:r w:rsidR="00A05C4C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Paraiška turi būti užpildyta kompiuteriu, lietuvių kalba, atspausdinta ir susegta į lengvai išardomus segtuvus. Paraiškos dokumentai negali būti įrišti sp</w:t>
            </w:r>
            <w:r w:rsidR="006945A4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iraliniu ar terminiu būdu, įkišti</w:t>
            </w:r>
            <w:r w:rsidR="00A05C4C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į įmautes. Visi paraiškos lapai turi būti sunumeruoti eilės tvarka. Ranka užpildytos paraiškos nebus priimamos. Paraiška turi būti pasirašyta </w:t>
            </w:r>
            <w:r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ją teikiančio </w:t>
            </w:r>
            <w:r w:rsidR="00A05C4C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juridinio asmens vadovo ar jo įgalioto asmens. </w:t>
            </w:r>
            <w:r w:rsidR="00CB67BC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Priemonei įgyvendinti v</w:t>
            </w:r>
            <w:r w:rsidR="00D13105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ienas pareiškėjas</w:t>
            </w:r>
            <w:r w:rsidR="00160111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3105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gali teikti tik vieną paraišką.</w:t>
            </w:r>
          </w:p>
          <w:p w14:paraId="35A678DF" w14:textId="77777777" w:rsidR="005F2FFE" w:rsidRPr="00EB7798" w:rsidRDefault="00CB67BC" w:rsidP="005F2F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8.2. </w:t>
            </w:r>
            <w:r w:rsidR="005F2FFE" w:rsidRPr="00EB7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Kartu su paraiška privalomai pateikiami </w:t>
            </w:r>
            <w:r w:rsidR="005F2FFE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juridinio asmens steigimo dokumentai.</w:t>
            </w:r>
          </w:p>
          <w:p w14:paraId="35A678E0" w14:textId="77777777" w:rsidR="00A05C4C" w:rsidRPr="00EB7798" w:rsidRDefault="00CB67BC" w:rsidP="005F2FFE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798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r w:rsidR="00A05C4C" w:rsidRPr="00EB7798">
              <w:rPr>
                <w:rFonts w:ascii="Times New Roman" w:hAnsi="Times New Roman" w:cs="Times New Roman"/>
                <w:sz w:val="24"/>
                <w:szCs w:val="24"/>
              </w:rPr>
              <w:t>Pateikiamų dokumentų kopijos turi būti patvirtintos teisės aktų nustatyta tvarka.</w:t>
            </w:r>
          </w:p>
          <w:p w14:paraId="35A678E1" w14:textId="77777777" w:rsidR="00A05C4C" w:rsidRPr="00EB7798" w:rsidRDefault="00CB67BC" w:rsidP="002837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8.4. </w:t>
            </w:r>
            <w:r w:rsidR="00A05C4C" w:rsidRPr="00EB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Užpildyta ir pasirašyta </w:t>
            </w:r>
            <w:r w:rsidR="006945A4" w:rsidRPr="00EB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nustatytos formos paraiška</w:t>
            </w:r>
            <w:r w:rsidR="00A05C4C" w:rsidRPr="00EB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turi būti siunčiama paštu (tinkama data laikoma paraiškos </w:t>
            </w:r>
            <w:r w:rsidR="006945A4" w:rsidRPr="00EB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išsiuntimo data) arba pristatoma</w:t>
            </w:r>
            <w:r w:rsidR="00A05C4C" w:rsidRPr="00EB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į vietą adresu: Kauno miesto savivaldybės administracijos Klientų aptarnavimo skyriaus Asmenų aptarnavimo poskyris, Laisvės al. 96 (6 darbo vieta), užklijuotame voke (pake</w:t>
            </w:r>
            <w:r w:rsidR="006945A4" w:rsidRPr="00EB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te), ant kurio turi būti užrašyta</w:t>
            </w:r>
            <w:r w:rsidR="00A05C4C" w:rsidRPr="00EB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„Paraiš</w:t>
            </w:r>
            <w:r w:rsidRPr="00EB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ka įgyvendinti </w:t>
            </w:r>
            <w:r w:rsidR="0057702D" w:rsidRPr="00EB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Užimtumo didinimo programos 9.4 priem</w:t>
            </w:r>
            <w:r w:rsidRPr="00EB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onę</w:t>
            </w:r>
            <w:r w:rsidR="00A05C4C" w:rsidRPr="00EB7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“, pareiškėjo pavadinimas ir adresas. </w:t>
            </w:r>
          </w:p>
          <w:p w14:paraId="35A678E2" w14:textId="26FF111D" w:rsidR="004A0A97" w:rsidRPr="00EB7798" w:rsidRDefault="00CB67BC" w:rsidP="00B71BEC">
            <w:pPr>
              <w:tabs>
                <w:tab w:val="left" w:pos="1701"/>
                <w:tab w:val="left" w:pos="2268"/>
              </w:tabs>
              <w:spacing w:line="36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EB7798">
              <w:rPr>
                <w:rFonts w:ascii="Times New Roman" w:hAnsi="Times New Roman" w:cs="Times New Roman"/>
                <w:sz w:val="24"/>
                <w:szCs w:val="24"/>
              </w:rPr>
              <w:t xml:space="preserve">8.5. </w:t>
            </w:r>
            <w:r w:rsidR="004A0A97" w:rsidRPr="00EB7798">
              <w:rPr>
                <w:rFonts w:ascii="Times New Roman" w:hAnsi="Times New Roman" w:cs="Times New Roman"/>
                <w:sz w:val="24"/>
                <w:szCs w:val="24"/>
              </w:rPr>
              <w:t>Galutinis pa</w:t>
            </w:r>
            <w:r w:rsidR="00751EB1" w:rsidRPr="00EB7798">
              <w:rPr>
                <w:rFonts w:ascii="Times New Roman" w:hAnsi="Times New Roman" w:cs="Times New Roman"/>
                <w:sz w:val="24"/>
                <w:szCs w:val="24"/>
              </w:rPr>
              <w:t>raiškų pateikimo terminas – 2019</w:t>
            </w:r>
            <w:r w:rsidR="004A0A97" w:rsidRPr="00EB7798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D521B8">
              <w:rPr>
                <w:rFonts w:ascii="Times New Roman" w:hAnsi="Times New Roman" w:cs="Times New Roman"/>
                <w:sz w:val="24"/>
                <w:szCs w:val="24"/>
              </w:rPr>
              <w:t>birželio 13</w:t>
            </w:r>
            <w:r w:rsidR="00996D95">
              <w:rPr>
                <w:rFonts w:ascii="Times New Roman" w:hAnsi="Times New Roman" w:cs="Times New Roman"/>
                <w:sz w:val="24"/>
                <w:szCs w:val="24"/>
              </w:rPr>
              <w:t xml:space="preserve"> d. 17</w:t>
            </w:r>
            <w:r w:rsidR="004A0A97" w:rsidRPr="00EB7798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</w:tr>
      <w:tr w:rsidR="00A05C4C" w:rsidRPr="00BE233E" w14:paraId="35A678E9" w14:textId="77777777" w:rsidTr="003D4A39">
        <w:tc>
          <w:tcPr>
            <w:tcW w:w="675" w:type="dxa"/>
          </w:tcPr>
          <w:p w14:paraId="35A678E4" w14:textId="77777777" w:rsidR="00A05C4C" w:rsidRPr="00BE233E" w:rsidRDefault="005D18DF" w:rsidP="00622DED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A05C4C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14:paraId="35A678E5" w14:textId="77777777" w:rsidR="00A05C4C" w:rsidRPr="00BE233E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Aktualūs dokumentai</w:t>
            </w:r>
          </w:p>
        </w:tc>
        <w:tc>
          <w:tcPr>
            <w:tcW w:w="13041" w:type="dxa"/>
          </w:tcPr>
          <w:p w14:paraId="35A678E6" w14:textId="77777777" w:rsidR="006945A4" w:rsidRPr="00EB7798" w:rsidRDefault="00CB67BC" w:rsidP="00D13105">
            <w:pPr>
              <w:spacing w:line="32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9.1. </w:t>
            </w:r>
            <w:r w:rsidR="00A05C4C" w:rsidRPr="00EB77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miesto savivaldybės 2018–2020 metų užimtumo didinimo programa, 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patvirtinta Kauno miesto savivaldybės tarybos 2018</w:t>
            </w:r>
            <w:r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m. kovo 20 d. sprendimu Nr. T-127 „Dėl Kauno miesto savivaldybės 2018–2020 metų užimtumo d</w:t>
            </w:r>
            <w:r w:rsidR="006945A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idinimo programos patvirtinimo“.</w:t>
            </w:r>
          </w:p>
          <w:p w14:paraId="35A678E8" w14:textId="7B1BE093" w:rsidR="00A05C4C" w:rsidRPr="00EB7798" w:rsidRDefault="00CB67BC" w:rsidP="00D13105">
            <w:pPr>
              <w:spacing w:line="32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7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9.2. </w:t>
            </w:r>
            <w:r w:rsidR="00A05C4C" w:rsidRPr="00EB77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miesto savivaldybės 2018–2020 metų užimtumo didinimo programos įgyvendinimo </w:t>
            </w:r>
            <w:r w:rsidR="00A05C4C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tvarkos aprašas, patvirtintas Kauno miesto savivaldybės administracijos direktoriaus 2018 m. balandžio 11 d. įsakymu Nr. A-</w:t>
            </w:r>
            <w:hyperlink r:id="rId9" w:history="1">
              <w:r w:rsidR="00A05C4C" w:rsidRPr="00EB7798">
                <w:rPr>
                  <w:rFonts w:ascii="Times New Roman" w:eastAsia="Calibri" w:hAnsi="Times New Roman" w:cs="Times New Roman"/>
                  <w:sz w:val="24"/>
                  <w:szCs w:val="24"/>
                </w:rPr>
                <w:t>1248</w:t>
              </w:r>
            </w:hyperlink>
            <w:r w:rsidR="006945A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="0057702D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Dėl </w:t>
            </w:r>
            <w:r w:rsidR="006945A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Kauno miesto savivaldybės                     2018–2020 metų užimtumo didinimo progra</w:t>
            </w:r>
            <w:r w:rsidR="0057702D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mos įgyvendinimo tvarkos </w:t>
            </w:r>
            <w:r w:rsidR="00A2618F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aprašo</w:t>
            </w:r>
            <w:r w:rsidR="006945A4" w:rsidRPr="00EB7798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bookmarkStart w:id="0" w:name="_GoBack"/>
            <w:bookmarkEnd w:id="0"/>
          </w:p>
        </w:tc>
      </w:tr>
      <w:tr w:rsidR="00A05C4C" w:rsidRPr="00BE233E" w14:paraId="35A678EF" w14:textId="77777777" w:rsidTr="003D4A39">
        <w:tc>
          <w:tcPr>
            <w:tcW w:w="675" w:type="dxa"/>
            <w:hideMark/>
          </w:tcPr>
          <w:p w14:paraId="35A678EA" w14:textId="77777777" w:rsidR="00A05C4C" w:rsidRPr="00BE233E" w:rsidRDefault="005D18DF" w:rsidP="008F438A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5C4C" w:rsidRPr="00BE2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hideMark/>
          </w:tcPr>
          <w:p w14:paraId="35A678EB" w14:textId="77777777" w:rsidR="00A05C4C" w:rsidRPr="00BE233E" w:rsidRDefault="00A05C4C" w:rsidP="00464F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</w:p>
        </w:tc>
        <w:tc>
          <w:tcPr>
            <w:tcW w:w="13041" w:type="dxa"/>
            <w:hideMark/>
          </w:tcPr>
          <w:p w14:paraId="35A678EC" w14:textId="77777777" w:rsidR="004A0A97" w:rsidRPr="00EB7798" w:rsidRDefault="004A0A97" w:rsidP="004A0A97">
            <w:pPr>
              <w:pStyle w:val="Pagrindinistekstas"/>
              <w:tabs>
                <w:tab w:val="left" w:pos="1134"/>
                <w:tab w:val="left" w:pos="4962"/>
              </w:tabs>
              <w:spacing w:line="360" w:lineRule="auto"/>
              <w:rPr>
                <w:sz w:val="24"/>
                <w:szCs w:val="24"/>
              </w:rPr>
            </w:pPr>
            <w:r w:rsidRPr="00EB7798">
              <w:rPr>
                <w:sz w:val="24"/>
                <w:szCs w:val="24"/>
              </w:rPr>
              <w:t>10.</w:t>
            </w:r>
            <w:r w:rsidR="00CB67BC" w:rsidRPr="00EB7798">
              <w:rPr>
                <w:sz w:val="24"/>
                <w:szCs w:val="24"/>
              </w:rPr>
              <w:t>1.</w:t>
            </w:r>
            <w:r w:rsidRPr="00EB7798">
              <w:rPr>
                <w:sz w:val="24"/>
                <w:szCs w:val="24"/>
              </w:rPr>
              <w:t xml:space="preserve"> Informacija ir konsultacijos dėl paraiškų pildymo, teikimo, priėmimo teikiamos nurodytais telefonais darbo dienomis I–IV nuo 8</w:t>
            </w:r>
            <w:r w:rsidR="00CB67BC" w:rsidRPr="00EB7798">
              <w:rPr>
                <w:sz w:val="24"/>
                <w:szCs w:val="24"/>
              </w:rPr>
              <w:t> </w:t>
            </w:r>
            <w:r w:rsidRPr="00EB7798">
              <w:rPr>
                <w:sz w:val="24"/>
                <w:szCs w:val="24"/>
              </w:rPr>
              <w:t xml:space="preserve">val. iki 17 val., V – </w:t>
            </w:r>
            <w:r w:rsidR="00CB67BC" w:rsidRPr="00EB7798">
              <w:rPr>
                <w:sz w:val="24"/>
                <w:szCs w:val="24"/>
              </w:rPr>
              <w:t xml:space="preserve">nuo 8 val. iki 15.45 val. (nuo </w:t>
            </w:r>
            <w:r w:rsidRPr="00EB7798">
              <w:rPr>
                <w:sz w:val="24"/>
                <w:szCs w:val="24"/>
              </w:rPr>
              <w:t>12 val. iki 12.45 val. pietūs) ir elektroniniu paštu.</w:t>
            </w:r>
          </w:p>
          <w:p w14:paraId="35A678ED" w14:textId="77777777" w:rsidR="004A0A97" w:rsidRPr="00EB7798" w:rsidRDefault="00CB67BC" w:rsidP="004A0A97">
            <w:pPr>
              <w:spacing w:line="36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EB7798">
              <w:rPr>
                <w:rFonts w:ascii="Times New Roman" w:hAnsi="Times New Roman" w:cs="Times New Roman"/>
                <w:sz w:val="24"/>
                <w:szCs w:val="24"/>
              </w:rPr>
              <w:t xml:space="preserve">10.2. </w:t>
            </w:r>
            <w:r w:rsidR="004A0A97" w:rsidRPr="00EB7798">
              <w:rPr>
                <w:rFonts w:ascii="Times New Roman" w:hAnsi="Times New Roman" w:cs="Times New Roman"/>
                <w:sz w:val="24"/>
                <w:szCs w:val="24"/>
              </w:rPr>
              <w:t xml:space="preserve">Informaciją dėl paraiškų turinio (veiklų pobūdžio, veiklų atitikties priemonei ir kt.) teikia Socialinių paslaugų skyriaus vyriausioji specialistė </w:t>
            </w:r>
            <w:r w:rsidR="00751EB1" w:rsidRPr="00EB7798">
              <w:rPr>
                <w:rFonts w:ascii="Times New Roman" w:hAnsi="Times New Roman" w:cs="Times New Roman"/>
                <w:sz w:val="24"/>
                <w:szCs w:val="24"/>
              </w:rPr>
              <w:t>Eglė Jaudegienė, el. p. egle.jaudegiene</w:t>
            </w:r>
            <w:r w:rsidR="004A0A97" w:rsidRPr="00EB7798">
              <w:rPr>
                <w:rFonts w:ascii="Times New Roman" w:hAnsi="Times New Roman" w:cs="Times New Roman"/>
                <w:sz w:val="24"/>
                <w:szCs w:val="24"/>
              </w:rPr>
              <w:t>@kaunas.lt</w:t>
            </w:r>
            <w:r w:rsidR="00751EB1" w:rsidRPr="00EB7798">
              <w:rPr>
                <w:rFonts w:ascii="Times New Roman" w:hAnsi="Times New Roman" w:cs="Times New Roman"/>
                <w:sz w:val="24"/>
                <w:szCs w:val="24"/>
              </w:rPr>
              <w:t xml:space="preserve"> , tel. (8 37) 42 56 25</w:t>
            </w:r>
            <w:r w:rsidR="004A0A97" w:rsidRPr="00EB7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A678EE" w14:textId="77777777" w:rsidR="004A0A97" w:rsidRPr="00EB7798" w:rsidRDefault="004A0A97" w:rsidP="00D92014">
            <w:pPr>
              <w:spacing w:line="324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lt-LT"/>
              </w:rPr>
            </w:pPr>
          </w:p>
        </w:tc>
      </w:tr>
    </w:tbl>
    <w:p w14:paraId="35A678F0" w14:textId="77777777" w:rsidR="001B55EE" w:rsidRPr="004867C4" w:rsidRDefault="00CA664F" w:rsidP="004867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233E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</w:t>
      </w:r>
    </w:p>
    <w:sectPr w:rsidR="001B55EE" w:rsidRPr="004867C4" w:rsidSect="00277D5B">
      <w:headerReference w:type="default" r:id="rId10"/>
      <w:pgSz w:w="16838" w:h="11906" w:orient="landscape"/>
      <w:pgMar w:top="851" w:right="536" w:bottom="709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C55EA" w14:textId="77777777" w:rsidR="00D75045" w:rsidRDefault="00D75045" w:rsidP="00241794">
      <w:pPr>
        <w:spacing w:after="0" w:line="240" w:lineRule="auto"/>
      </w:pPr>
      <w:r>
        <w:separator/>
      </w:r>
    </w:p>
  </w:endnote>
  <w:endnote w:type="continuationSeparator" w:id="0">
    <w:p w14:paraId="74A5F14A" w14:textId="77777777" w:rsidR="00D75045" w:rsidRDefault="00D75045" w:rsidP="0024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24BC4" w14:textId="77777777" w:rsidR="00D75045" w:rsidRDefault="00D75045" w:rsidP="00241794">
      <w:pPr>
        <w:spacing w:after="0" w:line="240" w:lineRule="auto"/>
      </w:pPr>
      <w:r>
        <w:separator/>
      </w:r>
    </w:p>
  </w:footnote>
  <w:footnote w:type="continuationSeparator" w:id="0">
    <w:p w14:paraId="61A09DA2" w14:textId="77777777" w:rsidR="00D75045" w:rsidRDefault="00D75045" w:rsidP="0024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46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A678F5" w14:textId="77777777" w:rsidR="003E4FBA" w:rsidRPr="00E85556" w:rsidRDefault="003E4FBA">
        <w:pPr>
          <w:pStyle w:val="Antrats"/>
          <w:jc w:val="center"/>
          <w:rPr>
            <w:rFonts w:ascii="Times New Roman" w:hAnsi="Times New Roman" w:cs="Times New Roman"/>
          </w:rPr>
        </w:pPr>
        <w:r w:rsidRPr="00E85556">
          <w:rPr>
            <w:rFonts w:ascii="Times New Roman" w:hAnsi="Times New Roman" w:cs="Times New Roman"/>
          </w:rPr>
          <w:fldChar w:fldCharType="begin"/>
        </w:r>
        <w:r w:rsidRPr="00E85556">
          <w:rPr>
            <w:rFonts w:ascii="Times New Roman" w:hAnsi="Times New Roman" w:cs="Times New Roman"/>
          </w:rPr>
          <w:instrText>PAGE   \* MERGEFORMAT</w:instrText>
        </w:r>
        <w:r w:rsidRPr="00E85556">
          <w:rPr>
            <w:rFonts w:ascii="Times New Roman" w:hAnsi="Times New Roman" w:cs="Times New Roman"/>
          </w:rPr>
          <w:fldChar w:fldCharType="separate"/>
        </w:r>
        <w:r w:rsidR="0049567B">
          <w:rPr>
            <w:rFonts w:ascii="Times New Roman" w:hAnsi="Times New Roman" w:cs="Times New Roman"/>
            <w:noProof/>
          </w:rPr>
          <w:t>3</w:t>
        </w:r>
        <w:r w:rsidRPr="00E8555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F91"/>
    <w:multiLevelType w:val="hybridMultilevel"/>
    <w:tmpl w:val="2D0A60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14CC"/>
    <w:multiLevelType w:val="multilevel"/>
    <w:tmpl w:val="2CE81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>
    <w:nsid w:val="14650D91"/>
    <w:multiLevelType w:val="hybridMultilevel"/>
    <w:tmpl w:val="4AA61AE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8C7A54"/>
    <w:multiLevelType w:val="hybridMultilevel"/>
    <w:tmpl w:val="8E74936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AC09E4"/>
    <w:multiLevelType w:val="hybridMultilevel"/>
    <w:tmpl w:val="2CE2394E"/>
    <w:lvl w:ilvl="0" w:tplc="0427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74C59"/>
    <w:multiLevelType w:val="hybridMultilevel"/>
    <w:tmpl w:val="E40E80A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52C76"/>
    <w:multiLevelType w:val="multilevel"/>
    <w:tmpl w:val="C4A80F64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i w:val="0"/>
      </w:rPr>
    </w:lvl>
  </w:abstractNum>
  <w:abstractNum w:abstractNumId="7">
    <w:nsid w:val="27D43C99"/>
    <w:multiLevelType w:val="hybridMultilevel"/>
    <w:tmpl w:val="CE22A4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69181C"/>
    <w:multiLevelType w:val="hybridMultilevel"/>
    <w:tmpl w:val="4DF2D28E"/>
    <w:lvl w:ilvl="0" w:tplc="0427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76029"/>
    <w:multiLevelType w:val="hybridMultilevel"/>
    <w:tmpl w:val="91060C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D6A73"/>
    <w:multiLevelType w:val="hybridMultilevel"/>
    <w:tmpl w:val="0B5E81DA"/>
    <w:lvl w:ilvl="0" w:tplc="0427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24831"/>
    <w:multiLevelType w:val="hybridMultilevel"/>
    <w:tmpl w:val="624A3CC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5908EB"/>
    <w:multiLevelType w:val="hybridMultilevel"/>
    <w:tmpl w:val="966C11E4"/>
    <w:lvl w:ilvl="0" w:tplc="BC64D4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31508"/>
    <w:multiLevelType w:val="multilevel"/>
    <w:tmpl w:val="64F8D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857E54"/>
    <w:multiLevelType w:val="hybridMultilevel"/>
    <w:tmpl w:val="60F63050"/>
    <w:lvl w:ilvl="0" w:tplc="BC64D4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34C8E"/>
    <w:multiLevelType w:val="multilevel"/>
    <w:tmpl w:val="497A1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6">
    <w:nsid w:val="587379BF"/>
    <w:multiLevelType w:val="hybridMultilevel"/>
    <w:tmpl w:val="122447F4"/>
    <w:lvl w:ilvl="0" w:tplc="BC64D4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ED2287"/>
    <w:multiLevelType w:val="hybridMultilevel"/>
    <w:tmpl w:val="C194C0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34D10"/>
    <w:multiLevelType w:val="multilevel"/>
    <w:tmpl w:val="517697D6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i w:val="0"/>
      </w:rPr>
    </w:lvl>
  </w:abstractNum>
  <w:abstractNum w:abstractNumId="19">
    <w:nsid w:val="6BBC6600"/>
    <w:multiLevelType w:val="hybridMultilevel"/>
    <w:tmpl w:val="B16635B0"/>
    <w:lvl w:ilvl="0" w:tplc="64D60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46B95"/>
    <w:multiLevelType w:val="hybridMultilevel"/>
    <w:tmpl w:val="25547F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66563"/>
    <w:multiLevelType w:val="hybridMultilevel"/>
    <w:tmpl w:val="E5300C84"/>
    <w:lvl w:ilvl="0" w:tplc="64D60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744A95"/>
    <w:multiLevelType w:val="multilevel"/>
    <w:tmpl w:val="B9B83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20"/>
  </w:num>
  <w:num w:numId="11">
    <w:abstractNumId w:val="7"/>
  </w:num>
  <w:num w:numId="12">
    <w:abstractNumId w:val="21"/>
  </w:num>
  <w:num w:numId="13">
    <w:abstractNumId w:val="19"/>
  </w:num>
  <w:num w:numId="14">
    <w:abstractNumId w:val="10"/>
  </w:num>
  <w:num w:numId="15">
    <w:abstractNumId w:val="11"/>
  </w:num>
  <w:num w:numId="16">
    <w:abstractNumId w:val="0"/>
  </w:num>
  <w:num w:numId="17">
    <w:abstractNumId w:val="15"/>
  </w:num>
  <w:num w:numId="18">
    <w:abstractNumId w:val="5"/>
  </w:num>
  <w:num w:numId="19">
    <w:abstractNumId w:val="17"/>
  </w:num>
  <w:num w:numId="20">
    <w:abstractNumId w:val="13"/>
  </w:num>
  <w:num w:numId="21">
    <w:abstractNumId w:val="9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A"/>
    <w:rsid w:val="00003C91"/>
    <w:rsid w:val="00004A31"/>
    <w:rsid w:val="00012DF3"/>
    <w:rsid w:val="00024276"/>
    <w:rsid w:val="000265D3"/>
    <w:rsid w:val="00037E4B"/>
    <w:rsid w:val="00063308"/>
    <w:rsid w:val="00070AC3"/>
    <w:rsid w:val="00082502"/>
    <w:rsid w:val="00094D9D"/>
    <w:rsid w:val="000A3ED2"/>
    <w:rsid w:val="000A53BC"/>
    <w:rsid w:val="000A6EAE"/>
    <w:rsid w:val="000B40A2"/>
    <w:rsid w:val="000B4D05"/>
    <w:rsid w:val="000D0D26"/>
    <w:rsid w:val="000E4E80"/>
    <w:rsid w:val="000E5CE4"/>
    <w:rsid w:val="000E61B5"/>
    <w:rsid w:val="000F11E5"/>
    <w:rsid w:val="000F6126"/>
    <w:rsid w:val="00101487"/>
    <w:rsid w:val="00103086"/>
    <w:rsid w:val="00103793"/>
    <w:rsid w:val="001367DA"/>
    <w:rsid w:val="00143E3D"/>
    <w:rsid w:val="0014550F"/>
    <w:rsid w:val="001533A3"/>
    <w:rsid w:val="001569FA"/>
    <w:rsid w:val="00160111"/>
    <w:rsid w:val="00162471"/>
    <w:rsid w:val="00162AD3"/>
    <w:rsid w:val="0017608A"/>
    <w:rsid w:val="0019178E"/>
    <w:rsid w:val="00195A6E"/>
    <w:rsid w:val="001A1353"/>
    <w:rsid w:val="001A1AE3"/>
    <w:rsid w:val="001A3E8E"/>
    <w:rsid w:val="001A4C7F"/>
    <w:rsid w:val="001A5F75"/>
    <w:rsid w:val="001A675A"/>
    <w:rsid w:val="001A7AD7"/>
    <w:rsid w:val="001B55EE"/>
    <w:rsid w:val="001C222C"/>
    <w:rsid w:val="001C2B27"/>
    <w:rsid w:val="001D24BC"/>
    <w:rsid w:val="001E0613"/>
    <w:rsid w:val="001E14A9"/>
    <w:rsid w:val="001E1CC6"/>
    <w:rsid w:val="001E2C8B"/>
    <w:rsid w:val="001E3346"/>
    <w:rsid w:val="0020241F"/>
    <w:rsid w:val="00206303"/>
    <w:rsid w:val="00217D2C"/>
    <w:rsid w:val="0022279E"/>
    <w:rsid w:val="002259ED"/>
    <w:rsid w:val="00231136"/>
    <w:rsid w:val="00241794"/>
    <w:rsid w:val="002441BA"/>
    <w:rsid w:val="002511FE"/>
    <w:rsid w:val="00252A2F"/>
    <w:rsid w:val="0026158F"/>
    <w:rsid w:val="0027546B"/>
    <w:rsid w:val="00277D5B"/>
    <w:rsid w:val="00282D07"/>
    <w:rsid w:val="00292E9D"/>
    <w:rsid w:val="002945ED"/>
    <w:rsid w:val="002A21A2"/>
    <w:rsid w:val="002A4E94"/>
    <w:rsid w:val="002A60B2"/>
    <w:rsid w:val="002B2301"/>
    <w:rsid w:val="002B42D6"/>
    <w:rsid w:val="002B6867"/>
    <w:rsid w:val="002D11FD"/>
    <w:rsid w:val="002D346A"/>
    <w:rsid w:val="002D5398"/>
    <w:rsid w:val="002E68EE"/>
    <w:rsid w:val="002F722B"/>
    <w:rsid w:val="00304C4E"/>
    <w:rsid w:val="0031441C"/>
    <w:rsid w:val="003251E4"/>
    <w:rsid w:val="00335CC0"/>
    <w:rsid w:val="00337D27"/>
    <w:rsid w:val="00341287"/>
    <w:rsid w:val="003512D2"/>
    <w:rsid w:val="003524F8"/>
    <w:rsid w:val="0035765B"/>
    <w:rsid w:val="00360C88"/>
    <w:rsid w:val="00362D62"/>
    <w:rsid w:val="00363802"/>
    <w:rsid w:val="0038539A"/>
    <w:rsid w:val="0039203B"/>
    <w:rsid w:val="00392BBA"/>
    <w:rsid w:val="00392FDA"/>
    <w:rsid w:val="003B28F7"/>
    <w:rsid w:val="003B5EA8"/>
    <w:rsid w:val="003C3B8D"/>
    <w:rsid w:val="003D4A39"/>
    <w:rsid w:val="003D685F"/>
    <w:rsid w:val="003E37C6"/>
    <w:rsid w:val="003E4FBA"/>
    <w:rsid w:val="00401587"/>
    <w:rsid w:val="0041368E"/>
    <w:rsid w:val="0041404A"/>
    <w:rsid w:val="004140EF"/>
    <w:rsid w:val="0041459A"/>
    <w:rsid w:val="0042057F"/>
    <w:rsid w:val="00420B2A"/>
    <w:rsid w:val="00426315"/>
    <w:rsid w:val="00426583"/>
    <w:rsid w:val="004351B0"/>
    <w:rsid w:val="00436874"/>
    <w:rsid w:val="004610D4"/>
    <w:rsid w:val="00464FBD"/>
    <w:rsid w:val="00470E55"/>
    <w:rsid w:val="00472C6B"/>
    <w:rsid w:val="004744FE"/>
    <w:rsid w:val="004750F8"/>
    <w:rsid w:val="00485458"/>
    <w:rsid w:val="004867C4"/>
    <w:rsid w:val="00490A99"/>
    <w:rsid w:val="0049567B"/>
    <w:rsid w:val="004A0A97"/>
    <w:rsid w:val="004C14D0"/>
    <w:rsid w:val="004D7A73"/>
    <w:rsid w:val="004E043E"/>
    <w:rsid w:val="004F13BB"/>
    <w:rsid w:val="004F285E"/>
    <w:rsid w:val="00500217"/>
    <w:rsid w:val="00513629"/>
    <w:rsid w:val="00522192"/>
    <w:rsid w:val="005232B2"/>
    <w:rsid w:val="005243B6"/>
    <w:rsid w:val="005372C0"/>
    <w:rsid w:val="00542897"/>
    <w:rsid w:val="00557DF3"/>
    <w:rsid w:val="005641A6"/>
    <w:rsid w:val="005644D0"/>
    <w:rsid w:val="0056644C"/>
    <w:rsid w:val="005714C7"/>
    <w:rsid w:val="00574112"/>
    <w:rsid w:val="005748E9"/>
    <w:rsid w:val="00575353"/>
    <w:rsid w:val="0057702D"/>
    <w:rsid w:val="00581296"/>
    <w:rsid w:val="005A623F"/>
    <w:rsid w:val="005A7037"/>
    <w:rsid w:val="005B1DD2"/>
    <w:rsid w:val="005D18DF"/>
    <w:rsid w:val="005D2006"/>
    <w:rsid w:val="005D42BB"/>
    <w:rsid w:val="005D5DEF"/>
    <w:rsid w:val="005E10E0"/>
    <w:rsid w:val="005E2465"/>
    <w:rsid w:val="005F2FFE"/>
    <w:rsid w:val="00603C66"/>
    <w:rsid w:val="00606958"/>
    <w:rsid w:val="00611215"/>
    <w:rsid w:val="00622DED"/>
    <w:rsid w:val="00626719"/>
    <w:rsid w:val="006463CE"/>
    <w:rsid w:val="00650148"/>
    <w:rsid w:val="006527E4"/>
    <w:rsid w:val="0065305C"/>
    <w:rsid w:val="00657ED3"/>
    <w:rsid w:val="00694352"/>
    <w:rsid w:val="006945A4"/>
    <w:rsid w:val="006A1DAC"/>
    <w:rsid w:val="006A7B49"/>
    <w:rsid w:val="006B2E0B"/>
    <w:rsid w:val="006B2FB6"/>
    <w:rsid w:val="006D5158"/>
    <w:rsid w:val="006E0A4F"/>
    <w:rsid w:val="006E3F1B"/>
    <w:rsid w:val="006E4178"/>
    <w:rsid w:val="006F060A"/>
    <w:rsid w:val="00701C25"/>
    <w:rsid w:val="00705033"/>
    <w:rsid w:val="007146F0"/>
    <w:rsid w:val="0073674A"/>
    <w:rsid w:val="0074190D"/>
    <w:rsid w:val="00751EB1"/>
    <w:rsid w:val="00753A9D"/>
    <w:rsid w:val="00754431"/>
    <w:rsid w:val="00755782"/>
    <w:rsid w:val="00755834"/>
    <w:rsid w:val="00776B45"/>
    <w:rsid w:val="00787F83"/>
    <w:rsid w:val="00792072"/>
    <w:rsid w:val="007A73CA"/>
    <w:rsid w:val="007A785E"/>
    <w:rsid w:val="007B0A28"/>
    <w:rsid w:val="007B6B65"/>
    <w:rsid w:val="007E12C7"/>
    <w:rsid w:val="007E644E"/>
    <w:rsid w:val="007F0EB1"/>
    <w:rsid w:val="007F1411"/>
    <w:rsid w:val="008038D8"/>
    <w:rsid w:val="0082016E"/>
    <w:rsid w:val="008324EE"/>
    <w:rsid w:val="00835CEC"/>
    <w:rsid w:val="00846EDB"/>
    <w:rsid w:val="0085661C"/>
    <w:rsid w:val="008652A4"/>
    <w:rsid w:val="00872D3B"/>
    <w:rsid w:val="00873257"/>
    <w:rsid w:val="00880A36"/>
    <w:rsid w:val="008856FD"/>
    <w:rsid w:val="00885D98"/>
    <w:rsid w:val="00896D9A"/>
    <w:rsid w:val="008A5700"/>
    <w:rsid w:val="008C5744"/>
    <w:rsid w:val="008C7D5A"/>
    <w:rsid w:val="008C7E62"/>
    <w:rsid w:val="008D3C22"/>
    <w:rsid w:val="008D3EE2"/>
    <w:rsid w:val="008D58D0"/>
    <w:rsid w:val="008E0D49"/>
    <w:rsid w:val="008E3483"/>
    <w:rsid w:val="008F438A"/>
    <w:rsid w:val="00912D68"/>
    <w:rsid w:val="009162DF"/>
    <w:rsid w:val="009211B7"/>
    <w:rsid w:val="0092156A"/>
    <w:rsid w:val="00923E32"/>
    <w:rsid w:val="00925E5B"/>
    <w:rsid w:val="009364D4"/>
    <w:rsid w:val="00942AAD"/>
    <w:rsid w:val="00945CD4"/>
    <w:rsid w:val="00947B13"/>
    <w:rsid w:val="00970C8C"/>
    <w:rsid w:val="009743AB"/>
    <w:rsid w:val="009754F5"/>
    <w:rsid w:val="0098206E"/>
    <w:rsid w:val="00996D95"/>
    <w:rsid w:val="009A01E1"/>
    <w:rsid w:val="009B763B"/>
    <w:rsid w:val="009C1C4B"/>
    <w:rsid w:val="009C5BC8"/>
    <w:rsid w:val="009D17F6"/>
    <w:rsid w:val="009D43FD"/>
    <w:rsid w:val="009D6E42"/>
    <w:rsid w:val="009E36A8"/>
    <w:rsid w:val="009E53EF"/>
    <w:rsid w:val="009E75F0"/>
    <w:rsid w:val="009F229A"/>
    <w:rsid w:val="009F27C3"/>
    <w:rsid w:val="009F5C7D"/>
    <w:rsid w:val="00A05C4C"/>
    <w:rsid w:val="00A145D1"/>
    <w:rsid w:val="00A25FB1"/>
    <w:rsid w:val="00A2618F"/>
    <w:rsid w:val="00A46238"/>
    <w:rsid w:val="00A51650"/>
    <w:rsid w:val="00A51F3E"/>
    <w:rsid w:val="00A52C06"/>
    <w:rsid w:val="00A5431A"/>
    <w:rsid w:val="00A74ED2"/>
    <w:rsid w:val="00A850DE"/>
    <w:rsid w:val="00A872EA"/>
    <w:rsid w:val="00A977AB"/>
    <w:rsid w:val="00AA17D1"/>
    <w:rsid w:val="00AA2C24"/>
    <w:rsid w:val="00AB5528"/>
    <w:rsid w:val="00AB76F9"/>
    <w:rsid w:val="00AC5C33"/>
    <w:rsid w:val="00AD1399"/>
    <w:rsid w:val="00AD51E0"/>
    <w:rsid w:val="00AE4287"/>
    <w:rsid w:val="00AF0165"/>
    <w:rsid w:val="00AF1FB8"/>
    <w:rsid w:val="00AF6556"/>
    <w:rsid w:val="00AF7270"/>
    <w:rsid w:val="00B0549E"/>
    <w:rsid w:val="00B1324B"/>
    <w:rsid w:val="00B15C52"/>
    <w:rsid w:val="00B15ED9"/>
    <w:rsid w:val="00B23DC6"/>
    <w:rsid w:val="00B25F2D"/>
    <w:rsid w:val="00B34B5F"/>
    <w:rsid w:val="00B43DFE"/>
    <w:rsid w:val="00B45CB8"/>
    <w:rsid w:val="00B6441D"/>
    <w:rsid w:val="00B6520F"/>
    <w:rsid w:val="00B71BEC"/>
    <w:rsid w:val="00B7237A"/>
    <w:rsid w:val="00B752B1"/>
    <w:rsid w:val="00B804F0"/>
    <w:rsid w:val="00B84669"/>
    <w:rsid w:val="00B93C2E"/>
    <w:rsid w:val="00BC225D"/>
    <w:rsid w:val="00BC2407"/>
    <w:rsid w:val="00BC3A5C"/>
    <w:rsid w:val="00BC5CF5"/>
    <w:rsid w:val="00BE233E"/>
    <w:rsid w:val="00BE257B"/>
    <w:rsid w:val="00BE772B"/>
    <w:rsid w:val="00BF1E86"/>
    <w:rsid w:val="00BF34D0"/>
    <w:rsid w:val="00C0139D"/>
    <w:rsid w:val="00C13779"/>
    <w:rsid w:val="00C17084"/>
    <w:rsid w:val="00C21044"/>
    <w:rsid w:val="00C22E87"/>
    <w:rsid w:val="00C24F05"/>
    <w:rsid w:val="00C332AF"/>
    <w:rsid w:val="00C6065A"/>
    <w:rsid w:val="00C6101A"/>
    <w:rsid w:val="00C64EE2"/>
    <w:rsid w:val="00C72069"/>
    <w:rsid w:val="00C8451C"/>
    <w:rsid w:val="00C93A6E"/>
    <w:rsid w:val="00C93BFD"/>
    <w:rsid w:val="00C9683F"/>
    <w:rsid w:val="00C96E90"/>
    <w:rsid w:val="00CA1CC2"/>
    <w:rsid w:val="00CA3CFE"/>
    <w:rsid w:val="00CA664F"/>
    <w:rsid w:val="00CA7BDD"/>
    <w:rsid w:val="00CB67BC"/>
    <w:rsid w:val="00CB7C52"/>
    <w:rsid w:val="00CE2B90"/>
    <w:rsid w:val="00CE3347"/>
    <w:rsid w:val="00CE5D55"/>
    <w:rsid w:val="00CE63B6"/>
    <w:rsid w:val="00CF441F"/>
    <w:rsid w:val="00D03B2C"/>
    <w:rsid w:val="00D13105"/>
    <w:rsid w:val="00D1314B"/>
    <w:rsid w:val="00D2363C"/>
    <w:rsid w:val="00D258EC"/>
    <w:rsid w:val="00D31F3F"/>
    <w:rsid w:val="00D37236"/>
    <w:rsid w:val="00D45CF7"/>
    <w:rsid w:val="00D521B8"/>
    <w:rsid w:val="00D56063"/>
    <w:rsid w:val="00D6047B"/>
    <w:rsid w:val="00D75045"/>
    <w:rsid w:val="00D778F7"/>
    <w:rsid w:val="00D80D3F"/>
    <w:rsid w:val="00D80DB1"/>
    <w:rsid w:val="00D92014"/>
    <w:rsid w:val="00D938EB"/>
    <w:rsid w:val="00DA165C"/>
    <w:rsid w:val="00DC609A"/>
    <w:rsid w:val="00DD5ED6"/>
    <w:rsid w:val="00DE188E"/>
    <w:rsid w:val="00DF19DA"/>
    <w:rsid w:val="00DF39ED"/>
    <w:rsid w:val="00E04B53"/>
    <w:rsid w:val="00E05086"/>
    <w:rsid w:val="00E066C8"/>
    <w:rsid w:val="00E10572"/>
    <w:rsid w:val="00E1591F"/>
    <w:rsid w:val="00E163E0"/>
    <w:rsid w:val="00E266BE"/>
    <w:rsid w:val="00E318E8"/>
    <w:rsid w:val="00E33530"/>
    <w:rsid w:val="00E41259"/>
    <w:rsid w:val="00E44406"/>
    <w:rsid w:val="00E54FED"/>
    <w:rsid w:val="00E55F4C"/>
    <w:rsid w:val="00E7174A"/>
    <w:rsid w:val="00E7619F"/>
    <w:rsid w:val="00E85556"/>
    <w:rsid w:val="00E94C7C"/>
    <w:rsid w:val="00EB7798"/>
    <w:rsid w:val="00ED196D"/>
    <w:rsid w:val="00ED4334"/>
    <w:rsid w:val="00EE164F"/>
    <w:rsid w:val="00F126A3"/>
    <w:rsid w:val="00F143DB"/>
    <w:rsid w:val="00F1611D"/>
    <w:rsid w:val="00F33038"/>
    <w:rsid w:val="00F44C74"/>
    <w:rsid w:val="00F56484"/>
    <w:rsid w:val="00F6425B"/>
    <w:rsid w:val="00F668B5"/>
    <w:rsid w:val="00F7197A"/>
    <w:rsid w:val="00FA75E2"/>
    <w:rsid w:val="00FB13D2"/>
    <w:rsid w:val="00FB58AB"/>
    <w:rsid w:val="00FB6AB1"/>
    <w:rsid w:val="00FB6F23"/>
    <w:rsid w:val="00FC0A97"/>
    <w:rsid w:val="00FC7818"/>
    <w:rsid w:val="00FF4F1A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10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F7270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535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535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535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535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535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5353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rsid w:val="007419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4190D"/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4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1794"/>
  </w:style>
  <w:style w:type="paragraph" w:styleId="Porat">
    <w:name w:val="footer"/>
    <w:basedOn w:val="prastasis"/>
    <w:link w:val="PoratDiagrama"/>
    <w:uiPriority w:val="99"/>
    <w:unhideWhenUsed/>
    <w:rsid w:val="0024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41794"/>
  </w:style>
  <w:style w:type="character" w:styleId="Perirtashipersaitas">
    <w:name w:val="FollowedHyperlink"/>
    <w:basedOn w:val="Numatytasispastraiposriftas"/>
    <w:uiPriority w:val="99"/>
    <w:semiHidden/>
    <w:unhideWhenUsed/>
    <w:rsid w:val="001A675A"/>
    <w:rPr>
      <w:color w:val="954F72" w:themeColor="followedHyperlink"/>
      <w:u w:val="single"/>
    </w:rPr>
  </w:style>
  <w:style w:type="paragraph" w:styleId="Pataisymai">
    <w:name w:val="Revision"/>
    <w:hidden/>
    <w:uiPriority w:val="99"/>
    <w:semiHidden/>
    <w:rsid w:val="002B42D6"/>
    <w:pPr>
      <w:spacing w:after="0" w:line="240" w:lineRule="auto"/>
    </w:pPr>
  </w:style>
  <w:style w:type="paragraph" w:styleId="prastasistinklapis">
    <w:name w:val="Normal (Web)"/>
    <w:basedOn w:val="prastasis"/>
    <w:uiPriority w:val="99"/>
    <w:unhideWhenUsed/>
    <w:rsid w:val="00F6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10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F7270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535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535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535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535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535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5353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rsid w:val="007419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4190D"/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4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1794"/>
  </w:style>
  <w:style w:type="paragraph" w:styleId="Porat">
    <w:name w:val="footer"/>
    <w:basedOn w:val="prastasis"/>
    <w:link w:val="PoratDiagrama"/>
    <w:uiPriority w:val="99"/>
    <w:unhideWhenUsed/>
    <w:rsid w:val="0024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41794"/>
  </w:style>
  <w:style w:type="character" w:styleId="Perirtashipersaitas">
    <w:name w:val="FollowedHyperlink"/>
    <w:basedOn w:val="Numatytasispastraiposriftas"/>
    <w:uiPriority w:val="99"/>
    <w:semiHidden/>
    <w:unhideWhenUsed/>
    <w:rsid w:val="001A675A"/>
    <w:rPr>
      <w:color w:val="954F72" w:themeColor="followedHyperlink"/>
      <w:u w:val="single"/>
    </w:rPr>
  </w:style>
  <w:style w:type="paragraph" w:styleId="Pataisymai">
    <w:name w:val="Revision"/>
    <w:hidden/>
    <w:uiPriority w:val="99"/>
    <w:semiHidden/>
    <w:rsid w:val="002B42D6"/>
    <w:pPr>
      <w:spacing w:after="0" w:line="240" w:lineRule="auto"/>
    </w:pPr>
  </w:style>
  <w:style w:type="paragraph" w:styleId="prastasistinklapis">
    <w:name w:val="Normal (Web)"/>
    <w:basedOn w:val="prastasis"/>
    <w:uiPriority w:val="99"/>
    <w:unhideWhenUsed/>
    <w:rsid w:val="00F6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eveleidu\Desktop\U&#382;imtumas\a181248.doc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C37A-C726-4FAC-BFF3-C57F943C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4075</Words>
  <Characters>2323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KVIETIMAS TEIKTI PARAIŠKAS PAGAL KAUNO MIESTO SAVIVALDYBĖS 2018–2020 METŲ UŽIMTUMO DIDINIMO PROGRAMOS 9.4 PRIEMONĘ „SKATINTI BEDARBIŲ ASMENŲ ĮSITRAUKIMĄ Į DARBO RINKĄ SUKURIANT PERKVALIFIKAVIMO, MOKYMŲ, PROFESINIŲ AR KITŲ DARBINIŲ ĮGŪDŽIŲ IR ŽINIŲ SUTEIKIMO GALIMYBES“</dc:subject>
  <dc:creator>Socialinių paslaugų skyrius</dc:creator>
  <cp:lastModifiedBy>Eglė Jaudegienė</cp:lastModifiedBy>
  <cp:revision>8</cp:revision>
  <cp:lastPrinted>2018-06-25T10:11:00Z</cp:lastPrinted>
  <dcterms:created xsi:type="dcterms:W3CDTF">2019-03-28T06:23:00Z</dcterms:created>
  <dcterms:modified xsi:type="dcterms:W3CDTF">2019-05-23T05:28:00Z</dcterms:modified>
</cp:coreProperties>
</file>