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1368D3" w:rsidRPr="00DA4099" w14:paraId="283DE202" w14:textId="77777777" w:rsidTr="001063FD">
        <w:tc>
          <w:tcPr>
            <w:tcW w:w="9540" w:type="dxa"/>
            <w:tcBorders>
              <w:bottom w:val="single" w:sz="4" w:space="0" w:color="auto"/>
            </w:tcBorders>
          </w:tcPr>
          <w:p w14:paraId="283DE1F9" w14:textId="77777777" w:rsidR="001368D3" w:rsidRPr="00DA4099" w:rsidRDefault="001368D3" w:rsidP="001063FD">
            <w:pPr>
              <w:pStyle w:val="Betarp"/>
              <w:jc w:val="center"/>
              <w:rPr>
                <w:color w:val="000000"/>
              </w:rPr>
            </w:pPr>
            <w:r w:rsidRPr="00DA4099">
              <w:rPr>
                <w:rFonts w:eastAsia="Times New Roman"/>
                <w:color w:val="000000"/>
              </w:rPr>
              <w:object w:dxaOrig="601" w:dyaOrig="741" w14:anchorId="283DE2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36.75pt" o:ole="" fillcolor="window">
                  <v:imagedata r:id="rId8" o:title=""/>
                </v:shape>
                <o:OLEObject Type="Embed" ProgID="Word.Picture.8" ShapeID="_x0000_i1025" DrawAspect="Content" ObjectID="_1615187860" r:id="rId9"/>
              </w:object>
            </w:r>
          </w:p>
          <w:p w14:paraId="283DE1FA" w14:textId="77777777" w:rsidR="001368D3" w:rsidRPr="00DA4099" w:rsidRDefault="001368D3" w:rsidP="001063FD">
            <w:pPr>
              <w:jc w:val="center"/>
              <w:rPr>
                <w:color w:val="000000"/>
              </w:rPr>
            </w:pPr>
          </w:p>
          <w:p w14:paraId="283DE1FB" w14:textId="77777777" w:rsidR="001368D3" w:rsidRPr="00DA4099" w:rsidRDefault="001368D3" w:rsidP="001063FD">
            <w:pPr>
              <w:pStyle w:val="Antrat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099">
              <w:rPr>
                <w:rFonts w:ascii="Times New Roman" w:hAnsi="Times New Roman"/>
                <w:color w:val="000000"/>
                <w:szCs w:val="24"/>
              </w:rPr>
              <w:t>NACIONALINIO VISUOMENĖS SVEIKATOS CENTRO</w:t>
            </w:r>
          </w:p>
          <w:p w14:paraId="283DE1FC" w14:textId="77777777" w:rsidR="001368D3" w:rsidRPr="00DA4099" w:rsidRDefault="001368D3" w:rsidP="001063FD">
            <w:pPr>
              <w:pStyle w:val="Antrat1"/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DA4099">
              <w:rPr>
                <w:rFonts w:ascii="Times New Roman" w:hAnsi="Times New Roman"/>
                <w:color w:val="000000"/>
                <w:szCs w:val="24"/>
              </w:rPr>
              <w:t>PRIE SVEIKATOS APSAUGOS MINISTERIJOS</w:t>
            </w:r>
          </w:p>
          <w:p w14:paraId="283DE1FD" w14:textId="77777777" w:rsidR="001368D3" w:rsidRPr="00DA4099" w:rsidRDefault="001368D3" w:rsidP="001063FD">
            <w:pPr>
              <w:jc w:val="center"/>
              <w:rPr>
                <w:b/>
                <w:color w:val="000000"/>
              </w:rPr>
            </w:pPr>
            <w:r w:rsidRPr="00DA4099">
              <w:rPr>
                <w:b/>
                <w:color w:val="000000"/>
              </w:rPr>
              <w:t>KAUNO DEPARTAMENTAS</w:t>
            </w:r>
          </w:p>
          <w:p w14:paraId="283DE1FE" w14:textId="77777777" w:rsidR="001368D3" w:rsidRPr="00DA4099" w:rsidRDefault="001368D3" w:rsidP="001063FD">
            <w:pPr>
              <w:jc w:val="center"/>
              <w:rPr>
                <w:color w:val="000000"/>
              </w:rPr>
            </w:pPr>
          </w:p>
          <w:p w14:paraId="283DE1FF" w14:textId="77777777" w:rsidR="001368D3" w:rsidRPr="00DA4099" w:rsidRDefault="001368D3" w:rsidP="001063FD">
            <w:pPr>
              <w:tabs>
                <w:tab w:val="left" w:pos="9900"/>
              </w:tabs>
              <w:ind w:left="-360"/>
              <w:jc w:val="center"/>
              <w:rPr>
                <w:color w:val="000000"/>
                <w:sz w:val="20"/>
                <w:szCs w:val="20"/>
              </w:rPr>
            </w:pPr>
            <w:r w:rsidRPr="00DA4099">
              <w:rPr>
                <w:color w:val="000000"/>
                <w:sz w:val="20"/>
                <w:szCs w:val="20"/>
              </w:rPr>
              <w:t>Biudžetinė įstaiga, Kalvarijų g. 153, LT-08221 Vilnius.</w:t>
            </w:r>
          </w:p>
          <w:p w14:paraId="283DE200" w14:textId="77777777" w:rsidR="001368D3" w:rsidRPr="00DA4099" w:rsidRDefault="001368D3" w:rsidP="001063FD">
            <w:pPr>
              <w:jc w:val="center"/>
              <w:rPr>
                <w:color w:val="000000"/>
                <w:sz w:val="20"/>
                <w:szCs w:val="20"/>
              </w:rPr>
            </w:pPr>
            <w:r w:rsidRPr="00DA4099">
              <w:rPr>
                <w:color w:val="000000"/>
                <w:sz w:val="20"/>
                <w:szCs w:val="20"/>
              </w:rPr>
              <w:t>Duomenys kaupiami ir saugomi Juridinių asmenų registre, kodas 291349070.</w:t>
            </w:r>
          </w:p>
          <w:p w14:paraId="283DE201" w14:textId="77777777" w:rsidR="001368D3" w:rsidRPr="00DA4099" w:rsidRDefault="001368D3" w:rsidP="001063FD">
            <w:pPr>
              <w:tabs>
                <w:tab w:val="left" w:pos="9900"/>
              </w:tabs>
              <w:ind w:left="-108" w:right="-66"/>
              <w:jc w:val="center"/>
              <w:rPr>
                <w:color w:val="000000"/>
              </w:rPr>
            </w:pPr>
            <w:r w:rsidRPr="00DA4099">
              <w:rPr>
                <w:color w:val="000000"/>
                <w:sz w:val="20"/>
                <w:szCs w:val="20"/>
              </w:rPr>
              <w:t>Departamento duomenys: K. Petrausko g. 24, LT-44156 Kaunas, tel. (8 37) 33 16 88, faks. (8 37) 33 16 80, el. p. kaunas@nvsc.lt</w:t>
            </w:r>
          </w:p>
        </w:tc>
      </w:tr>
    </w:tbl>
    <w:p w14:paraId="283DE203" w14:textId="77777777" w:rsidR="001368D3" w:rsidRPr="00DA4099" w:rsidRDefault="001368D3" w:rsidP="001368D3">
      <w:pPr>
        <w:jc w:val="center"/>
        <w:rPr>
          <w:b/>
          <w:color w:val="000000"/>
        </w:rPr>
      </w:pPr>
    </w:p>
    <w:p w14:paraId="283DE204" w14:textId="4DA03C32" w:rsidR="00AA5CA6" w:rsidRPr="00A51332" w:rsidRDefault="00A51332" w:rsidP="00BC155B">
      <w:pPr>
        <w:spacing w:line="276" w:lineRule="auto"/>
        <w:ind w:right="170"/>
        <w:rPr>
          <w:color w:val="000000"/>
        </w:rPr>
      </w:pPr>
      <w:r w:rsidRPr="00A51332">
        <w:rPr>
          <w:color w:val="000000"/>
        </w:rPr>
        <w:t>Adresatams pagal sąrašą</w:t>
      </w:r>
    </w:p>
    <w:p w14:paraId="17323012" w14:textId="77777777" w:rsidR="00A51332" w:rsidRPr="00BC155B" w:rsidRDefault="00A51332" w:rsidP="00BC155B">
      <w:pPr>
        <w:spacing w:line="276" w:lineRule="auto"/>
        <w:ind w:right="170"/>
        <w:rPr>
          <w:b/>
          <w:color w:val="000000"/>
        </w:rPr>
      </w:pPr>
    </w:p>
    <w:p w14:paraId="577F9E00" w14:textId="50496EF7" w:rsidR="00BC155B" w:rsidRPr="00BC155B" w:rsidRDefault="00BC155B" w:rsidP="00BC155B">
      <w:pPr>
        <w:spacing w:line="276" w:lineRule="auto"/>
        <w:jc w:val="center"/>
        <w:rPr>
          <w:b/>
          <w:color w:val="000000"/>
        </w:rPr>
      </w:pPr>
      <w:r w:rsidRPr="00BC155B">
        <w:rPr>
          <w:b/>
          <w:color w:val="000000"/>
        </w:rPr>
        <w:t xml:space="preserve">PRANEŠIMAS </w:t>
      </w:r>
      <w:r w:rsidR="00A51332">
        <w:rPr>
          <w:b/>
          <w:color w:val="000000"/>
        </w:rPr>
        <w:t>SPAUDAI</w:t>
      </w:r>
    </w:p>
    <w:p w14:paraId="40AD1E3A" w14:textId="1EF01C8A" w:rsidR="003A1ABA" w:rsidRDefault="003A1ABA" w:rsidP="00BC155B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KAIP APSAUGOTI SAVO ARTIMUOSIUS NUO TYMŲ ?</w:t>
      </w:r>
    </w:p>
    <w:p w14:paraId="613CD74C" w14:textId="77777777" w:rsidR="00BC155B" w:rsidRPr="00BC155B" w:rsidRDefault="00BC155B" w:rsidP="00BC155B">
      <w:pPr>
        <w:spacing w:line="276" w:lineRule="auto"/>
        <w:jc w:val="center"/>
        <w:rPr>
          <w:b/>
          <w:color w:val="000000"/>
        </w:rPr>
      </w:pPr>
    </w:p>
    <w:p w14:paraId="761C5CA4" w14:textId="40E2FB61" w:rsidR="00BC155B" w:rsidRPr="00BC155B" w:rsidRDefault="00BC155B" w:rsidP="00BC155B">
      <w:pPr>
        <w:spacing w:line="276" w:lineRule="auto"/>
        <w:jc w:val="center"/>
        <w:rPr>
          <w:color w:val="000000"/>
        </w:rPr>
      </w:pPr>
      <w:r w:rsidRPr="00BC155B">
        <w:rPr>
          <w:color w:val="000000"/>
        </w:rPr>
        <w:t>2019-03-</w:t>
      </w:r>
      <w:r w:rsidR="00A51332">
        <w:rPr>
          <w:color w:val="000000"/>
        </w:rPr>
        <w:t>27</w:t>
      </w:r>
      <w:r w:rsidRPr="00BC155B">
        <w:rPr>
          <w:color w:val="000000"/>
        </w:rPr>
        <w:t xml:space="preserve"> Nr. </w:t>
      </w:r>
      <w:r w:rsidRPr="00BC155B">
        <w:t>(2-13 1.</w:t>
      </w:r>
      <w:r w:rsidR="00A51332">
        <w:t>11</w:t>
      </w:r>
      <w:r w:rsidRPr="00BC155B">
        <w:t xml:space="preserve">E) </w:t>
      </w:r>
      <w:r w:rsidR="00A51332">
        <w:t>2</w:t>
      </w:r>
      <w:r w:rsidRPr="00BC155B">
        <w:t>-</w:t>
      </w:r>
      <w:r w:rsidR="00B97A7C">
        <w:t>15009</w:t>
      </w:r>
      <w:bookmarkStart w:id="0" w:name="_GoBack"/>
      <w:bookmarkEnd w:id="0"/>
      <w:r w:rsidRPr="00BC155B">
        <w:rPr>
          <w:color w:val="000000"/>
        </w:rPr>
        <w:t xml:space="preserve"> </w:t>
      </w:r>
    </w:p>
    <w:p w14:paraId="391AFE35" w14:textId="77777777" w:rsidR="00BC155B" w:rsidRPr="00BC155B" w:rsidRDefault="00BC155B" w:rsidP="00BC155B">
      <w:pPr>
        <w:spacing w:line="276" w:lineRule="auto"/>
        <w:ind w:firstLine="964"/>
        <w:jc w:val="both"/>
        <w:rPr>
          <w:color w:val="000000"/>
        </w:rPr>
      </w:pPr>
    </w:p>
    <w:p w14:paraId="6A2366B5" w14:textId="77777777" w:rsidR="003A1ABA" w:rsidRPr="00A27AAF" w:rsidRDefault="003A1ABA" w:rsidP="00F01F83">
      <w:pPr>
        <w:spacing w:line="276" w:lineRule="auto"/>
        <w:ind w:firstLine="1296"/>
        <w:jc w:val="both"/>
        <w:rPr>
          <w:color w:val="000000" w:themeColor="text1"/>
          <w:shd w:val="clear" w:color="auto" w:fill="FFFFFF"/>
        </w:rPr>
      </w:pPr>
      <w:r w:rsidRPr="00A27AAF">
        <w:rPr>
          <w:b/>
          <w:color w:val="000000" w:themeColor="text1"/>
          <w:shd w:val="clear" w:color="auto" w:fill="FFFFFF"/>
        </w:rPr>
        <w:t xml:space="preserve">Tymų infekcijos šaltinis </w:t>
      </w:r>
      <w:r w:rsidRPr="00A27AAF">
        <w:rPr>
          <w:color w:val="000000" w:themeColor="text1"/>
          <w:shd w:val="clear" w:color="auto" w:fill="FFFFFF"/>
        </w:rPr>
        <w:t xml:space="preserve">- sergantis žmogus. Pagrindinis perdavimo būdas – oro lašelinis. Iš infekuoto asmens tymų virusas išsiskiria per kvėpavimo takus, pradedant pirmomis ligos dienomis, iš viso 4-7 dienas. </w:t>
      </w:r>
    </w:p>
    <w:p w14:paraId="66681A32" w14:textId="77777777" w:rsidR="003A1ABA" w:rsidRDefault="003A1ABA" w:rsidP="00F01F83">
      <w:pPr>
        <w:spacing w:line="276" w:lineRule="auto"/>
        <w:ind w:firstLine="1296"/>
        <w:jc w:val="both"/>
        <w:rPr>
          <w:b/>
          <w:color w:val="000000" w:themeColor="text1"/>
          <w:shd w:val="clear" w:color="auto" w:fill="FFFFFF"/>
        </w:rPr>
      </w:pPr>
    </w:p>
    <w:p w14:paraId="6B282B68" w14:textId="4A93C87F" w:rsidR="003A1ABA" w:rsidRPr="00CD17E3" w:rsidRDefault="003A1ABA" w:rsidP="00F01F83">
      <w:pPr>
        <w:spacing w:line="276" w:lineRule="auto"/>
        <w:ind w:firstLine="1296"/>
        <w:jc w:val="both"/>
        <w:rPr>
          <w:color w:val="000000" w:themeColor="text1"/>
          <w:shd w:val="clear" w:color="auto" w:fill="FFFFFF"/>
        </w:rPr>
      </w:pPr>
      <w:r w:rsidRPr="00A27AAF">
        <w:rPr>
          <w:b/>
          <w:color w:val="000000" w:themeColor="text1"/>
          <w:shd w:val="clear" w:color="auto" w:fill="FFFFFF"/>
        </w:rPr>
        <w:t>Liga prasideda ūm</w:t>
      </w:r>
      <w:r>
        <w:rPr>
          <w:b/>
          <w:color w:val="000000" w:themeColor="text1"/>
          <w:shd w:val="clear" w:color="auto" w:fill="FFFFFF"/>
        </w:rPr>
        <w:t>i</w:t>
      </w:r>
      <w:r w:rsidRPr="00A27AAF">
        <w:rPr>
          <w:b/>
          <w:color w:val="000000" w:themeColor="text1"/>
          <w:shd w:val="clear" w:color="auto" w:fill="FFFFFF"/>
        </w:rPr>
        <w:t>ai</w:t>
      </w:r>
      <w:r w:rsidRPr="00A27AAF">
        <w:rPr>
          <w:color w:val="000000" w:themeColor="text1"/>
          <w:shd w:val="clear" w:color="auto" w:fill="FFFFFF"/>
        </w:rPr>
        <w:t>, aukšta temperatūra (39-40 °C). Ligoniai skundžiasi galvos, krūtinės, raumenų ir pilvo skausmais, kartais vemia, gali atsirasti traukuliai</w:t>
      </w:r>
      <w:r w:rsidR="009C13E2">
        <w:rPr>
          <w:color w:val="000000" w:themeColor="text1"/>
          <w:shd w:val="clear" w:color="auto" w:fill="FFFFFF"/>
        </w:rPr>
        <w:t xml:space="preserve">, </w:t>
      </w:r>
      <w:r w:rsidRPr="00A27AAF">
        <w:rPr>
          <w:color w:val="000000" w:themeColor="text1"/>
          <w:shd w:val="clear" w:color="auto" w:fill="FFFFFF"/>
        </w:rPr>
        <w:t>sloga, varginantis kosulys. Akių junginės parausta, paburksta, traiškanoja, akys bijo šviesos, ašaroja. Kosulys kasdien stiprėja, kartais ligonis užkim</w:t>
      </w:r>
      <w:r>
        <w:rPr>
          <w:color w:val="000000" w:themeColor="text1"/>
          <w:shd w:val="clear" w:color="auto" w:fill="FFFFFF"/>
        </w:rPr>
        <w:t>s</w:t>
      </w:r>
      <w:r w:rsidRPr="00A27AAF">
        <w:rPr>
          <w:color w:val="000000" w:themeColor="text1"/>
          <w:shd w:val="clear" w:color="auto" w:fill="FFFFFF"/>
        </w:rPr>
        <w:t xml:space="preserve">ta, būna </w:t>
      </w:r>
      <w:proofErr w:type="spellStart"/>
      <w:r w:rsidRPr="00A27AAF">
        <w:rPr>
          <w:color w:val="000000" w:themeColor="text1"/>
          <w:shd w:val="clear" w:color="auto" w:fill="FFFFFF"/>
        </w:rPr>
        <w:t>laringotracheobronchito</w:t>
      </w:r>
      <w:proofErr w:type="spellEnd"/>
      <w:r w:rsidRPr="00A27AAF">
        <w:rPr>
          <w:color w:val="000000" w:themeColor="text1"/>
          <w:shd w:val="clear" w:color="auto" w:fill="FFFFFF"/>
        </w:rPr>
        <w:t xml:space="preserve"> (krupo) požymiai. Ligą galima diagnozuoti </w:t>
      </w:r>
      <w:r>
        <w:rPr>
          <w:color w:val="000000" w:themeColor="text1"/>
          <w:shd w:val="clear" w:color="auto" w:fill="FFFFFF"/>
        </w:rPr>
        <w:t xml:space="preserve">dažniausiai </w:t>
      </w:r>
      <w:r w:rsidRPr="00A27AAF">
        <w:rPr>
          <w:color w:val="000000" w:themeColor="text1"/>
          <w:shd w:val="clear" w:color="auto" w:fill="FFFFFF"/>
        </w:rPr>
        <w:t xml:space="preserve">jau antrą trečią dieną atsiradus </w:t>
      </w:r>
      <w:r>
        <w:rPr>
          <w:color w:val="000000" w:themeColor="text1"/>
          <w:shd w:val="clear" w:color="auto" w:fill="FFFFFF"/>
        </w:rPr>
        <w:t>bėrimams (</w:t>
      </w:r>
      <w:r w:rsidRPr="00A27AAF">
        <w:rPr>
          <w:color w:val="000000" w:themeColor="text1"/>
          <w:shd w:val="clear" w:color="auto" w:fill="FFFFFF"/>
        </w:rPr>
        <w:t>Filatovo-</w:t>
      </w:r>
      <w:proofErr w:type="spellStart"/>
      <w:r w:rsidRPr="00A27AAF">
        <w:rPr>
          <w:color w:val="000000" w:themeColor="text1"/>
          <w:shd w:val="clear" w:color="auto" w:fill="FFFFFF"/>
        </w:rPr>
        <w:t>Kopliko</w:t>
      </w:r>
      <w:proofErr w:type="spellEnd"/>
      <w:r w:rsidRPr="00A27AAF">
        <w:rPr>
          <w:color w:val="000000" w:themeColor="text1"/>
          <w:shd w:val="clear" w:color="auto" w:fill="FFFFFF"/>
        </w:rPr>
        <w:t xml:space="preserve"> dėmelėms</w:t>
      </w:r>
      <w:r>
        <w:rPr>
          <w:color w:val="000000" w:themeColor="text1"/>
          <w:shd w:val="clear" w:color="auto" w:fill="FFFFFF"/>
        </w:rPr>
        <w:t>)</w:t>
      </w:r>
      <w:r w:rsidRPr="00A27AAF">
        <w:rPr>
          <w:color w:val="000000" w:themeColor="text1"/>
          <w:shd w:val="clear" w:color="auto" w:fill="FFFFFF"/>
        </w:rPr>
        <w:t>, kuris būna 80-90% ligonių. </w:t>
      </w:r>
      <w:r>
        <w:rPr>
          <w:color w:val="000000" w:themeColor="text1"/>
          <w:shd w:val="clear" w:color="auto" w:fill="FFFFFF"/>
        </w:rPr>
        <w:t xml:space="preserve">Tymų susirgimų diagnozė tvirtinama pagal klinikinius ir </w:t>
      </w:r>
      <w:r w:rsidRPr="00CD17E3">
        <w:rPr>
          <w:color w:val="000000" w:themeColor="text1"/>
          <w:shd w:val="clear" w:color="auto" w:fill="FFFFFF"/>
        </w:rPr>
        <w:t xml:space="preserve">laboratorinius </w:t>
      </w:r>
      <w:r>
        <w:rPr>
          <w:color w:val="000000" w:themeColor="text1"/>
          <w:shd w:val="clear" w:color="auto" w:fill="FFFFFF"/>
        </w:rPr>
        <w:t>kriterijus</w:t>
      </w:r>
      <w:r w:rsidRPr="00CD17E3">
        <w:rPr>
          <w:color w:val="000000" w:themeColor="text1"/>
          <w:shd w:val="clear" w:color="auto" w:fill="FFFFFF"/>
        </w:rPr>
        <w:t xml:space="preserve">. </w:t>
      </w:r>
      <w:r w:rsidRPr="00CD17E3">
        <w:t xml:space="preserve">Laboratorinių tyrimų rezultatai </w:t>
      </w:r>
      <w:r>
        <w:t xml:space="preserve">yra </w:t>
      </w:r>
      <w:r w:rsidRPr="00CD17E3">
        <w:t>vertinami atsižvelgiant į skiepijimą</w:t>
      </w:r>
      <w:r>
        <w:t xml:space="preserve"> nuo tymų</w:t>
      </w:r>
      <w:r w:rsidRPr="00CD17E3">
        <w:t>.</w:t>
      </w:r>
    </w:p>
    <w:p w14:paraId="2537B76F" w14:textId="77777777" w:rsidR="003A1ABA" w:rsidRDefault="003A1ABA" w:rsidP="00F01F83">
      <w:pPr>
        <w:spacing w:line="276" w:lineRule="auto"/>
        <w:ind w:firstLine="1296"/>
        <w:jc w:val="both"/>
        <w:rPr>
          <w:b/>
          <w:color w:val="000000" w:themeColor="text1"/>
          <w:shd w:val="clear" w:color="auto" w:fill="FFFFFF"/>
        </w:rPr>
      </w:pPr>
    </w:p>
    <w:p w14:paraId="7F162612" w14:textId="42C1F097" w:rsidR="003A1ABA" w:rsidRPr="00A27AAF" w:rsidRDefault="003A1ABA" w:rsidP="00F01F83">
      <w:pPr>
        <w:spacing w:line="276" w:lineRule="auto"/>
        <w:ind w:firstLine="1296"/>
        <w:jc w:val="both"/>
        <w:rPr>
          <w:color w:val="000000" w:themeColor="text1"/>
          <w:shd w:val="clear" w:color="auto" w:fill="FFFFFF"/>
        </w:rPr>
      </w:pPr>
      <w:r w:rsidRPr="00A27AAF">
        <w:rPr>
          <w:b/>
          <w:color w:val="000000" w:themeColor="text1"/>
          <w:shd w:val="clear" w:color="auto" w:fill="FFFFFF"/>
        </w:rPr>
        <w:t xml:space="preserve">Specifinių tymų gydymo priemonių nėra, taikomas simptominis gydymas. </w:t>
      </w:r>
      <w:r w:rsidRPr="00A27AAF">
        <w:rPr>
          <w:color w:val="000000" w:themeColor="text1"/>
        </w:rPr>
        <w:t xml:space="preserve">Tymų komplikacijos kyla arba dėl tiesioginio viruso poveikio, arba dėl bakterinės </w:t>
      </w:r>
      <w:proofErr w:type="spellStart"/>
      <w:r w:rsidRPr="00A27AAF">
        <w:rPr>
          <w:color w:val="000000" w:themeColor="text1"/>
        </w:rPr>
        <w:t>superinfekcijos</w:t>
      </w:r>
      <w:proofErr w:type="spellEnd"/>
      <w:r w:rsidRPr="00A27AAF">
        <w:rPr>
          <w:color w:val="000000" w:themeColor="text1"/>
        </w:rPr>
        <w:t>. Tymai labai sumažina sergančiojo atsparumą bakterinėms infekcijoms, todėl dažniausia tymų komplikacija ir mirties nuo tymų priežastis yra pneumonija.</w:t>
      </w:r>
    </w:p>
    <w:p w14:paraId="371F4E0C" w14:textId="77777777" w:rsidR="003A1ABA" w:rsidRDefault="003A1ABA" w:rsidP="00F01F83">
      <w:pPr>
        <w:spacing w:line="276" w:lineRule="auto"/>
        <w:ind w:firstLine="1296"/>
        <w:jc w:val="both"/>
        <w:rPr>
          <w:b/>
          <w:color w:val="000000" w:themeColor="text1"/>
          <w:shd w:val="clear" w:color="auto" w:fill="FFFFFF"/>
        </w:rPr>
      </w:pPr>
    </w:p>
    <w:p w14:paraId="0FBF72F5" w14:textId="6584EA59" w:rsidR="003A1ABA" w:rsidRPr="00A27AAF" w:rsidRDefault="003A1ABA" w:rsidP="00F01F83">
      <w:pPr>
        <w:spacing w:line="276" w:lineRule="auto"/>
        <w:ind w:firstLine="1296"/>
        <w:jc w:val="both"/>
        <w:rPr>
          <w:color w:val="000000" w:themeColor="text1"/>
          <w:shd w:val="clear" w:color="auto" w:fill="FFFFFF"/>
        </w:rPr>
      </w:pPr>
      <w:r w:rsidRPr="00A27AAF">
        <w:rPr>
          <w:b/>
          <w:color w:val="000000" w:themeColor="text1"/>
          <w:shd w:val="clear" w:color="auto" w:fill="FFFFFF"/>
        </w:rPr>
        <w:t>Tymų sukėlėjas</w:t>
      </w:r>
      <w:r w:rsidRPr="00A27AAF">
        <w:rPr>
          <w:color w:val="000000" w:themeColor="text1"/>
          <w:shd w:val="clear" w:color="auto" w:fill="FFFFFF"/>
        </w:rPr>
        <w:t xml:space="preserve"> priklauso </w:t>
      </w:r>
      <w:proofErr w:type="spellStart"/>
      <w:r w:rsidRPr="00A27AAF">
        <w:rPr>
          <w:rStyle w:val="Emfaz"/>
          <w:color w:val="000000" w:themeColor="text1"/>
          <w:bdr w:val="none" w:sz="0" w:space="0" w:color="auto" w:frame="1"/>
          <w:shd w:val="clear" w:color="auto" w:fill="FFFFFF"/>
        </w:rPr>
        <w:t>Paramyxovirus</w:t>
      </w:r>
      <w:proofErr w:type="spellEnd"/>
      <w:r w:rsidRPr="00A27AAF">
        <w:rPr>
          <w:color w:val="000000" w:themeColor="text1"/>
          <w:shd w:val="clear" w:color="auto" w:fill="FFFFFF"/>
        </w:rPr>
        <w:t> šeimos </w:t>
      </w:r>
      <w:proofErr w:type="spellStart"/>
      <w:r w:rsidRPr="00A27AAF">
        <w:rPr>
          <w:rStyle w:val="Emfaz"/>
          <w:color w:val="000000" w:themeColor="text1"/>
          <w:bdr w:val="none" w:sz="0" w:space="0" w:color="auto" w:frame="1"/>
          <w:shd w:val="clear" w:color="auto" w:fill="FFFFFF"/>
        </w:rPr>
        <w:t>Morbillivirus</w:t>
      </w:r>
      <w:proofErr w:type="spellEnd"/>
      <w:r w:rsidRPr="00A27AAF">
        <w:rPr>
          <w:color w:val="000000" w:themeColor="text1"/>
          <w:shd w:val="clear" w:color="auto" w:fill="FFFFFF"/>
        </w:rPr>
        <w:t xml:space="preserve"> genčiai. Tai vieno </w:t>
      </w:r>
      <w:proofErr w:type="spellStart"/>
      <w:r w:rsidRPr="00A27AAF">
        <w:rPr>
          <w:color w:val="000000" w:themeColor="text1"/>
          <w:shd w:val="clear" w:color="auto" w:fill="FFFFFF"/>
        </w:rPr>
        <w:t>antigeninio</w:t>
      </w:r>
      <w:proofErr w:type="spellEnd"/>
      <w:r w:rsidRPr="00A27AAF">
        <w:rPr>
          <w:color w:val="000000" w:themeColor="text1"/>
          <w:shd w:val="clear" w:color="auto" w:fill="FFFFFF"/>
        </w:rPr>
        <w:t xml:space="preserve"> tipo RNR turintis virusas, mažai atsparus išorinėje aplinkoje. Tymų virusas itin lakus, todėl nesiėmus specialių priemonių, jis ypač </w:t>
      </w:r>
      <w:r w:rsidRPr="00A27AAF">
        <w:rPr>
          <w:color w:val="000000" w:themeColor="text1"/>
        </w:rPr>
        <w:t>uždarose patalpose</w:t>
      </w:r>
      <w:r w:rsidRPr="00A27AAF">
        <w:rPr>
          <w:color w:val="000000" w:themeColor="text1"/>
          <w:shd w:val="clear" w:color="auto" w:fill="FFFFFF"/>
        </w:rPr>
        <w:t xml:space="preserve"> </w:t>
      </w:r>
      <w:r w:rsidRPr="00A27AAF">
        <w:rPr>
          <w:color w:val="000000" w:themeColor="text1"/>
        </w:rPr>
        <w:t xml:space="preserve">greitai pasklinda, </w:t>
      </w:r>
      <w:r w:rsidRPr="00A27AAF">
        <w:rPr>
          <w:color w:val="000000" w:themeColor="text1"/>
          <w:shd w:val="clear" w:color="auto" w:fill="FFFFFF"/>
        </w:rPr>
        <w:t>plinta oro srautais, pavyzdžiui pastato ribose: koridoriais, laiptinėmis, ventiliacijos kanalais, instaliacijų šachtomis ir pan. Virusas labai jautrus</w:t>
      </w:r>
      <w:r w:rsidRPr="00A27AAF">
        <w:rPr>
          <w:color w:val="000000" w:themeColor="text1"/>
        </w:rPr>
        <w:t xml:space="preserve"> karščiui, dezinfekcijos priemonėms, </w:t>
      </w:r>
      <w:r w:rsidRPr="00A27AAF">
        <w:rPr>
          <w:color w:val="000000" w:themeColor="text1"/>
          <w:shd w:val="clear" w:color="auto" w:fill="FFFFFF"/>
        </w:rPr>
        <w:t xml:space="preserve">ultravioletinei radiacijai, todėl </w:t>
      </w:r>
      <w:r w:rsidRPr="00A27AAF">
        <w:rPr>
          <w:color w:val="000000" w:themeColor="text1"/>
        </w:rPr>
        <w:t xml:space="preserve">užsikrėsti lauke tikimybė labai maža. Tymų virusas patogeniškas tik žmogui. </w:t>
      </w:r>
    </w:p>
    <w:p w14:paraId="2E834CC0" w14:textId="77777777" w:rsidR="003A1ABA" w:rsidRDefault="003A1ABA" w:rsidP="00F01F83">
      <w:pPr>
        <w:spacing w:line="276" w:lineRule="auto"/>
        <w:ind w:firstLine="1296"/>
        <w:jc w:val="both"/>
        <w:rPr>
          <w:b/>
          <w:color w:val="000000" w:themeColor="text1"/>
          <w:shd w:val="clear" w:color="auto" w:fill="FFFFFF"/>
        </w:rPr>
      </w:pPr>
    </w:p>
    <w:p w14:paraId="2061DF17" w14:textId="4701E38C" w:rsidR="003A1ABA" w:rsidRDefault="003A1ABA" w:rsidP="00F01F83">
      <w:pPr>
        <w:spacing w:line="276" w:lineRule="auto"/>
        <w:ind w:firstLine="1296"/>
        <w:jc w:val="both"/>
        <w:rPr>
          <w:b/>
          <w:color w:val="000000" w:themeColor="text1"/>
          <w:shd w:val="clear" w:color="auto" w:fill="FFFFFF"/>
        </w:rPr>
      </w:pPr>
      <w:r w:rsidRPr="00A27AAF">
        <w:rPr>
          <w:b/>
          <w:color w:val="000000" w:themeColor="text1"/>
          <w:shd w:val="clear" w:color="auto" w:fill="FFFFFF"/>
        </w:rPr>
        <w:t>Tymams imlūs yra ir vaikai, ir suaugusieji</w:t>
      </w:r>
      <w:r w:rsidRPr="00A27AAF">
        <w:rPr>
          <w:color w:val="000000" w:themeColor="text1"/>
          <w:shd w:val="clear" w:color="auto" w:fill="FFFFFF"/>
        </w:rPr>
        <w:t xml:space="preserve">. Iki 90-95% imlių, imuniteto neturinčių asmenų, kontaktavusių su sergančiuoju tymais, suserga. </w:t>
      </w:r>
      <w:r w:rsidRPr="00A27AAF">
        <w:rPr>
          <w:color w:val="000000" w:themeColor="text1"/>
        </w:rPr>
        <w:t xml:space="preserve">Imliose populiacijose nuo vieno kontakto </w:t>
      </w:r>
      <w:r>
        <w:rPr>
          <w:color w:val="000000" w:themeColor="text1"/>
        </w:rPr>
        <w:t xml:space="preserve">su tymais </w:t>
      </w:r>
      <w:r w:rsidRPr="00A27AAF">
        <w:rPr>
          <w:color w:val="000000" w:themeColor="text1"/>
        </w:rPr>
        <w:t xml:space="preserve">kyla iki 18 naujų susirgimų. </w:t>
      </w:r>
      <w:r w:rsidRPr="00A27AAF">
        <w:rPr>
          <w:b/>
          <w:color w:val="000000" w:themeColor="text1"/>
          <w:spacing w:val="2"/>
          <w:shd w:val="clear" w:color="auto" w:fill="FFFFFF"/>
        </w:rPr>
        <w:t xml:space="preserve">Jeigu asmuo yra imlus tymams, užsikrėsti užtenka 15 </w:t>
      </w:r>
      <w:r w:rsidRPr="00A27AAF">
        <w:rPr>
          <w:b/>
          <w:color w:val="000000" w:themeColor="text1"/>
          <w:spacing w:val="2"/>
          <w:shd w:val="clear" w:color="auto" w:fill="FFFFFF"/>
        </w:rPr>
        <w:lastRenderedPageBreak/>
        <w:t>min.</w:t>
      </w:r>
      <w:r w:rsidRPr="00A27AAF">
        <w:rPr>
          <w:color w:val="000000" w:themeColor="text1"/>
          <w:spacing w:val="2"/>
          <w:shd w:val="clear" w:color="auto" w:fill="FFFFFF"/>
        </w:rPr>
        <w:t xml:space="preserve"> ir daugiau, jeigu bendraujama artimai (veidas į veidą) arba būnama toje pačioje patalpoje. Tymais sergantis asmuo gali užkrėsti kitus dar 4–5 dienos iki ir 4 dienos po bėrimo atsiradimo.</w:t>
      </w:r>
    </w:p>
    <w:p w14:paraId="1BA4015A" w14:textId="77777777" w:rsidR="009C13E2" w:rsidRDefault="009C13E2" w:rsidP="009C13E2">
      <w:pPr>
        <w:spacing w:line="276" w:lineRule="auto"/>
        <w:ind w:firstLine="1296"/>
        <w:jc w:val="both"/>
        <w:rPr>
          <w:b/>
          <w:color w:val="000000" w:themeColor="text1"/>
          <w:shd w:val="clear" w:color="auto" w:fill="FFFFFF"/>
        </w:rPr>
      </w:pPr>
    </w:p>
    <w:p w14:paraId="1665AC0C" w14:textId="45850880" w:rsidR="003A1ABA" w:rsidRPr="003A1ABA" w:rsidRDefault="003A1ABA" w:rsidP="00F01F83">
      <w:pPr>
        <w:spacing w:line="276" w:lineRule="auto"/>
        <w:ind w:firstLine="1296"/>
        <w:jc w:val="both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>Nacionalinio visuomenės sveikatos centro prie sveikatos apsaugos ministerijos Kauno departamento Užkrečiamųjų ligų valdymo skyriaus vedėja Orina Ivanauskienė pataria</w:t>
      </w:r>
      <w:r w:rsidRPr="00A27AAF">
        <w:rPr>
          <w:b/>
          <w:color w:val="000000" w:themeColor="text1"/>
          <w:spacing w:val="2"/>
          <w:shd w:val="clear" w:color="auto" w:fill="FFFFFF"/>
        </w:rPr>
        <w:t xml:space="preserve"> gyventojams:</w:t>
      </w:r>
    </w:p>
    <w:p w14:paraId="5585F3E4" w14:textId="77777777" w:rsidR="003A1ABA" w:rsidRDefault="003A1ABA" w:rsidP="00F01F83">
      <w:pPr>
        <w:pStyle w:val="Sraopastraipa"/>
        <w:numPr>
          <w:ilvl w:val="0"/>
          <w:numId w:val="26"/>
        </w:numPr>
        <w:spacing w:after="160" w:line="276" w:lineRule="auto"/>
        <w:contextualSpacing/>
        <w:jc w:val="both"/>
        <w:rPr>
          <w:color w:val="000000" w:themeColor="text1"/>
          <w:spacing w:val="2"/>
          <w:shd w:val="clear" w:color="auto" w:fill="FFFFFF"/>
        </w:rPr>
      </w:pPr>
      <w:r w:rsidRPr="00A27AAF">
        <w:rPr>
          <w:color w:val="000000" w:themeColor="text1"/>
          <w:spacing w:val="2"/>
          <w:shd w:val="clear" w:color="auto" w:fill="FFFFFF"/>
        </w:rPr>
        <w:t xml:space="preserve">Pajutus pirmuosius ligos požymius, nedelsiant užsidėti ir ligos </w:t>
      </w:r>
      <w:r>
        <w:rPr>
          <w:color w:val="000000" w:themeColor="text1"/>
          <w:spacing w:val="2"/>
          <w:shd w:val="clear" w:color="auto" w:fill="FFFFFF"/>
        </w:rPr>
        <w:t>užkrečiamumo laikotarpiu</w:t>
      </w:r>
      <w:r w:rsidRPr="00A27AAF">
        <w:rPr>
          <w:color w:val="000000" w:themeColor="text1"/>
          <w:spacing w:val="2"/>
          <w:shd w:val="clear" w:color="auto" w:fill="FFFFFF"/>
        </w:rPr>
        <w:t xml:space="preserve"> </w:t>
      </w:r>
      <w:r>
        <w:rPr>
          <w:color w:val="000000" w:themeColor="text1"/>
          <w:spacing w:val="2"/>
          <w:shd w:val="clear" w:color="auto" w:fill="FFFFFF"/>
        </w:rPr>
        <w:t>(</w:t>
      </w:r>
      <w:r w:rsidRPr="00A27AAF">
        <w:rPr>
          <w:color w:val="000000" w:themeColor="text1"/>
          <w:spacing w:val="2"/>
          <w:shd w:val="clear" w:color="auto" w:fill="FFFFFF"/>
        </w:rPr>
        <w:t>4–5 dienos iki ir 4 dienos po bėrimo atsiradimo</w:t>
      </w:r>
      <w:r>
        <w:rPr>
          <w:color w:val="000000" w:themeColor="text1"/>
          <w:spacing w:val="2"/>
          <w:shd w:val="clear" w:color="auto" w:fill="FFFFFF"/>
        </w:rPr>
        <w:t>)</w:t>
      </w:r>
      <w:r w:rsidRPr="00A27AAF">
        <w:rPr>
          <w:color w:val="000000" w:themeColor="text1"/>
          <w:spacing w:val="2"/>
          <w:shd w:val="clear" w:color="auto" w:fill="FFFFFF"/>
        </w:rPr>
        <w:t xml:space="preserve"> dėvėti medicininę kaukę, kad kuo mažiau virusų patektų į aplinką.</w:t>
      </w:r>
    </w:p>
    <w:p w14:paraId="0EEA6020" w14:textId="77777777" w:rsidR="003A1ABA" w:rsidRPr="005C2246" w:rsidRDefault="003A1ABA" w:rsidP="00F01F83">
      <w:pPr>
        <w:pStyle w:val="Sraopastraipa"/>
        <w:numPr>
          <w:ilvl w:val="0"/>
          <w:numId w:val="26"/>
        </w:numPr>
        <w:spacing w:after="160" w:line="276" w:lineRule="auto"/>
        <w:contextualSpacing/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 w:themeColor="text1"/>
          <w:spacing w:val="2"/>
          <w:shd w:val="clear" w:color="auto" w:fill="FFFFFF"/>
        </w:rPr>
        <w:t>Laikytis kosulio etiketo ir nepamiršti rankų higienos reikalavimų.</w:t>
      </w:r>
    </w:p>
    <w:p w14:paraId="50766D7C" w14:textId="77777777" w:rsidR="003A1ABA" w:rsidRPr="00A27AAF" w:rsidRDefault="003A1ABA" w:rsidP="00F01F83">
      <w:pPr>
        <w:pStyle w:val="Sraopastraipa"/>
        <w:numPr>
          <w:ilvl w:val="0"/>
          <w:numId w:val="26"/>
        </w:numPr>
        <w:spacing w:after="160" w:line="276" w:lineRule="auto"/>
        <w:contextualSpacing/>
        <w:jc w:val="both"/>
        <w:rPr>
          <w:color w:val="000000" w:themeColor="text1"/>
          <w:spacing w:val="2"/>
          <w:shd w:val="clear" w:color="auto" w:fill="FFFFFF"/>
        </w:rPr>
      </w:pPr>
      <w:r w:rsidRPr="00A27AAF">
        <w:rPr>
          <w:color w:val="000000" w:themeColor="text1"/>
          <w:spacing w:val="2"/>
          <w:shd w:val="clear" w:color="auto" w:fill="FFFFFF"/>
        </w:rPr>
        <w:t>Užtikrinti tinkamą patalpų vėdinimą ir valymą.</w:t>
      </w:r>
    </w:p>
    <w:p w14:paraId="6A532149" w14:textId="77777777" w:rsidR="003A1ABA" w:rsidRPr="00A27AAF" w:rsidRDefault="003A1ABA" w:rsidP="00F01F83">
      <w:pPr>
        <w:pStyle w:val="Sraopastraipa"/>
        <w:numPr>
          <w:ilvl w:val="0"/>
          <w:numId w:val="26"/>
        </w:numPr>
        <w:spacing w:after="160" w:line="276" w:lineRule="auto"/>
        <w:contextualSpacing/>
        <w:jc w:val="both"/>
        <w:rPr>
          <w:color w:val="000000" w:themeColor="text1"/>
          <w:spacing w:val="2"/>
          <w:shd w:val="clear" w:color="auto" w:fill="FFFFFF"/>
        </w:rPr>
      </w:pPr>
      <w:r w:rsidRPr="00A27AAF">
        <w:rPr>
          <w:color w:val="000000" w:themeColor="text1"/>
          <w:spacing w:val="2"/>
          <w:shd w:val="clear" w:color="auto" w:fill="FFFFFF"/>
        </w:rPr>
        <w:t>Vengti masinio susibūrimo uždarose patalpose, daugiau būti gryname ore.</w:t>
      </w:r>
    </w:p>
    <w:p w14:paraId="1230D54C" w14:textId="77777777" w:rsidR="003A1ABA" w:rsidRPr="003A1ABA" w:rsidRDefault="003A1ABA" w:rsidP="00F01F83">
      <w:pPr>
        <w:pStyle w:val="Sraopastraipa"/>
        <w:numPr>
          <w:ilvl w:val="0"/>
          <w:numId w:val="26"/>
        </w:numPr>
        <w:spacing w:after="160" w:line="276" w:lineRule="auto"/>
        <w:contextualSpacing/>
        <w:jc w:val="both"/>
        <w:rPr>
          <w:color w:val="000000" w:themeColor="text1"/>
          <w:spacing w:val="2"/>
          <w:shd w:val="clear" w:color="auto" w:fill="FFFFFF"/>
        </w:rPr>
      </w:pPr>
      <w:r w:rsidRPr="00A27AAF">
        <w:rPr>
          <w:color w:val="000000" w:themeColor="text1"/>
          <w:spacing w:val="2"/>
          <w:shd w:val="clear" w:color="auto" w:fill="FFFFFF"/>
        </w:rPr>
        <w:t>Sąlytį su sergančiu tymais turėjusiems asmenims</w:t>
      </w:r>
      <w:r>
        <w:rPr>
          <w:color w:val="000000" w:themeColor="text1"/>
          <w:spacing w:val="2"/>
          <w:shd w:val="clear" w:color="auto" w:fill="FFFFFF"/>
        </w:rPr>
        <w:t xml:space="preserve">, </w:t>
      </w:r>
      <w:r w:rsidRPr="007C05F0">
        <w:rPr>
          <w:color w:val="000000" w:themeColor="text1"/>
          <w:spacing w:val="2"/>
          <w:shd w:val="clear" w:color="auto" w:fill="FFFFFF"/>
        </w:rPr>
        <w:t>įsivertin</w:t>
      </w:r>
      <w:r>
        <w:rPr>
          <w:color w:val="000000" w:themeColor="text1"/>
          <w:spacing w:val="2"/>
          <w:shd w:val="clear" w:color="auto" w:fill="FFFFFF"/>
        </w:rPr>
        <w:t>us</w:t>
      </w:r>
      <w:r w:rsidRPr="007C05F0">
        <w:rPr>
          <w:color w:val="000000" w:themeColor="text1"/>
          <w:spacing w:val="2"/>
          <w:shd w:val="clear" w:color="auto" w:fill="FFFFFF"/>
        </w:rPr>
        <w:t xml:space="preserve"> savo skiepijimų ar sirgimo būklę</w:t>
      </w:r>
      <w:r>
        <w:rPr>
          <w:color w:val="000000" w:themeColor="text1"/>
          <w:spacing w:val="2"/>
          <w:shd w:val="clear" w:color="auto" w:fill="FFFFFF"/>
        </w:rPr>
        <w:t>,</w:t>
      </w:r>
      <w:r w:rsidRPr="00A27AAF">
        <w:rPr>
          <w:color w:val="000000" w:themeColor="text1"/>
          <w:spacing w:val="2"/>
          <w:shd w:val="clear" w:color="auto" w:fill="FFFFFF"/>
        </w:rPr>
        <w:t xml:space="preserve"> rekomenduojama kreiptis į savo šeimos gydytoją ir </w:t>
      </w:r>
      <w:r w:rsidRPr="003A1ABA">
        <w:rPr>
          <w:rStyle w:val="Grietas"/>
          <w:b w:val="0"/>
          <w:color w:val="000000" w:themeColor="text1"/>
          <w:spacing w:val="2"/>
          <w:shd w:val="clear" w:color="auto" w:fill="FFFFFF"/>
        </w:rPr>
        <w:t>pasiskiepyti</w:t>
      </w:r>
      <w:r w:rsidRPr="003A1ABA">
        <w:rPr>
          <w:rStyle w:val="Grietas"/>
          <w:color w:val="000000" w:themeColor="text1"/>
          <w:spacing w:val="2"/>
          <w:shd w:val="clear" w:color="auto" w:fill="FFFFFF"/>
        </w:rPr>
        <w:t> </w:t>
      </w:r>
      <w:r w:rsidRPr="003A1ABA">
        <w:rPr>
          <w:color w:val="000000" w:themeColor="text1"/>
          <w:spacing w:val="2"/>
          <w:shd w:val="clear" w:color="auto" w:fill="FFFFFF"/>
        </w:rPr>
        <w:t xml:space="preserve">per 72 val. nuo sąlyčio. Nesuspėjus pasiskiepyti per nurodytą laikotarpį, būtina išlaukti visą inkubacinį laikotarpį (21 d.) ir pasiskiepyti, jeigu nesusergama. </w:t>
      </w:r>
    </w:p>
    <w:p w14:paraId="76738E09" w14:textId="77777777" w:rsidR="003A1ABA" w:rsidRPr="00BE220E" w:rsidRDefault="003A1ABA" w:rsidP="00F01F83">
      <w:pPr>
        <w:pStyle w:val="Sraopastraipa"/>
        <w:numPr>
          <w:ilvl w:val="0"/>
          <w:numId w:val="26"/>
        </w:numPr>
        <w:spacing w:line="276" w:lineRule="auto"/>
        <w:contextualSpacing/>
        <w:jc w:val="both"/>
        <w:rPr>
          <w:color w:val="000000" w:themeColor="text1"/>
          <w:spacing w:val="2"/>
          <w:shd w:val="clear" w:color="auto" w:fill="FFFFFF"/>
        </w:rPr>
      </w:pPr>
      <w:r w:rsidRPr="00BE220E">
        <w:rPr>
          <w:color w:val="000000" w:themeColor="text1"/>
          <w:spacing w:val="2"/>
          <w:shd w:val="clear" w:color="auto" w:fill="FFFFFF"/>
        </w:rPr>
        <w:t xml:space="preserve">Skiepytiems tik viena </w:t>
      </w:r>
      <w:r>
        <w:rPr>
          <w:color w:val="000000" w:themeColor="text1"/>
          <w:spacing w:val="2"/>
          <w:shd w:val="clear" w:color="auto" w:fill="FFFFFF"/>
        </w:rPr>
        <w:t xml:space="preserve">tymų </w:t>
      </w:r>
      <w:r w:rsidRPr="00BE220E">
        <w:rPr>
          <w:color w:val="000000" w:themeColor="text1"/>
          <w:spacing w:val="2"/>
          <w:shd w:val="clear" w:color="auto" w:fill="FFFFFF"/>
        </w:rPr>
        <w:t>vakcinos doze bei asmenims</w:t>
      </w:r>
      <w:r>
        <w:rPr>
          <w:color w:val="000000" w:themeColor="text1"/>
          <w:spacing w:val="2"/>
          <w:shd w:val="clear" w:color="auto" w:fill="FFFFFF"/>
        </w:rPr>
        <w:t>,</w:t>
      </w:r>
      <w:r w:rsidRPr="00BE220E">
        <w:rPr>
          <w:color w:val="000000" w:themeColor="text1"/>
          <w:spacing w:val="2"/>
          <w:shd w:val="clear" w:color="auto" w:fill="FFFFFF"/>
        </w:rPr>
        <w:t xml:space="preserve"> nežinantiems ar sirg</w:t>
      </w:r>
      <w:r>
        <w:rPr>
          <w:color w:val="000000" w:themeColor="text1"/>
          <w:spacing w:val="2"/>
          <w:shd w:val="clear" w:color="auto" w:fill="FFFFFF"/>
        </w:rPr>
        <w:t>ę</w:t>
      </w:r>
      <w:r w:rsidRPr="00BE220E">
        <w:rPr>
          <w:color w:val="000000" w:themeColor="text1"/>
          <w:spacing w:val="2"/>
          <w:shd w:val="clear" w:color="auto" w:fill="FFFFFF"/>
        </w:rPr>
        <w:t xml:space="preserve"> tymais</w:t>
      </w:r>
      <w:r>
        <w:rPr>
          <w:color w:val="000000" w:themeColor="text1"/>
          <w:spacing w:val="2"/>
          <w:shd w:val="clear" w:color="auto" w:fill="FFFFFF"/>
        </w:rPr>
        <w:t>,</w:t>
      </w:r>
      <w:r w:rsidRPr="00BE220E">
        <w:rPr>
          <w:color w:val="000000" w:themeColor="text1"/>
          <w:spacing w:val="2"/>
          <w:shd w:val="clear" w:color="auto" w:fill="FFFFFF"/>
        </w:rPr>
        <w:t xml:space="preserve"> rekomenduojama įsivertinti savo specifinį imunitetą prieš tymus, </w:t>
      </w:r>
      <w:proofErr w:type="spellStart"/>
      <w:r w:rsidRPr="00BE220E">
        <w:rPr>
          <w:color w:val="000000" w:themeColor="text1"/>
          <w:spacing w:val="2"/>
          <w:shd w:val="clear" w:color="auto" w:fill="FFFFFF"/>
        </w:rPr>
        <w:t>t.y</w:t>
      </w:r>
      <w:proofErr w:type="spellEnd"/>
      <w:r w:rsidRPr="00BE220E">
        <w:rPr>
          <w:color w:val="000000" w:themeColor="text1"/>
          <w:spacing w:val="2"/>
          <w:shd w:val="clear" w:color="auto" w:fill="FFFFFF"/>
        </w:rPr>
        <w:t xml:space="preserve">. atlikti kraujo ėminio serologinį tyrimą dėl tymų </w:t>
      </w:r>
      <w:proofErr w:type="spellStart"/>
      <w:r w:rsidRPr="00BE220E">
        <w:rPr>
          <w:color w:val="000000" w:themeColor="text1"/>
          <w:spacing w:val="2"/>
          <w:shd w:val="clear" w:color="auto" w:fill="FFFFFF"/>
        </w:rPr>
        <w:t>IgG</w:t>
      </w:r>
      <w:proofErr w:type="spellEnd"/>
      <w:r w:rsidRPr="00BE220E">
        <w:rPr>
          <w:color w:val="000000" w:themeColor="text1"/>
          <w:spacing w:val="2"/>
          <w:shd w:val="clear" w:color="auto" w:fill="FFFFFF"/>
        </w:rPr>
        <w:t xml:space="preserve"> antikūnų kiekio nustatymo.</w:t>
      </w:r>
    </w:p>
    <w:p w14:paraId="4F2F050E" w14:textId="77777777" w:rsidR="009C13E2" w:rsidRDefault="009C13E2" w:rsidP="009C13E2">
      <w:pPr>
        <w:pStyle w:val="Sraopastraipa"/>
        <w:spacing w:line="276" w:lineRule="auto"/>
        <w:jc w:val="both"/>
        <w:rPr>
          <w:color w:val="000000" w:themeColor="text1"/>
          <w:spacing w:val="2"/>
          <w:shd w:val="clear" w:color="auto" w:fill="FFFFFF"/>
        </w:rPr>
      </w:pPr>
    </w:p>
    <w:p w14:paraId="4A1CEFC5" w14:textId="359C7B32" w:rsidR="003A1ABA" w:rsidRDefault="003A1ABA" w:rsidP="00F01F83">
      <w:pPr>
        <w:pStyle w:val="Sraopastraipa"/>
        <w:spacing w:line="276" w:lineRule="auto"/>
        <w:jc w:val="both"/>
        <w:rPr>
          <w:color w:val="000000" w:themeColor="text1"/>
          <w:spacing w:val="2"/>
          <w:shd w:val="clear" w:color="auto" w:fill="FFFFFF"/>
        </w:rPr>
      </w:pPr>
      <w:r>
        <w:rPr>
          <w:color w:val="000000" w:themeColor="text1"/>
          <w:spacing w:val="2"/>
          <w:shd w:val="clear" w:color="auto" w:fill="FFFFFF"/>
        </w:rPr>
        <w:t xml:space="preserve"> </w:t>
      </w:r>
    </w:p>
    <w:p w14:paraId="53274630" w14:textId="77777777" w:rsidR="003A1ABA" w:rsidRPr="007C05F0" w:rsidRDefault="003A1ABA" w:rsidP="00F01F83">
      <w:pPr>
        <w:pStyle w:val="Sraopastraipa"/>
        <w:spacing w:line="276" w:lineRule="auto"/>
        <w:jc w:val="both"/>
        <w:rPr>
          <w:color w:val="000000" w:themeColor="text1"/>
          <w:spacing w:val="2"/>
          <w:shd w:val="clear" w:color="auto" w:fill="FFFFFF"/>
        </w:rPr>
      </w:pPr>
    </w:p>
    <w:p w14:paraId="283DE214" w14:textId="77777777" w:rsidR="00477330" w:rsidRPr="00BC155B" w:rsidRDefault="00477330" w:rsidP="009C13E2">
      <w:pPr>
        <w:tabs>
          <w:tab w:val="left" w:pos="1950"/>
          <w:tab w:val="right" w:pos="9639"/>
        </w:tabs>
        <w:suppressAutoHyphens/>
        <w:spacing w:line="276" w:lineRule="auto"/>
        <w:jc w:val="both"/>
        <w:rPr>
          <w:spacing w:val="2"/>
        </w:rPr>
      </w:pPr>
      <w:r w:rsidRPr="00BC155B">
        <w:rPr>
          <w:spacing w:val="2"/>
        </w:rPr>
        <w:t>Kontaktai žiniasklaidai</w:t>
      </w:r>
    </w:p>
    <w:p w14:paraId="283DE215" w14:textId="77777777" w:rsidR="00477330" w:rsidRPr="00BC155B" w:rsidRDefault="00477330" w:rsidP="009C13E2">
      <w:pPr>
        <w:tabs>
          <w:tab w:val="left" w:pos="1950"/>
          <w:tab w:val="right" w:pos="9639"/>
        </w:tabs>
        <w:suppressAutoHyphens/>
        <w:spacing w:line="276" w:lineRule="auto"/>
        <w:jc w:val="both"/>
        <w:rPr>
          <w:spacing w:val="2"/>
        </w:rPr>
      </w:pPr>
      <w:r w:rsidRPr="00BC155B">
        <w:rPr>
          <w:spacing w:val="2"/>
        </w:rPr>
        <w:t>Kristina Mikalauskienė</w:t>
      </w:r>
    </w:p>
    <w:p w14:paraId="283DE216" w14:textId="77777777" w:rsidR="00477330" w:rsidRPr="00BC155B" w:rsidRDefault="00477330">
      <w:pPr>
        <w:tabs>
          <w:tab w:val="left" w:pos="1950"/>
          <w:tab w:val="right" w:pos="9639"/>
        </w:tabs>
        <w:suppressAutoHyphens/>
        <w:spacing w:line="276" w:lineRule="auto"/>
        <w:jc w:val="both"/>
        <w:rPr>
          <w:spacing w:val="2"/>
        </w:rPr>
      </w:pPr>
      <w:r w:rsidRPr="00BC155B">
        <w:rPr>
          <w:spacing w:val="2"/>
        </w:rPr>
        <w:t xml:space="preserve">Tel. 8 37 33 16 </w:t>
      </w:r>
      <w:r w:rsidR="00BE67F4" w:rsidRPr="00BC155B">
        <w:rPr>
          <w:spacing w:val="2"/>
        </w:rPr>
        <w:t>84</w:t>
      </w:r>
      <w:r w:rsidRPr="00BC155B">
        <w:rPr>
          <w:spacing w:val="2"/>
        </w:rPr>
        <w:t xml:space="preserve">; 867653401 </w:t>
      </w:r>
    </w:p>
    <w:p w14:paraId="283DE217" w14:textId="77777777" w:rsidR="00477330" w:rsidRPr="00BC155B" w:rsidRDefault="00477330">
      <w:pPr>
        <w:tabs>
          <w:tab w:val="left" w:pos="1950"/>
          <w:tab w:val="right" w:pos="9639"/>
        </w:tabs>
        <w:suppressAutoHyphens/>
        <w:spacing w:line="276" w:lineRule="auto"/>
        <w:jc w:val="both"/>
        <w:rPr>
          <w:rStyle w:val="Hipersaitas"/>
          <w:color w:val="auto"/>
          <w:spacing w:val="2"/>
          <w:u w:val="none"/>
        </w:rPr>
      </w:pPr>
      <w:r w:rsidRPr="00BC155B">
        <w:rPr>
          <w:spacing w:val="2"/>
        </w:rPr>
        <w:t xml:space="preserve">El. p. </w:t>
      </w:r>
      <w:hyperlink r:id="rId10" w:history="1">
        <w:r w:rsidRPr="00BC155B">
          <w:rPr>
            <w:rStyle w:val="Hipersaitas"/>
            <w:color w:val="auto"/>
            <w:spacing w:val="2"/>
            <w:u w:val="none"/>
          </w:rPr>
          <w:t>kristina.mikalauskiene@nvsc.lt</w:t>
        </w:r>
      </w:hyperlink>
    </w:p>
    <w:p w14:paraId="283DE218" w14:textId="77777777" w:rsidR="00C126BD" w:rsidRPr="00BC155B" w:rsidRDefault="00C126BD">
      <w:pPr>
        <w:tabs>
          <w:tab w:val="left" w:pos="1950"/>
          <w:tab w:val="right" w:pos="9639"/>
        </w:tabs>
        <w:suppressAutoHyphens/>
        <w:spacing w:line="276" w:lineRule="auto"/>
        <w:ind w:firstLine="1247"/>
        <w:jc w:val="both"/>
        <w:rPr>
          <w:spacing w:val="2"/>
        </w:rPr>
      </w:pPr>
    </w:p>
    <w:p w14:paraId="283DE21A" w14:textId="77777777" w:rsidR="006D0FC9" w:rsidRPr="00BC155B" w:rsidRDefault="006D0FC9">
      <w:pPr>
        <w:tabs>
          <w:tab w:val="left" w:pos="1950"/>
          <w:tab w:val="right" w:pos="9639"/>
        </w:tabs>
        <w:suppressAutoHyphens/>
        <w:spacing w:line="276" w:lineRule="auto"/>
        <w:ind w:firstLine="1247"/>
        <w:jc w:val="both"/>
        <w:rPr>
          <w:spacing w:val="2"/>
        </w:rPr>
      </w:pPr>
    </w:p>
    <w:p w14:paraId="283DE21B" w14:textId="77777777" w:rsidR="00AF7630" w:rsidRPr="00BC155B" w:rsidRDefault="00AF7630">
      <w:pPr>
        <w:tabs>
          <w:tab w:val="left" w:pos="1950"/>
          <w:tab w:val="right" w:pos="9639"/>
        </w:tabs>
        <w:suppressAutoHyphens/>
        <w:spacing w:line="276" w:lineRule="auto"/>
        <w:jc w:val="both"/>
        <w:rPr>
          <w:spacing w:val="2"/>
        </w:rPr>
      </w:pPr>
      <w:r w:rsidRPr="00BC155B">
        <w:rPr>
          <w:spacing w:val="2"/>
        </w:rPr>
        <w:t>Vidaus administravimo skyriaus vedėja</w:t>
      </w:r>
      <w:r w:rsidR="00C126BD" w:rsidRPr="00BC155B">
        <w:rPr>
          <w:spacing w:val="2"/>
        </w:rPr>
        <w:tab/>
      </w:r>
      <w:r w:rsidRPr="00BC155B">
        <w:rPr>
          <w:spacing w:val="2"/>
        </w:rPr>
        <w:t xml:space="preserve">Sonata </w:t>
      </w:r>
      <w:proofErr w:type="spellStart"/>
      <w:r w:rsidRPr="00BC155B">
        <w:rPr>
          <w:spacing w:val="2"/>
        </w:rPr>
        <w:t>Kunickienė</w:t>
      </w:r>
      <w:proofErr w:type="spellEnd"/>
    </w:p>
    <w:p w14:paraId="283DE21C" w14:textId="77777777" w:rsidR="00C126BD" w:rsidRPr="00BC155B" w:rsidRDefault="00C126BD">
      <w:pPr>
        <w:tabs>
          <w:tab w:val="left" w:pos="1950"/>
          <w:tab w:val="right" w:pos="9639"/>
        </w:tabs>
        <w:suppressAutoHyphens/>
        <w:spacing w:line="276" w:lineRule="auto"/>
        <w:ind w:firstLine="1247"/>
        <w:jc w:val="both"/>
        <w:rPr>
          <w:spacing w:val="2"/>
        </w:rPr>
      </w:pPr>
    </w:p>
    <w:p w14:paraId="283DE22C" w14:textId="61C12042" w:rsidR="006D0FC9" w:rsidRPr="00BC155B" w:rsidRDefault="006D0FC9">
      <w:pPr>
        <w:tabs>
          <w:tab w:val="left" w:pos="1950"/>
          <w:tab w:val="right" w:pos="9639"/>
        </w:tabs>
        <w:suppressAutoHyphens/>
        <w:spacing w:line="276" w:lineRule="auto"/>
        <w:ind w:firstLine="1247"/>
        <w:jc w:val="both"/>
      </w:pPr>
    </w:p>
    <w:p w14:paraId="2A8E08EC" w14:textId="25F8FC95" w:rsidR="00BC155B" w:rsidRDefault="00BC155B" w:rsidP="00BC155B">
      <w:pPr>
        <w:tabs>
          <w:tab w:val="left" w:pos="1950"/>
          <w:tab w:val="right" w:pos="9639"/>
        </w:tabs>
        <w:suppressAutoHyphens/>
        <w:spacing w:line="276" w:lineRule="auto"/>
        <w:ind w:firstLine="1247"/>
        <w:jc w:val="both"/>
      </w:pPr>
    </w:p>
    <w:p w14:paraId="5BFEB878" w14:textId="55F7B35A" w:rsidR="00BC155B" w:rsidRDefault="00BC155B" w:rsidP="00BC155B">
      <w:pPr>
        <w:tabs>
          <w:tab w:val="left" w:pos="1950"/>
          <w:tab w:val="right" w:pos="9639"/>
        </w:tabs>
        <w:suppressAutoHyphens/>
        <w:spacing w:line="276" w:lineRule="auto"/>
        <w:ind w:firstLine="1247"/>
        <w:jc w:val="both"/>
      </w:pPr>
    </w:p>
    <w:p w14:paraId="6F444652" w14:textId="294AB3DF" w:rsidR="00BC155B" w:rsidRDefault="00BC155B" w:rsidP="00BC155B">
      <w:pPr>
        <w:tabs>
          <w:tab w:val="left" w:pos="1950"/>
          <w:tab w:val="right" w:pos="9639"/>
        </w:tabs>
        <w:suppressAutoHyphens/>
        <w:spacing w:line="276" w:lineRule="auto"/>
        <w:ind w:firstLine="1247"/>
        <w:jc w:val="both"/>
      </w:pPr>
    </w:p>
    <w:p w14:paraId="31E3440F" w14:textId="76B6C950" w:rsidR="00BC155B" w:rsidRDefault="00BC155B" w:rsidP="00BC155B">
      <w:pPr>
        <w:tabs>
          <w:tab w:val="left" w:pos="1950"/>
          <w:tab w:val="right" w:pos="9639"/>
        </w:tabs>
        <w:suppressAutoHyphens/>
        <w:spacing w:line="276" w:lineRule="auto"/>
        <w:ind w:firstLine="1247"/>
        <w:jc w:val="both"/>
      </w:pPr>
    </w:p>
    <w:p w14:paraId="7555532B" w14:textId="65648172" w:rsidR="00BC155B" w:rsidRDefault="00BC155B" w:rsidP="00BC155B">
      <w:pPr>
        <w:tabs>
          <w:tab w:val="left" w:pos="1950"/>
          <w:tab w:val="right" w:pos="9639"/>
        </w:tabs>
        <w:suppressAutoHyphens/>
        <w:spacing w:line="276" w:lineRule="auto"/>
        <w:ind w:firstLine="1247"/>
        <w:jc w:val="both"/>
      </w:pPr>
    </w:p>
    <w:p w14:paraId="5BC6D0BF" w14:textId="75432386" w:rsidR="00BC155B" w:rsidRDefault="00BC155B" w:rsidP="00BC155B">
      <w:pPr>
        <w:tabs>
          <w:tab w:val="left" w:pos="1950"/>
          <w:tab w:val="right" w:pos="9639"/>
        </w:tabs>
        <w:suppressAutoHyphens/>
        <w:spacing w:line="276" w:lineRule="auto"/>
        <w:ind w:firstLine="1247"/>
        <w:jc w:val="both"/>
      </w:pPr>
    </w:p>
    <w:p w14:paraId="2BB6BA5A" w14:textId="1C17CD1D" w:rsidR="00BC155B" w:rsidRDefault="00BC155B" w:rsidP="00BC155B">
      <w:pPr>
        <w:tabs>
          <w:tab w:val="left" w:pos="1950"/>
          <w:tab w:val="right" w:pos="9639"/>
        </w:tabs>
        <w:suppressAutoHyphens/>
        <w:spacing w:line="276" w:lineRule="auto"/>
        <w:ind w:firstLine="1247"/>
        <w:jc w:val="both"/>
      </w:pPr>
    </w:p>
    <w:p w14:paraId="5C05B7AD" w14:textId="626460C8" w:rsidR="00BC155B" w:rsidRDefault="00BC155B" w:rsidP="00BC155B">
      <w:pPr>
        <w:tabs>
          <w:tab w:val="left" w:pos="1950"/>
          <w:tab w:val="right" w:pos="9639"/>
        </w:tabs>
        <w:suppressAutoHyphens/>
        <w:spacing w:line="276" w:lineRule="auto"/>
        <w:ind w:firstLine="1247"/>
        <w:jc w:val="both"/>
      </w:pPr>
    </w:p>
    <w:p w14:paraId="3FE1B8F0" w14:textId="5180B8B0" w:rsidR="00BC155B" w:rsidRDefault="00BC155B" w:rsidP="00BC155B">
      <w:pPr>
        <w:tabs>
          <w:tab w:val="left" w:pos="1950"/>
          <w:tab w:val="right" w:pos="9639"/>
        </w:tabs>
        <w:suppressAutoHyphens/>
        <w:spacing w:line="276" w:lineRule="auto"/>
        <w:ind w:firstLine="1247"/>
        <w:jc w:val="both"/>
      </w:pPr>
    </w:p>
    <w:p w14:paraId="283DE22D" w14:textId="71D4D677" w:rsidR="00477330" w:rsidRPr="00BC155B" w:rsidRDefault="00A11B12" w:rsidP="00BC155B">
      <w:pPr>
        <w:tabs>
          <w:tab w:val="left" w:pos="1950"/>
          <w:tab w:val="right" w:pos="9639"/>
        </w:tabs>
        <w:suppressAutoHyphens/>
        <w:spacing w:line="276" w:lineRule="auto"/>
        <w:jc w:val="both"/>
      </w:pPr>
      <w:r w:rsidRPr="00BC155B">
        <w:t>Orina Ivanauskienė</w:t>
      </w:r>
      <w:r w:rsidR="00477330" w:rsidRPr="00BC155B">
        <w:t xml:space="preserve">, tel. (8 37) 33 16 77, el. p. </w:t>
      </w:r>
      <w:r w:rsidRPr="00BC155B">
        <w:t>orina.ivanauskiene</w:t>
      </w:r>
      <w:r w:rsidR="00477330" w:rsidRPr="00BC155B">
        <w:t>@nvsc.lt</w:t>
      </w:r>
    </w:p>
    <w:p w14:paraId="283DE22E" w14:textId="77777777" w:rsidR="00B119CB" w:rsidRPr="00613627" w:rsidRDefault="00CE27DE" w:rsidP="00163BFE">
      <w:pPr>
        <w:tabs>
          <w:tab w:val="left" w:pos="1950"/>
          <w:tab w:val="right" w:pos="9639"/>
        </w:tabs>
        <w:suppressAutoHyphens/>
        <w:jc w:val="right"/>
      </w:pPr>
      <w:r w:rsidRPr="00613627">
        <w:rPr>
          <w:noProof/>
        </w:rPr>
        <w:drawing>
          <wp:inline distT="0" distB="0" distL="0" distR="0" wp14:anchorId="283DE230" wp14:editId="283DE231">
            <wp:extent cx="1837824" cy="742950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073" cy="74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19CB" w:rsidRPr="00613627" w:rsidSect="00B57FCA">
      <w:pgSz w:w="11906" w:h="16838" w:code="9"/>
      <w:pgMar w:top="1134" w:right="851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EF1F7" w14:textId="77777777" w:rsidR="00C437FD" w:rsidRDefault="00C437FD" w:rsidP="00AF7630">
      <w:r>
        <w:separator/>
      </w:r>
    </w:p>
  </w:endnote>
  <w:endnote w:type="continuationSeparator" w:id="0">
    <w:p w14:paraId="2E6565A4" w14:textId="77777777" w:rsidR="00C437FD" w:rsidRDefault="00C437FD" w:rsidP="00AF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5" w:usb1="00000000" w:usb2="00000000" w:usb3="00000000" w:csb0="0000008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lagCondensed-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2DE071" w14:textId="77777777" w:rsidR="00C437FD" w:rsidRDefault="00C437FD" w:rsidP="00AF7630">
      <w:r>
        <w:separator/>
      </w:r>
    </w:p>
  </w:footnote>
  <w:footnote w:type="continuationSeparator" w:id="0">
    <w:p w14:paraId="0B35D11F" w14:textId="77777777" w:rsidR="00C437FD" w:rsidRDefault="00C437FD" w:rsidP="00AF7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5BAD"/>
    <w:multiLevelType w:val="hybridMultilevel"/>
    <w:tmpl w:val="A8A44798"/>
    <w:lvl w:ilvl="0" w:tplc="636A38E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212AD"/>
    <w:multiLevelType w:val="hybridMultilevel"/>
    <w:tmpl w:val="61BE2310"/>
    <w:lvl w:ilvl="0" w:tplc="636A38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5A2869"/>
    <w:multiLevelType w:val="hybridMultilevel"/>
    <w:tmpl w:val="05A6F4D0"/>
    <w:lvl w:ilvl="0" w:tplc="D97ACF28">
      <w:start w:val="1"/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B18DC"/>
    <w:multiLevelType w:val="hybridMultilevel"/>
    <w:tmpl w:val="B2924276"/>
    <w:lvl w:ilvl="0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1C7B06"/>
    <w:multiLevelType w:val="hybridMultilevel"/>
    <w:tmpl w:val="5A5CE88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E4CC6"/>
    <w:multiLevelType w:val="hybridMultilevel"/>
    <w:tmpl w:val="0F745B7A"/>
    <w:lvl w:ilvl="0" w:tplc="042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BD87F84"/>
    <w:multiLevelType w:val="hybridMultilevel"/>
    <w:tmpl w:val="6B38AEB4"/>
    <w:lvl w:ilvl="0" w:tplc="4BA8CD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4E9B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6CC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06DA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E6A0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8C19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CCA7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B69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720F0"/>
    <w:multiLevelType w:val="hybridMultilevel"/>
    <w:tmpl w:val="8BB2D34C"/>
    <w:lvl w:ilvl="0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9F3FD4"/>
    <w:multiLevelType w:val="hybridMultilevel"/>
    <w:tmpl w:val="E9A2A2EE"/>
    <w:lvl w:ilvl="0" w:tplc="0BE465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F444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E05B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A81E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9235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ACA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1696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3ED1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481C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0E42F4"/>
    <w:multiLevelType w:val="hybridMultilevel"/>
    <w:tmpl w:val="4B601424"/>
    <w:lvl w:ilvl="0" w:tplc="636A38E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BD9099F"/>
    <w:multiLevelType w:val="hybridMultilevel"/>
    <w:tmpl w:val="B9C448E6"/>
    <w:lvl w:ilvl="0" w:tplc="636A38E6">
      <w:numFmt w:val="bullet"/>
      <w:lvlText w:val="-"/>
      <w:lvlJc w:val="left"/>
      <w:pPr>
        <w:tabs>
          <w:tab w:val="num" w:pos="3924"/>
        </w:tabs>
        <w:ind w:left="392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7344"/>
        </w:tabs>
        <w:ind w:left="73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8064"/>
        </w:tabs>
        <w:ind w:left="8064" w:hanging="360"/>
      </w:pPr>
      <w:rPr>
        <w:rFonts w:ascii="Wingdings" w:hAnsi="Wingdings" w:hint="default"/>
      </w:rPr>
    </w:lvl>
  </w:abstractNum>
  <w:abstractNum w:abstractNumId="11" w15:restartNumberingAfterBreak="0">
    <w:nsid w:val="4DE637B6"/>
    <w:multiLevelType w:val="hybridMultilevel"/>
    <w:tmpl w:val="E834D4D4"/>
    <w:lvl w:ilvl="0" w:tplc="042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B06C60"/>
    <w:multiLevelType w:val="hybridMultilevel"/>
    <w:tmpl w:val="D3F8498A"/>
    <w:lvl w:ilvl="0" w:tplc="04270001">
      <w:start w:val="1"/>
      <w:numFmt w:val="bullet"/>
      <w:lvlText w:val=""/>
      <w:lvlJc w:val="left"/>
      <w:pPr>
        <w:ind w:left="196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68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40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12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84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56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28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00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727" w:hanging="360"/>
      </w:pPr>
      <w:rPr>
        <w:rFonts w:ascii="Wingdings" w:hAnsi="Wingdings" w:hint="default"/>
      </w:rPr>
    </w:lvl>
  </w:abstractNum>
  <w:abstractNum w:abstractNumId="13" w15:restartNumberingAfterBreak="0">
    <w:nsid w:val="539B28FA"/>
    <w:multiLevelType w:val="hybridMultilevel"/>
    <w:tmpl w:val="CA327E5C"/>
    <w:lvl w:ilvl="0" w:tplc="0427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42F0C"/>
    <w:multiLevelType w:val="hybridMultilevel"/>
    <w:tmpl w:val="4A949ABC"/>
    <w:lvl w:ilvl="0" w:tplc="4BA8CD14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5EF36CB2"/>
    <w:multiLevelType w:val="hybridMultilevel"/>
    <w:tmpl w:val="9BDA9BF0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D0D62"/>
    <w:multiLevelType w:val="hybridMultilevel"/>
    <w:tmpl w:val="1386574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010B6"/>
    <w:multiLevelType w:val="hybridMultilevel"/>
    <w:tmpl w:val="786C2FBC"/>
    <w:lvl w:ilvl="0" w:tplc="AC4667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E473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EAF4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48D6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B8EF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D2FA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262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1E0B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A0F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E1C1B"/>
    <w:multiLevelType w:val="hybridMultilevel"/>
    <w:tmpl w:val="E2D2116C"/>
    <w:lvl w:ilvl="0" w:tplc="4BA8CD1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7B96262"/>
    <w:multiLevelType w:val="hybridMultilevel"/>
    <w:tmpl w:val="37EEF98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373A23"/>
    <w:multiLevelType w:val="hybridMultilevel"/>
    <w:tmpl w:val="3E907916"/>
    <w:lvl w:ilvl="0" w:tplc="4BA8CD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D3724"/>
    <w:multiLevelType w:val="multilevel"/>
    <w:tmpl w:val="3BC20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44462F"/>
    <w:multiLevelType w:val="hybridMultilevel"/>
    <w:tmpl w:val="4E6C1BA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20956"/>
    <w:multiLevelType w:val="hybridMultilevel"/>
    <w:tmpl w:val="B10A4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435BE"/>
    <w:multiLevelType w:val="hybridMultilevel"/>
    <w:tmpl w:val="CFFEEBCE"/>
    <w:lvl w:ilvl="0" w:tplc="F35A65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6B4258"/>
    <w:multiLevelType w:val="hybridMultilevel"/>
    <w:tmpl w:val="FBD27446"/>
    <w:lvl w:ilvl="0" w:tplc="D97ACF28">
      <w:start w:val="1"/>
      <w:numFmt w:val="bullet"/>
      <w:lvlText w:val="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5"/>
  </w:num>
  <w:num w:numId="4">
    <w:abstractNumId w:val="13"/>
  </w:num>
  <w:num w:numId="5">
    <w:abstractNumId w:val="22"/>
  </w:num>
  <w:num w:numId="6">
    <w:abstractNumId w:val="21"/>
  </w:num>
  <w:num w:numId="7">
    <w:abstractNumId w:val="6"/>
  </w:num>
  <w:num w:numId="8">
    <w:abstractNumId w:val="17"/>
  </w:num>
  <w:num w:numId="9">
    <w:abstractNumId w:val="14"/>
  </w:num>
  <w:num w:numId="10">
    <w:abstractNumId w:val="8"/>
  </w:num>
  <w:num w:numId="11">
    <w:abstractNumId w:val="5"/>
  </w:num>
  <w:num w:numId="12">
    <w:abstractNumId w:val="18"/>
  </w:num>
  <w:num w:numId="13">
    <w:abstractNumId w:val="20"/>
  </w:num>
  <w:num w:numId="14">
    <w:abstractNumId w:val="7"/>
  </w:num>
  <w:num w:numId="15">
    <w:abstractNumId w:val="11"/>
  </w:num>
  <w:num w:numId="16">
    <w:abstractNumId w:val="3"/>
  </w:num>
  <w:num w:numId="17">
    <w:abstractNumId w:val="24"/>
  </w:num>
  <w:num w:numId="18">
    <w:abstractNumId w:val="16"/>
  </w:num>
  <w:num w:numId="19">
    <w:abstractNumId w:val="12"/>
  </w:num>
  <w:num w:numId="20">
    <w:abstractNumId w:val="25"/>
  </w:num>
  <w:num w:numId="21">
    <w:abstractNumId w:val="2"/>
  </w:num>
  <w:num w:numId="22">
    <w:abstractNumId w:val="9"/>
  </w:num>
  <w:num w:numId="23">
    <w:abstractNumId w:val="10"/>
  </w:num>
  <w:num w:numId="24">
    <w:abstractNumId w:val="0"/>
  </w:num>
  <w:num w:numId="25">
    <w:abstractNumId w:val="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64F"/>
    <w:rsid w:val="0000084F"/>
    <w:rsid w:val="000053D2"/>
    <w:rsid w:val="000075F7"/>
    <w:rsid w:val="0001219B"/>
    <w:rsid w:val="00040552"/>
    <w:rsid w:val="000415DE"/>
    <w:rsid w:val="000457AF"/>
    <w:rsid w:val="00052C43"/>
    <w:rsid w:val="0005468C"/>
    <w:rsid w:val="000642A0"/>
    <w:rsid w:val="000673B9"/>
    <w:rsid w:val="000708E9"/>
    <w:rsid w:val="000724BC"/>
    <w:rsid w:val="00081A94"/>
    <w:rsid w:val="000823E5"/>
    <w:rsid w:val="00084043"/>
    <w:rsid w:val="0008497F"/>
    <w:rsid w:val="00095E5B"/>
    <w:rsid w:val="00097285"/>
    <w:rsid w:val="000A3932"/>
    <w:rsid w:val="000C09CE"/>
    <w:rsid w:val="000E6A29"/>
    <w:rsid w:val="001063FD"/>
    <w:rsid w:val="00123F97"/>
    <w:rsid w:val="00127BBF"/>
    <w:rsid w:val="00134770"/>
    <w:rsid w:val="001368D3"/>
    <w:rsid w:val="00137BD9"/>
    <w:rsid w:val="0014123E"/>
    <w:rsid w:val="00145098"/>
    <w:rsid w:val="0015422E"/>
    <w:rsid w:val="00157A0D"/>
    <w:rsid w:val="00163BFE"/>
    <w:rsid w:val="00171EAF"/>
    <w:rsid w:val="001A5228"/>
    <w:rsid w:val="001B1B05"/>
    <w:rsid w:val="001D737D"/>
    <w:rsid w:val="002316BB"/>
    <w:rsid w:val="002445B8"/>
    <w:rsid w:val="002530CE"/>
    <w:rsid w:val="002578C1"/>
    <w:rsid w:val="00263547"/>
    <w:rsid w:val="002672FC"/>
    <w:rsid w:val="002A25B6"/>
    <w:rsid w:val="002A7E30"/>
    <w:rsid w:val="002B2991"/>
    <w:rsid w:val="002B2A12"/>
    <w:rsid w:val="002C0019"/>
    <w:rsid w:val="00313128"/>
    <w:rsid w:val="0032106F"/>
    <w:rsid w:val="00343095"/>
    <w:rsid w:val="00346FC8"/>
    <w:rsid w:val="00353018"/>
    <w:rsid w:val="00357593"/>
    <w:rsid w:val="00357A98"/>
    <w:rsid w:val="00380D8E"/>
    <w:rsid w:val="003A1ABA"/>
    <w:rsid w:val="003B3A63"/>
    <w:rsid w:val="003C3BB3"/>
    <w:rsid w:val="003D59D7"/>
    <w:rsid w:val="003E32BB"/>
    <w:rsid w:val="003E5ED6"/>
    <w:rsid w:val="003F097F"/>
    <w:rsid w:val="00421E5C"/>
    <w:rsid w:val="00423512"/>
    <w:rsid w:val="004352F0"/>
    <w:rsid w:val="004362F1"/>
    <w:rsid w:val="00445070"/>
    <w:rsid w:val="004516BC"/>
    <w:rsid w:val="00453F5F"/>
    <w:rsid w:val="00477330"/>
    <w:rsid w:val="004D7421"/>
    <w:rsid w:val="004F1EFF"/>
    <w:rsid w:val="004F601D"/>
    <w:rsid w:val="0050183B"/>
    <w:rsid w:val="00505067"/>
    <w:rsid w:val="00511B89"/>
    <w:rsid w:val="00543C8D"/>
    <w:rsid w:val="0055121D"/>
    <w:rsid w:val="00557AB6"/>
    <w:rsid w:val="00561CBF"/>
    <w:rsid w:val="00563F61"/>
    <w:rsid w:val="0056407F"/>
    <w:rsid w:val="00570C58"/>
    <w:rsid w:val="005734A3"/>
    <w:rsid w:val="005779D0"/>
    <w:rsid w:val="00581E2E"/>
    <w:rsid w:val="00595DC2"/>
    <w:rsid w:val="005B5C25"/>
    <w:rsid w:val="005C254F"/>
    <w:rsid w:val="005D0400"/>
    <w:rsid w:val="005D1C3A"/>
    <w:rsid w:val="005E6308"/>
    <w:rsid w:val="005F1196"/>
    <w:rsid w:val="006006E5"/>
    <w:rsid w:val="00613627"/>
    <w:rsid w:val="00641436"/>
    <w:rsid w:val="00653EAB"/>
    <w:rsid w:val="00654618"/>
    <w:rsid w:val="00684EDC"/>
    <w:rsid w:val="006A20E9"/>
    <w:rsid w:val="006C3DB7"/>
    <w:rsid w:val="006D0FC9"/>
    <w:rsid w:val="006D3E66"/>
    <w:rsid w:val="006E1ADD"/>
    <w:rsid w:val="00703AAC"/>
    <w:rsid w:val="00720657"/>
    <w:rsid w:val="007230FF"/>
    <w:rsid w:val="007303E0"/>
    <w:rsid w:val="00742086"/>
    <w:rsid w:val="00744691"/>
    <w:rsid w:val="00744798"/>
    <w:rsid w:val="0075793B"/>
    <w:rsid w:val="0076441A"/>
    <w:rsid w:val="00775605"/>
    <w:rsid w:val="00786C28"/>
    <w:rsid w:val="007A1021"/>
    <w:rsid w:val="007C482E"/>
    <w:rsid w:val="007D4666"/>
    <w:rsid w:val="007D7176"/>
    <w:rsid w:val="007F3FCB"/>
    <w:rsid w:val="007F637C"/>
    <w:rsid w:val="00823415"/>
    <w:rsid w:val="00834FA8"/>
    <w:rsid w:val="00851EB5"/>
    <w:rsid w:val="00855DE1"/>
    <w:rsid w:val="008A1C7B"/>
    <w:rsid w:val="008B0724"/>
    <w:rsid w:val="008B1A28"/>
    <w:rsid w:val="008D56BE"/>
    <w:rsid w:val="008E3E24"/>
    <w:rsid w:val="008F16C5"/>
    <w:rsid w:val="00902478"/>
    <w:rsid w:val="0094611E"/>
    <w:rsid w:val="00956958"/>
    <w:rsid w:val="00961822"/>
    <w:rsid w:val="009C13E2"/>
    <w:rsid w:val="009D049F"/>
    <w:rsid w:val="009D482C"/>
    <w:rsid w:val="009D5280"/>
    <w:rsid w:val="009E0B9D"/>
    <w:rsid w:val="009F4A0B"/>
    <w:rsid w:val="00A11B12"/>
    <w:rsid w:val="00A21926"/>
    <w:rsid w:val="00A223F3"/>
    <w:rsid w:val="00A32138"/>
    <w:rsid w:val="00A34CB5"/>
    <w:rsid w:val="00A51332"/>
    <w:rsid w:val="00A7093B"/>
    <w:rsid w:val="00A73C74"/>
    <w:rsid w:val="00A744AB"/>
    <w:rsid w:val="00A74FC4"/>
    <w:rsid w:val="00A77476"/>
    <w:rsid w:val="00A921C2"/>
    <w:rsid w:val="00AA5CA6"/>
    <w:rsid w:val="00AD40BD"/>
    <w:rsid w:val="00AD5E87"/>
    <w:rsid w:val="00AF1E1E"/>
    <w:rsid w:val="00AF7630"/>
    <w:rsid w:val="00B119CB"/>
    <w:rsid w:val="00B57FCA"/>
    <w:rsid w:val="00B67EA0"/>
    <w:rsid w:val="00B75F6B"/>
    <w:rsid w:val="00B87CF2"/>
    <w:rsid w:val="00B97A7C"/>
    <w:rsid w:val="00BA2BBC"/>
    <w:rsid w:val="00BB2294"/>
    <w:rsid w:val="00BC155B"/>
    <w:rsid w:val="00BD0CEF"/>
    <w:rsid w:val="00BE0C24"/>
    <w:rsid w:val="00BE67F4"/>
    <w:rsid w:val="00BF62C1"/>
    <w:rsid w:val="00C01E9C"/>
    <w:rsid w:val="00C06489"/>
    <w:rsid w:val="00C07F0B"/>
    <w:rsid w:val="00C126BD"/>
    <w:rsid w:val="00C20ED5"/>
    <w:rsid w:val="00C21F21"/>
    <w:rsid w:val="00C357A0"/>
    <w:rsid w:val="00C437FD"/>
    <w:rsid w:val="00C74EEB"/>
    <w:rsid w:val="00C76220"/>
    <w:rsid w:val="00C777F0"/>
    <w:rsid w:val="00C84BAF"/>
    <w:rsid w:val="00C92AF3"/>
    <w:rsid w:val="00CA0370"/>
    <w:rsid w:val="00CA5BD3"/>
    <w:rsid w:val="00CB5D28"/>
    <w:rsid w:val="00CE02F4"/>
    <w:rsid w:val="00CE27DE"/>
    <w:rsid w:val="00CF6BD6"/>
    <w:rsid w:val="00D0164F"/>
    <w:rsid w:val="00D04685"/>
    <w:rsid w:val="00D1313C"/>
    <w:rsid w:val="00D2408B"/>
    <w:rsid w:val="00D51259"/>
    <w:rsid w:val="00D63705"/>
    <w:rsid w:val="00D957F0"/>
    <w:rsid w:val="00DA17E6"/>
    <w:rsid w:val="00DA4099"/>
    <w:rsid w:val="00DC54C5"/>
    <w:rsid w:val="00DD605C"/>
    <w:rsid w:val="00DE434B"/>
    <w:rsid w:val="00DE6FDB"/>
    <w:rsid w:val="00DE7DA5"/>
    <w:rsid w:val="00DF53EC"/>
    <w:rsid w:val="00E128E9"/>
    <w:rsid w:val="00E34144"/>
    <w:rsid w:val="00E43B6D"/>
    <w:rsid w:val="00E44F5E"/>
    <w:rsid w:val="00E62B26"/>
    <w:rsid w:val="00E845F7"/>
    <w:rsid w:val="00EA1B09"/>
    <w:rsid w:val="00EA30DD"/>
    <w:rsid w:val="00EA45CC"/>
    <w:rsid w:val="00EE0558"/>
    <w:rsid w:val="00EE5483"/>
    <w:rsid w:val="00F01F83"/>
    <w:rsid w:val="00F12B57"/>
    <w:rsid w:val="00F1511E"/>
    <w:rsid w:val="00F25376"/>
    <w:rsid w:val="00F31A13"/>
    <w:rsid w:val="00F40E07"/>
    <w:rsid w:val="00F461D3"/>
    <w:rsid w:val="00F561E2"/>
    <w:rsid w:val="00F70B27"/>
    <w:rsid w:val="00F72AB7"/>
    <w:rsid w:val="00F74648"/>
    <w:rsid w:val="00FB2697"/>
    <w:rsid w:val="00FC767E"/>
    <w:rsid w:val="00FE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3DE1F9"/>
  <w15:chartTrackingRefBased/>
  <w15:docId w15:val="{78F25984-6A34-453F-9793-FE42F98CF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D0164F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1368D3"/>
    <w:pPr>
      <w:keepNext/>
      <w:jc w:val="both"/>
      <w:outlineLvl w:val="0"/>
    </w:pPr>
    <w:rPr>
      <w:rFonts w:ascii="TIMESLT" w:hAnsi="TIMESLT"/>
      <w:b/>
      <w:szCs w:val="20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563F61"/>
    <w:rPr>
      <w:rFonts w:ascii="Tahoma" w:hAnsi="Tahoma" w:cs="Tahoma"/>
      <w:sz w:val="16"/>
      <w:szCs w:val="16"/>
    </w:rPr>
  </w:style>
  <w:style w:type="character" w:styleId="Hipersaitas">
    <w:name w:val="Hyperlink"/>
    <w:rsid w:val="009E0B9D"/>
    <w:rPr>
      <w:color w:val="0000FF"/>
      <w:u w:val="single"/>
    </w:rPr>
  </w:style>
  <w:style w:type="paragraph" w:customStyle="1" w:styleId="NormalWeb2">
    <w:name w:val="Normal (Web)2"/>
    <w:basedOn w:val="prastasis"/>
    <w:rsid w:val="00653EAB"/>
    <w:pPr>
      <w:spacing w:before="75" w:after="75" w:line="300" w:lineRule="atLeast"/>
      <w:ind w:left="75" w:right="75"/>
    </w:pPr>
    <w:rPr>
      <w:rFonts w:ascii="Trebuchet MS" w:hAnsi="Trebuchet MS"/>
      <w:sz w:val="20"/>
      <w:szCs w:val="20"/>
    </w:rPr>
  </w:style>
  <w:style w:type="paragraph" w:customStyle="1" w:styleId="prastasistinklapis">
    <w:name w:val="Įprastasis (tinklapis)"/>
    <w:basedOn w:val="prastasis"/>
    <w:rsid w:val="00511B89"/>
    <w:pPr>
      <w:spacing w:before="100" w:beforeAutospacing="1" w:after="100" w:afterAutospacing="1"/>
    </w:pPr>
  </w:style>
  <w:style w:type="character" w:styleId="Grietas">
    <w:name w:val="Strong"/>
    <w:uiPriority w:val="22"/>
    <w:qFormat/>
    <w:rsid w:val="00511B89"/>
    <w:rPr>
      <w:b/>
      <w:bCs/>
    </w:rPr>
  </w:style>
  <w:style w:type="character" w:styleId="Perirtashipersaitas">
    <w:name w:val="FollowedHyperlink"/>
    <w:rsid w:val="00851EB5"/>
    <w:rPr>
      <w:color w:val="800080"/>
      <w:u w:val="single"/>
    </w:rPr>
  </w:style>
  <w:style w:type="character" w:customStyle="1" w:styleId="Antrat1Diagrama">
    <w:name w:val="Antraštė 1 Diagrama"/>
    <w:link w:val="Antrat1"/>
    <w:uiPriority w:val="99"/>
    <w:rsid w:val="001368D3"/>
    <w:rPr>
      <w:rFonts w:ascii="TIMESLT" w:hAnsi="TIMESLT"/>
      <w:b/>
      <w:sz w:val="24"/>
      <w:lang w:eastAsia="en-US"/>
    </w:rPr>
  </w:style>
  <w:style w:type="paragraph" w:styleId="Betarp">
    <w:name w:val="No Spacing"/>
    <w:uiPriority w:val="99"/>
    <w:qFormat/>
    <w:rsid w:val="001368D3"/>
    <w:rPr>
      <w:rFonts w:ascii="Calibri" w:eastAsia="Calibri" w:hAnsi="Calibri"/>
      <w:sz w:val="22"/>
      <w:szCs w:val="22"/>
      <w:lang w:eastAsia="en-US"/>
    </w:rPr>
  </w:style>
  <w:style w:type="paragraph" w:styleId="Sraopastraipa">
    <w:name w:val="List Paragraph"/>
    <w:basedOn w:val="prastasis"/>
    <w:uiPriority w:val="34"/>
    <w:qFormat/>
    <w:rsid w:val="00A7093B"/>
    <w:pPr>
      <w:ind w:left="1296"/>
    </w:pPr>
  </w:style>
  <w:style w:type="paragraph" w:styleId="Antrats">
    <w:name w:val="header"/>
    <w:basedOn w:val="prastasis"/>
    <w:link w:val="AntratsDiagrama"/>
    <w:rsid w:val="00AF763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rsid w:val="00AF7630"/>
    <w:rPr>
      <w:sz w:val="24"/>
      <w:szCs w:val="24"/>
    </w:rPr>
  </w:style>
  <w:style w:type="paragraph" w:styleId="Porat">
    <w:name w:val="footer"/>
    <w:basedOn w:val="prastasis"/>
    <w:link w:val="PoratDiagrama"/>
    <w:rsid w:val="00AF763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AF7630"/>
    <w:rPr>
      <w:sz w:val="24"/>
      <w:szCs w:val="24"/>
    </w:rPr>
  </w:style>
  <w:style w:type="character" w:styleId="Neapdorotaspaminjimas">
    <w:name w:val="Unresolved Mention"/>
    <w:uiPriority w:val="99"/>
    <w:semiHidden/>
    <w:unhideWhenUsed/>
    <w:rsid w:val="00AA5CA6"/>
    <w:rPr>
      <w:color w:val="605E5C"/>
      <w:shd w:val="clear" w:color="auto" w:fill="E1DFDD"/>
    </w:rPr>
  </w:style>
  <w:style w:type="paragraph" w:customStyle="1" w:styleId="bodytext">
    <w:name w:val="bodytext"/>
    <w:basedOn w:val="prastasis"/>
    <w:rsid w:val="00A11B12"/>
    <w:pPr>
      <w:spacing w:before="100" w:beforeAutospacing="1" w:after="100" w:afterAutospacing="1"/>
    </w:pPr>
    <w:rPr>
      <w:lang w:val="en-GB" w:eastAsia="en-US"/>
    </w:rPr>
  </w:style>
  <w:style w:type="character" w:customStyle="1" w:styleId="fontstyle01">
    <w:name w:val="fontstyle01"/>
    <w:basedOn w:val="Numatytasispastraiposriftas"/>
    <w:rsid w:val="00A11B12"/>
    <w:rPr>
      <w:rFonts w:ascii="VerlagCondensed-Book" w:hAnsi="VerlagCondensed-Book" w:hint="default"/>
      <w:b w:val="0"/>
      <w:bCs w:val="0"/>
      <w:i w:val="0"/>
      <w:iCs w:val="0"/>
      <w:color w:val="000000"/>
      <w:sz w:val="30"/>
      <w:szCs w:val="30"/>
    </w:rPr>
  </w:style>
  <w:style w:type="character" w:styleId="Komentaronuoroda">
    <w:name w:val="annotation reference"/>
    <w:basedOn w:val="Numatytasispastraiposriftas"/>
    <w:rsid w:val="0076441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76441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76441A"/>
  </w:style>
  <w:style w:type="paragraph" w:styleId="Komentarotema">
    <w:name w:val="annotation subject"/>
    <w:basedOn w:val="Komentarotekstas"/>
    <w:next w:val="Komentarotekstas"/>
    <w:link w:val="KomentarotemaDiagrama"/>
    <w:rsid w:val="0076441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76441A"/>
    <w:rPr>
      <w:b/>
      <w:bCs/>
    </w:rPr>
  </w:style>
  <w:style w:type="character" w:styleId="Vietosrezervavimoenklotekstas">
    <w:name w:val="Placeholder Text"/>
    <w:basedOn w:val="Numatytasispastraiposriftas"/>
    <w:uiPriority w:val="99"/>
    <w:semiHidden/>
    <w:rsid w:val="00684EDC"/>
    <w:rPr>
      <w:color w:val="808080"/>
    </w:rPr>
  </w:style>
  <w:style w:type="paragraph" w:customStyle="1" w:styleId="Default">
    <w:name w:val="Default"/>
    <w:rsid w:val="00684E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taisymai">
    <w:name w:val="Revision"/>
    <w:hidden/>
    <w:uiPriority w:val="99"/>
    <w:semiHidden/>
    <w:rsid w:val="00684EDC"/>
    <w:rPr>
      <w:sz w:val="24"/>
      <w:szCs w:val="24"/>
    </w:rPr>
  </w:style>
  <w:style w:type="character" w:styleId="Emfaz">
    <w:name w:val="Emphasis"/>
    <w:basedOn w:val="Numatytasispastraiposriftas"/>
    <w:uiPriority w:val="20"/>
    <w:qFormat/>
    <w:rsid w:val="003A1A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4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kristina.mikalauskiene@nvsc.l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2CCD0-7C49-4769-AF8A-5AA416B6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2660</Words>
  <Characters>1517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Žiema dar nesiruošia trauktis</vt:lpstr>
      <vt:lpstr>Žiema dar nesiruošia trauktis</vt:lpstr>
    </vt:vector>
  </TitlesOfParts>
  <Company>Private</Company>
  <LinksUpToDate>false</LinksUpToDate>
  <CharactersWithSpaces>4169</CharactersWithSpaces>
  <SharedDoc>false</SharedDoc>
  <HLinks>
    <vt:vector size="6" baseType="variant">
      <vt:variant>
        <vt:i4>7340036</vt:i4>
      </vt:variant>
      <vt:variant>
        <vt:i4>3</vt:i4>
      </vt:variant>
      <vt:variant>
        <vt:i4>0</vt:i4>
      </vt:variant>
      <vt:variant>
        <vt:i4>5</vt:i4>
      </vt:variant>
      <vt:variant>
        <vt:lpwstr>mailto:kristina.mikalauskiene@nvsc.lt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Žiema dar nesiruošia trauktis</dc:title>
  <dc:creator>user</dc:creator>
  <cp:lastModifiedBy>Kristina Mikalauskienė</cp:lastModifiedBy>
  <cp:revision>4</cp:revision>
  <dcterms:created xsi:type="dcterms:W3CDTF">2019-03-25T12:02:00Z</dcterms:created>
  <dcterms:modified xsi:type="dcterms:W3CDTF">2019-03-27T08:31:00Z</dcterms:modified>
</cp:coreProperties>
</file>