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2F4" w:rsidRPr="00494D30" w:rsidRDefault="00EC62F4" w:rsidP="00EC62F4">
      <w:pPr>
        <w:spacing w:before="100" w:beforeAutospacing="1" w:after="100" w:afterAutospacing="1"/>
        <w:jc w:val="center"/>
        <w:rPr>
          <w:rFonts w:ascii="Times New Roman" w:hAnsi="Times New Roman" w:cs="Times New Roman"/>
          <w:b/>
          <w:sz w:val="24"/>
          <w:szCs w:val="24"/>
        </w:rPr>
      </w:pPr>
      <w:r w:rsidRPr="00494D30">
        <w:rPr>
          <w:rFonts w:ascii="Times New Roman" w:hAnsi="Times New Roman" w:cs="Times New Roman"/>
          <w:b/>
          <w:sz w:val="24"/>
          <w:szCs w:val="24"/>
        </w:rPr>
        <w:t>KAUNO MIESTO ŽALIAKALNIO VIETOS VEIKLOS GRUPĖ</w:t>
      </w:r>
    </w:p>
    <w:p w:rsidR="00EC62F4" w:rsidRPr="00494D30" w:rsidRDefault="00EC62F4" w:rsidP="00EC62F4">
      <w:pPr>
        <w:spacing w:before="100" w:beforeAutospacing="1" w:after="100" w:afterAutospacing="1"/>
        <w:jc w:val="center"/>
        <w:rPr>
          <w:rFonts w:ascii="Times New Roman" w:hAnsi="Times New Roman" w:cs="Times New Roman"/>
          <w:b/>
          <w:bCs/>
          <w:sz w:val="24"/>
          <w:szCs w:val="24"/>
        </w:rPr>
      </w:pPr>
    </w:p>
    <w:p w:rsidR="00EC62F4" w:rsidRPr="00494D30" w:rsidRDefault="00A72C6C" w:rsidP="00EC62F4">
      <w:pPr>
        <w:spacing w:before="100" w:beforeAutospacing="1" w:after="100" w:afterAutospacing="1"/>
        <w:jc w:val="center"/>
        <w:rPr>
          <w:rFonts w:ascii="Times New Roman" w:hAnsi="Times New Roman" w:cs="Times New Roman"/>
          <w:b/>
          <w:bCs/>
          <w:sz w:val="24"/>
          <w:szCs w:val="24"/>
        </w:rPr>
      </w:pPr>
      <w:r w:rsidRPr="00494D30">
        <w:rPr>
          <w:rFonts w:ascii="Times New Roman" w:hAnsi="Times New Roman" w:cs="Times New Roman"/>
          <w:b/>
          <w:bCs/>
          <w:sz w:val="24"/>
          <w:szCs w:val="24"/>
        </w:rPr>
        <w:t xml:space="preserve">VEIKLOS </w:t>
      </w:r>
      <w:r>
        <w:rPr>
          <w:rFonts w:ascii="Times New Roman" w:hAnsi="Times New Roman" w:cs="Times New Roman"/>
          <w:b/>
          <w:bCs/>
          <w:sz w:val="24"/>
          <w:szCs w:val="24"/>
        </w:rPr>
        <w:t>PLANAS</w:t>
      </w:r>
    </w:p>
    <w:p w:rsidR="00EC62F4" w:rsidRPr="00494D30" w:rsidRDefault="00EC62F4" w:rsidP="00EC62F4">
      <w:pPr>
        <w:spacing w:before="100" w:beforeAutospacing="1" w:after="100" w:afterAutospacing="1"/>
        <w:jc w:val="center"/>
        <w:rPr>
          <w:rFonts w:ascii="Times New Roman" w:hAnsi="Times New Roman" w:cs="Times New Roman"/>
          <w:b/>
          <w:sz w:val="24"/>
          <w:szCs w:val="24"/>
        </w:rPr>
      </w:pPr>
    </w:p>
    <w:p w:rsidR="00046A30" w:rsidRPr="00494D30" w:rsidRDefault="00A72C6C" w:rsidP="00EC62F4">
      <w:pPr>
        <w:rPr>
          <w:rFonts w:ascii="Times New Roman" w:hAnsi="Times New Roman" w:cs="Times New Roman"/>
          <w:b/>
          <w:sz w:val="24"/>
          <w:szCs w:val="24"/>
        </w:rPr>
      </w:pPr>
      <w:r>
        <w:rPr>
          <w:rFonts w:ascii="Times New Roman" w:hAnsi="Times New Roman" w:cs="Times New Roman"/>
          <w:b/>
          <w:sz w:val="24"/>
          <w:szCs w:val="24"/>
        </w:rPr>
        <w:t xml:space="preserve">1. Veiklos planas </w:t>
      </w:r>
      <w:r w:rsidR="00EC62F4" w:rsidRPr="00494D30">
        <w:rPr>
          <w:rFonts w:ascii="Times New Roman" w:hAnsi="Times New Roman" w:cs="Times New Roman"/>
          <w:b/>
          <w:sz w:val="24"/>
          <w:szCs w:val="24"/>
        </w:rPr>
        <w:t>teikiama</w:t>
      </w:r>
      <w:r w:rsidR="004C462C">
        <w:rPr>
          <w:rFonts w:ascii="Times New Roman" w:hAnsi="Times New Roman" w:cs="Times New Roman"/>
          <w:b/>
          <w:sz w:val="24"/>
          <w:szCs w:val="24"/>
        </w:rPr>
        <w:t xml:space="preserve">s </w:t>
      </w:r>
      <w:r w:rsidR="00D430B6">
        <w:rPr>
          <w:rFonts w:ascii="Times New Roman" w:hAnsi="Times New Roman" w:cs="Times New Roman"/>
          <w:b/>
          <w:sz w:val="24"/>
          <w:szCs w:val="24"/>
        </w:rPr>
        <w:t xml:space="preserve">už </w:t>
      </w:r>
      <w:r>
        <w:rPr>
          <w:rFonts w:ascii="Times New Roman" w:hAnsi="Times New Roman" w:cs="Times New Roman"/>
          <w:b/>
          <w:sz w:val="24"/>
          <w:szCs w:val="24"/>
        </w:rPr>
        <w:t>201</w:t>
      </w:r>
      <w:r w:rsidR="004C462C">
        <w:rPr>
          <w:rFonts w:ascii="Times New Roman" w:hAnsi="Times New Roman" w:cs="Times New Roman"/>
          <w:b/>
          <w:sz w:val="24"/>
          <w:szCs w:val="24"/>
        </w:rPr>
        <w:t>8</w:t>
      </w:r>
      <w:r w:rsidR="00EC62F4" w:rsidRPr="00494D30">
        <w:rPr>
          <w:rFonts w:ascii="Times New Roman" w:hAnsi="Times New Roman" w:cs="Times New Roman"/>
          <w:b/>
          <w:sz w:val="24"/>
          <w:szCs w:val="24"/>
        </w:rPr>
        <w:t xml:space="preserve"> met</w:t>
      </w:r>
      <w:r w:rsidR="00D430B6">
        <w:rPr>
          <w:rFonts w:ascii="Times New Roman" w:hAnsi="Times New Roman" w:cs="Times New Roman"/>
          <w:b/>
          <w:sz w:val="24"/>
          <w:szCs w:val="24"/>
        </w:rPr>
        <w:t>us</w:t>
      </w:r>
      <w:r w:rsidR="00EC62F4" w:rsidRPr="00494D30">
        <w:rPr>
          <w:rFonts w:ascii="Times New Roman" w:hAnsi="Times New Roman" w:cs="Times New Roman"/>
          <w:b/>
          <w:sz w:val="24"/>
          <w:szCs w:val="24"/>
        </w:rPr>
        <w:t>.</w:t>
      </w:r>
    </w:p>
    <w:p w:rsidR="00EC62F4" w:rsidRPr="00494D30" w:rsidRDefault="00EC62F4" w:rsidP="00EC62F4">
      <w:pPr>
        <w:rPr>
          <w:rFonts w:ascii="Times New Roman" w:hAnsi="Times New Roman" w:cs="Times New Roman"/>
          <w:b/>
          <w:sz w:val="24"/>
          <w:szCs w:val="24"/>
        </w:rPr>
      </w:pPr>
    </w:p>
    <w:p w:rsidR="00EC62F4" w:rsidRDefault="00EC62F4" w:rsidP="00EC62F4">
      <w:pPr>
        <w:rPr>
          <w:rFonts w:ascii="Times New Roman" w:hAnsi="Times New Roman" w:cs="Times New Roman"/>
          <w:b/>
          <w:sz w:val="24"/>
          <w:szCs w:val="24"/>
        </w:rPr>
      </w:pPr>
      <w:r w:rsidRPr="00494D30">
        <w:rPr>
          <w:rFonts w:ascii="Times New Roman" w:hAnsi="Times New Roman" w:cs="Times New Roman"/>
          <w:b/>
          <w:sz w:val="24"/>
          <w:szCs w:val="24"/>
        </w:rPr>
        <w:t xml:space="preserve">2. Informacija apie </w:t>
      </w:r>
      <w:r w:rsidR="00A72C6C">
        <w:rPr>
          <w:rFonts w:ascii="Times New Roman" w:hAnsi="Times New Roman" w:cs="Times New Roman"/>
          <w:b/>
          <w:sz w:val="24"/>
          <w:szCs w:val="24"/>
        </w:rPr>
        <w:t>numatomas įgyvendinti</w:t>
      </w:r>
      <w:r w:rsidR="008B3602">
        <w:rPr>
          <w:rFonts w:ascii="Times New Roman" w:hAnsi="Times New Roman" w:cs="Times New Roman"/>
          <w:b/>
          <w:sz w:val="24"/>
          <w:szCs w:val="24"/>
        </w:rPr>
        <w:t xml:space="preserve"> veiklas</w:t>
      </w:r>
    </w:p>
    <w:p w:rsidR="008B3602" w:rsidRDefault="008B3602" w:rsidP="00EC62F4">
      <w:pPr>
        <w:rPr>
          <w:rFonts w:ascii="Times New Roman" w:hAnsi="Times New Roman" w:cs="Times New Roman"/>
          <w:b/>
          <w:sz w:val="24"/>
          <w:szCs w:val="24"/>
        </w:rPr>
      </w:pPr>
      <w:r>
        <w:rPr>
          <w:rFonts w:ascii="Times New Roman" w:hAnsi="Times New Roman" w:cs="Times New Roman"/>
          <w:b/>
          <w:sz w:val="24"/>
          <w:szCs w:val="24"/>
        </w:rPr>
        <w:t xml:space="preserve">2.1. </w:t>
      </w:r>
      <w:r w:rsidRPr="00494D30">
        <w:rPr>
          <w:rFonts w:ascii="Times New Roman" w:hAnsi="Times New Roman" w:cs="Times New Roman"/>
          <w:b/>
          <w:sz w:val="24"/>
          <w:szCs w:val="24"/>
        </w:rPr>
        <w:t xml:space="preserve">Informacija apie </w:t>
      </w:r>
      <w:r>
        <w:rPr>
          <w:rFonts w:ascii="Times New Roman" w:hAnsi="Times New Roman" w:cs="Times New Roman"/>
          <w:b/>
          <w:sz w:val="24"/>
          <w:szCs w:val="24"/>
        </w:rPr>
        <w:t>numatomas įgyvendinti</w:t>
      </w:r>
      <w:r w:rsidRPr="00494D30">
        <w:rPr>
          <w:rFonts w:ascii="Times New Roman" w:hAnsi="Times New Roman" w:cs="Times New Roman"/>
          <w:b/>
          <w:sz w:val="24"/>
          <w:szCs w:val="24"/>
        </w:rPr>
        <w:t xml:space="preserve"> veiklas</w:t>
      </w:r>
      <w:r>
        <w:rPr>
          <w:rFonts w:ascii="Times New Roman" w:hAnsi="Times New Roman" w:cs="Times New Roman"/>
          <w:b/>
          <w:sz w:val="24"/>
          <w:szCs w:val="24"/>
        </w:rPr>
        <w:t>, susijusias su Kvietimu Nr. 1 teikti projektinius pasiūlymus:</w:t>
      </w:r>
    </w:p>
    <w:tbl>
      <w:tblPr>
        <w:tblStyle w:val="TableGrid"/>
        <w:tblW w:w="4874" w:type="pct"/>
        <w:tblLayout w:type="fixed"/>
        <w:tblLook w:val="04A0" w:firstRow="1" w:lastRow="0" w:firstColumn="1" w:lastColumn="0" w:noHBand="0" w:noVBand="1"/>
      </w:tblPr>
      <w:tblGrid>
        <w:gridCol w:w="1075"/>
        <w:gridCol w:w="2078"/>
        <w:gridCol w:w="1579"/>
        <w:gridCol w:w="4653"/>
      </w:tblGrid>
      <w:tr w:rsidR="008B3602" w:rsidRPr="00494D30" w:rsidTr="008B3602">
        <w:tc>
          <w:tcPr>
            <w:tcW w:w="573" w:type="pct"/>
          </w:tcPr>
          <w:p w:rsidR="008B3602" w:rsidRPr="00494D30" w:rsidRDefault="008B3602" w:rsidP="000F427F">
            <w:pPr>
              <w:jc w:val="center"/>
              <w:rPr>
                <w:rFonts w:ascii="Times New Roman" w:hAnsi="Times New Roman" w:cs="Times New Roman"/>
                <w:b/>
                <w:sz w:val="24"/>
                <w:szCs w:val="24"/>
              </w:rPr>
            </w:pPr>
            <w:bookmarkStart w:id="0" w:name="_Hlk506391774"/>
            <w:r w:rsidRPr="00494D30">
              <w:rPr>
                <w:rFonts w:ascii="Times New Roman" w:hAnsi="Times New Roman" w:cs="Times New Roman"/>
                <w:b/>
                <w:sz w:val="24"/>
                <w:szCs w:val="24"/>
              </w:rPr>
              <w:t>Veiklos</w:t>
            </w:r>
          </w:p>
          <w:p w:rsidR="008B3602" w:rsidRPr="00494D30" w:rsidRDefault="008B3602" w:rsidP="000F427F">
            <w:pPr>
              <w:jc w:val="center"/>
              <w:rPr>
                <w:rFonts w:ascii="Times New Roman" w:hAnsi="Times New Roman" w:cs="Times New Roman"/>
                <w:b/>
                <w:sz w:val="24"/>
                <w:szCs w:val="24"/>
              </w:rPr>
            </w:pPr>
            <w:r w:rsidRPr="00494D30">
              <w:rPr>
                <w:rFonts w:ascii="Times New Roman" w:hAnsi="Times New Roman" w:cs="Times New Roman"/>
                <w:b/>
                <w:sz w:val="24"/>
                <w:szCs w:val="24"/>
              </w:rPr>
              <w:t>Eil. Nr.</w:t>
            </w:r>
          </w:p>
        </w:tc>
        <w:tc>
          <w:tcPr>
            <w:tcW w:w="1107" w:type="pct"/>
          </w:tcPr>
          <w:p w:rsidR="008B3602" w:rsidRPr="00494D30" w:rsidRDefault="008B3602" w:rsidP="000F427F">
            <w:pPr>
              <w:jc w:val="center"/>
              <w:rPr>
                <w:rFonts w:ascii="Times New Roman" w:hAnsi="Times New Roman" w:cs="Times New Roman"/>
                <w:b/>
                <w:sz w:val="24"/>
                <w:szCs w:val="24"/>
              </w:rPr>
            </w:pPr>
            <w:r w:rsidRPr="00494D30">
              <w:rPr>
                <w:rFonts w:ascii="Times New Roman" w:hAnsi="Times New Roman" w:cs="Times New Roman"/>
                <w:b/>
                <w:sz w:val="24"/>
                <w:szCs w:val="24"/>
              </w:rPr>
              <w:t>Veiklos pavadinimas</w:t>
            </w:r>
          </w:p>
        </w:tc>
        <w:tc>
          <w:tcPr>
            <w:tcW w:w="841" w:type="pct"/>
          </w:tcPr>
          <w:p w:rsidR="008B3602" w:rsidRPr="00494D30" w:rsidRDefault="008B3602" w:rsidP="000F427F">
            <w:pPr>
              <w:jc w:val="center"/>
              <w:rPr>
                <w:rFonts w:ascii="Times New Roman" w:hAnsi="Times New Roman" w:cs="Times New Roman"/>
                <w:b/>
                <w:sz w:val="24"/>
                <w:szCs w:val="24"/>
              </w:rPr>
            </w:pPr>
            <w:r w:rsidRPr="00494D30">
              <w:rPr>
                <w:rFonts w:ascii="Times New Roman" w:hAnsi="Times New Roman" w:cs="Times New Roman"/>
                <w:b/>
                <w:sz w:val="24"/>
                <w:szCs w:val="24"/>
              </w:rPr>
              <w:t>Įvykdymo terminas</w:t>
            </w:r>
          </w:p>
        </w:tc>
        <w:tc>
          <w:tcPr>
            <w:tcW w:w="2479" w:type="pct"/>
          </w:tcPr>
          <w:p w:rsidR="008B3602" w:rsidRPr="00494D30" w:rsidRDefault="008B3602" w:rsidP="000F427F">
            <w:pPr>
              <w:jc w:val="center"/>
              <w:rPr>
                <w:rFonts w:ascii="Times New Roman" w:hAnsi="Times New Roman" w:cs="Times New Roman"/>
                <w:b/>
                <w:sz w:val="24"/>
                <w:szCs w:val="24"/>
              </w:rPr>
            </w:pPr>
            <w:r w:rsidRPr="00494D30">
              <w:rPr>
                <w:rFonts w:ascii="Times New Roman" w:hAnsi="Times New Roman" w:cs="Times New Roman"/>
                <w:b/>
                <w:sz w:val="24"/>
                <w:szCs w:val="24"/>
              </w:rPr>
              <w:t>Pastabos</w:t>
            </w:r>
          </w:p>
        </w:tc>
      </w:tr>
      <w:bookmarkEnd w:id="0"/>
      <w:tr w:rsidR="008B3602" w:rsidRPr="00494D30" w:rsidTr="008B3602">
        <w:tc>
          <w:tcPr>
            <w:tcW w:w="573" w:type="pct"/>
          </w:tcPr>
          <w:p w:rsidR="008B3602" w:rsidRPr="00D430B6" w:rsidRDefault="008B3602" w:rsidP="008B3602">
            <w:pPr>
              <w:rPr>
                <w:rFonts w:ascii="Times New Roman" w:hAnsi="Times New Roman" w:cs="Times New Roman"/>
                <w:sz w:val="24"/>
                <w:szCs w:val="24"/>
              </w:rPr>
            </w:pPr>
            <w:r w:rsidRPr="00D430B6">
              <w:rPr>
                <w:rFonts w:ascii="Times New Roman" w:hAnsi="Times New Roman" w:cs="Times New Roman"/>
                <w:sz w:val="24"/>
                <w:szCs w:val="24"/>
              </w:rPr>
              <w:t>1.</w:t>
            </w:r>
          </w:p>
        </w:tc>
        <w:tc>
          <w:tcPr>
            <w:tcW w:w="1107" w:type="pct"/>
          </w:tcPr>
          <w:p w:rsidR="008B3602" w:rsidRDefault="008B3602" w:rsidP="00930EAD">
            <w:pPr>
              <w:jc w:val="both"/>
              <w:rPr>
                <w:rFonts w:ascii="Times New Roman" w:hAnsi="Times New Roman" w:cs="Times New Roman"/>
                <w:sz w:val="24"/>
                <w:szCs w:val="24"/>
              </w:rPr>
            </w:pPr>
            <w:r>
              <w:rPr>
                <w:rFonts w:ascii="Times New Roman" w:hAnsi="Times New Roman" w:cs="Times New Roman"/>
                <w:sz w:val="24"/>
                <w:szCs w:val="24"/>
              </w:rPr>
              <w:t>Mokymų v</w:t>
            </w:r>
            <w:r w:rsidRPr="00205B5E">
              <w:rPr>
                <w:rFonts w:ascii="Times New Roman" w:hAnsi="Times New Roman" w:cs="Times New Roman"/>
                <w:sz w:val="24"/>
                <w:szCs w:val="24"/>
              </w:rPr>
              <w:t>ie</w:t>
            </w:r>
            <w:r>
              <w:rPr>
                <w:rFonts w:ascii="Times New Roman" w:hAnsi="Times New Roman" w:cs="Times New Roman"/>
                <w:sz w:val="24"/>
                <w:szCs w:val="24"/>
              </w:rPr>
              <w:t xml:space="preserve">tos plėtros projektų </w:t>
            </w:r>
            <w:r w:rsidRPr="004C462C">
              <w:rPr>
                <w:rFonts w:ascii="Times New Roman" w:hAnsi="Times New Roman" w:cs="Times New Roman"/>
                <w:sz w:val="24"/>
                <w:szCs w:val="24"/>
                <w:u w:val="single"/>
              </w:rPr>
              <w:t>vykdytojams</w:t>
            </w:r>
            <w:r>
              <w:rPr>
                <w:rFonts w:ascii="Times New Roman" w:hAnsi="Times New Roman" w:cs="Times New Roman"/>
                <w:sz w:val="24"/>
                <w:szCs w:val="24"/>
              </w:rPr>
              <w:t xml:space="preserve"> pagal Kvietimą Nr. 1 organizavimas</w:t>
            </w:r>
          </w:p>
        </w:tc>
        <w:tc>
          <w:tcPr>
            <w:tcW w:w="841" w:type="pct"/>
          </w:tcPr>
          <w:p w:rsidR="008B3602" w:rsidRDefault="008B3602" w:rsidP="00930EAD">
            <w:pPr>
              <w:rPr>
                <w:rFonts w:ascii="Times New Roman" w:hAnsi="Times New Roman" w:cs="Times New Roman"/>
                <w:sz w:val="24"/>
                <w:szCs w:val="24"/>
              </w:rPr>
            </w:pPr>
            <w:r>
              <w:rPr>
                <w:rFonts w:ascii="Times New Roman" w:hAnsi="Times New Roman" w:cs="Times New Roman"/>
                <w:sz w:val="24"/>
                <w:szCs w:val="24"/>
              </w:rPr>
              <w:t>2018 04 27</w:t>
            </w:r>
          </w:p>
        </w:tc>
        <w:tc>
          <w:tcPr>
            <w:tcW w:w="2479" w:type="pct"/>
          </w:tcPr>
          <w:p w:rsidR="008B3602" w:rsidRPr="00205B5E" w:rsidRDefault="008B3602" w:rsidP="00930EAD">
            <w:pPr>
              <w:rPr>
                <w:rFonts w:ascii="Times New Roman" w:hAnsi="Times New Roman" w:cs="Times New Roman"/>
                <w:sz w:val="24"/>
                <w:szCs w:val="24"/>
              </w:rPr>
            </w:pPr>
            <w:r>
              <w:rPr>
                <w:rFonts w:ascii="Times New Roman" w:hAnsi="Times New Roman" w:cs="Times New Roman"/>
                <w:sz w:val="24"/>
                <w:szCs w:val="24"/>
              </w:rPr>
              <w:t>V</w:t>
            </w:r>
            <w:r w:rsidRPr="00205B5E">
              <w:rPr>
                <w:rFonts w:ascii="Times New Roman" w:hAnsi="Times New Roman" w:cs="Times New Roman"/>
                <w:sz w:val="24"/>
                <w:szCs w:val="24"/>
              </w:rPr>
              <w:t xml:space="preserve">ietos plėtros projektų </w:t>
            </w:r>
            <w:r>
              <w:rPr>
                <w:rFonts w:ascii="Times New Roman" w:hAnsi="Times New Roman" w:cs="Times New Roman"/>
                <w:sz w:val="24"/>
                <w:szCs w:val="24"/>
              </w:rPr>
              <w:t xml:space="preserve">sutarčių </w:t>
            </w:r>
            <w:r w:rsidRPr="00205B5E">
              <w:rPr>
                <w:rFonts w:ascii="Times New Roman" w:hAnsi="Times New Roman" w:cs="Times New Roman"/>
                <w:sz w:val="24"/>
                <w:szCs w:val="24"/>
              </w:rPr>
              <w:t xml:space="preserve">sudarymo </w:t>
            </w:r>
            <w:r>
              <w:rPr>
                <w:rFonts w:ascii="Times New Roman" w:hAnsi="Times New Roman" w:cs="Times New Roman"/>
                <w:sz w:val="24"/>
                <w:szCs w:val="24"/>
              </w:rPr>
              <w:t xml:space="preserve">(preliminari data 2018-03-15) </w:t>
            </w:r>
            <w:r w:rsidRPr="00205B5E">
              <w:rPr>
                <w:rFonts w:ascii="Times New Roman" w:hAnsi="Times New Roman" w:cs="Times New Roman"/>
                <w:sz w:val="24"/>
                <w:szCs w:val="24"/>
              </w:rPr>
              <w:t>iki 201</w:t>
            </w:r>
            <w:r>
              <w:rPr>
                <w:rFonts w:ascii="Times New Roman" w:hAnsi="Times New Roman" w:cs="Times New Roman"/>
                <w:sz w:val="24"/>
                <w:szCs w:val="24"/>
              </w:rPr>
              <w:t>8-04-27</w:t>
            </w:r>
            <w:r w:rsidRPr="00205B5E">
              <w:rPr>
                <w:rFonts w:ascii="Times New Roman" w:hAnsi="Times New Roman" w:cs="Times New Roman"/>
                <w:sz w:val="24"/>
                <w:szCs w:val="24"/>
              </w:rPr>
              <w:t xml:space="preserve"> organizuojami mokymai vietos plėtros projektų vykdytojams, siekiant suteikti žinias ir gebėjimus būtinus užtikrinti tinkamą strategijos veiksmų įgyvendinimą. </w:t>
            </w:r>
          </w:p>
          <w:p w:rsidR="008B3602" w:rsidRPr="00205B5E" w:rsidRDefault="008B3602" w:rsidP="00930EAD">
            <w:pPr>
              <w:rPr>
                <w:rFonts w:ascii="Times New Roman" w:hAnsi="Times New Roman" w:cs="Times New Roman"/>
                <w:sz w:val="24"/>
                <w:szCs w:val="24"/>
              </w:rPr>
            </w:pPr>
            <w:r w:rsidRPr="00205B5E">
              <w:rPr>
                <w:rFonts w:ascii="Times New Roman" w:hAnsi="Times New Roman" w:cs="Times New Roman"/>
                <w:sz w:val="24"/>
                <w:szCs w:val="24"/>
              </w:rPr>
              <w:t xml:space="preserve">Kiekviena dalyvių grupė mokoma pagal Mokymų programą, kurią sudaro 4 mokymų dalys po 4 akad. val. Vienos grupės bendra  mokymų trukmė </w:t>
            </w:r>
            <w:r w:rsidRPr="00205B5E">
              <w:rPr>
                <w:rFonts w:ascii="Times New Roman" w:hAnsi="Times New Roman" w:cs="Times New Roman"/>
                <w:sz w:val="24"/>
                <w:szCs w:val="24"/>
              </w:rPr>
              <w:sym w:font="Symbol" w:char="F02D"/>
            </w:r>
            <w:r w:rsidRPr="00205B5E">
              <w:rPr>
                <w:rFonts w:ascii="Times New Roman" w:hAnsi="Times New Roman" w:cs="Times New Roman"/>
                <w:sz w:val="24"/>
                <w:szCs w:val="24"/>
              </w:rPr>
              <w:t xml:space="preserve"> 16 akad. val. Mokymų programos turinį sudaro šios temos: „Projektų valdymo ypatumai“ (2 akad. val.), „Ataskaitų teikimas“ (2 akad. val.), „Mokėjimo prašymų teikimo aspektai“ (4 akad. val.), „Projektų apskaitos ir finansų valdymo aspektai“ (4 akad. val.), „Viešųjų pirkimų vykdymo ypatumai“ (3 akad. val.), „Vietos plėtros strategijos įgyvendinimo Kauno mieste nuostatos“ (1 akad. val.).</w:t>
            </w:r>
          </w:p>
        </w:tc>
      </w:tr>
    </w:tbl>
    <w:p w:rsidR="008B3602" w:rsidRDefault="008B3602" w:rsidP="008B3602">
      <w:pPr>
        <w:rPr>
          <w:rFonts w:ascii="Times New Roman" w:hAnsi="Times New Roman" w:cs="Times New Roman"/>
          <w:b/>
          <w:sz w:val="24"/>
          <w:szCs w:val="24"/>
        </w:rPr>
      </w:pPr>
    </w:p>
    <w:p w:rsidR="008B3602" w:rsidRPr="00494D30" w:rsidRDefault="008B3602" w:rsidP="00EC62F4">
      <w:pPr>
        <w:rPr>
          <w:rFonts w:ascii="Times New Roman" w:hAnsi="Times New Roman" w:cs="Times New Roman"/>
          <w:b/>
          <w:sz w:val="24"/>
          <w:szCs w:val="24"/>
        </w:rPr>
      </w:pPr>
      <w:bookmarkStart w:id="1" w:name="_Hlk506391672"/>
      <w:r>
        <w:rPr>
          <w:rFonts w:ascii="Times New Roman" w:hAnsi="Times New Roman" w:cs="Times New Roman"/>
          <w:b/>
          <w:sz w:val="24"/>
          <w:szCs w:val="24"/>
        </w:rPr>
        <w:t xml:space="preserve">2.2. </w:t>
      </w:r>
      <w:r w:rsidRPr="00494D30">
        <w:rPr>
          <w:rFonts w:ascii="Times New Roman" w:hAnsi="Times New Roman" w:cs="Times New Roman"/>
          <w:b/>
          <w:sz w:val="24"/>
          <w:szCs w:val="24"/>
        </w:rPr>
        <w:t xml:space="preserve">Informacija apie </w:t>
      </w:r>
      <w:r>
        <w:rPr>
          <w:rFonts w:ascii="Times New Roman" w:hAnsi="Times New Roman" w:cs="Times New Roman"/>
          <w:b/>
          <w:sz w:val="24"/>
          <w:szCs w:val="24"/>
        </w:rPr>
        <w:t>numatomas įgyvendinti</w:t>
      </w:r>
      <w:r w:rsidRPr="00494D30">
        <w:rPr>
          <w:rFonts w:ascii="Times New Roman" w:hAnsi="Times New Roman" w:cs="Times New Roman"/>
          <w:b/>
          <w:sz w:val="24"/>
          <w:szCs w:val="24"/>
        </w:rPr>
        <w:t xml:space="preserve"> veiklas</w:t>
      </w:r>
      <w:r>
        <w:rPr>
          <w:rFonts w:ascii="Times New Roman" w:hAnsi="Times New Roman" w:cs="Times New Roman"/>
          <w:b/>
          <w:sz w:val="24"/>
          <w:szCs w:val="24"/>
        </w:rPr>
        <w:t>, susijusias su Kvietimu Nr. 2 teikti projektinius pasiūlymus:</w:t>
      </w:r>
    </w:p>
    <w:tbl>
      <w:tblPr>
        <w:tblStyle w:val="TableGrid"/>
        <w:tblW w:w="4874" w:type="pct"/>
        <w:tblLayout w:type="fixed"/>
        <w:tblLook w:val="04A0" w:firstRow="1" w:lastRow="0" w:firstColumn="1" w:lastColumn="0" w:noHBand="0" w:noVBand="1"/>
      </w:tblPr>
      <w:tblGrid>
        <w:gridCol w:w="1075"/>
        <w:gridCol w:w="2078"/>
        <w:gridCol w:w="1579"/>
        <w:gridCol w:w="4653"/>
      </w:tblGrid>
      <w:tr w:rsidR="00EC62F4" w:rsidRPr="00494D30" w:rsidTr="008B3602">
        <w:tc>
          <w:tcPr>
            <w:tcW w:w="573" w:type="pct"/>
          </w:tcPr>
          <w:bookmarkEnd w:id="1"/>
          <w:p w:rsidR="00EC62F4" w:rsidRPr="00D430B6" w:rsidRDefault="00EC62F4" w:rsidP="00046A30">
            <w:pPr>
              <w:jc w:val="center"/>
              <w:rPr>
                <w:rFonts w:ascii="Times New Roman" w:hAnsi="Times New Roman" w:cs="Times New Roman"/>
                <w:sz w:val="24"/>
                <w:szCs w:val="24"/>
              </w:rPr>
            </w:pPr>
            <w:r w:rsidRPr="00D430B6">
              <w:rPr>
                <w:rFonts w:ascii="Times New Roman" w:hAnsi="Times New Roman" w:cs="Times New Roman"/>
                <w:sz w:val="24"/>
                <w:szCs w:val="24"/>
              </w:rPr>
              <w:t>Veiklos</w:t>
            </w:r>
          </w:p>
          <w:p w:rsidR="00EC62F4" w:rsidRPr="00D430B6" w:rsidRDefault="00EC62F4" w:rsidP="00046A30">
            <w:pPr>
              <w:jc w:val="center"/>
              <w:rPr>
                <w:rFonts w:ascii="Times New Roman" w:hAnsi="Times New Roman" w:cs="Times New Roman"/>
                <w:sz w:val="24"/>
                <w:szCs w:val="24"/>
              </w:rPr>
            </w:pPr>
            <w:r w:rsidRPr="00D430B6">
              <w:rPr>
                <w:rFonts w:ascii="Times New Roman" w:hAnsi="Times New Roman" w:cs="Times New Roman"/>
                <w:sz w:val="24"/>
                <w:szCs w:val="24"/>
              </w:rPr>
              <w:t>Eil. Nr.</w:t>
            </w:r>
          </w:p>
        </w:tc>
        <w:tc>
          <w:tcPr>
            <w:tcW w:w="1107" w:type="pct"/>
          </w:tcPr>
          <w:p w:rsidR="00EC62F4" w:rsidRPr="00494D30" w:rsidRDefault="00EC62F4" w:rsidP="00046A30">
            <w:pPr>
              <w:jc w:val="center"/>
              <w:rPr>
                <w:rFonts w:ascii="Times New Roman" w:hAnsi="Times New Roman" w:cs="Times New Roman"/>
                <w:b/>
                <w:sz w:val="24"/>
                <w:szCs w:val="24"/>
              </w:rPr>
            </w:pPr>
            <w:r w:rsidRPr="00494D30">
              <w:rPr>
                <w:rFonts w:ascii="Times New Roman" w:hAnsi="Times New Roman" w:cs="Times New Roman"/>
                <w:b/>
                <w:sz w:val="24"/>
                <w:szCs w:val="24"/>
              </w:rPr>
              <w:t>Veiklos pavadinimas</w:t>
            </w:r>
          </w:p>
        </w:tc>
        <w:tc>
          <w:tcPr>
            <w:tcW w:w="841" w:type="pct"/>
          </w:tcPr>
          <w:p w:rsidR="00EC62F4" w:rsidRPr="00494D30" w:rsidRDefault="00EC62F4" w:rsidP="00EC62F4">
            <w:pPr>
              <w:jc w:val="center"/>
              <w:rPr>
                <w:rFonts w:ascii="Times New Roman" w:hAnsi="Times New Roman" w:cs="Times New Roman"/>
                <w:b/>
                <w:sz w:val="24"/>
                <w:szCs w:val="24"/>
              </w:rPr>
            </w:pPr>
            <w:r w:rsidRPr="00494D30">
              <w:rPr>
                <w:rFonts w:ascii="Times New Roman" w:hAnsi="Times New Roman" w:cs="Times New Roman"/>
                <w:b/>
                <w:sz w:val="24"/>
                <w:szCs w:val="24"/>
              </w:rPr>
              <w:t>Įvykdymo terminas</w:t>
            </w:r>
          </w:p>
        </w:tc>
        <w:tc>
          <w:tcPr>
            <w:tcW w:w="2479" w:type="pct"/>
          </w:tcPr>
          <w:p w:rsidR="00EC62F4" w:rsidRPr="00494D30" w:rsidRDefault="00EC62F4" w:rsidP="00EC62F4">
            <w:pPr>
              <w:jc w:val="center"/>
              <w:rPr>
                <w:rFonts w:ascii="Times New Roman" w:hAnsi="Times New Roman" w:cs="Times New Roman"/>
                <w:b/>
                <w:sz w:val="24"/>
                <w:szCs w:val="24"/>
              </w:rPr>
            </w:pPr>
            <w:r w:rsidRPr="00494D30">
              <w:rPr>
                <w:rFonts w:ascii="Times New Roman" w:hAnsi="Times New Roman" w:cs="Times New Roman"/>
                <w:b/>
                <w:sz w:val="24"/>
                <w:szCs w:val="24"/>
              </w:rPr>
              <w:t>Pastabos</w:t>
            </w:r>
          </w:p>
        </w:tc>
      </w:tr>
      <w:tr w:rsidR="009D6B08" w:rsidRPr="00494D30" w:rsidTr="008B3602">
        <w:tc>
          <w:tcPr>
            <w:tcW w:w="573" w:type="pct"/>
          </w:tcPr>
          <w:p w:rsidR="009D6B08" w:rsidRPr="00D430B6" w:rsidRDefault="009D6B08" w:rsidP="00D430B6">
            <w:pPr>
              <w:pStyle w:val="ListParagraph"/>
              <w:numPr>
                <w:ilvl w:val="0"/>
                <w:numId w:val="1"/>
              </w:numPr>
              <w:ind w:left="0" w:firstLine="0"/>
              <w:jc w:val="center"/>
              <w:rPr>
                <w:rFonts w:ascii="Times New Roman" w:hAnsi="Times New Roman" w:cs="Times New Roman"/>
                <w:sz w:val="24"/>
                <w:szCs w:val="24"/>
              </w:rPr>
            </w:pPr>
          </w:p>
        </w:tc>
        <w:tc>
          <w:tcPr>
            <w:tcW w:w="1107" w:type="pct"/>
          </w:tcPr>
          <w:p w:rsidR="009D6B08" w:rsidRPr="009D6B08" w:rsidRDefault="009D6B08" w:rsidP="009D6B08">
            <w:pPr>
              <w:jc w:val="both"/>
              <w:rPr>
                <w:rFonts w:ascii="Times New Roman" w:hAnsi="Times New Roman" w:cs="Times New Roman"/>
                <w:sz w:val="24"/>
                <w:szCs w:val="24"/>
              </w:rPr>
            </w:pPr>
            <w:r>
              <w:rPr>
                <w:rFonts w:ascii="Times New Roman" w:hAnsi="Times New Roman" w:cs="Times New Roman"/>
                <w:sz w:val="24"/>
                <w:szCs w:val="24"/>
              </w:rPr>
              <w:t>Kvietimo</w:t>
            </w:r>
            <w:r w:rsidRPr="009D6B08">
              <w:rPr>
                <w:rFonts w:ascii="Times New Roman" w:hAnsi="Times New Roman" w:cs="Times New Roman"/>
                <w:sz w:val="24"/>
                <w:szCs w:val="24"/>
              </w:rPr>
              <w:t xml:space="preserve"> teikti vietos plėtros projektinius pasiūlymus </w:t>
            </w:r>
          </w:p>
          <w:p w:rsidR="009D6B08" w:rsidRPr="009D6B08" w:rsidRDefault="009D6B08" w:rsidP="004C462C">
            <w:pPr>
              <w:jc w:val="both"/>
              <w:rPr>
                <w:rFonts w:ascii="Times New Roman" w:hAnsi="Times New Roman" w:cs="Times New Roman"/>
                <w:sz w:val="24"/>
                <w:szCs w:val="24"/>
              </w:rPr>
            </w:pPr>
            <w:r w:rsidRPr="009D6B08">
              <w:rPr>
                <w:rFonts w:ascii="Times New Roman" w:hAnsi="Times New Roman" w:cs="Times New Roman"/>
                <w:sz w:val="24"/>
                <w:szCs w:val="24"/>
              </w:rPr>
              <w:t xml:space="preserve">Nr. </w:t>
            </w:r>
            <w:r w:rsidR="004C462C">
              <w:rPr>
                <w:rFonts w:ascii="Times New Roman" w:hAnsi="Times New Roman" w:cs="Times New Roman"/>
                <w:sz w:val="24"/>
                <w:szCs w:val="24"/>
              </w:rPr>
              <w:t>2</w:t>
            </w:r>
            <w:r>
              <w:rPr>
                <w:rFonts w:ascii="Times New Roman" w:hAnsi="Times New Roman" w:cs="Times New Roman"/>
                <w:sz w:val="24"/>
                <w:szCs w:val="24"/>
              </w:rPr>
              <w:t xml:space="preserve"> paskelbimas</w:t>
            </w:r>
          </w:p>
        </w:tc>
        <w:tc>
          <w:tcPr>
            <w:tcW w:w="841" w:type="pct"/>
          </w:tcPr>
          <w:p w:rsidR="009D6B08" w:rsidRDefault="009D6B08" w:rsidP="004C462C">
            <w:pPr>
              <w:rPr>
                <w:rFonts w:ascii="Times New Roman" w:hAnsi="Times New Roman" w:cs="Times New Roman"/>
                <w:sz w:val="24"/>
                <w:szCs w:val="24"/>
              </w:rPr>
            </w:pPr>
            <w:r>
              <w:rPr>
                <w:rFonts w:ascii="Times New Roman" w:hAnsi="Times New Roman" w:cs="Times New Roman"/>
                <w:sz w:val="24"/>
                <w:szCs w:val="24"/>
              </w:rPr>
              <w:t>201</w:t>
            </w:r>
            <w:r w:rsidR="004C462C">
              <w:rPr>
                <w:rFonts w:ascii="Times New Roman" w:hAnsi="Times New Roman" w:cs="Times New Roman"/>
                <w:sz w:val="24"/>
                <w:szCs w:val="24"/>
              </w:rPr>
              <w:t>8</w:t>
            </w:r>
            <w:r w:rsidR="008B3602">
              <w:rPr>
                <w:rFonts w:ascii="Times New Roman" w:hAnsi="Times New Roman" w:cs="Times New Roman"/>
                <w:sz w:val="24"/>
                <w:szCs w:val="24"/>
              </w:rPr>
              <w:t>-</w:t>
            </w:r>
            <w:r>
              <w:rPr>
                <w:rFonts w:ascii="Times New Roman" w:hAnsi="Times New Roman" w:cs="Times New Roman"/>
                <w:sz w:val="24"/>
                <w:szCs w:val="24"/>
              </w:rPr>
              <w:t>0</w:t>
            </w:r>
            <w:r w:rsidR="004C462C">
              <w:rPr>
                <w:rFonts w:ascii="Times New Roman" w:hAnsi="Times New Roman" w:cs="Times New Roman"/>
                <w:sz w:val="24"/>
                <w:szCs w:val="24"/>
              </w:rPr>
              <w:t>3</w:t>
            </w:r>
            <w:r w:rsidR="008B3602">
              <w:rPr>
                <w:rFonts w:ascii="Times New Roman" w:hAnsi="Times New Roman" w:cs="Times New Roman"/>
                <w:sz w:val="24"/>
                <w:szCs w:val="24"/>
              </w:rPr>
              <w:t>-</w:t>
            </w:r>
            <w:r w:rsidR="004C462C">
              <w:rPr>
                <w:rFonts w:ascii="Times New Roman" w:hAnsi="Times New Roman" w:cs="Times New Roman"/>
                <w:sz w:val="24"/>
                <w:szCs w:val="24"/>
              </w:rPr>
              <w:t>02</w:t>
            </w:r>
          </w:p>
        </w:tc>
        <w:tc>
          <w:tcPr>
            <w:tcW w:w="2479" w:type="pct"/>
          </w:tcPr>
          <w:p w:rsidR="00162C67" w:rsidRDefault="00162C67" w:rsidP="00162C67">
            <w:pPr>
              <w:rPr>
                <w:rFonts w:ascii="Times New Roman" w:hAnsi="Times New Roman" w:cs="Times New Roman"/>
                <w:sz w:val="24"/>
                <w:szCs w:val="24"/>
              </w:rPr>
            </w:pPr>
            <w:r>
              <w:rPr>
                <w:rFonts w:ascii="Times New Roman" w:hAnsi="Times New Roman" w:cs="Times New Roman"/>
                <w:sz w:val="24"/>
                <w:szCs w:val="24"/>
              </w:rPr>
              <w:t>K</w:t>
            </w:r>
            <w:r w:rsidRPr="00DD4D06">
              <w:rPr>
                <w:rFonts w:ascii="Times New Roman" w:hAnsi="Times New Roman" w:cs="Times New Roman"/>
                <w:sz w:val="24"/>
                <w:szCs w:val="24"/>
              </w:rPr>
              <w:t>vietimas dėl veiksmų Nr. 1.2.</w:t>
            </w:r>
            <w:r w:rsidR="004C462C">
              <w:rPr>
                <w:rFonts w:ascii="Times New Roman" w:hAnsi="Times New Roman" w:cs="Times New Roman"/>
                <w:sz w:val="24"/>
                <w:szCs w:val="24"/>
              </w:rPr>
              <w:t>4</w:t>
            </w:r>
            <w:r w:rsidRPr="00DD4D06">
              <w:rPr>
                <w:rFonts w:ascii="Times New Roman" w:hAnsi="Times New Roman" w:cs="Times New Roman"/>
                <w:sz w:val="24"/>
                <w:szCs w:val="24"/>
              </w:rPr>
              <w:t>., 1.3.</w:t>
            </w:r>
            <w:r w:rsidR="004C462C">
              <w:rPr>
                <w:rFonts w:ascii="Times New Roman" w:hAnsi="Times New Roman" w:cs="Times New Roman"/>
                <w:sz w:val="24"/>
                <w:szCs w:val="24"/>
              </w:rPr>
              <w:t>3</w:t>
            </w:r>
            <w:r w:rsidRPr="00DD4D06">
              <w:rPr>
                <w:rFonts w:ascii="Times New Roman" w:hAnsi="Times New Roman" w:cs="Times New Roman"/>
                <w:sz w:val="24"/>
                <w:szCs w:val="24"/>
              </w:rPr>
              <w:t>., 1.3.</w:t>
            </w:r>
            <w:r w:rsidR="004C462C">
              <w:rPr>
                <w:rFonts w:ascii="Times New Roman" w:hAnsi="Times New Roman" w:cs="Times New Roman"/>
                <w:sz w:val="24"/>
                <w:szCs w:val="24"/>
              </w:rPr>
              <w:t>4</w:t>
            </w:r>
            <w:r w:rsidRPr="00DD4D06">
              <w:rPr>
                <w:rFonts w:ascii="Times New Roman" w:hAnsi="Times New Roman" w:cs="Times New Roman"/>
                <w:sz w:val="24"/>
                <w:szCs w:val="24"/>
              </w:rPr>
              <w:t>. bus paskelbtas 201</w:t>
            </w:r>
            <w:r w:rsidR="004C462C">
              <w:rPr>
                <w:rFonts w:ascii="Times New Roman" w:hAnsi="Times New Roman" w:cs="Times New Roman"/>
                <w:sz w:val="24"/>
                <w:szCs w:val="24"/>
              </w:rPr>
              <w:t>8</w:t>
            </w:r>
            <w:r w:rsidRPr="00DD4D06">
              <w:rPr>
                <w:rFonts w:ascii="Times New Roman" w:hAnsi="Times New Roman" w:cs="Times New Roman"/>
                <w:sz w:val="24"/>
                <w:szCs w:val="24"/>
              </w:rPr>
              <w:t xml:space="preserve"> m. </w:t>
            </w:r>
            <w:r w:rsidR="004C462C">
              <w:rPr>
                <w:rFonts w:ascii="Times New Roman" w:hAnsi="Times New Roman" w:cs="Times New Roman"/>
                <w:sz w:val="24"/>
                <w:szCs w:val="24"/>
              </w:rPr>
              <w:t>kovo</w:t>
            </w:r>
            <w:r w:rsidRPr="00DD4D06">
              <w:rPr>
                <w:rFonts w:ascii="Times New Roman" w:hAnsi="Times New Roman" w:cs="Times New Roman"/>
                <w:sz w:val="24"/>
                <w:szCs w:val="24"/>
              </w:rPr>
              <w:t xml:space="preserve"> </w:t>
            </w:r>
            <w:r w:rsidR="004C462C">
              <w:rPr>
                <w:rFonts w:ascii="Times New Roman" w:hAnsi="Times New Roman" w:cs="Times New Roman"/>
                <w:sz w:val="24"/>
                <w:szCs w:val="24"/>
              </w:rPr>
              <w:t>2</w:t>
            </w:r>
            <w:r w:rsidRPr="00DD4D06">
              <w:rPr>
                <w:rFonts w:ascii="Times New Roman" w:hAnsi="Times New Roman" w:cs="Times New Roman"/>
                <w:sz w:val="24"/>
                <w:szCs w:val="24"/>
              </w:rPr>
              <w:t xml:space="preserve"> d., projektinių pasiūlymų pateikimo terminas – 201</w:t>
            </w:r>
            <w:r w:rsidR="004C462C">
              <w:rPr>
                <w:rFonts w:ascii="Times New Roman" w:hAnsi="Times New Roman" w:cs="Times New Roman"/>
                <w:sz w:val="24"/>
                <w:szCs w:val="24"/>
              </w:rPr>
              <w:t>8</w:t>
            </w:r>
            <w:r w:rsidR="008B3602">
              <w:rPr>
                <w:rFonts w:ascii="Times New Roman" w:hAnsi="Times New Roman" w:cs="Times New Roman"/>
                <w:sz w:val="24"/>
                <w:szCs w:val="24"/>
              </w:rPr>
              <w:t>-04-04</w:t>
            </w:r>
            <w:r w:rsidRPr="00DD4D06">
              <w:rPr>
                <w:rFonts w:ascii="Times New Roman" w:hAnsi="Times New Roman" w:cs="Times New Roman"/>
                <w:sz w:val="24"/>
                <w:szCs w:val="24"/>
              </w:rPr>
              <w:t xml:space="preserve">. </w:t>
            </w:r>
          </w:p>
          <w:p w:rsidR="009D6B08" w:rsidRDefault="00162C67" w:rsidP="004C462C">
            <w:pPr>
              <w:rPr>
                <w:rFonts w:ascii="Times New Roman" w:hAnsi="Times New Roman" w:cs="Times New Roman"/>
                <w:sz w:val="24"/>
                <w:szCs w:val="24"/>
              </w:rPr>
            </w:pPr>
            <w:r w:rsidRPr="00DD4D06">
              <w:rPr>
                <w:rFonts w:ascii="Times New Roman" w:hAnsi="Times New Roman" w:cs="Times New Roman"/>
                <w:sz w:val="24"/>
                <w:szCs w:val="24"/>
              </w:rPr>
              <w:lastRenderedPageBreak/>
              <w:t xml:space="preserve">Pagal kvietimą numatoma projektams paskirstyti </w:t>
            </w:r>
            <w:r w:rsidR="004C462C">
              <w:rPr>
                <w:rFonts w:ascii="Times New Roman" w:hAnsi="Times New Roman" w:cs="Times New Roman"/>
                <w:sz w:val="24"/>
                <w:szCs w:val="24"/>
              </w:rPr>
              <w:t xml:space="preserve"> ES </w:t>
            </w:r>
            <w:r w:rsidRPr="00DD4D06">
              <w:rPr>
                <w:rFonts w:ascii="Times New Roman" w:hAnsi="Times New Roman" w:cs="Times New Roman"/>
                <w:sz w:val="24"/>
                <w:szCs w:val="24"/>
              </w:rPr>
              <w:t xml:space="preserve">finansavimo lėšų suma </w:t>
            </w:r>
            <w:r w:rsidRPr="00DD4D06">
              <w:rPr>
                <w:rFonts w:ascii="Times New Roman" w:hAnsi="Times New Roman" w:cs="Times New Roman"/>
                <w:sz w:val="24"/>
                <w:szCs w:val="24"/>
              </w:rPr>
              <w:sym w:font="Symbol" w:char="F02D"/>
            </w:r>
            <w:r>
              <w:rPr>
                <w:rFonts w:ascii="Times New Roman" w:hAnsi="Times New Roman" w:cs="Times New Roman"/>
                <w:sz w:val="24"/>
                <w:szCs w:val="24"/>
              </w:rPr>
              <w:t xml:space="preserve"> </w:t>
            </w:r>
            <w:r w:rsidR="004C462C">
              <w:rPr>
                <w:rFonts w:ascii="Times New Roman" w:hAnsi="Times New Roman" w:cs="Times New Roman"/>
                <w:sz w:val="24"/>
                <w:szCs w:val="24"/>
              </w:rPr>
              <w:t>226.799</w:t>
            </w:r>
            <w:r>
              <w:rPr>
                <w:rFonts w:ascii="Times New Roman" w:hAnsi="Times New Roman" w:cs="Times New Roman"/>
                <w:sz w:val="24"/>
                <w:szCs w:val="24"/>
              </w:rPr>
              <w:t xml:space="preserve"> eurai.</w:t>
            </w:r>
          </w:p>
        </w:tc>
      </w:tr>
      <w:tr w:rsidR="00205B5E" w:rsidRPr="00494D30" w:rsidTr="008B3602">
        <w:tc>
          <w:tcPr>
            <w:tcW w:w="573" w:type="pct"/>
          </w:tcPr>
          <w:p w:rsidR="00205B5E" w:rsidRPr="00D430B6" w:rsidRDefault="00205B5E" w:rsidP="00D430B6">
            <w:pPr>
              <w:pStyle w:val="ListParagraph"/>
              <w:numPr>
                <w:ilvl w:val="0"/>
                <w:numId w:val="1"/>
              </w:numPr>
              <w:ind w:left="0" w:firstLine="0"/>
              <w:jc w:val="center"/>
              <w:rPr>
                <w:rFonts w:ascii="Times New Roman" w:hAnsi="Times New Roman" w:cs="Times New Roman"/>
                <w:sz w:val="24"/>
                <w:szCs w:val="24"/>
              </w:rPr>
            </w:pPr>
          </w:p>
        </w:tc>
        <w:tc>
          <w:tcPr>
            <w:tcW w:w="1107" w:type="pct"/>
          </w:tcPr>
          <w:p w:rsidR="00205B5E" w:rsidRDefault="00205B5E" w:rsidP="00205B5E">
            <w:pPr>
              <w:jc w:val="both"/>
              <w:rPr>
                <w:rFonts w:ascii="Times New Roman" w:hAnsi="Times New Roman" w:cs="Times New Roman"/>
                <w:sz w:val="24"/>
                <w:szCs w:val="24"/>
              </w:rPr>
            </w:pPr>
            <w:r>
              <w:rPr>
                <w:rFonts w:ascii="Times New Roman" w:hAnsi="Times New Roman" w:cs="Times New Roman"/>
                <w:sz w:val="24"/>
                <w:szCs w:val="24"/>
              </w:rPr>
              <w:t>Mokymų v</w:t>
            </w:r>
            <w:r w:rsidRPr="00205B5E">
              <w:rPr>
                <w:rFonts w:ascii="Times New Roman" w:hAnsi="Times New Roman" w:cs="Times New Roman"/>
                <w:sz w:val="24"/>
                <w:szCs w:val="24"/>
              </w:rPr>
              <w:t>ietos</w:t>
            </w:r>
            <w:r>
              <w:rPr>
                <w:rFonts w:ascii="Times New Roman" w:hAnsi="Times New Roman" w:cs="Times New Roman"/>
                <w:sz w:val="24"/>
                <w:szCs w:val="24"/>
              </w:rPr>
              <w:t xml:space="preserve"> plėtros projektų </w:t>
            </w:r>
            <w:r w:rsidRPr="004C462C">
              <w:rPr>
                <w:rFonts w:ascii="Times New Roman" w:hAnsi="Times New Roman" w:cs="Times New Roman"/>
                <w:sz w:val="24"/>
                <w:szCs w:val="24"/>
                <w:u w:val="single"/>
              </w:rPr>
              <w:t>rengėjams</w:t>
            </w:r>
            <w:r>
              <w:rPr>
                <w:rFonts w:ascii="Times New Roman" w:hAnsi="Times New Roman" w:cs="Times New Roman"/>
                <w:sz w:val="24"/>
                <w:szCs w:val="24"/>
              </w:rPr>
              <w:t xml:space="preserve"> </w:t>
            </w:r>
            <w:r w:rsidR="004C462C">
              <w:rPr>
                <w:rFonts w:ascii="Times New Roman" w:hAnsi="Times New Roman" w:cs="Times New Roman"/>
                <w:sz w:val="24"/>
                <w:szCs w:val="24"/>
              </w:rPr>
              <w:t xml:space="preserve">pagal Kvietimą Nr. 2 </w:t>
            </w:r>
            <w:r>
              <w:rPr>
                <w:rFonts w:ascii="Times New Roman" w:hAnsi="Times New Roman" w:cs="Times New Roman"/>
                <w:sz w:val="24"/>
                <w:szCs w:val="24"/>
              </w:rPr>
              <w:t>organizavimas</w:t>
            </w:r>
          </w:p>
        </w:tc>
        <w:tc>
          <w:tcPr>
            <w:tcW w:w="841" w:type="pct"/>
          </w:tcPr>
          <w:p w:rsidR="00205B5E" w:rsidRDefault="004C462C" w:rsidP="004C462C">
            <w:pPr>
              <w:rPr>
                <w:rFonts w:ascii="Times New Roman" w:hAnsi="Times New Roman" w:cs="Times New Roman"/>
                <w:sz w:val="24"/>
                <w:szCs w:val="24"/>
              </w:rPr>
            </w:pPr>
            <w:r>
              <w:rPr>
                <w:rFonts w:ascii="Times New Roman" w:hAnsi="Times New Roman" w:cs="Times New Roman"/>
                <w:sz w:val="24"/>
                <w:szCs w:val="24"/>
              </w:rPr>
              <w:t>2018</w:t>
            </w:r>
            <w:r w:rsidR="008B3602">
              <w:rPr>
                <w:rFonts w:ascii="Times New Roman" w:hAnsi="Times New Roman" w:cs="Times New Roman"/>
                <w:sz w:val="24"/>
                <w:szCs w:val="24"/>
              </w:rPr>
              <w:t>-</w:t>
            </w:r>
            <w:r>
              <w:rPr>
                <w:rFonts w:ascii="Times New Roman" w:hAnsi="Times New Roman" w:cs="Times New Roman"/>
                <w:sz w:val="24"/>
                <w:szCs w:val="24"/>
              </w:rPr>
              <w:t>04</w:t>
            </w:r>
            <w:r w:rsidR="008B3602">
              <w:rPr>
                <w:rFonts w:ascii="Times New Roman" w:hAnsi="Times New Roman" w:cs="Times New Roman"/>
                <w:sz w:val="24"/>
                <w:szCs w:val="24"/>
              </w:rPr>
              <w:t>-</w:t>
            </w:r>
            <w:r w:rsidR="00205B5E">
              <w:rPr>
                <w:rFonts w:ascii="Times New Roman" w:hAnsi="Times New Roman" w:cs="Times New Roman"/>
                <w:sz w:val="24"/>
                <w:szCs w:val="24"/>
              </w:rPr>
              <w:t xml:space="preserve"> </w:t>
            </w:r>
            <w:r>
              <w:rPr>
                <w:rFonts w:ascii="Times New Roman" w:hAnsi="Times New Roman" w:cs="Times New Roman"/>
                <w:sz w:val="24"/>
                <w:szCs w:val="24"/>
              </w:rPr>
              <w:t>02</w:t>
            </w:r>
          </w:p>
        </w:tc>
        <w:tc>
          <w:tcPr>
            <w:tcW w:w="2479" w:type="pct"/>
          </w:tcPr>
          <w:p w:rsidR="00205B5E" w:rsidRDefault="00205B5E" w:rsidP="00205B5E">
            <w:pPr>
              <w:rPr>
                <w:rFonts w:ascii="Times New Roman" w:hAnsi="Times New Roman" w:cs="Times New Roman"/>
                <w:sz w:val="24"/>
                <w:szCs w:val="24"/>
              </w:rPr>
            </w:pPr>
            <w:r>
              <w:rPr>
                <w:rFonts w:ascii="Times New Roman" w:hAnsi="Times New Roman" w:cs="Times New Roman"/>
                <w:sz w:val="24"/>
                <w:szCs w:val="24"/>
              </w:rPr>
              <w:t>Nuo Kvietimo teikti projektinius pasiūlymus paskelbimo iki pasiūlymo pateikimo termino o</w:t>
            </w:r>
            <w:r w:rsidRPr="00205B5E">
              <w:rPr>
                <w:rFonts w:ascii="Times New Roman" w:hAnsi="Times New Roman" w:cs="Times New Roman"/>
                <w:sz w:val="24"/>
                <w:szCs w:val="24"/>
              </w:rPr>
              <w:t>rganizuojami mokymai vietos plėtros projektų rengėjams, siekiant suteikti žinias ir gebėjimus būtinus paruošti kokybiškus projektinius pasiūlymus</w:t>
            </w:r>
            <w:r>
              <w:rPr>
                <w:rFonts w:ascii="Times New Roman" w:hAnsi="Times New Roman" w:cs="Times New Roman"/>
                <w:sz w:val="24"/>
                <w:szCs w:val="24"/>
              </w:rPr>
              <w:t>.</w:t>
            </w:r>
          </w:p>
          <w:p w:rsidR="00205B5E" w:rsidRDefault="00205B5E" w:rsidP="00205B5E">
            <w:pPr>
              <w:rPr>
                <w:rFonts w:ascii="Times New Roman" w:hAnsi="Times New Roman" w:cs="Times New Roman"/>
                <w:sz w:val="24"/>
                <w:szCs w:val="24"/>
              </w:rPr>
            </w:pPr>
            <w:r w:rsidRPr="00205B5E">
              <w:rPr>
                <w:rFonts w:ascii="Times New Roman" w:hAnsi="Times New Roman" w:cs="Times New Roman"/>
                <w:sz w:val="24"/>
                <w:szCs w:val="24"/>
              </w:rPr>
              <w:t xml:space="preserve">Kiekviena dalyvių grupė mokoma pagal Mokymų programą, kurią sudaro 4 mokymo dalys po 4 akad. val. Vienos grupės bendra  mokymų trukmė </w:t>
            </w:r>
            <w:r>
              <w:rPr>
                <w:rFonts w:ascii="Times New Roman" w:hAnsi="Times New Roman" w:cs="Times New Roman"/>
                <w:sz w:val="24"/>
                <w:szCs w:val="24"/>
              </w:rPr>
              <w:sym w:font="Symbol" w:char="F02D"/>
            </w:r>
            <w:r w:rsidRPr="00205B5E">
              <w:rPr>
                <w:rFonts w:ascii="Times New Roman" w:hAnsi="Times New Roman" w:cs="Times New Roman"/>
                <w:sz w:val="24"/>
                <w:szCs w:val="24"/>
              </w:rPr>
              <w:t xml:space="preserve"> 16 akad. val. Mokymų programos turinį sudaro šios temos „Kauno miesto Žaliakalnio vietos plėtros strategijos nuostatos“ (1 akad. val.), „Vietos plėtros projektų inicijavimas“ (1 akad. val.), „Vietos plėtros projektų paraiškų rengimas“ (4 akad. val.), „Vietos plėtros projektų paraiškų pildymas, biudžeto sudarymas“ (10 akad. val.).</w:t>
            </w:r>
          </w:p>
        </w:tc>
      </w:tr>
      <w:tr w:rsidR="008B3602" w:rsidRPr="00494D30" w:rsidTr="008B3602">
        <w:tc>
          <w:tcPr>
            <w:tcW w:w="573" w:type="pct"/>
          </w:tcPr>
          <w:p w:rsidR="008B3602" w:rsidRPr="00D430B6" w:rsidRDefault="008B3602" w:rsidP="00D430B6">
            <w:pPr>
              <w:pStyle w:val="ListParagraph"/>
              <w:numPr>
                <w:ilvl w:val="0"/>
                <w:numId w:val="1"/>
              </w:numPr>
              <w:ind w:left="0" w:firstLine="0"/>
              <w:jc w:val="center"/>
              <w:rPr>
                <w:rFonts w:ascii="Times New Roman" w:hAnsi="Times New Roman" w:cs="Times New Roman"/>
                <w:sz w:val="24"/>
                <w:szCs w:val="24"/>
              </w:rPr>
            </w:pPr>
          </w:p>
        </w:tc>
        <w:tc>
          <w:tcPr>
            <w:tcW w:w="1107" w:type="pct"/>
          </w:tcPr>
          <w:p w:rsidR="008B3602" w:rsidRDefault="008B3602" w:rsidP="008B3602">
            <w:pPr>
              <w:jc w:val="both"/>
              <w:rPr>
                <w:rFonts w:ascii="Times New Roman" w:hAnsi="Times New Roman" w:cs="Times New Roman"/>
                <w:sz w:val="24"/>
                <w:szCs w:val="24"/>
              </w:rPr>
            </w:pPr>
            <w:r>
              <w:rPr>
                <w:rFonts w:ascii="Times New Roman" w:hAnsi="Times New Roman" w:cs="Times New Roman"/>
                <w:sz w:val="24"/>
                <w:szCs w:val="24"/>
              </w:rPr>
              <w:t>S</w:t>
            </w:r>
            <w:r w:rsidRPr="00162C67">
              <w:rPr>
                <w:rFonts w:ascii="Times New Roman" w:hAnsi="Times New Roman" w:cs="Times New Roman"/>
                <w:sz w:val="24"/>
                <w:szCs w:val="24"/>
              </w:rPr>
              <w:t>iūlomų finansuot</w:t>
            </w:r>
            <w:r>
              <w:rPr>
                <w:rFonts w:ascii="Times New Roman" w:hAnsi="Times New Roman" w:cs="Times New Roman"/>
                <w:sz w:val="24"/>
                <w:szCs w:val="24"/>
              </w:rPr>
              <w:t>i vietos plėtros projektų sąrašų pagal Kvietimą Nr. 2 sudarymas ir tvirtinimas</w:t>
            </w:r>
          </w:p>
        </w:tc>
        <w:tc>
          <w:tcPr>
            <w:tcW w:w="841" w:type="pct"/>
          </w:tcPr>
          <w:p w:rsidR="008B3602" w:rsidRDefault="008B3602" w:rsidP="004E01A3">
            <w:pPr>
              <w:rPr>
                <w:rFonts w:ascii="Times New Roman" w:hAnsi="Times New Roman" w:cs="Times New Roman"/>
                <w:sz w:val="24"/>
                <w:szCs w:val="24"/>
              </w:rPr>
            </w:pPr>
            <w:r>
              <w:rPr>
                <w:rFonts w:ascii="Times New Roman" w:hAnsi="Times New Roman" w:cs="Times New Roman"/>
                <w:sz w:val="24"/>
                <w:szCs w:val="24"/>
              </w:rPr>
              <w:t>2018-06-29</w:t>
            </w:r>
          </w:p>
        </w:tc>
        <w:tc>
          <w:tcPr>
            <w:tcW w:w="2479" w:type="pct"/>
          </w:tcPr>
          <w:p w:rsidR="008B3602" w:rsidRDefault="008B3602" w:rsidP="004E01A3">
            <w:pPr>
              <w:rPr>
                <w:rFonts w:ascii="Times New Roman" w:hAnsi="Times New Roman" w:cs="Times New Roman"/>
                <w:sz w:val="24"/>
                <w:szCs w:val="24"/>
              </w:rPr>
            </w:pPr>
            <w:r>
              <w:rPr>
                <w:rFonts w:ascii="Times New Roman" w:hAnsi="Times New Roman" w:cs="Times New Roman"/>
                <w:sz w:val="24"/>
                <w:szCs w:val="24"/>
              </w:rPr>
              <w:t>S</w:t>
            </w:r>
            <w:r w:rsidRPr="00162C67">
              <w:rPr>
                <w:rFonts w:ascii="Times New Roman" w:hAnsi="Times New Roman" w:cs="Times New Roman"/>
                <w:sz w:val="24"/>
                <w:szCs w:val="24"/>
              </w:rPr>
              <w:t>iūlomų finansuot</w:t>
            </w:r>
            <w:r>
              <w:rPr>
                <w:rFonts w:ascii="Times New Roman" w:hAnsi="Times New Roman" w:cs="Times New Roman"/>
                <w:sz w:val="24"/>
                <w:szCs w:val="24"/>
              </w:rPr>
              <w:t xml:space="preserve">i vietos plėtros projektų sąrašo </w:t>
            </w:r>
            <w:r w:rsidRPr="00DD4D06">
              <w:rPr>
                <w:rFonts w:ascii="Times New Roman" w:hAnsi="Times New Roman" w:cs="Times New Roman"/>
                <w:sz w:val="24"/>
                <w:szCs w:val="24"/>
              </w:rPr>
              <w:t>dėl veiksmų Nr. 1.2.</w:t>
            </w:r>
            <w:r>
              <w:rPr>
                <w:rFonts w:ascii="Times New Roman" w:hAnsi="Times New Roman" w:cs="Times New Roman"/>
                <w:sz w:val="24"/>
                <w:szCs w:val="24"/>
              </w:rPr>
              <w:t>4</w:t>
            </w:r>
            <w:r w:rsidRPr="00DD4D06">
              <w:rPr>
                <w:rFonts w:ascii="Times New Roman" w:hAnsi="Times New Roman" w:cs="Times New Roman"/>
                <w:sz w:val="24"/>
                <w:szCs w:val="24"/>
              </w:rPr>
              <w:t>., 1.3.</w:t>
            </w:r>
            <w:r>
              <w:rPr>
                <w:rFonts w:ascii="Times New Roman" w:hAnsi="Times New Roman" w:cs="Times New Roman"/>
                <w:sz w:val="24"/>
                <w:szCs w:val="24"/>
              </w:rPr>
              <w:t>3</w:t>
            </w:r>
            <w:r w:rsidRPr="00DD4D06">
              <w:rPr>
                <w:rFonts w:ascii="Times New Roman" w:hAnsi="Times New Roman" w:cs="Times New Roman"/>
                <w:sz w:val="24"/>
                <w:szCs w:val="24"/>
              </w:rPr>
              <w:t>., 1.3.</w:t>
            </w:r>
            <w:r>
              <w:rPr>
                <w:rFonts w:ascii="Times New Roman" w:hAnsi="Times New Roman" w:cs="Times New Roman"/>
                <w:sz w:val="24"/>
                <w:szCs w:val="24"/>
              </w:rPr>
              <w:t>4</w:t>
            </w:r>
            <w:r w:rsidRPr="00DD4D06">
              <w:rPr>
                <w:rFonts w:ascii="Times New Roman" w:hAnsi="Times New Roman" w:cs="Times New Roman"/>
                <w:sz w:val="24"/>
                <w:szCs w:val="24"/>
              </w:rPr>
              <w:t xml:space="preserve">.  </w:t>
            </w:r>
            <w:r>
              <w:rPr>
                <w:rFonts w:ascii="Times New Roman" w:hAnsi="Times New Roman" w:cs="Times New Roman"/>
                <w:sz w:val="24"/>
                <w:szCs w:val="24"/>
              </w:rPr>
              <w:t>sudarymo</w:t>
            </w:r>
            <w:r w:rsidRPr="00DD4D06">
              <w:rPr>
                <w:rFonts w:ascii="Times New Roman" w:hAnsi="Times New Roman" w:cs="Times New Roman"/>
                <w:sz w:val="24"/>
                <w:szCs w:val="24"/>
              </w:rPr>
              <w:t xml:space="preserve"> </w:t>
            </w:r>
            <w:r>
              <w:rPr>
                <w:rFonts w:ascii="Times New Roman" w:hAnsi="Times New Roman" w:cs="Times New Roman"/>
                <w:sz w:val="24"/>
                <w:szCs w:val="24"/>
              </w:rPr>
              <w:t xml:space="preserve">ir tvirtinimo VV visuotiniame narių susirinkime </w:t>
            </w:r>
            <w:r w:rsidRPr="00DD4D06">
              <w:rPr>
                <w:rFonts w:ascii="Times New Roman" w:hAnsi="Times New Roman" w:cs="Times New Roman"/>
                <w:sz w:val="24"/>
                <w:szCs w:val="24"/>
              </w:rPr>
              <w:t>terminas – 201</w:t>
            </w:r>
            <w:r>
              <w:rPr>
                <w:rFonts w:ascii="Times New Roman" w:hAnsi="Times New Roman" w:cs="Times New Roman"/>
                <w:sz w:val="24"/>
                <w:szCs w:val="24"/>
              </w:rPr>
              <w:t>8-06-29</w:t>
            </w:r>
            <w:r w:rsidRPr="00DD4D06">
              <w:rPr>
                <w:rFonts w:ascii="Times New Roman" w:hAnsi="Times New Roman" w:cs="Times New Roman"/>
                <w:sz w:val="24"/>
                <w:szCs w:val="24"/>
              </w:rPr>
              <w:t>.</w:t>
            </w:r>
          </w:p>
        </w:tc>
      </w:tr>
      <w:tr w:rsidR="008B3602" w:rsidRPr="00494D30" w:rsidTr="008B3602">
        <w:tc>
          <w:tcPr>
            <w:tcW w:w="573" w:type="pct"/>
          </w:tcPr>
          <w:p w:rsidR="008B3602" w:rsidRPr="00D430B6" w:rsidRDefault="008B3602" w:rsidP="00D430B6">
            <w:pPr>
              <w:pStyle w:val="ListParagraph"/>
              <w:numPr>
                <w:ilvl w:val="0"/>
                <w:numId w:val="1"/>
              </w:numPr>
              <w:ind w:left="0" w:firstLine="0"/>
              <w:jc w:val="center"/>
              <w:rPr>
                <w:rFonts w:ascii="Times New Roman" w:hAnsi="Times New Roman" w:cs="Times New Roman"/>
                <w:sz w:val="24"/>
                <w:szCs w:val="24"/>
              </w:rPr>
            </w:pPr>
          </w:p>
        </w:tc>
        <w:tc>
          <w:tcPr>
            <w:tcW w:w="1107" w:type="pct"/>
          </w:tcPr>
          <w:p w:rsidR="008B3602" w:rsidRPr="00601715" w:rsidRDefault="008B3602" w:rsidP="000F427F">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Pr="00601715">
              <w:rPr>
                <w:rFonts w:ascii="Times New Roman" w:hAnsi="Times New Roman" w:cs="Times New Roman"/>
                <w:sz w:val="24"/>
                <w:szCs w:val="24"/>
              </w:rPr>
              <w:t>ietos plėtros projektin</w:t>
            </w:r>
            <w:r>
              <w:rPr>
                <w:rFonts w:ascii="Times New Roman" w:hAnsi="Times New Roman" w:cs="Times New Roman"/>
                <w:sz w:val="24"/>
                <w:szCs w:val="24"/>
              </w:rPr>
              <w:t>ių pasiūlymų vertinimo ataskaitos pateikimas</w:t>
            </w:r>
          </w:p>
        </w:tc>
        <w:tc>
          <w:tcPr>
            <w:tcW w:w="841" w:type="pct"/>
          </w:tcPr>
          <w:p w:rsidR="008B3602" w:rsidRPr="00601715" w:rsidRDefault="008B3602" w:rsidP="008B3602">
            <w:pPr>
              <w:spacing w:line="240" w:lineRule="auto"/>
              <w:rPr>
                <w:rFonts w:ascii="Times New Roman" w:hAnsi="Times New Roman" w:cs="Times New Roman"/>
                <w:sz w:val="24"/>
                <w:szCs w:val="24"/>
              </w:rPr>
            </w:pPr>
            <w:r w:rsidRPr="00601715">
              <w:rPr>
                <w:rFonts w:ascii="Times New Roman" w:hAnsi="Times New Roman" w:cs="Times New Roman"/>
                <w:sz w:val="24"/>
                <w:szCs w:val="24"/>
              </w:rPr>
              <w:t>2017-0</w:t>
            </w:r>
            <w:r>
              <w:rPr>
                <w:rFonts w:ascii="Times New Roman" w:hAnsi="Times New Roman" w:cs="Times New Roman"/>
                <w:sz w:val="24"/>
                <w:szCs w:val="24"/>
              </w:rPr>
              <w:t>7</w:t>
            </w:r>
            <w:r w:rsidRPr="00601715">
              <w:rPr>
                <w:rFonts w:ascii="Times New Roman" w:hAnsi="Times New Roman" w:cs="Times New Roman"/>
                <w:sz w:val="24"/>
                <w:szCs w:val="24"/>
              </w:rPr>
              <w:t>-</w:t>
            </w:r>
            <w:r>
              <w:rPr>
                <w:rFonts w:ascii="Times New Roman" w:hAnsi="Times New Roman" w:cs="Times New Roman"/>
                <w:sz w:val="24"/>
                <w:szCs w:val="24"/>
              </w:rPr>
              <w:t>04</w:t>
            </w:r>
          </w:p>
        </w:tc>
        <w:tc>
          <w:tcPr>
            <w:tcW w:w="2479" w:type="pct"/>
          </w:tcPr>
          <w:p w:rsidR="008B3602" w:rsidRPr="00601715" w:rsidRDefault="008B3602" w:rsidP="008B3602">
            <w:pPr>
              <w:spacing w:line="240" w:lineRule="auto"/>
              <w:rPr>
                <w:rFonts w:ascii="Times New Roman" w:hAnsi="Times New Roman" w:cs="Times New Roman"/>
                <w:sz w:val="24"/>
                <w:szCs w:val="24"/>
              </w:rPr>
            </w:pPr>
            <w:r w:rsidRPr="00601715">
              <w:rPr>
                <w:rFonts w:ascii="Times New Roman" w:hAnsi="Times New Roman" w:cs="Times New Roman"/>
                <w:sz w:val="24"/>
                <w:szCs w:val="24"/>
              </w:rPr>
              <w:t>201</w:t>
            </w:r>
            <w:r>
              <w:rPr>
                <w:rFonts w:ascii="Times New Roman" w:hAnsi="Times New Roman" w:cs="Times New Roman"/>
                <w:sz w:val="24"/>
                <w:szCs w:val="24"/>
              </w:rPr>
              <w:t>8</w:t>
            </w:r>
            <w:r w:rsidRPr="00601715">
              <w:rPr>
                <w:rFonts w:ascii="Times New Roman" w:hAnsi="Times New Roman" w:cs="Times New Roman"/>
                <w:sz w:val="24"/>
                <w:szCs w:val="24"/>
              </w:rPr>
              <w:t>-0</w:t>
            </w:r>
            <w:r>
              <w:rPr>
                <w:rFonts w:ascii="Times New Roman" w:hAnsi="Times New Roman" w:cs="Times New Roman"/>
                <w:sz w:val="24"/>
                <w:szCs w:val="24"/>
              </w:rPr>
              <w:t>7</w:t>
            </w:r>
            <w:r w:rsidRPr="00601715">
              <w:rPr>
                <w:rFonts w:ascii="Times New Roman" w:hAnsi="Times New Roman" w:cs="Times New Roman"/>
                <w:sz w:val="24"/>
                <w:szCs w:val="24"/>
              </w:rPr>
              <w:t>-</w:t>
            </w:r>
            <w:r>
              <w:rPr>
                <w:rFonts w:ascii="Times New Roman" w:hAnsi="Times New Roman" w:cs="Times New Roman"/>
                <w:sz w:val="24"/>
                <w:szCs w:val="24"/>
              </w:rPr>
              <w:t>04</w:t>
            </w:r>
            <w:r w:rsidRPr="00601715">
              <w:rPr>
                <w:rFonts w:ascii="Times New Roman" w:hAnsi="Times New Roman" w:cs="Times New Roman"/>
                <w:sz w:val="24"/>
                <w:szCs w:val="24"/>
              </w:rPr>
              <w:t xml:space="preserve"> Vidaus reikalų ministerijai </w:t>
            </w:r>
            <w:r>
              <w:rPr>
                <w:rFonts w:ascii="Times New Roman" w:hAnsi="Times New Roman" w:cs="Times New Roman"/>
                <w:sz w:val="24"/>
                <w:szCs w:val="24"/>
              </w:rPr>
              <w:t xml:space="preserve">bus </w:t>
            </w:r>
            <w:r w:rsidRPr="00601715">
              <w:rPr>
                <w:rFonts w:ascii="Times New Roman" w:hAnsi="Times New Roman" w:cs="Times New Roman"/>
                <w:sz w:val="24"/>
                <w:szCs w:val="24"/>
              </w:rPr>
              <w:t xml:space="preserve">pateikta Kvietimo teikti vietos plėtros projektinius pasiūlymus Nr. </w:t>
            </w:r>
            <w:r>
              <w:rPr>
                <w:rFonts w:ascii="Times New Roman" w:hAnsi="Times New Roman" w:cs="Times New Roman"/>
                <w:sz w:val="24"/>
                <w:szCs w:val="24"/>
              </w:rPr>
              <w:t>2</w:t>
            </w:r>
            <w:r w:rsidRPr="00601715">
              <w:rPr>
                <w:rFonts w:ascii="Times New Roman" w:hAnsi="Times New Roman" w:cs="Times New Roman"/>
                <w:sz w:val="24"/>
                <w:szCs w:val="24"/>
              </w:rPr>
              <w:t xml:space="preserve"> vietos plėtros projektinių pasiūlymų vertinimo ataskaita</w:t>
            </w:r>
            <w:r>
              <w:rPr>
                <w:rFonts w:ascii="Times New Roman" w:hAnsi="Times New Roman" w:cs="Times New Roman"/>
                <w:sz w:val="24"/>
                <w:szCs w:val="24"/>
              </w:rPr>
              <w:t>.</w:t>
            </w:r>
          </w:p>
        </w:tc>
      </w:tr>
      <w:tr w:rsidR="008B3602" w:rsidRPr="00494D30" w:rsidTr="008B3602">
        <w:tc>
          <w:tcPr>
            <w:tcW w:w="573" w:type="pct"/>
          </w:tcPr>
          <w:p w:rsidR="008B3602" w:rsidRPr="00D430B6" w:rsidRDefault="008B3602" w:rsidP="00D430B6">
            <w:pPr>
              <w:pStyle w:val="ListParagraph"/>
              <w:numPr>
                <w:ilvl w:val="0"/>
                <w:numId w:val="1"/>
              </w:numPr>
              <w:ind w:left="0" w:firstLine="0"/>
              <w:jc w:val="center"/>
              <w:rPr>
                <w:rFonts w:ascii="Times New Roman" w:hAnsi="Times New Roman" w:cs="Times New Roman"/>
                <w:sz w:val="24"/>
                <w:szCs w:val="24"/>
              </w:rPr>
            </w:pPr>
            <w:bookmarkStart w:id="2" w:name="_Hlk506391734"/>
          </w:p>
        </w:tc>
        <w:tc>
          <w:tcPr>
            <w:tcW w:w="1107" w:type="pct"/>
          </w:tcPr>
          <w:p w:rsidR="008B3602" w:rsidRPr="00601715" w:rsidRDefault="008B3602" w:rsidP="000F427F">
            <w:pPr>
              <w:spacing w:line="240" w:lineRule="auto"/>
              <w:jc w:val="both"/>
              <w:rPr>
                <w:rFonts w:ascii="Times New Roman" w:hAnsi="Times New Roman" w:cs="Times New Roman"/>
                <w:sz w:val="24"/>
                <w:szCs w:val="24"/>
              </w:rPr>
            </w:pPr>
            <w:r w:rsidRPr="00601715">
              <w:rPr>
                <w:rFonts w:ascii="Times New Roman" w:hAnsi="Times New Roman" w:cs="Times New Roman"/>
                <w:sz w:val="24"/>
                <w:szCs w:val="24"/>
              </w:rPr>
              <w:t>Kauno miesto Žaliakalnio vietos plėtros strategijos vi</w:t>
            </w:r>
            <w:r>
              <w:rPr>
                <w:rFonts w:ascii="Times New Roman" w:hAnsi="Times New Roman" w:cs="Times New Roman"/>
                <w:sz w:val="24"/>
                <w:szCs w:val="24"/>
              </w:rPr>
              <w:t>etos plėtros projektų sąrašo</w:t>
            </w:r>
            <w:r w:rsidR="000966F2">
              <w:rPr>
                <w:rFonts w:ascii="Times New Roman" w:hAnsi="Times New Roman" w:cs="Times New Roman"/>
                <w:sz w:val="24"/>
                <w:szCs w:val="24"/>
              </w:rPr>
              <w:t xml:space="preserve"> Nr. 2</w:t>
            </w:r>
            <w:r>
              <w:rPr>
                <w:rFonts w:ascii="Times New Roman" w:hAnsi="Times New Roman" w:cs="Times New Roman"/>
                <w:sz w:val="24"/>
                <w:szCs w:val="24"/>
              </w:rPr>
              <w:t xml:space="preserve"> patvirtinimas Vidaus reikalų ministro įsakymu</w:t>
            </w:r>
          </w:p>
        </w:tc>
        <w:tc>
          <w:tcPr>
            <w:tcW w:w="841" w:type="pct"/>
          </w:tcPr>
          <w:p w:rsidR="008B3602" w:rsidRPr="00601715" w:rsidRDefault="008B3602" w:rsidP="008B3602">
            <w:pPr>
              <w:spacing w:line="240" w:lineRule="auto"/>
              <w:rPr>
                <w:rFonts w:ascii="Times New Roman" w:hAnsi="Times New Roman" w:cs="Times New Roman"/>
                <w:sz w:val="24"/>
                <w:szCs w:val="24"/>
              </w:rPr>
            </w:pPr>
            <w:r w:rsidRPr="00601715">
              <w:rPr>
                <w:rFonts w:ascii="Times New Roman" w:hAnsi="Times New Roman" w:cs="Times New Roman"/>
                <w:sz w:val="24"/>
                <w:szCs w:val="24"/>
              </w:rPr>
              <w:t>201</w:t>
            </w:r>
            <w:r w:rsidR="00165560">
              <w:rPr>
                <w:rFonts w:ascii="Times New Roman" w:hAnsi="Times New Roman" w:cs="Times New Roman"/>
                <w:sz w:val="24"/>
                <w:szCs w:val="24"/>
              </w:rPr>
              <w:t>8</w:t>
            </w:r>
            <w:r w:rsidRPr="00601715">
              <w:rPr>
                <w:rFonts w:ascii="Times New Roman" w:hAnsi="Times New Roman" w:cs="Times New Roman"/>
                <w:sz w:val="24"/>
                <w:szCs w:val="24"/>
              </w:rPr>
              <w:t>-</w:t>
            </w:r>
            <w:r>
              <w:rPr>
                <w:rFonts w:ascii="Times New Roman" w:hAnsi="Times New Roman" w:cs="Times New Roman"/>
                <w:sz w:val="24"/>
                <w:szCs w:val="24"/>
              </w:rPr>
              <w:t>10</w:t>
            </w:r>
            <w:r w:rsidRPr="00601715">
              <w:rPr>
                <w:rFonts w:ascii="Times New Roman" w:hAnsi="Times New Roman" w:cs="Times New Roman"/>
                <w:sz w:val="24"/>
                <w:szCs w:val="24"/>
              </w:rPr>
              <w:t>-</w:t>
            </w:r>
            <w:r>
              <w:rPr>
                <w:rFonts w:ascii="Times New Roman" w:hAnsi="Times New Roman" w:cs="Times New Roman"/>
                <w:sz w:val="24"/>
                <w:szCs w:val="24"/>
              </w:rPr>
              <w:t>31</w:t>
            </w:r>
          </w:p>
        </w:tc>
        <w:tc>
          <w:tcPr>
            <w:tcW w:w="2479" w:type="pct"/>
          </w:tcPr>
          <w:p w:rsidR="008B3602" w:rsidRPr="00601715" w:rsidRDefault="008B3602" w:rsidP="008B3602">
            <w:pPr>
              <w:spacing w:line="240" w:lineRule="auto"/>
              <w:rPr>
                <w:rFonts w:ascii="Times New Roman" w:hAnsi="Times New Roman" w:cs="Times New Roman"/>
                <w:sz w:val="24"/>
                <w:szCs w:val="24"/>
              </w:rPr>
            </w:pPr>
            <w:r w:rsidRPr="00601715">
              <w:rPr>
                <w:rFonts w:ascii="Times New Roman" w:hAnsi="Times New Roman" w:cs="Times New Roman"/>
                <w:sz w:val="24"/>
                <w:szCs w:val="24"/>
              </w:rPr>
              <w:t xml:space="preserve">2014–2020 metų Europos Sąjungos fondų investicijų veiksmų programos 8 prioriteto „Socialinės įtraukties didinimas ir kova su skurdu“ Nr. 08.6.1-ESFA-V-911 priemonės „Vietos plėtros strategijų įgyvendinimas“ iš Europos Sąjungos struktūrinių fondų lėšų siūlomų bendrai finansuoti Kauno miesto Žaliakalnio vietos plėtros strategijos vietos plėtros projektų sąrašas </w:t>
            </w:r>
            <w:r>
              <w:rPr>
                <w:rFonts w:ascii="Times New Roman" w:hAnsi="Times New Roman" w:cs="Times New Roman"/>
                <w:sz w:val="24"/>
                <w:szCs w:val="24"/>
              </w:rPr>
              <w:t xml:space="preserve">bus </w:t>
            </w:r>
            <w:r w:rsidRPr="00601715">
              <w:rPr>
                <w:rFonts w:ascii="Times New Roman" w:hAnsi="Times New Roman" w:cs="Times New Roman"/>
                <w:sz w:val="24"/>
                <w:szCs w:val="24"/>
              </w:rPr>
              <w:t xml:space="preserve">patvirtintas Lietuvos Respublikos vidaus reikalų ministro įsakymu </w:t>
            </w:r>
            <w:r>
              <w:rPr>
                <w:rFonts w:ascii="Times New Roman" w:hAnsi="Times New Roman" w:cs="Times New Roman"/>
                <w:sz w:val="24"/>
                <w:szCs w:val="24"/>
              </w:rPr>
              <w:t>iki 201</w:t>
            </w:r>
            <w:r w:rsidR="00165560">
              <w:rPr>
                <w:rFonts w:ascii="Times New Roman" w:hAnsi="Times New Roman" w:cs="Times New Roman"/>
                <w:sz w:val="24"/>
                <w:szCs w:val="24"/>
              </w:rPr>
              <w:t>8</w:t>
            </w:r>
            <w:r>
              <w:rPr>
                <w:rFonts w:ascii="Times New Roman" w:hAnsi="Times New Roman" w:cs="Times New Roman"/>
                <w:sz w:val="24"/>
                <w:szCs w:val="24"/>
              </w:rPr>
              <w:t>-10-31</w:t>
            </w:r>
            <w:r w:rsidRPr="00601715">
              <w:rPr>
                <w:rFonts w:ascii="Times New Roman" w:hAnsi="Times New Roman" w:cs="Times New Roman"/>
                <w:sz w:val="24"/>
                <w:szCs w:val="24"/>
              </w:rPr>
              <w:t>.</w:t>
            </w:r>
          </w:p>
        </w:tc>
      </w:tr>
      <w:bookmarkEnd w:id="2"/>
    </w:tbl>
    <w:p w:rsidR="005E0537" w:rsidRPr="00494D30" w:rsidRDefault="005E0537" w:rsidP="000966F2">
      <w:pPr>
        <w:rPr>
          <w:rFonts w:ascii="Times New Roman" w:hAnsi="Times New Roman" w:cs="Times New Roman"/>
          <w:b/>
          <w:sz w:val="24"/>
          <w:szCs w:val="24"/>
        </w:rPr>
      </w:pPr>
    </w:p>
    <w:p w:rsidR="00FF1E01" w:rsidRDefault="0059387E">
      <w:pPr>
        <w:rPr>
          <w:rFonts w:ascii="Times New Roman" w:hAnsi="Times New Roman" w:cs="Times New Roman"/>
          <w:b/>
          <w:sz w:val="24"/>
          <w:szCs w:val="24"/>
        </w:rPr>
      </w:pPr>
      <w:r w:rsidRPr="0059387E">
        <w:rPr>
          <w:rFonts w:ascii="Times New Roman" w:hAnsi="Times New Roman" w:cs="Times New Roman"/>
          <w:b/>
          <w:sz w:val="24"/>
          <w:szCs w:val="24"/>
        </w:rPr>
        <w:t xml:space="preserve">2.3. Informacija apie numatomas įgyvendinti veiklas, susijusias su </w:t>
      </w:r>
      <w:r>
        <w:rPr>
          <w:rFonts w:ascii="Times New Roman" w:hAnsi="Times New Roman" w:cs="Times New Roman"/>
          <w:b/>
          <w:sz w:val="24"/>
          <w:szCs w:val="24"/>
        </w:rPr>
        <w:t>pateiktomis projektų paraiškomis</w:t>
      </w:r>
      <w:r w:rsidRPr="0059387E">
        <w:rPr>
          <w:rFonts w:ascii="Times New Roman" w:hAnsi="Times New Roman" w:cs="Times New Roman"/>
          <w:b/>
          <w:sz w:val="24"/>
          <w:szCs w:val="24"/>
        </w:rPr>
        <w:t>:</w:t>
      </w:r>
    </w:p>
    <w:p w:rsidR="0059387E" w:rsidRDefault="0059387E">
      <w:pPr>
        <w:rPr>
          <w:rFonts w:ascii="Times New Roman" w:hAnsi="Times New Roman" w:cs="Times New Roman"/>
          <w:b/>
          <w:sz w:val="24"/>
          <w:szCs w:val="24"/>
        </w:rPr>
      </w:pPr>
    </w:p>
    <w:tbl>
      <w:tblPr>
        <w:tblStyle w:val="TableGrid"/>
        <w:tblW w:w="4874" w:type="pct"/>
        <w:tblLayout w:type="fixed"/>
        <w:tblLook w:val="04A0" w:firstRow="1" w:lastRow="0" w:firstColumn="1" w:lastColumn="0" w:noHBand="0" w:noVBand="1"/>
      </w:tblPr>
      <w:tblGrid>
        <w:gridCol w:w="1075"/>
        <w:gridCol w:w="2078"/>
        <w:gridCol w:w="1579"/>
        <w:gridCol w:w="4653"/>
      </w:tblGrid>
      <w:tr w:rsidR="0059387E" w:rsidRPr="00494D30" w:rsidTr="00132E18">
        <w:tc>
          <w:tcPr>
            <w:tcW w:w="573" w:type="pct"/>
          </w:tcPr>
          <w:p w:rsidR="0059387E" w:rsidRPr="00494D30" w:rsidRDefault="0059387E" w:rsidP="00132E18">
            <w:pPr>
              <w:jc w:val="center"/>
              <w:rPr>
                <w:rFonts w:ascii="Times New Roman" w:hAnsi="Times New Roman" w:cs="Times New Roman"/>
                <w:b/>
                <w:sz w:val="24"/>
                <w:szCs w:val="24"/>
              </w:rPr>
            </w:pPr>
            <w:r w:rsidRPr="00494D30">
              <w:rPr>
                <w:rFonts w:ascii="Times New Roman" w:hAnsi="Times New Roman" w:cs="Times New Roman"/>
                <w:b/>
                <w:sz w:val="24"/>
                <w:szCs w:val="24"/>
              </w:rPr>
              <w:t>Veiklos</w:t>
            </w:r>
          </w:p>
          <w:p w:rsidR="0059387E" w:rsidRPr="00494D30" w:rsidRDefault="0059387E" w:rsidP="00132E18">
            <w:pPr>
              <w:jc w:val="center"/>
              <w:rPr>
                <w:rFonts w:ascii="Times New Roman" w:hAnsi="Times New Roman" w:cs="Times New Roman"/>
                <w:b/>
                <w:sz w:val="24"/>
                <w:szCs w:val="24"/>
              </w:rPr>
            </w:pPr>
            <w:r w:rsidRPr="00494D30">
              <w:rPr>
                <w:rFonts w:ascii="Times New Roman" w:hAnsi="Times New Roman" w:cs="Times New Roman"/>
                <w:b/>
                <w:sz w:val="24"/>
                <w:szCs w:val="24"/>
              </w:rPr>
              <w:t>Eil. Nr.</w:t>
            </w:r>
          </w:p>
        </w:tc>
        <w:tc>
          <w:tcPr>
            <w:tcW w:w="1107" w:type="pct"/>
          </w:tcPr>
          <w:p w:rsidR="0059387E" w:rsidRPr="00494D30" w:rsidRDefault="0059387E" w:rsidP="00132E18">
            <w:pPr>
              <w:jc w:val="center"/>
              <w:rPr>
                <w:rFonts w:ascii="Times New Roman" w:hAnsi="Times New Roman" w:cs="Times New Roman"/>
                <w:b/>
                <w:sz w:val="24"/>
                <w:szCs w:val="24"/>
              </w:rPr>
            </w:pPr>
            <w:r w:rsidRPr="00494D30">
              <w:rPr>
                <w:rFonts w:ascii="Times New Roman" w:hAnsi="Times New Roman" w:cs="Times New Roman"/>
                <w:b/>
                <w:sz w:val="24"/>
                <w:szCs w:val="24"/>
              </w:rPr>
              <w:t>Veiklos pavadinimas</w:t>
            </w:r>
          </w:p>
        </w:tc>
        <w:tc>
          <w:tcPr>
            <w:tcW w:w="841" w:type="pct"/>
          </w:tcPr>
          <w:p w:rsidR="0059387E" w:rsidRPr="00494D30" w:rsidRDefault="0059387E" w:rsidP="00132E18">
            <w:pPr>
              <w:jc w:val="center"/>
              <w:rPr>
                <w:rFonts w:ascii="Times New Roman" w:hAnsi="Times New Roman" w:cs="Times New Roman"/>
                <w:b/>
                <w:sz w:val="24"/>
                <w:szCs w:val="24"/>
              </w:rPr>
            </w:pPr>
            <w:r w:rsidRPr="00494D30">
              <w:rPr>
                <w:rFonts w:ascii="Times New Roman" w:hAnsi="Times New Roman" w:cs="Times New Roman"/>
                <w:b/>
                <w:sz w:val="24"/>
                <w:szCs w:val="24"/>
              </w:rPr>
              <w:t>Įvykdymo terminas</w:t>
            </w:r>
          </w:p>
        </w:tc>
        <w:tc>
          <w:tcPr>
            <w:tcW w:w="2479" w:type="pct"/>
          </w:tcPr>
          <w:p w:rsidR="0059387E" w:rsidRPr="00494D30" w:rsidRDefault="0059387E" w:rsidP="00132E18">
            <w:pPr>
              <w:jc w:val="center"/>
              <w:rPr>
                <w:rFonts w:ascii="Times New Roman" w:hAnsi="Times New Roman" w:cs="Times New Roman"/>
                <w:b/>
                <w:sz w:val="24"/>
                <w:szCs w:val="24"/>
              </w:rPr>
            </w:pPr>
            <w:r w:rsidRPr="00494D30">
              <w:rPr>
                <w:rFonts w:ascii="Times New Roman" w:hAnsi="Times New Roman" w:cs="Times New Roman"/>
                <w:b/>
                <w:sz w:val="24"/>
                <w:szCs w:val="24"/>
              </w:rPr>
              <w:t>Pastabos</w:t>
            </w:r>
          </w:p>
        </w:tc>
      </w:tr>
      <w:tr w:rsidR="0059387E" w:rsidRPr="00494D30" w:rsidTr="00132E18">
        <w:tc>
          <w:tcPr>
            <w:tcW w:w="573" w:type="pct"/>
          </w:tcPr>
          <w:p w:rsidR="0059387E" w:rsidRPr="00165560" w:rsidRDefault="00165560" w:rsidP="00165560">
            <w:pPr>
              <w:jc w:val="center"/>
              <w:rPr>
                <w:rFonts w:ascii="Times New Roman" w:hAnsi="Times New Roman" w:cs="Times New Roman"/>
                <w:sz w:val="24"/>
                <w:szCs w:val="24"/>
              </w:rPr>
            </w:pPr>
            <w:r>
              <w:rPr>
                <w:rFonts w:ascii="Times New Roman" w:hAnsi="Times New Roman" w:cs="Times New Roman"/>
                <w:sz w:val="24"/>
                <w:szCs w:val="24"/>
              </w:rPr>
              <w:t>1.</w:t>
            </w:r>
          </w:p>
        </w:tc>
        <w:tc>
          <w:tcPr>
            <w:tcW w:w="1107" w:type="pct"/>
          </w:tcPr>
          <w:p w:rsidR="0059387E" w:rsidRPr="00601715" w:rsidRDefault="006E387C" w:rsidP="00132E18">
            <w:pPr>
              <w:spacing w:line="240" w:lineRule="auto"/>
              <w:jc w:val="both"/>
              <w:rPr>
                <w:rFonts w:ascii="Times New Roman" w:hAnsi="Times New Roman" w:cs="Times New Roman"/>
                <w:sz w:val="24"/>
                <w:szCs w:val="24"/>
              </w:rPr>
            </w:pPr>
            <w:r>
              <w:rPr>
                <w:rFonts w:ascii="Times New Roman" w:hAnsi="Times New Roman" w:cs="Times New Roman"/>
                <w:sz w:val="24"/>
                <w:szCs w:val="24"/>
              </w:rPr>
              <w:t>Projekto „Susigrąžinti gyvenimą“ veiklų vykdymas pagal jungtinės veiklos sutartį</w:t>
            </w:r>
            <w:r w:rsidR="00860D67" w:rsidRPr="00860D67">
              <w:rPr>
                <w:rFonts w:ascii="Times New Roman" w:hAnsi="Times New Roman" w:cs="Times New Roman"/>
                <w:sz w:val="24"/>
                <w:szCs w:val="24"/>
              </w:rPr>
              <w:t xml:space="preserve"> </w:t>
            </w:r>
          </w:p>
        </w:tc>
        <w:tc>
          <w:tcPr>
            <w:tcW w:w="841" w:type="pct"/>
          </w:tcPr>
          <w:p w:rsidR="0059387E" w:rsidRPr="00601715" w:rsidRDefault="0026075A" w:rsidP="00132E18">
            <w:pPr>
              <w:spacing w:line="240" w:lineRule="auto"/>
              <w:rPr>
                <w:rFonts w:ascii="Times New Roman" w:hAnsi="Times New Roman" w:cs="Times New Roman"/>
                <w:sz w:val="24"/>
                <w:szCs w:val="24"/>
              </w:rPr>
            </w:pPr>
            <w:r>
              <w:rPr>
                <w:rFonts w:ascii="Times New Roman" w:hAnsi="Times New Roman" w:cs="Times New Roman"/>
                <w:sz w:val="24"/>
                <w:szCs w:val="24"/>
              </w:rPr>
              <w:t>2021-07</w:t>
            </w:r>
            <w:bookmarkStart w:id="3" w:name="_GoBack"/>
            <w:bookmarkEnd w:id="3"/>
          </w:p>
        </w:tc>
        <w:tc>
          <w:tcPr>
            <w:tcW w:w="2479" w:type="pct"/>
          </w:tcPr>
          <w:p w:rsidR="0059387E" w:rsidRPr="00601715" w:rsidRDefault="006E387C" w:rsidP="00132E18">
            <w:pPr>
              <w:spacing w:line="240" w:lineRule="auto"/>
              <w:rPr>
                <w:rFonts w:ascii="Times New Roman" w:hAnsi="Times New Roman" w:cs="Times New Roman"/>
                <w:sz w:val="24"/>
                <w:szCs w:val="24"/>
              </w:rPr>
            </w:pPr>
            <w:r w:rsidRPr="006E387C">
              <w:rPr>
                <w:rFonts w:ascii="Times New Roman" w:hAnsi="Times New Roman" w:cs="Times New Roman"/>
                <w:sz w:val="24"/>
                <w:szCs w:val="24"/>
              </w:rPr>
              <w:t>Jei projektas pateiktas pagal priemonę 2014–2020 metų Europos Sąjungos fondų investicijų veiksmų programos 8 prioriteto „Socialinės įtraukties didinimas ir kova su skurdu“ įgyvendinimo priemonės Nr. 08.3.1-ESFA-K-413 „Socialinę atskirtį patiriančių asmenų integracija į darbo rinką“</w:t>
            </w:r>
            <w:r>
              <w:rPr>
                <w:rFonts w:ascii="Times New Roman" w:hAnsi="Times New Roman" w:cs="Times New Roman"/>
                <w:sz w:val="24"/>
                <w:szCs w:val="24"/>
              </w:rPr>
              <w:t xml:space="preserve"> </w:t>
            </w:r>
            <w:r w:rsidRPr="006E387C">
              <w:rPr>
                <w:rFonts w:ascii="Times New Roman" w:hAnsi="Times New Roman" w:cs="Times New Roman"/>
                <w:sz w:val="24"/>
                <w:szCs w:val="24"/>
              </w:rPr>
              <w:t xml:space="preserve">bus patvirtintas ir jo įgyvendinimui skirtas finansavimas planuojama suderinus projekte numatytą biudžetą ir veiklų apimtis </w:t>
            </w:r>
            <w:r>
              <w:rPr>
                <w:rFonts w:ascii="Times New Roman" w:hAnsi="Times New Roman" w:cs="Times New Roman"/>
                <w:sz w:val="24"/>
                <w:szCs w:val="24"/>
              </w:rPr>
              <w:t>vykdyti projekte numatytas veiklas</w:t>
            </w:r>
            <w:r w:rsidRPr="006E387C">
              <w:rPr>
                <w:rFonts w:ascii="Times New Roman" w:hAnsi="Times New Roman" w:cs="Times New Roman"/>
                <w:sz w:val="24"/>
                <w:szCs w:val="24"/>
              </w:rPr>
              <w:t xml:space="preserve"> pagal įsipareigojimus</w:t>
            </w:r>
            <w:r>
              <w:rPr>
                <w:rFonts w:ascii="Times New Roman" w:hAnsi="Times New Roman" w:cs="Times New Roman"/>
                <w:sz w:val="24"/>
                <w:szCs w:val="24"/>
              </w:rPr>
              <w:t>.</w:t>
            </w:r>
          </w:p>
        </w:tc>
      </w:tr>
      <w:tr w:rsidR="0059387E" w:rsidRPr="00494D30" w:rsidTr="00132E18">
        <w:tc>
          <w:tcPr>
            <w:tcW w:w="573" w:type="pct"/>
          </w:tcPr>
          <w:p w:rsidR="0059387E" w:rsidRPr="00D430B6" w:rsidRDefault="00860D67" w:rsidP="00860D6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07" w:type="pct"/>
          </w:tcPr>
          <w:p w:rsidR="0059387E" w:rsidRPr="00601715" w:rsidRDefault="006E387C" w:rsidP="00132E18">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60D67">
              <w:rPr>
                <w:rFonts w:ascii="Times New Roman" w:hAnsi="Times New Roman" w:cs="Times New Roman"/>
                <w:sz w:val="24"/>
                <w:szCs w:val="24"/>
              </w:rPr>
              <w:t>rojekt</w:t>
            </w:r>
            <w:r>
              <w:rPr>
                <w:rFonts w:ascii="Times New Roman" w:hAnsi="Times New Roman" w:cs="Times New Roman"/>
                <w:sz w:val="24"/>
                <w:szCs w:val="24"/>
              </w:rPr>
              <w:t>o</w:t>
            </w:r>
            <w:r w:rsidR="00860D67">
              <w:rPr>
                <w:rFonts w:ascii="Times New Roman" w:hAnsi="Times New Roman" w:cs="Times New Roman"/>
                <w:sz w:val="24"/>
                <w:szCs w:val="24"/>
              </w:rPr>
              <w:t xml:space="preserve"> </w:t>
            </w:r>
            <w:r>
              <w:rPr>
                <w:rFonts w:ascii="Times New Roman" w:hAnsi="Times New Roman" w:cs="Times New Roman"/>
                <w:sz w:val="24"/>
                <w:szCs w:val="24"/>
              </w:rPr>
              <w:t>„</w:t>
            </w:r>
            <w:r w:rsidRPr="006E387C">
              <w:rPr>
                <w:rFonts w:ascii="Times New Roman" w:hAnsi="Times New Roman" w:cs="Times New Roman"/>
                <w:sz w:val="24"/>
                <w:szCs w:val="24"/>
              </w:rPr>
              <w:t>Kauno miesto tikslinėse teritorijose veikiančių NVO kompetencijų ugdymas</w:t>
            </w:r>
            <w:r>
              <w:rPr>
                <w:rFonts w:ascii="Times New Roman" w:hAnsi="Times New Roman" w:cs="Times New Roman"/>
                <w:sz w:val="24"/>
                <w:szCs w:val="24"/>
              </w:rPr>
              <w:t>“ įgyvendinamas</w:t>
            </w:r>
          </w:p>
        </w:tc>
        <w:tc>
          <w:tcPr>
            <w:tcW w:w="841" w:type="pct"/>
          </w:tcPr>
          <w:p w:rsidR="0059387E" w:rsidRPr="00601715" w:rsidRDefault="00860D67" w:rsidP="00132E18">
            <w:pPr>
              <w:spacing w:line="240" w:lineRule="auto"/>
              <w:rPr>
                <w:rFonts w:ascii="Times New Roman" w:hAnsi="Times New Roman" w:cs="Times New Roman"/>
                <w:sz w:val="24"/>
                <w:szCs w:val="24"/>
              </w:rPr>
            </w:pPr>
            <w:r>
              <w:rPr>
                <w:rFonts w:ascii="Times New Roman" w:hAnsi="Times New Roman" w:cs="Times New Roman"/>
                <w:sz w:val="24"/>
                <w:szCs w:val="24"/>
              </w:rPr>
              <w:t>2018-12-31</w:t>
            </w:r>
          </w:p>
        </w:tc>
        <w:tc>
          <w:tcPr>
            <w:tcW w:w="2479" w:type="pct"/>
          </w:tcPr>
          <w:p w:rsidR="0059387E" w:rsidRPr="00601715" w:rsidRDefault="00860D67" w:rsidP="00132E18">
            <w:pPr>
              <w:spacing w:line="240" w:lineRule="auto"/>
              <w:rPr>
                <w:rFonts w:ascii="Times New Roman" w:hAnsi="Times New Roman" w:cs="Times New Roman"/>
                <w:sz w:val="24"/>
                <w:szCs w:val="24"/>
              </w:rPr>
            </w:pPr>
            <w:r>
              <w:rPr>
                <w:rFonts w:ascii="Times New Roman" w:hAnsi="Times New Roman" w:cs="Times New Roman"/>
                <w:sz w:val="24"/>
                <w:szCs w:val="24"/>
              </w:rPr>
              <w:t>Jei p</w:t>
            </w:r>
            <w:r w:rsidR="006E387C">
              <w:rPr>
                <w:rFonts w:ascii="Times New Roman" w:hAnsi="Times New Roman" w:cs="Times New Roman"/>
                <w:sz w:val="24"/>
                <w:szCs w:val="24"/>
              </w:rPr>
              <w:t xml:space="preserve">rojektas pateiktas pagal Kauno miesto savivaldybės projektų atrankos ir finansavimo programą „Iniciatyvos Kaunui“,  sritį Nevyriausybinių organizacijų stiprinimas </w:t>
            </w:r>
            <w:r>
              <w:rPr>
                <w:rFonts w:ascii="Times New Roman" w:hAnsi="Times New Roman" w:cs="Times New Roman"/>
                <w:sz w:val="24"/>
                <w:szCs w:val="24"/>
              </w:rPr>
              <w:t>bus patvirtinta</w:t>
            </w:r>
            <w:r w:rsidR="006E387C">
              <w:rPr>
                <w:rFonts w:ascii="Times New Roman" w:hAnsi="Times New Roman" w:cs="Times New Roman"/>
                <w:sz w:val="24"/>
                <w:szCs w:val="24"/>
              </w:rPr>
              <w:t>s</w:t>
            </w:r>
            <w:r>
              <w:rPr>
                <w:rFonts w:ascii="Times New Roman" w:hAnsi="Times New Roman" w:cs="Times New Roman"/>
                <w:sz w:val="24"/>
                <w:szCs w:val="24"/>
              </w:rPr>
              <w:t xml:space="preserve"> ir </w:t>
            </w:r>
            <w:r w:rsidR="006E387C">
              <w:rPr>
                <w:rFonts w:ascii="Times New Roman" w:hAnsi="Times New Roman" w:cs="Times New Roman"/>
                <w:sz w:val="24"/>
                <w:szCs w:val="24"/>
              </w:rPr>
              <w:t xml:space="preserve">jo įgyvendinimui </w:t>
            </w:r>
            <w:r>
              <w:rPr>
                <w:rFonts w:ascii="Times New Roman" w:hAnsi="Times New Roman" w:cs="Times New Roman"/>
                <w:sz w:val="24"/>
                <w:szCs w:val="24"/>
              </w:rPr>
              <w:t xml:space="preserve">skirtas finansavimas planuojama suderinus </w:t>
            </w:r>
            <w:r w:rsidR="006E387C">
              <w:rPr>
                <w:rFonts w:ascii="Times New Roman" w:hAnsi="Times New Roman" w:cs="Times New Roman"/>
                <w:sz w:val="24"/>
                <w:szCs w:val="24"/>
              </w:rPr>
              <w:t xml:space="preserve">projekte numatytą </w:t>
            </w:r>
            <w:r>
              <w:rPr>
                <w:rFonts w:ascii="Times New Roman" w:hAnsi="Times New Roman" w:cs="Times New Roman"/>
                <w:sz w:val="24"/>
                <w:szCs w:val="24"/>
              </w:rPr>
              <w:t>biudžetą ir veikl</w:t>
            </w:r>
            <w:r w:rsidR="006E387C">
              <w:rPr>
                <w:rFonts w:ascii="Times New Roman" w:hAnsi="Times New Roman" w:cs="Times New Roman"/>
                <w:sz w:val="24"/>
                <w:szCs w:val="24"/>
              </w:rPr>
              <w:t>ų apimtis</w:t>
            </w:r>
            <w:r>
              <w:rPr>
                <w:rFonts w:ascii="Times New Roman" w:hAnsi="Times New Roman" w:cs="Times New Roman"/>
                <w:sz w:val="24"/>
                <w:szCs w:val="24"/>
              </w:rPr>
              <w:t xml:space="preserve"> </w:t>
            </w:r>
            <w:r w:rsidR="006E387C">
              <w:rPr>
                <w:rFonts w:ascii="Times New Roman" w:hAnsi="Times New Roman" w:cs="Times New Roman"/>
                <w:sz w:val="24"/>
                <w:szCs w:val="24"/>
              </w:rPr>
              <w:t>įgyvendinti projektą pagal įsipareigojimus</w:t>
            </w:r>
          </w:p>
        </w:tc>
      </w:tr>
    </w:tbl>
    <w:p w:rsidR="0059387E" w:rsidRDefault="0059387E">
      <w:pPr>
        <w:rPr>
          <w:rFonts w:ascii="Times New Roman" w:hAnsi="Times New Roman" w:cs="Times New Roman"/>
          <w:b/>
          <w:sz w:val="24"/>
          <w:szCs w:val="24"/>
        </w:rPr>
      </w:pPr>
    </w:p>
    <w:p w:rsidR="0059387E" w:rsidRPr="0059387E" w:rsidRDefault="0059387E">
      <w:pPr>
        <w:rPr>
          <w:rFonts w:ascii="Times New Roman" w:hAnsi="Times New Roman" w:cs="Times New Roman"/>
          <w:b/>
          <w:sz w:val="24"/>
          <w:szCs w:val="24"/>
        </w:rPr>
      </w:pPr>
    </w:p>
    <w:sectPr w:rsidR="0059387E" w:rsidRPr="0059387E" w:rsidSect="00EC62F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E77E7"/>
    <w:multiLevelType w:val="hybridMultilevel"/>
    <w:tmpl w:val="3700743E"/>
    <w:lvl w:ilvl="0" w:tplc="B6463284">
      <w:start w:val="1"/>
      <w:numFmt w:val="decimal"/>
      <w:lvlText w:val="%1."/>
      <w:lvlJc w:val="left"/>
      <w:pPr>
        <w:ind w:left="360" w:hanging="360"/>
      </w:pPr>
      <w:rPr>
        <w:rFonts w:ascii="Times New Roman" w:hAnsi="Times New Roman" w:cs="Times New Roman" w:hint="default"/>
        <w:b w:val="0"/>
        <w:i w:val="0"/>
        <w:color w:val="00000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F3"/>
    <w:rsid w:val="00046A30"/>
    <w:rsid w:val="0007604A"/>
    <w:rsid w:val="000966F2"/>
    <w:rsid w:val="000D2FDD"/>
    <w:rsid w:val="000F1975"/>
    <w:rsid w:val="00162C67"/>
    <w:rsid w:val="00165560"/>
    <w:rsid w:val="0019018D"/>
    <w:rsid w:val="00190458"/>
    <w:rsid w:val="00205B5E"/>
    <w:rsid w:val="00241D77"/>
    <w:rsid w:val="0026075A"/>
    <w:rsid w:val="002F089F"/>
    <w:rsid w:val="002F2A2B"/>
    <w:rsid w:val="002F2D4F"/>
    <w:rsid w:val="00312108"/>
    <w:rsid w:val="003146AD"/>
    <w:rsid w:val="00331D7B"/>
    <w:rsid w:val="00386DB8"/>
    <w:rsid w:val="00401E72"/>
    <w:rsid w:val="004046AE"/>
    <w:rsid w:val="004610F2"/>
    <w:rsid w:val="004647D3"/>
    <w:rsid w:val="00494D30"/>
    <w:rsid w:val="00497FEF"/>
    <w:rsid w:val="004C462C"/>
    <w:rsid w:val="00504406"/>
    <w:rsid w:val="00553192"/>
    <w:rsid w:val="00561276"/>
    <w:rsid w:val="0059387E"/>
    <w:rsid w:val="005B0776"/>
    <w:rsid w:val="005B398E"/>
    <w:rsid w:val="005D2740"/>
    <w:rsid w:val="005D7870"/>
    <w:rsid w:val="005E0537"/>
    <w:rsid w:val="005E405E"/>
    <w:rsid w:val="006774F1"/>
    <w:rsid w:val="006D48EC"/>
    <w:rsid w:val="006E387C"/>
    <w:rsid w:val="007C7E73"/>
    <w:rsid w:val="007E719F"/>
    <w:rsid w:val="00801757"/>
    <w:rsid w:val="00860D67"/>
    <w:rsid w:val="008666EB"/>
    <w:rsid w:val="008A4435"/>
    <w:rsid w:val="008A76D1"/>
    <w:rsid w:val="008B3602"/>
    <w:rsid w:val="008F1F62"/>
    <w:rsid w:val="00901E2A"/>
    <w:rsid w:val="0093132C"/>
    <w:rsid w:val="00982484"/>
    <w:rsid w:val="009911F3"/>
    <w:rsid w:val="009A7963"/>
    <w:rsid w:val="009D6B08"/>
    <w:rsid w:val="00A72C6C"/>
    <w:rsid w:val="00AB65CB"/>
    <w:rsid w:val="00AD2316"/>
    <w:rsid w:val="00B37E16"/>
    <w:rsid w:val="00B839CF"/>
    <w:rsid w:val="00C5511B"/>
    <w:rsid w:val="00CD0C2C"/>
    <w:rsid w:val="00CD10F8"/>
    <w:rsid w:val="00D430B6"/>
    <w:rsid w:val="00D82136"/>
    <w:rsid w:val="00DC1D21"/>
    <w:rsid w:val="00DC34C3"/>
    <w:rsid w:val="00DD4D06"/>
    <w:rsid w:val="00E534E9"/>
    <w:rsid w:val="00E7290C"/>
    <w:rsid w:val="00EB42CA"/>
    <w:rsid w:val="00EC52EA"/>
    <w:rsid w:val="00EC62F4"/>
    <w:rsid w:val="00F91063"/>
    <w:rsid w:val="00FA6EE4"/>
    <w:rsid w:val="00FF1E01"/>
    <w:rsid w:val="00FF2F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5A8C"/>
  <w15:docId w15:val="{7D463CF8-24FA-4598-AF98-B6D0675B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87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0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537"/>
    <w:rPr>
      <w:rFonts w:ascii="Segoe UI" w:hAnsi="Segoe UI" w:cs="Segoe UI"/>
      <w:sz w:val="18"/>
      <w:szCs w:val="18"/>
    </w:rPr>
  </w:style>
  <w:style w:type="paragraph" w:customStyle="1" w:styleId="Default">
    <w:name w:val="Default"/>
    <w:rsid w:val="00DD4D06"/>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styleId="ListParagraph">
    <w:name w:val="List Paragraph"/>
    <w:basedOn w:val="Normal"/>
    <w:uiPriority w:val="34"/>
    <w:qFormat/>
    <w:rsid w:val="00D43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11B59-03EF-4176-9EA8-DA0E515F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3052</Words>
  <Characters>1740</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m09263</dc:creator>
  <cp:keywords/>
  <dc:description/>
  <cp:lastModifiedBy>Rock Laws</cp:lastModifiedBy>
  <cp:revision>3</cp:revision>
  <dcterms:created xsi:type="dcterms:W3CDTF">2018-02-14T15:34:00Z</dcterms:created>
  <dcterms:modified xsi:type="dcterms:W3CDTF">2018-02-14T16:05:00Z</dcterms:modified>
</cp:coreProperties>
</file>