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4F4" w:rsidRDefault="002364F4" w:rsidP="002364F4">
      <w:pPr>
        <w:tabs>
          <w:tab w:val="left" w:pos="1304"/>
          <w:tab w:val="left" w:pos="1457"/>
          <w:tab w:val="left" w:pos="1604"/>
          <w:tab w:val="left" w:pos="1757"/>
        </w:tabs>
        <w:spacing w:line="278" w:lineRule="auto"/>
        <w:ind w:left="5103"/>
        <w:rPr>
          <w:szCs w:val="24"/>
          <w:lang w:val="pt-BR"/>
        </w:rPr>
      </w:pPr>
      <w:r>
        <w:rPr>
          <w:szCs w:val="24"/>
          <w:lang w:val="pt-BR"/>
        </w:rPr>
        <w:t xml:space="preserve">Kultūros paveldo objekto būklės tikrinimo taisyklių priedas </w:t>
      </w:r>
    </w:p>
    <w:p w:rsidR="002364F4" w:rsidRDefault="002364F4" w:rsidP="002364F4">
      <w:pPr>
        <w:tabs>
          <w:tab w:val="left" w:pos="1304"/>
          <w:tab w:val="left" w:pos="1457"/>
          <w:tab w:val="left" w:pos="1604"/>
          <w:tab w:val="left" w:pos="1757"/>
        </w:tabs>
        <w:ind w:left="5103"/>
        <w:rPr>
          <w:szCs w:val="24"/>
          <w:lang w:val="pt-BR"/>
        </w:rPr>
      </w:pPr>
    </w:p>
    <w:p w:rsidR="002364F4" w:rsidRDefault="00A72709" w:rsidP="002364F4">
      <w:pPr>
        <w:jc w:val="center"/>
        <w:rPr>
          <w:b/>
          <w:szCs w:val="24"/>
        </w:rPr>
      </w:pPr>
      <w:sdt>
        <w:sdtPr>
          <w:alias w:val="Pavadinimas"/>
          <w:tag w:val="title_6ef2001414214080a24c7cd44d65bba2"/>
          <w:id w:val="-1583757882"/>
        </w:sdtPr>
        <w:sdtEndPr/>
        <w:sdtContent>
          <w:r w:rsidR="002364F4">
            <w:rPr>
              <w:b/>
              <w:szCs w:val="24"/>
            </w:rPr>
            <w:t>(Kultūros paveldo objekto būklės patikrinimo akto forma)</w:t>
          </w:r>
        </w:sdtContent>
      </w:sdt>
    </w:p>
    <w:p w:rsidR="002364F4" w:rsidRDefault="002364F4" w:rsidP="002364F4">
      <w:pPr>
        <w:jc w:val="center"/>
        <w:rPr>
          <w:sz w:val="22"/>
          <w:szCs w:val="12"/>
        </w:rPr>
      </w:pPr>
      <w:r>
        <w:rPr>
          <w:sz w:val="22"/>
          <w:szCs w:val="12"/>
        </w:rPr>
        <w:t>Kauno miesto savivaldybės Kultūros paveldo skyrius</w:t>
      </w:r>
    </w:p>
    <w:p w:rsidR="002364F4" w:rsidRDefault="002364F4" w:rsidP="002364F4">
      <w:pPr>
        <w:jc w:val="center"/>
        <w:rPr>
          <w:sz w:val="16"/>
          <w:szCs w:val="12"/>
        </w:rPr>
      </w:pPr>
      <w:r>
        <w:rPr>
          <w:sz w:val="16"/>
          <w:szCs w:val="12"/>
        </w:rPr>
        <w:t>(dokumento sudarytojo pavadinimas)</w:t>
      </w:r>
    </w:p>
    <w:p w:rsidR="002364F4" w:rsidRDefault="002364F4" w:rsidP="002364F4">
      <w:pPr>
        <w:jc w:val="center"/>
        <w:rPr>
          <w:sz w:val="22"/>
          <w:szCs w:val="12"/>
        </w:rPr>
      </w:pPr>
    </w:p>
    <w:p w:rsidR="002364F4" w:rsidRDefault="002364F4" w:rsidP="002364F4">
      <w:pPr>
        <w:jc w:val="center"/>
        <w:rPr>
          <w:b/>
          <w:i/>
          <w:szCs w:val="24"/>
          <w:lang w:eastAsia="lt-LT"/>
        </w:rPr>
      </w:pPr>
      <w:r>
        <w:rPr>
          <w:b/>
          <w:szCs w:val="24"/>
          <w:lang w:eastAsia="lt-LT"/>
        </w:rPr>
        <w:t>KULTŪROS PAVELDO OBJEKTO BŪKLĖS PATIKRINIMO AKTAS</w:t>
      </w:r>
    </w:p>
    <w:p w:rsidR="002364F4" w:rsidRDefault="002364F4" w:rsidP="002364F4">
      <w:pPr>
        <w:jc w:val="center"/>
        <w:rPr>
          <w:b/>
          <w:bCs/>
          <w:caps/>
          <w:szCs w:val="24"/>
        </w:rPr>
      </w:pPr>
    </w:p>
    <w:p w:rsidR="002364F4" w:rsidRDefault="00A72709" w:rsidP="002364F4">
      <w:pPr>
        <w:jc w:val="center"/>
        <w:rPr>
          <w:bCs/>
          <w:caps/>
          <w:szCs w:val="24"/>
        </w:rPr>
      </w:pPr>
      <w:r>
        <w:rPr>
          <w:bCs/>
          <w:caps/>
          <w:szCs w:val="24"/>
        </w:rPr>
        <w:t>2017.04</w:t>
      </w:r>
      <w:r w:rsidR="002364F4" w:rsidRPr="002364F4">
        <w:rPr>
          <w:bCs/>
          <w:caps/>
          <w:szCs w:val="24"/>
        </w:rPr>
        <w:t>.</w:t>
      </w:r>
      <w:r>
        <w:rPr>
          <w:bCs/>
          <w:caps/>
          <w:szCs w:val="24"/>
        </w:rPr>
        <w:t xml:space="preserve">10 </w:t>
      </w:r>
      <w:r w:rsidR="002364F4">
        <w:rPr>
          <w:bCs/>
          <w:sz w:val="22"/>
          <w:szCs w:val="24"/>
        </w:rPr>
        <w:t>Nr.</w:t>
      </w:r>
      <w:r>
        <w:rPr>
          <w:bCs/>
          <w:caps/>
          <w:szCs w:val="24"/>
        </w:rPr>
        <w:t xml:space="preserve"> 55-16-34</w:t>
      </w:r>
    </w:p>
    <w:p w:rsidR="002364F4" w:rsidRDefault="002364F4" w:rsidP="00703A91">
      <w:pPr>
        <w:jc w:val="center"/>
        <w:rPr>
          <w:sz w:val="16"/>
          <w:szCs w:val="12"/>
        </w:rPr>
      </w:pPr>
      <w:r>
        <w:rPr>
          <w:sz w:val="16"/>
          <w:szCs w:val="12"/>
        </w:rPr>
        <w:t>(data)</w:t>
      </w:r>
    </w:p>
    <w:p w:rsidR="002364F4" w:rsidRDefault="002364F4" w:rsidP="002364F4">
      <w:pPr>
        <w:jc w:val="center"/>
        <w:rPr>
          <w:sz w:val="18"/>
          <w:szCs w:val="12"/>
        </w:rPr>
      </w:pPr>
      <w:r w:rsidRPr="009208DB">
        <w:rPr>
          <w:szCs w:val="12"/>
        </w:rPr>
        <w:t>Kaunas</w:t>
      </w:r>
    </w:p>
    <w:p w:rsidR="002364F4" w:rsidRDefault="002364F4" w:rsidP="002364F4">
      <w:pPr>
        <w:jc w:val="center"/>
        <w:rPr>
          <w:sz w:val="16"/>
          <w:szCs w:val="12"/>
        </w:rPr>
      </w:pPr>
      <w:r>
        <w:rPr>
          <w:sz w:val="16"/>
          <w:szCs w:val="12"/>
        </w:rPr>
        <w:t>(užpildymo vieta)</w:t>
      </w:r>
    </w:p>
    <w:p w:rsidR="002364F4" w:rsidRDefault="002364F4" w:rsidP="002364F4">
      <w:pPr>
        <w:jc w:val="center"/>
        <w:rPr>
          <w:sz w:val="16"/>
          <w:szCs w:val="12"/>
        </w:rPr>
      </w:pPr>
    </w:p>
    <w:sdt>
      <w:sdtPr>
        <w:alias w:val="skyrius"/>
        <w:tag w:val="part_d4d9a003cf4e4598adaac35106e588cc"/>
        <w:id w:val="1196125049"/>
      </w:sdtPr>
      <w:sdtEndPr/>
      <w:sdtContent>
        <w:p w:rsidR="002364F4" w:rsidRDefault="00A72709" w:rsidP="002364F4">
          <w:pPr>
            <w:jc w:val="center"/>
            <w:rPr>
              <w:b/>
              <w:bCs/>
              <w:caps/>
              <w:sz w:val="22"/>
              <w:szCs w:val="22"/>
            </w:rPr>
          </w:pPr>
          <w:sdt>
            <w:sdtPr>
              <w:alias w:val="Numeris"/>
              <w:tag w:val="nr_d4d9a003cf4e4598adaac35106e588cc"/>
              <w:id w:val="-1586142126"/>
            </w:sdtPr>
            <w:sdtEndPr/>
            <w:sdtContent>
              <w:r w:rsidR="002364F4">
                <w:rPr>
                  <w:b/>
                  <w:bCs/>
                  <w:caps/>
                  <w:sz w:val="22"/>
                  <w:szCs w:val="22"/>
                </w:rPr>
                <w:t>I</w:t>
              </w:r>
            </w:sdtContent>
          </w:sdt>
          <w:r w:rsidR="002364F4">
            <w:rPr>
              <w:b/>
              <w:bCs/>
              <w:caps/>
              <w:sz w:val="22"/>
              <w:szCs w:val="22"/>
            </w:rPr>
            <w:t xml:space="preserve">. </w:t>
          </w:r>
          <w:sdt>
            <w:sdtPr>
              <w:alias w:val="Pavadinimas"/>
              <w:tag w:val="title_d4d9a003cf4e4598adaac35106e588cc"/>
              <w:id w:val="-457114458"/>
            </w:sdtPr>
            <w:sdtEndPr/>
            <w:sdtContent>
              <w:r w:rsidR="002364F4">
                <w:rPr>
                  <w:b/>
                  <w:bCs/>
                  <w:caps/>
                  <w:sz w:val="22"/>
                  <w:szCs w:val="22"/>
                </w:rPr>
                <w:t>BENDRIEJI KULTŪROS PAVELDO OBJEKTO DUOMENYS</w:t>
              </w:r>
            </w:sdtContent>
          </w:sdt>
        </w:p>
        <w:p w:rsidR="002364F4" w:rsidRDefault="002364F4" w:rsidP="002364F4">
          <w:pPr>
            <w:jc w:val="center"/>
            <w:rPr>
              <w:b/>
              <w:bCs/>
              <w:caps/>
              <w:sz w:val="22"/>
              <w:szCs w:val="24"/>
            </w:rPr>
          </w:pPr>
        </w:p>
        <w:sdt>
          <w:sdtPr>
            <w:alias w:val="pr. 1 p."/>
            <w:tag w:val="part_84aa90fcc65745bebf910351be20c46d"/>
            <w:id w:val="-1096014363"/>
          </w:sdtPr>
          <w:sdtEndPr/>
          <w:sdtContent>
            <w:p w:rsidR="002364F4" w:rsidRDefault="00A72709" w:rsidP="002364F4">
              <w:pPr>
                <w:jc w:val="both"/>
                <w:rPr>
                  <w:sz w:val="22"/>
                  <w:szCs w:val="24"/>
                </w:rPr>
              </w:pPr>
              <w:sdt>
                <w:sdtPr>
                  <w:alias w:val="Numeris"/>
                  <w:tag w:val="nr_84aa90fcc65745bebf910351be20c46d"/>
                  <w:id w:val="-402604882"/>
                </w:sdtPr>
                <w:sdtEndPr/>
                <w:sdtContent>
                  <w:r w:rsidR="002364F4">
                    <w:rPr>
                      <w:sz w:val="22"/>
                      <w:szCs w:val="24"/>
                    </w:rPr>
                    <w:t>1</w:t>
                  </w:r>
                </w:sdtContent>
              </w:sdt>
              <w:r>
                <w:rPr>
                  <w:sz w:val="22"/>
                  <w:szCs w:val="24"/>
                </w:rPr>
                <w:t xml:space="preserve">. </w:t>
              </w:r>
              <w:r w:rsidR="00EB083E">
                <w:rPr>
                  <w:sz w:val="22"/>
                  <w:szCs w:val="22"/>
                </w:rPr>
                <w:t>Pavadinimas</w:t>
              </w:r>
              <w:r>
                <w:rPr>
                  <w:sz w:val="22"/>
                  <w:szCs w:val="24"/>
                </w:rPr>
                <w:t xml:space="preserve"> </w:t>
              </w:r>
              <w:r w:rsidR="001D56D7" w:rsidRPr="00A72709">
                <w:rPr>
                  <w:b/>
                  <w:sz w:val="22"/>
                  <w:szCs w:val="24"/>
                </w:rPr>
                <w:t>Arklidė su ratine</w:t>
              </w:r>
            </w:p>
          </w:sdtContent>
        </w:sdt>
        <w:sdt>
          <w:sdtPr>
            <w:alias w:val="pr. 2 p."/>
            <w:tag w:val="part_15e0b342d787457591f846a19c4a8121"/>
            <w:id w:val="-2044205898"/>
          </w:sdtPr>
          <w:sdtEndPr/>
          <w:sdtContent>
            <w:p w:rsidR="002364F4" w:rsidRDefault="00A72709" w:rsidP="002364F4">
              <w:pPr>
                <w:jc w:val="both"/>
                <w:rPr>
                  <w:sz w:val="22"/>
                  <w:szCs w:val="24"/>
                </w:rPr>
              </w:pPr>
              <w:sdt>
                <w:sdtPr>
                  <w:alias w:val="Numeris"/>
                  <w:tag w:val="nr_15e0b342d787457591f846a19c4a8121"/>
                  <w:id w:val="384761403"/>
                </w:sdtPr>
                <w:sdtEndPr/>
                <w:sdtContent>
                  <w:r w:rsidR="002364F4">
                    <w:rPr>
                      <w:sz w:val="22"/>
                      <w:szCs w:val="24"/>
                    </w:rPr>
                    <w:t>2</w:t>
                  </w:r>
                </w:sdtContent>
              </w:sdt>
              <w:r w:rsidR="002364F4">
                <w:rPr>
                  <w:sz w:val="22"/>
                  <w:szCs w:val="24"/>
                </w:rPr>
                <w:t>. Unikalus kodas Kultūros ve</w:t>
              </w:r>
              <w:r>
                <w:rPr>
                  <w:sz w:val="22"/>
                  <w:szCs w:val="24"/>
                </w:rPr>
                <w:t>rtybių registre</w:t>
              </w:r>
              <w:r w:rsidRPr="00A72709">
                <w:rPr>
                  <w:b/>
                  <w:sz w:val="22"/>
                  <w:szCs w:val="24"/>
                </w:rPr>
                <w:t xml:space="preserve"> </w:t>
              </w:r>
              <w:r w:rsidR="0065029B" w:rsidRPr="00A72709">
                <w:rPr>
                  <w:b/>
                  <w:sz w:val="22"/>
                  <w:szCs w:val="24"/>
                </w:rPr>
                <w:t>27052</w:t>
              </w:r>
            </w:p>
          </w:sdtContent>
        </w:sdt>
        <w:sdt>
          <w:sdtPr>
            <w:alias w:val="pr. 3 p."/>
            <w:tag w:val="part_a47cfae796df44d1978c28933fe1761c"/>
            <w:id w:val="-253521879"/>
          </w:sdtPr>
          <w:sdtEndPr/>
          <w:sdtContent>
            <w:p w:rsidR="002364F4" w:rsidRPr="00A72709" w:rsidRDefault="00A72709" w:rsidP="002364F4">
              <w:pPr>
                <w:tabs>
                  <w:tab w:val="right" w:leader="underscore" w:pos="9638"/>
                </w:tabs>
                <w:jc w:val="both"/>
                <w:rPr>
                  <w:sz w:val="22"/>
                  <w:szCs w:val="22"/>
                </w:rPr>
              </w:pPr>
              <w:sdt>
                <w:sdtPr>
                  <w:alias w:val="Numeris"/>
                  <w:tag w:val="nr_a47cfae796df44d1978c28933fe1761c"/>
                  <w:id w:val="1963305557"/>
                </w:sdtPr>
                <w:sdtEndPr/>
                <w:sdtContent>
                  <w:r w:rsidR="002364F4">
                    <w:rPr>
                      <w:szCs w:val="24"/>
                    </w:rPr>
                    <w:t>3</w:t>
                  </w:r>
                </w:sdtContent>
              </w:sdt>
              <w:r w:rsidR="002364F4">
                <w:rPr>
                  <w:szCs w:val="24"/>
                </w:rPr>
                <w:t xml:space="preserve">. </w:t>
              </w:r>
              <w:r w:rsidR="002364F4">
                <w:rPr>
                  <w:sz w:val="22"/>
                  <w:szCs w:val="22"/>
                </w:rPr>
                <w:t>Nekilnojamojo kultūros paveldo vertinimo tarybos akto patvirtinimo data ir numeris (jei aktas patvirtintas)</w:t>
              </w:r>
              <w:r>
                <w:rPr>
                  <w:sz w:val="22"/>
                  <w:szCs w:val="22"/>
                </w:rPr>
                <w:t xml:space="preserve"> –</w:t>
              </w:r>
            </w:p>
          </w:sdtContent>
        </w:sdt>
        <w:sdt>
          <w:sdtPr>
            <w:alias w:val="pr. 4 p."/>
            <w:tag w:val="part_d338a276351a4fb8aac6acba178015a0"/>
            <w:id w:val="-1515608156"/>
          </w:sdtPr>
          <w:sdtEndPr/>
          <w:sdtContent>
            <w:p w:rsidR="002364F4" w:rsidRDefault="00A72709" w:rsidP="002364F4">
              <w:pPr>
                <w:rPr>
                  <w:sz w:val="22"/>
                  <w:szCs w:val="12"/>
                </w:rPr>
              </w:pPr>
              <w:sdt>
                <w:sdtPr>
                  <w:alias w:val="Numeris"/>
                  <w:tag w:val="nr_d338a276351a4fb8aac6acba178015a0"/>
                  <w:id w:val="-833990794"/>
                </w:sdtPr>
                <w:sdtEndPr/>
                <w:sdtContent>
                  <w:r w:rsidR="002364F4">
                    <w:rPr>
                      <w:sz w:val="22"/>
                      <w:szCs w:val="12"/>
                    </w:rPr>
                    <w:t>4</w:t>
                  </w:r>
                </w:sdtContent>
              </w:sdt>
              <w:r w:rsidR="002364F4">
                <w:rPr>
                  <w:sz w:val="22"/>
                  <w:szCs w:val="12"/>
                </w:rPr>
                <w:t>. Adresas</w:t>
              </w:r>
              <w:r>
                <w:rPr>
                  <w:sz w:val="22"/>
                  <w:szCs w:val="12"/>
                </w:rPr>
                <w:t xml:space="preserve"> </w:t>
              </w:r>
              <w:r w:rsidR="002315ED" w:rsidRPr="00A72709">
                <w:rPr>
                  <w:b/>
                  <w:sz w:val="22"/>
                  <w:szCs w:val="12"/>
                </w:rPr>
                <w:t>Kaunas,</w:t>
              </w:r>
              <w:r w:rsidR="00392C61" w:rsidRPr="00A72709">
                <w:rPr>
                  <w:b/>
                  <w:sz w:val="22"/>
                  <w:szCs w:val="12"/>
                </w:rPr>
                <w:t xml:space="preserve"> </w:t>
              </w:r>
              <w:r w:rsidR="00480B4C" w:rsidRPr="00A72709">
                <w:rPr>
                  <w:b/>
                  <w:sz w:val="22"/>
                  <w:szCs w:val="12"/>
                </w:rPr>
                <w:t>Kauno m. sav</w:t>
              </w:r>
              <w:r w:rsidRPr="00A72709">
                <w:rPr>
                  <w:b/>
                  <w:sz w:val="22"/>
                  <w:szCs w:val="12"/>
                </w:rPr>
                <w:t>.</w:t>
              </w:r>
            </w:p>
          </w:sdtContent>
        </w:sdt>
        <w:sdt>
          <w:sdtPr>
            <w:alias w:val="pr. 5 p."/>
            <w:tag w:val="part_c7a6ceb777ff4bbfaff61af4e24fa1a1"/>
            <w:id w:val="2049794687"/>
          </w:sdtPr>
          <w:sdtEndPr/>
          <w:sdtContent>
            <w:p w:rsidR="002364F4" w:rsidRPr="00A72709" w:rsidRDefault="00A72709" w:rsidP="002364F4">
              <w:pPr>
                <w:jc w:val="both"/>
                <w:rPr>
                  <w:b/>
                  <w:sz w:val="22"/>
                  <w:szCs w:val="12"/>
                </w:rPr>
              </w:pPr>
              <w:sdt>
                <w:sdtPr>
                  <w:alias w:val="Numeris"/>
                  <w:tag w:val="nr_c7a6ceb777ff4bbfaff61af4e24fa1a1"/>
                  <w:id w:val="-1320025257"/>
                </w:sdtPr>
                <w:sdtEndPr/>
                <w:sdtContent>
                  <w:proofErr w:type="gramStart"/>
                  <w:r w:rsidR="002364F4">
                    <w:rPr>
                      <w:sz w:val="22"/>
                      <w:szCs w:val="12"/>
                      <w:lang w:val="en-US"/>
                    </w:rPr>
                    <w:t>5</w:t>
                  </w:r>
                </w:sdtContent>
              </w:sdt>
              <w:r w:rsidR="009D7AF8">
                <w:rPr>
                  <w:sz w:val="22"/>
                  <w:szCs w:val="12"/>
                </w:rPr>
                <w:t>.Valdytojas</w:t>
              </w:r>
              <w:r>
                <w:rPr>
                  <w:sz w:val="22"/>
                  <w:szCs w:val="12"/>
                </w:rPr>
                <w:t xml:space="preserve"> </w:t>
              </w:r>
              <w:r w:rsidR="0065029B" w:rsidRPr="00A72709">
                <w:rPr>
                  <w:b/>
                  <w:sz w:val="22"/>
                  <w:szCs w:val="12"/>
                </w:rPr>
                <w:t>KAM, Karinės oro pajėgos, Gedimino g. 25, Kauno m. sav.</w:t>
              </w:r>
              <w:proofErr w:type="gramEnd"/>
              <w:r w:rsidR="0065029B" w:rsidRPr="00A72709">
                <w:rPr>
                  <w:b/>
                  <w:sz w:val="22"/>
                  <w:szCs w:val="12"/>
                </w:rPr>
                <w:t xml:space="preserve"> Tel.nr. (837) </w:t>
              </w:r>
              <w:r w:rsidRPr="00A72709">
                <w:rPr>
                  <w:b/>
                  <w:sz w:val="22"/>
                  <w:szCs w:val="12"/>
                </w:rPr>
                <w:t>307 608.</w:t>
              </w:r>
            </w:p>
            <w:tbl>
              <w:tblPr>
                <w:tblW w:w="0" w:type="auto"/>
                <w:tblLayout w:type="fixed"/>
                <w:tblLook w:val="01E0" w:firstRow="1" w:lastRow="1" w:firstColumn="1" w:lastColumn="1" w:noHBand="0" w:noVBand="0"/>
              </w:tblPr>
              <w:tblGrid>
                <w:gridCol w:w="9570"/>
              </w:tblGrid>
              <w:tr w:rsidR="002364F4" w:rsidTr="00BD5762">
                <w:tc>
                  <w:tcPr>
                    <w:tcW w:w="9570" w:type="dxa"/>
                  </w:tcPr>
                  <w:p w:rsidR="002364F4" w:rsidRDefault="002364F4" w:rsidP="00BD5762">
                    <w:pPr>
                      <w:ind w:firstLine="1430"/>
                      <w:rPr>
                        <w:position w:val="-6"/>
                        <w:sz w:val="16"/>
                        <w:szCs w:val="12"/>
                      </w:rPr>
                    </w:pPr>
                    <w:r>
                      <w:rPr>
                        <w:position w:val="-6"/>
                        <w:sz w:val="16"/>
                        <w:szCs w:val="12"/>
                      </w:rPr>
                      <w:t>(vardas, pavardė, gyv. vieta, tel. numeris/juridinio asmens pavadinimas, teisinė forma, buveinė, kodas, tel. numeris)</w:t>
                    </w:r>
                  </w:p>
                </w:tc>
              </w:tr>
            </w:tbl>
            <w:p w:rsidR="002364F4" w:rsidRDefault="00A72709" w:rsidP="002364F4">
              <w:pPr>
                <w:jc w:val="both"/>
                <w:rPr>
                  <w:sz w:val="22"/>
                  <w:szCs w:val="22"/>
                </w:rPr>
              </w:pPr>
            </w:p>
          </w:sdtContent>
        </w:sdt>
        <w:sdt>
          <w:sdtPr>
            <w:alias w:val="pr. 6 p."/>
            <w:tag w:val="part_4310d007e628416d9a792e1e41c39b4b"/>
            <w:id w:val="-70967099"/>
          </w:sdtPr>
          <w:sdtEndPr/>
          <w:sdtContent>
            <w:p w:rsidR="002364F4" w:rsidRDefault="002364F4" w:rsidP="002364F4">
              <w:pPr>
                <w:jc w:val="both"/>
                <w:rPr>
                  <w:sz w:val="16"/>
                  <w:szCs w:val="24"/>
                </w:rPr>
              </w:pPr>
              <w:r>
                <w:rPr>
                  <w:sz w:val="22"/>
                  <w:szCs w:val="22"/>
                </w:rPr>
                <w:t>6.Paskelbtas ar nepaskelbtas saugomu kul</w:t>
              </w:r>
              <w:r w:rsidR="00B41FCB">
                <w:rPr>
                  <w:sz w:val="22"/>
                  <w:szCs w:val="22"/>
                </w:rPr>
                <w:t>tūros paveldo obj</w:t>
              </w:r>
              <w:r w:rsidR="00A72709">
                <w:rPr>
                  <w:sz w:val="22"/>
                  <w:szCs w:val="22"/>
                </w:rPr>
                <w:t xml:space="preserve">ektu </w:t>
              </w:r>
              <w:r w:rsidR="00D130A2" w:rsidRPr="00A72709">
                <w:rPr>
                  <w:b/>
                  <w:sz w:val="22"/>
                  <w:szCs w:val="22"/>
                </w:rPr>
                <w:t>Valstybės saugomas</w:t>
              </w:r>
            </w:p>
            <w:p w:rsidR="002364F4" w:rsidRDefault="00A72709" w:rsidP="002364F4">
              <w:pPr>
                <w:jc w:val="both"/>
                <w:rPr>
                  <w:sz w:val="16"/>
                  <w:szCs w:val="24"/>
                </w:rPr>
              </w:pPr>
            </w:p>
          </w:sdtContent>
        </w:sdt>
        <w:sdt>
          <w:sdtPr>
            <w:alias w:val="pr. 7 p."/>
            <w:tag w:val="part_a61543d6f8fd47a48488e9727978fc41"/>
            <w:id w:val="-856346881"/>
          </w:sdtPr>
          <w:sdtEndPr/>
          <w:sdtContent>
            <w:p w:rsidR="00A72709" w:rsidRDefault="00A72709" w:rsidP="00A72709">
              <w:pPr>
                <w:tabs>
                  <w:tab w:val="left" w:pos="1304"/>
                  <w:tab w:val="left" w:pos="1457"/>
                  <w:tab w:val="left" w:pos="1604"/>
                  <w:tab w:val="left" w:pos="1757"/>
                </w:tabs>
                <w:ind w:left="4320" w:hanging="4320"/>
                <w:rPr>
                  <w:b/>
                  <w:sz w:val="22"/>
                  <w:szCs w:val="24"/>
                </w:rPr>
              </w:pPr>
              <w:sdt>
                <w:sdtPr>
                  <w:alias w:val="Numeris"/>
                  <w:tag w:val="nr_a61543d6f8fd47a48488e9727978fc41"/>
                  <w:id w:val="2109541123"/>
                </w:sdtPr>
                <w:sdtEndPr/>
                <w:sdtContent>
                  <w:r w:rsidR="002364F4">
                    <w:rPr>
                      <w:caps/>
                      <w:sz w:val="22"/>
                      <w:szCs w:val="24"/>
                    </w:rPr>
                    <w:t>7</w:t>
                  </w:r>
                </w:sdtContent>
              </w:sdt>
              <w:r w:rsidR="002364F4">
                <w:rPr>
                  <w:caps/>
                  <w:sz w:val="22"/>
                  <w:szCs w:val="24"/>
                </w:rPr>
                <w:t>. A</w:t>
              </w:r>
              <w:r w:rsidR="002364F4">
                <w:rPr>
                  <w:sz w:val="22"/>
                  <w:szCs w:val="24"/>
                </w:rPr>
                <w:t>nkstesnio būklės pa</w:t>
              </w:r>
              <w:r>
                <w:rPr>
                  <w:sz w:val="22"/>
                  <w:szCs w:val="24"/>
                </w:rPr>
                <w:t xml:space="preserve">tikrinimo akto data ir numeris </w:t>
              </w:r>
              <w:r w:rsidR="002364F4" w:rsidRPr="00A72709">
                <w:rPr>
                  <w:b/>
                  <w:sz w:val="22"/>
                  <w:szCs w:val="24"/>
                </w:rPr>
                <w:t xml:space="preserve">Tikrintas pirmą </w:t>
              </w:r>
              <w:r w:rsidRPr="00A72709">
                <w:rPr>
                  <w:b/>
                  <w:sz w:val="22"/>
                  <w:szCs w:val="24"/>
                </w:rPr>
                <w:t>kartą</w:t>
              </w:r>
            </w:p>
            <w:p w:rsidR="002364F4" w:rsidRPr="00A72709" w:rsidRDefault="00A72709" w:rsidP="00A72709">
              <w:pPr>
                <w:tabs>
                  <w:tab w:val="left" w:pos="1304"/>
                  <w:tab w:val="left" w:pos="1457"/>
                  <w:tab w:val="left" w:pos="1604"/>
                  <w:tab w:val="left" w:pos="1757"/>
                </w:tabs>
                <w:ind w:left="4320" w:hanging="4320"/>
                <w:rPr>
                  <w:b/>
                  <w:sz w:val="22"/>
                  <w:szCs w:val="24"/>
                </w:rPr>
              </w:pPr>
            </w:p>
          </w:sdtContent>
        </w:sdt>
      </w:sdtContent>
    </w:sdt>
    <w:sdt>
      <w:sdtPr>
        <w:alias w:val="skyrius"/>
        <w:tag w:val="part_c5fc2cf62a304f4e9a91cb832e7a5422"/>
        <w:id w:val="73098294"/>
      </w:sdtPr>
      <w:sdtEndPr/>
      <w:sdtContent>
        <w:p w:rsidR="002364F4" w:rsidRDefault="00A72709" w:rsidP="002364F4">
          <w:pPr>
            <w:jc w:val="center"/>
            <w:rPr>
              <w:b/>
              <w:bCs/>
              <w:caps/>
              <w:sz w:val="22"/>
              <w:szCs w:val="22"/>
            </w:rPr>
          </w:pPr>
          <w:sdt>
            <w:sdtPr>
              <w:alias w:val="Numeris"/>
              <w:tag w:val="nr_c5fc2cf62a304f4e9a91cb832e7a5422"/>
              <w:id w:val="1780520486"/>
            </w:sdtPr>
            <w:sdtEndPr/>
            <w:sdtContent>
              <w:r w:rsidR="002364F4">
                <w:rPr>
                  <w:b/>
                  <w:bCs/>
                  <w:caps/>
                  <w:sz w:val="22"/>
                  <w:szCs w:val="22"/>
                </w:rPr>
                <w:t>II</w:t>
              </w:r>
            </w:sdtContent>
          </w:sdt>
          <w:r w:rsidR="002364F4">
            <w:rPr>
              <w:b/>
              <w:bCs/>
              <w:caps/>
              <w:sz w:val="22"/>
              <w:szCs w:val="22"/>
            </w:rPr>
            <w:t xml:space="preserve">. </w:t>
          </w:r>
          <w:sdt>
            <w:sdtPr>
              <w:alias w:val="Pavadinimas"/>
              <w:tag w:val="title_c5fc2cf62a304f4e9a91cb832e7a5422"/>
              <w:id w:val="-1967417208"/>
            </w:sdtPr>
            <w:sdtEndPr/>
            <w:sdtContent>
              <w:r w:rsidR="002364F4">
                <w:rPr>
                  <w:b/>
                  <w:bCs/>
                  <w:caps/>
                  <w:sz w:val="22"/>
                  <w:szCs w:val="22"/>
                </w:rPr>
                <w:t>KULTŪROS PAVELDO OBJEKTO BŪKLĖS DUOMENYS</w:t>
              </w:r>
            </w:sdtContent>
          </w:sdt>
        </w:p>
        <w:p w:rsidR="002364F4" w:rsidRDefault="002364F4" w:rsidP="002364F4">
          <w:pPr>
            <w:ind w:left="285" w:firstLine="27"/>
            <w:jc w:val="both"/>
            <w:rPr>
              <w:szCs w:val="24"/>
            </w:rPr>
          </w:pPr>
        </w:p>
        <w:sdt>
          <w:sdtPr>
            <w:alias w:val="pr. 8 p."/>
            <w:tag w:val="part_288d3a97f3454027b0619eff34bedaac"/>
            <w:id w:val="1568231787"/>
          </w:sdtPr>
          <w:sdtEndPr/>
          <w:sdtContent>
            <w:p w:rsidR="002364F4" w:rsidRDefault="00A72709" w:rsidP="002364F4">
              <w:pPr>
                <w:jc w:val="both"/>
                <w:rPr>
                  <w:sz w:val="22"/>
                  <w:szCs w:val="24"/>
                </w:rPr>
              </w:pPr>
              <w:sdt>
                <w:sdtPr>
                  <w:alias w:val="Numeris"/>
                  <w:tag w:val="nr_288d3a97f3454027b0619eff34bedaac"/>
                  <w:id w:val="-404226989"/>
                </w:sdtPr>
                <w:sdtEndPr/>
                <w:sdtContent>
                  <w:r w:rsidR="002364F4">
                    <w:rPr>
                      <w:sz w:val="22"/>
                      <w:szCs w:val="22"/>
                    </w:rPr>
                    <w:t>8</w:t>
                  </w:r>
                </w:sdtContent>
              </w:sdt>
              <w:r w:rsidR="002364F4">
                <w:rPr>
                  <w:sz w:val="22"/>
                  <w:szCs w:val="22"/>
                </w:rPr>
                <w:t>.</w:t>
              </w:r>
              <w:r w:rsidR="002364F4">
                <w:rPr>
                  <w:szCs w:val="24"/>
                </w:rPr>
                <w:t xml:space="preserve"> </w:t>
              </w:r>
              <w:r w:rsidR="002364F4">
                <w:rPr>
                  <w:sz w:val="22"/>
                  <w:szCs w:val="24"/>
                </w:rPr>
                <w:t xml:space="preserve">Kultūros paveldo objekto fizinės būklės pokytis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2364F4" w:rsidTr="00BD5762">
                <w:tc>
                  <w:tcPr>
                    <w:tcW w:w="3062" w:type="dxa"/>
                  </w:tcPr>
                  <w:p w:rsidR="002364F4" w:rsidRDefault="002364F4" w:rsidP="00BD5762">
                    <w:pPr>
                      <w:ind w:firstLine="50"/>
                      <w:rPr>
                        <w:sz w:val="20"/>
                        <w:lang w:eastAsia="lt-LT"/>
                      </w:rPr>
                    </w:pPr>
                  </w:p>
                </w:tc>
                <w:tc>
                  <w:tcPr>
                    <w:tcW w:w="1523" w:type="dxa"/>
                  </w:tcPr>
                  <w:p w:rsidR="002364F4" w:rsidRDefault="002364F4" w:rsidP="00BD5762">
                    <w:pPr>
                      <w:jc w:val="center"/>
                      <w:rPr>
                        <w:sz w:val="20"/>
                        <w:lang w:eastAsia="lt-LT"/>
                      </w:rPr>
                    </w:pPr>
                    <w:r>
                      <w:rPr>
                        <w:sz w:val="20"/>
                        <w:lang w:eastAsia="lt-LT"/>
                      </w:rPr>
                      <w:t>5 – būklė labai pagerėjo</w:t>
                    </w:r>
                  </w:p>
                </w:tc>
                <w:tc>
                  <w:tcPr>
                    <w:tcW w:w="1281" w:type="dxa"/>
                  </w:tcPr>
                  <w:p w:rsidR="002364F4" w:rsidRDefault="002364F4" w:rsidP="00BD5762">
                    <w:pPr>
                      <w:jc w:val="center"/>
                      <w:rPr>
                        <w:sz w:val="20"/>
                        <w:lang w:eastAsia="lt-LT"/>
                      </w:rPr>
                    </w:pPr>
                    <w:r>
                      <w:rPr>
                        <w:sz w:val="20"/>
                        <w:lang w:eastAsia="lt-LT"/>
                      </w:rPr>
                      <w:t>4 – būklė gerėja</w:t>
                    </w:r>
                  </w:p>
                </w:tc>
                <w:tc>
                  <w:tcPr>
                    <w:tcW w:w="1222" w:type="dxa"/>
                  </w:tcPr>
                  <w:p w:rsidR="002364F4" w:rsidRDefault="002364F4" w:rsidP="00BD5762">
                    <w:pPr>
                      <w:jc w:val="center"/>
                      <w:rPr>
                        <w:sz w:val="20"/>
                        <w:lang w:eastAsia="lt-LT"/>
                      </w:rPr>
                    </w:pPr>
                    <w:r>
                      <w:rPr>
                        <w:sz w:val="20"/>
                        <w:lang w:eastAsia="lt-LT"/>
                      </w:rPr>
                      <w:t>3 – būklė nepakito</w:t>
                    </w:r>
                  </w:p>
                </w:tc>
                <w:tc>
                  <w:tcPr>
                    <w:tcW w:w="1134" w:type="dxa"/>
                  </w:tcPr>
                  <w:p w:rsidR="002364F4" w:rsidRDefault="002364F4" w:rsidP="00BD5762">
                    <w:pPr>
                      <w:jc w:val="center"/>
                      <w:rPr>
                        <w:sz w:val="20"/>
                        <w:lang w:eastAsia="lt-LT"/>
                      </w:rPr>
                    </w:pPr>
                    <w:r>
                      <w:rPr>
                        <w:sz w:val="20"/>
                        <w:lang w:eastAsia="lt-LT"/>
                      </w:rPr>
                      <w:t>2 – būklė blogėja</w:t>
                    </w:r>
                  </w:p>
                </w:tc>
                <w:tc>
                  <w:tcPr>
                    <w:tcW w:w="1417" w:type="dxa"/>
                  </w:tcPr>
                  <w:p w:rsidR="002364F4" w:rsidRDefault="002364F4" w:rsidP="00BD5762">
                    <w:pPr>
                      <w:jc w:val="center"/>
                      <w:rPr>
                        <w:sz w:val="20"/>
                        <w:lang w:eastAsia="lt-LT"/>
                      </w:rPr>
                    </w:pPr>
                    <w:r>
                      <w:rPr>
                        <w:sz w:val="20"/>
                        <w:lang w:eastAsia="lt-LT"/>
                      </w:rPr>
                      <w:t>1 – būklė labai pablogėjo</w:t>
                    </w:r>
                  </w:p>
                </w:tc>
              </w:tr>
              <w:tr w:rsidR="002364F4" w:rsidTr="00BD5762">
                <w:tc>
                  <w:tcPr>
                    <w:tcW w:w="3062" w:type="dxa"/>
                  </w:tcPr>
                  <w:p w:rsidR="002364F4" w:rsidRDefault="002364F4" w:rsidP="00BD5762">
                    <w:pPr>
                      <w:rPr>
                        <w:sz w:val="20"/>
                        <w:lang w:eastAsia="lt-LT"/>
                      </w:rPr>
                    </w:pPr>
                    <w:r>
                      <w:rPr>
                        <w:sz w:val="20"/>
                        <w:lang w:eastAsia="lt-LT"/>
                      </w:rPr>
                      <w:t>1. Kultūros paveldo objekto fizinės būklės pokyčio įvertinimas*</w:t>
                    </w:r>
                  </w:p>
                </w:tc>
                <w:tc>
                  <w:tcPr>
                    <w:tcW w:w="1523" w:type="dxa"/>
                  </w:tcPr>
                  <w:p w:rsidR="002364F4" w:rsidRPr="002364F4" w:rsidRDefault="002364F4" w:rsidP="00BD5762">
                    <w:pPr>
                      <w:jc w:val="center"/>
                      <w:rPr>
                        <w:b/>
                        <w:i/>
                        <w:sz w:val="20"/>
                        <w:lang w:eastAsia="lt-LT"/>
                      </w:rPr>
                    </w:pPr>
                  </w:p>
                </w:tc>
                <w:tc>
                  <w:tcPr>
                    <w:tcW w:w="1281" w:type="dxa"/>
                  </w:tcPr>
                  <w:p w:rsidR="002364F4" w:rsidRDefault="002364F4" w:rsidP="00BD5762">
                    <w:pPr>
                      <w:jc w:val="center"/>
                      <w:rPr>
                        <w:sz w:val="20"/>
                        <w:lang w:eastAsia="lt-LT"/>
                      </w:rPr>
                    </w:pPr>
                  </w:p>
                </w:tc>
                <w:tc>
                  <w:tcPr>
                    <w:tcW w:w="1222" w:type="dxa"/>
                  </w:tcPr>
                  <w:p w:rsidR="002364F4" w:rsidRPr="00741441" w:rsidRDefault="00C2658E" w:rsidP="00BD5762">
                    <w:pPr>
                      <w:jc w:val="center"/>
                      <w:rPr>
                        <w:b/>
                        <w:i/>
                        <w:sz w:val="20"/>
                        <w:lang w:eastAsia="lt-LT"/>
                      </w:rPr>
                    </w:pPr>
                    <w:r>
                      <w:rPr>
                        <w:b/>
                        <w:i/>
                        <w:sz w:val="20"/>
                        <w:lang w:eastAsia="lt-LT"/>
                      </w:rPr>
                      <w:t>V</w:t>
                    </w:r>
                  </w:p>
                </w:tc>
                <w:tc>
                  <w:tcPr>
                    <w:tcW w:w="1134" w:type="dxa"/>
                  </w:tcPr>
                  <w:p w:rsidR="002364F4" w:rsidRDefault="002364F4" w:rsidP="00BD5762">
                    <w:pPr>
                      <w:jc w:val="center"/>
                      <w:rPr>
                        <w:sz w:val="20"/>
                        <w:lang w:eastAsia="lt-LT"/>
                      </w:rPr>
                    </w:pPr>
                  </w:p>
                </w:tc>
                <w:tc>
                  <w:tcPr>
                    <w:tcW w:w="1417" w:type="dxa"/>
                  </w:tcPr>
                  <w:p w:rsidR="002364F4" w:rsidRDefault="002364F4" w:rsidP="00BD5762">
                    <w:pPr>
                      <w:jc w:val="center"/>
                      <w:rPr>
                        <w:sz w:val="20"/>
                        <w:lang w:eastAsia="lt-LT"/>
                      </w:rPr>
                    </w:pPr>
                  </w:p>
                </w:tc>
              </w:tr>
            </w:tbl>
            <w:p w:rsidR="002364F4" w:rsidRDefault="002364F4" w:rsidP="002364F4">
              <w:pPr>
                <w:rPr>
                  <w:sz w:val="20"/>
                  <w:lang w:eastAsia="lt-LT"/>
                </w:rPr>
              </w:pPr>
              <w:r>
                <w:rPr>
                  <w:b/>
                  <w:sz w:val="20"/>
                  <w:lang w:eastAsia="lt-LT"/>
                </w:rPr>
                <w:t xml:space="preserve">* - </w:t>
              </w:r>
              <w:r>
                <w:rPr>
                  <w:sz w:val="20"/>
                  <w:lang w:eastAsia="lt-LT"/>
                </w:rPr>
                <w:t xml:space="preserve">Pažymėti - </w:t>
              </w:r>
              <w:r>
                <w:rPr>
                  <w:b/>
                  <w:i/>
                  <w:sz w:val="20"/>
                  <w:lang w:eastAsia="lt-LT"/>
                </w:rPr>
                <w:t>V</w:t>
              </w:r>
              <w:r>
                <w:rPr>
                  <w:sz w:val="20"/>
                  <w:lang w:eastAsia="lt-LT"/>
                </w:rPr>
                <w:t>.</w:t>
              </w:r>
            </w:p>
            <w:p w:rsidR="002364F4" w:rsidRDefault="002364F4" w:rsidP="002364F4">
              <w:pPr>
                <w:rPr>
                  <w:sz w:val="20"/>
                  <w:lang w:eastAsia="lt-LT"/>
                </w:rPr>
              </w:pPr>
            </w:p>
            <w:p w:rsidR="002364F4" w:rsidRDefault="002364F4" w:rsidP="002364F4">
              <w:pPr>
                <w:jc w:val="both"/>
                <w:rPr>
                  <w:b/>
                  <w:sz w:val="20"/>
                  <w:lang w:eastAsia="lt-LT"/>
                </w:rPr>
              </w:pPr>
              <w:r>
                <w:rPr>
                  <w:sz w:val="20"/>
                  <w:lang w:eastAsia="lt-LT"/>
                </w:rPr>
                <w:t>5 – būklė labai pagerėjo -</w:t>
              </w:r>
              <w:r>
                <w:rPr>
                  <w:szCs w:val="24"/>
                  <w:lang w:eastAsia="lt-LT"/>
                </w:rPr>
                <w:t xml:space="preserve"> </w:t>
              </w:r>
              <w:r>
                <w:rPr>
                  <w:sz w:val="20"/>
                  <w:lang w:eastAsia="lt-LT"/>
                </w:rPr>
                <w:t>objektas restauruotas, pritaikytas ar atkurtas, aplinka sutvarkyta, nuolat prižiūrima, vizualinės taršos šaltinių nėra;</w:t>
              </w:r>
            </w:p>
            <w:p w:rsidR="002364F4" w:rsidRDefault="002364F4" w:rsidP="002364F4">
              <w:pPr>
                <w:jc w:val="both"/>
                <w:rPr>
                  <w:b/>
                  <w:sz w:val="20"/>
                  <w:lang w:eastAsia="lt-LT"/>
                </w:rPr>
              </w:pPr>
              <w:r>
                <w:rPr>
                  <w:sz w:val="20"/>
                  <w:lang w:eastAsia="lt-LT"/>
                </w:rPr>
                <w:t>4 – būklė gerėja - objektas yra naudojamas ir valdytojas nuolat vykdo priežiūros darbus, laiku šalinami atsiradę defektai, objekte atlikti/atliekami remonto, konservavimo darbai arba objekte atliekami restauravimo, pritaikymo ar atkūrimo darbai, aplinka tvarkoma, nuolat prižiūrima, vizualinės taršos šaltinių nėra arba imamasi priemonių juos panaikinti;</w:t>
              </w:r>
            </w:p>
            <w:p w:rsidR="002364F4" w:rsidRDefault="002364F4" w:rsidP="002364F4">
              <w:pPr>
                <w:jc w:val="both"/>
                <w:rPr>
                  <w:b/>
                  <w:sz w:val="20"/>
                  <w:lang w:eastAsia="lt-LT"/>
                </w:rPr>
              </w:pPr>
              <w:r>
                <w:rPr>
                  <w:sz w:val="20"/>
                  <w:lang w:eastAsia="lt-LT"/>
                </w:rPr>
                <w:t>3 – būklė nepakito - objektas yra naudojamas ir valdytojas nuolat vykdo priežiūros darbus, objektas nenaudojamas, bet jame atliekami/atlikti tyrimai, avarijos grėsmės pašalinimo, apsaugos techninių priemonių įrengimo ar kiti neatidėliotini saugojimo darbai, objektas užkonservuotas, imamasi priemonių apsaugoti objektą nuo neigiamo aplinkos poveikio, aplinka tvarkoma nereguliariai, yra vizualinės taršos šaltinių, dėl kurių panaikinimo nesiimta jokių priemonių;</w:t>
              </w:r>
            </w:p>
            <w:p w:rsidR="002364F4" w:rsidRDefault="002364F4" w:rsidP="002364F4">
              <w:pPr>
                <w:jc w:val="both"/>
                <w:rPr>
                  <w:b/>
                  <w:sz w:val="20"/>
                  <w:lang w:eastAsia="lt-LT"/>
                </w:rPr>
              </w:pPr>
              <w:r>
                <w:rPr>
                  <w:sz w:val="20"/>
                  <w:lang w:eastAsia="lt-LT"/>
                </w:rPr>
                <w:t>2 – būklė blogėja - objektas nenaudojamas/naudojamas ir nyksta dėl valdytojo nevykdomos ar nepakankamos priežiūros, buvo apardytas stichinių nelaimių ar neteisėta veikla, sunyko ar buvo apardyta iki 50% objekto, aplinka netvarkoma, yra vizualinės taršos šaltinių, dėl kurių panaikinimo nesiimta jokių priemonių, ar tokių šaltinių daugėja;</w:t>
              </w:r>
            </w:p>
            <w:p w:rsidR="002364F4" w:rsidRDefault="002364F4" w:rsidP="002364F4">
              <w:pPr>
                <w:jc w:val="both"/>
                <w:rPr>
                  <w:b/>
                  <w:sz w:val="20"/>
                  <w:lang w:eastAsia="lt-LT"/>
                </w:rPr>
              </w:pPr>
              <w:r>
                <w:rPr>
                  <w:sz w:val="20"/>
                  <w:lang w:eastAsia="lt-LT"/>
                </w:rPr>
                <w:t>1 – būklė labai pablogėjo - objektas sunyko, buvo sunaikintas stichinių nelaimių ar neteisėta veikla, sunyko ar buvo sunaikinta daugiau kaip 50% objekto, aplinka apleista, netvarkoma, daugėja vizualinės taršos šaltinių, ir dėl to nesiimama jokių priemonių.</w:t>
              </w:r>
            </w:p>
            <w:p w:rsidR="002364F4" w:rsidRDefault="00A72709" w:rsidP="002364F4">
              <w:pPr>
                <w:rPr>
                  <w:sz w:val="22"/>
                  <w:szCs w:val="22"/>
                  <w:lang w:eastAsia="lt-LT"/>
                </w:rPr>
              </w:pPr>
            </w:p>
          </w:sdtContent>
        </w:sdt>
        <w:sdt>
          <w:sdtPr>
            <w:alias w:val="pr. 9 p."/>
            <w:tag w:val="part_0f4ae7f9d07a4aad8c1657d5fdfd4245"/>
            <w:id w:val="-2050297533"/>
          </w:sdtPr>
          <w:sdtEndPr/>
          <w:sdtContent>
            <w:p w:rsidR="002364F4" w:rsidRDefault="00A72709" w:rsidP="002364F4">
              <w:pPr>
                <w:rPr>
                  <w:sz w:val="22"/>
                  <w:szCs w:val="22"/>
                  <w:lang w:eastAsia="lt-LT"/>
                </w:rPr>
              </w:pPr>
              <w:sdt>
                <w:sdtPr>
                  <w:alias w:val="Numeris"/>
                  <w:tag w:val="nr_0f4ae7f9d07a4aad8c1657d5fdfd4245"/>
                  <w:id w:val="-998955891"/>
                </w:sdtPr>
                <w:sdtEndPr/>
                <w:sdtContent>
                  <w:r w:rsidR="002364F4">
                    <w:rPr>
                      <w:sz w:val="22"/>
                      <w:szCs w:val="22"/>
                      <w:lang w:eastAsia="lt-LT"/>
                    </w:rPr>
                    <w:t>9</w:t>
                  </w:r>
                </w:sdtContent>
              </w:sdt>
              <w:r w:rsidR="002364F4">
                <w:rPr>
                  <w:sz w:val="22"/>
                  <w:szCs w:val="22"/>
                  <w:lang w:eastAsia="lt-LT"/>
                </w:rPr>
                <w:t>. Kultūros paveldo objekto (statinio) dalių fizinės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2"/>
                <w:gridCol w:w="1523"/>
                <w:gridCol w:w="1281"/>
                <w:gridCol w:w="1222"/>
                <w:gridCol w:w="1134"/>
                <w:gridCol w:w="1417"/>
              </w:tblGrid>
              <w:tr w:rsidR="002364F4" w:rsidTr="00BD5762">
                <w:tc>
                  <w:tcPr>
                    <w:tcW w:w="3062" w:type="dxa"/>
                  </w:tcPr>
                  <w:p w:rsidR="002364F4" w:rsidRDefault="002364F4" w:rsidP="00BD5762">
                    <w:pPr>
                      <w:rPr>
                        <w:sz w:val="20"/>
                        <w:lang w:eastAsia="lt-LT"/>
                      </w:rPr>
                    </w:pPr>
                  </w:p>
                </w:tc>
                <w:tc>
                  <w:tcPr>
                    <w:tcW w:w="1523" w:type="dxa"/>
                  </w:tcPr>
                  <w:p w:rsidR="002364F4" w:rsidRDefault="002364F4" w:rsidP="00BD5762">
                    <w:pPr>
                      <w:jc w:val="center"/>
                      <w:rPr>
                        <w:sz w:val="20"/>
                        <w:lang w:eastAsia="lt-LT"/>
                      </w:rPr>
                    </w:pPr>
                    <w:r>
                      <w:rPr>
                        <w:sz w:val="20"/>
                        <w:lang w:eastAsia="lt-LT"/>
                      </w:rPr>
                      <w:t>5 – būklė labai pagerėjo</w:t>
                    </w:r>
                  </w:p>
                </w:tc>
                <w:tc>
                  <w:tcPr>
                    <w:tcW w:w="1281" w:type="dxa"/>
                  </w:tcPr>
                  <w:p w:rsidR="002364F4" w:rsidRDefault="002364F4" w:rsidP="00BD5762">
                    <w:pPr>
                      <w:jc w:val="center"/>
                      <w:rPr>
                        <w:sz w:val="20"/>
                        <w:lang w:eastAsia="lt-LT"/>
                      </w:rPr>
                    </w:pPr>
                    <w:r>
                      <w:rPr>
                        <w:sz w:val="20"/>
                        <w:lang w:eastAsia="lt-LT"/>
                      </w:rPr>
                      <w:t>4 – būklė gerėja</w:t>
                    </w:r>
                  </w:p>
                </w:tc>
                <w:tc>
                  <w:tcPr>
                    <w:tcW w:w="1222" w:type="dxa"/>
                  </w:tcPr>
                  <w:p w:rsidR="002364F4" w:rsidRDefault="002364F4" w:rsidP="00BD5762">
                    <w:pPr>
                      <w:jc w:val="center"/>
                      <w:rPr>
                        <w:sz w:val="20"/>
                        <w:lang w:eastAsia="lt-LT"/>
                      </w:rPr>
                    </w:pPr>
                    <w:r>
                      <w:rPr>
                        <w:sz w:val="20"/>
                        <w:lang w:eastAsia="lt-LT"/>
                      </w:rPr>
                      <w:t>3 – būklė nepakito</w:t>
                    </w:r>
                  </w:p>
                </w:tc>
                <w:tc>
                  <w:tcPr>
                    <w:tcW w:w="1134" w:type="dxa"/>
                  </w:tcPr>
                  <w:p w:rsidR="002364F4" w:rsidRDefault="002364F4" w:rsidP="00BD5762">
                    <w:pPr>
                      <w:jc w:val="center"/>
                      <w:rPr>
                        <w:sz w:val="20"/>
                        <w:lang w:eastAsia="lt-LT"/>
                      </w:rPr>
                    </w:pPr>
                    <w:r>
                      <w:rPr>
                        <w:sz w:val="20"/>
                        <w:lang w:eastAsia="lt-LT"/>
                      </w:rPr>
                      <w:t>2 – būklė blogėja</w:t>
                    </w:r>
                  </w:p>
                </w:tc>
                <w:tc>
                  <w:tcPr>
                    <w:tcW w:w="1417" w:type="dxa"/>
                  </w:tcPr>
                  <w:p w:rsidR="002364F4" w:rsidRDefault="002364F4" w:rsidP="00BD5762">
                    <w:pPr>
                      <w:jc w:val="center"/>
                      <w:rPr>
                        <w:sz w:val="20"/>
                        <w:lang w:eastAsia="lt-LT"/>
                      </w:rPr>
                    </w:pPr>
                    <w:r>
                      <w:rPr>
                        <w:sz w:val="20"/>
                        <w:lang w:eastAsia="lt-LT"/>
                      </w:rPr>
                      <w:t>1 – būklė labai pablogėjo</w:t>
                    </w:r>
                  </w:p>
                </w:tc>
              </w:tr>
              <w:tr w:rsidR="002364F4" w:rsidTr="00BD5762">
                <w:tc>
                  <w:tcPr>
                    <w:tcW w:w="3062" w:type="dxa"/>
                  </w:tcPr>
                  <w:p w:rsidR="002364F4" w:rsidRDefault="002364F4" w:rsidP="00BD5762">
                    <w:pPr>
                      <w:rPr>
                        <w:sz w:val="20"/>
                        <w:lang w:eastAsia="lt-LT"/>
                      </w:rPr>
                    </w:pPr>
                    <w:r>
                      <w:rPr>
                        <w:sz w:val="20"/>
                        <w:lang w:eastAsia="lt-LT"/>
                      </w:rPr>
                      <w:lastRenderedPageBreak/>
                      <w:t xml:space="preserve">1. Pamatai ir nuogrindos </w:t>
                    </w:r>
                  </w:p>
                </w:tc>
                <w:tc>
                  <w:tcPr>
                    <w:tcW w:w="1523" w:type="dxa"/>
                  </w:tcPr>
                  <w:p w:rsidR="002364F4" w:rsidRPr="002364F4" w:rsidRDefault="002364F4" w:rsidP="00BD5762">
                    <w:pPr>
                      <w:jc w:val="center"/>
                      <w:rPr>
                        <w:b/>
                        <w:i/>
                        <w:sz w:val="20"/>
                        <w:lang w:eastAsia="lt-LT"/>
                      </w:rPr>
                    </w:pPr>
                  </w:p>
                </w:tc>
                <w:tc>
                  <w:tcPr>
                    <w:tcW w:w="1281" w:type="dxa"/>
                  </w:tcPr>
                  <w:p w:rsidR="002364F4" w:rsidRPr="00760FD3" w:rsidRDefault="002364F4" w:rsidP="00BD5762">
                    <w:pPr>
                      <w:jc w:val="center"/>
                      <w:rPr>
                        <w:b/>
                        <w:i/>
                        <w:sz w:val="20"/>
                        <w:lang w:eastAsia="lt-LT"/>
                      </w:rPr>
                    </w:pPr>
                  </w:p>
                </w:tc>
                <w:tc>
                  <w:tcPr>
                    <w:tcW w:w="1222" w:type="dxa"/>
                  </w:tcPr>
                  <w:p w:rsidR="002364F4" w:rsidRPr="00741441" w:rsidRDefault="00083D20" w:rsidP="00BD5762">
                    <w:pPr>
                      <w:jc w:val="center"/>
                      <w:rPr>
                        <w:b/>
                        <w:i/>
                        <w:sz w:val="20"/>
                        <w:lang w:eastAsia="lt-LT"/>
                      </w:rPr>
                    </w:pPr>
                    <w:r>
                      <w:rPr>
                        <w:b/>
                        <w:i/>
                        <w:sz w:val="20"/>
                        <w:lang w:eastAsia="lt-LT"/>
                      </w:rPr>
                      <w:t>V</w:t>
                    </w:r>
                  </w:p>
                </w:tc>
                <w:tc>
                  <w:tcPr>
                    <w:tcW w:w="1134" w:type="dxa"/>
                  </w:tcPr>
                  <w:p w:rsidR="002364F4" w:rsidRPr="00741441" w:rsidRDefault="002364F4" w:rsidP="00BD5762">
                    <w:pPr>
                      <w:jc w:val="center"/>
                      <w:rPr>
                        <w:b/>
                        <w:i/>
                        <w:sz w:val="20"/>
                        <w:lang w:eastAsia="lt-LT"/>
                      </w:rPr>
                    </w:pPr>
                  </w:p>
                </w:tc>
                <w:tc>
                  <w:tcPr>
                    <w:tcW w:w="1417" w:type="dxa"/>
                  </w:tcPr>
                  <w:p w:rsidR="002364F4" w:rsidRDefault="002364F4" w:rsidP="00BD5762">
                    <w:pPr>
                      <w:jc w:val="center"/>
                      <w:rPr>
                        <w:sz w:val="20"/>
                        <w:lang w:eastAsia="lt-LT"/>
                      </w:rPr>
                    </w:pPr>
                  </w:p>
                </w:tc>
              </w:tr>
              <w:tr w:rsidR="002364F4" w:rsidTr="00BD5762">
                <w:tc>
                  <w:tcPr>
                    <w:tcW w:w="3062" w:type="dxa"/>
                  </w:tcPr>
                  <w:p w:rsidR="002364F4" w:rsidRDefault="002364F4" w:rsidP="00BD5762">
                    <w:pPr>
                      <w:rPr>
                        <w:sz w:val="20"/>
                        <w:lang w:eastAsia="lt-LT"/>
                      </w:rPr>
                    </w:pPr>
                    <w:r>
                      <w:rPr>
                        <w:sz w:val="20"/>
                        <w:lang w:eastAsia="lt-LT"/>
                      </w:rPr>
                      <w:t>2. Sienų konstrukcijos</w:t>
                    </w:r>
                  </w:p>
                </w:tc>
                <w:tc>
                  <w:tcPr>
                    <w:tcW w:w="1523" w:type="dxa"/>
                  </w:tcPr>
                  <w:p w:rsidR="002364F4" w:rsidRPr="002364F4" w:rsidRDefault="002364F4" w:rsidP="00BD5762">
                    <w:pPr>
                      <w:jc w:val="center"/>
                      <w:rPr>
                        <w:b/>
                        <w:i/>
                        <w:sz w:val="20"/>
                        <w:lang w:eastAsia="lt-LT"/>
                      </w:rPr>
                    </w:pPr>
                  </w:p>
                </w:tc>
                <w:tc>
                  <w:tcPr>
                    <w:tcW w:w="1281" w:type="dxa"/>
                  </w:tcPr>
                  <w:p w:rsidR="002364F4" w:rsidRDefault="002364F4" w:rsidP="00BD5762">
                    <w:pPr>
                      <w:jc w:val="center"/>
                      <w:rPr>
                        <w:sz w:val="20"/>
                        <w:lang w:eastAsia="lt-LT"/>
                      </w:rPr>
                    </w:pPr>
                  </w:p>
                </w:tc>
                <w:tc>
                  <w:tcPr>
                    <w:tcW w:w="1222" w:type="dxa"/>
                  </w:tcPr>
                  <w:p w:rsidR="002364F4" w:rsidRPr="00741441" w:rsidRDefault="00C2658E" w:rsidP="00BD5762">
                    <w:pPr>
                      <w:jc w:val="center"/>
                      <w:rPr>
                        <w:b/>
                        <w:i/>
                        <w:sz w:val="20"/>
                        <w:lang w:eastAsia="lt-LT"/>
                      </w:rPr>
                    </w:pPr>
                    <w:r>
                      <w:rPr>
                        <w:b/>
                        <w:i/>
                        <w:sz w:val="20"/>
                        <w:lang w:eastAsia="lt-LT"/>
                      </w:rPr>
                      <w:t>V</w:t>
                    </w:r>
                  </w:p>
                </w:tc>
                <w:tc>
                  <w:tcPr>
                    <w:tcW w:w="1134" w:type="dxa"/>
                  </w:tcPr>
                  <w:p w:rsidR="002364F4" w:rsidRDefault="002364F4" w:rsidP="00BD5762">
                    <w:pPr>
                      <w:jc w:val="center"/>
                      <w:rPr>
                        <w:sz w:val="20"/>
                        <w:lang w:eastAsia="lt-LT"/>
                      </w:rPr>
                    </w:pPr>
                  </w:p>
                </w:tc>
                <w:tc>
                  <w:tcPr>
                    <w:tcW w:w="1417" w:type="dxa"/>
                  </w:tcPr>
                  <w:p w:rsidR="002364F4" w:rsidRDefault="002364F4" w:rsidP="00BD5762">
                    <w:pPr>
                      <w:jc w:val="center"/>
                      <w:rPr>
                        <w:sz w:val="20"/>
                        <w:lang w:eastAsia="lt-LT"/>
                      </w:rPr>
                    </w:pPr>
                  </w:p>
                </w:tc>
              </w:tr>
              <w:tr w:rsidR="002364F4" w:rsidTr="00BD5762">
                <w:tc>
                  <w:tcPr>
                    <w:tcW w:w="3062" w:type="dxa"/>
                  </w:tcPr>
                  <w:p w:rsidR="002364F4" w:rsidRDefault="002364F4" w:rsidP="00BD5762">
                    <w:pPr>
                      <w:rPr>
                        <w:sz w:val="20"/>
                        <w:lang w:eastAsia="lt-LT"/>
                      </w:rPr>
                    </w:pPr>
                    <w:r>
                      <w:rPr>
                        <w:sz w:val="20"/>
                        <w:lang w:eastAsia="lt-LT"/>
                      </w:rPr>
                      <w:t>3. Sienų apdaila</w:t>
                    </w:r>
                  </w:p>
                </w:tc>
                <w:tc>
                  <w:tcPr>
                    <w:tcW w:w="1523" w:type="dxa"/>
                  </w:tcPr>
                  <w:p w:rsidR="002364F4" w:rsidRPr="002364F4" w:rsidRDefault="002364F4" w:rsidP="00BD5762">
                    <w:pPr>
                      <w:jc w:val="center"/>
                      <w:rPr>
                        <w:b/>
                        <w:i/>
                        <w:sz w:val="20"/>
                        <w:lang w:eastAsia="lt-LT"/>
                      </w:rPr>
                    </w:pPr>
                  </w:p>
                </w:tc>
                <w:tc>
                  <w:tcPr>
                    <w:tcW w:w="1281" w:type="dxa"/>
                  </w:tcPr>
                  <w:p w:rsidR="002364F4" w:rsidRDefault="002364F4" w:rsidP="00BD5762">
                    <w:pPr>
                      <w:jc w:val="center"/>
                      <w:rPr>
                        <w:sz w:val="20"/>
                        <w:lang w:eastAsia="lt-LT"/>
                      </w:rPr>
                    </w:pPr>
                  </w:p>
                </w:tc>
                <w:tc>
                  <w:tcPr>
                    <w:tcW w:w="1222" w:type="dxa"/>
                  </w:tcPr>
                  <w:p w:rsidR="002364F4" w:rsidRPr="00741441" w:rsidRDefault="0065029B" w:rsidP="00BD5762">
                    <w:pPr>
                      <w:jc w:val="center"/>
                      <w:rPr>
                        <w:b/>
                        <w:i/>
                        <w:sz w:val="20"/>
                        <w:lang w:eastAsia="lt-LT"/>
                      </w:rPr>
                    </w:pPr>
                    <w:r>
                      <w:rPr>
                        <w:b/>
                        <w:i/>
                        <w:sz w:val="20"/>
                        <w:lang w:eastAsia="lt-LT"/>
                      </w:rPr>
                      <w:t>V</w:t>
                    </w:r>
                  </w:p>
                </w:tc>
                <w:tc>
                  <w:tcPr>
                    <w:tcW w:w="1134" w:type="dxa"/>
                  </w:tcPr>
                  <w:p w:rsidR="002364F4" w:rsidRPr="007A09A1" w:rsidRDefault="002364F4" w:rsidP="00BD5762">
                    <w:pPr>
                      <w:jc w:val="center"/>
                      <w:rPr>
                        <w:b/>
                        <w:i/>
                        <w:sz w:val="20"/>
                        <w:lang w:eastAsia="lt-LT"/>
                      </w:rPr>
                    </w:pPr>
                  </w:p>
                </w:tc>
                <w:tc>
                  <w:tcPr>
                    <w:tcW w:w="1417" w:type="dxa"/>
                  </w:tcPr>
                  <w:p w:rsidR="002364F4" w:rsidRDefault="002364F4" w:rsidP="00BD5762">
                    <w:pPr>
                      <w:jc w:val="center"/>
                      <w:rPr>
                        <w:sz w:val="20"/>
                        <w:lang w:eastAsia="lt-LT"/>
                      </w:rPr>
                    </w:pPr>
                  </w:p>
                </w:tc>
              </w:tr>
              <w:tr w:rsidR="002364F4" w:rsidTr="00BD5762">
                <w:tc>
                  <w:tcPr>
                    <w:tcW w:w="3062" w:type="dxa"/>
                  </w:tcPr>
                  <w:p w:rsidR="002364F4" w:rsidRDefault="002364F4" w:rsidP="00BD5762">
                    <w:pPr>
                      <w:rPr>
                        <w:sz w:val="20"/>
                        <w:lang w:eastAsia="lt-LT"/>
                      </w:rPr>
                    </w:pPr>
                    <w:r>
                      <w:rPr>
                        <w:sz w:val="20"/>
                        <w:lang w:eastAsia="lt-LT"/>
                      </w:rPr>
                      <w:t>4. Stogo danga</w:t>
                    </w:r>
                  </w:p>
                </w:tc>
                <w:tc>
                  <w:tcPr>
                    <w:tcW w:w="1523" w:type="dxa"/>
                  </w:tcPr>
                  <w:p w:rsidR="002364F4" w:rsidRPr="002364F4" w:rsidRDefault="002364F4" w:rsidP="00BD5762">
                    <w:pPr>
                      <w:jc w:val="center"/>
                      <w:rPr>
                        <w:b/>
                        <w:i/>
                        <w:sz w:val="20"/>
                        <w:lang w:eastAsia="lt-LT"/>
                      </w:rPr>
                    </w:pPr>
                  </w:p>
                </w:tc>
                <w:tc>
                  <w:tcPr>
                    <w:tcW w:w="1281" w:type="dxa"/>
                  </w:tcPr>
                  <w:p w:rsidR="002364F4" w:rsidRDefault="002364F4" w:rsidP="00BD5762">
                    <w:pPr>
                      <w:jc w:val="center"/>
                      <w:rPr>
                        <w:sz w:val="20"/>
                        <w:lang w:eastAsia="lt-LT"/>
                      </w:rPr>
                    </w:pPr>
                  </w:p>
                </w:tc>
                <w:tc>
                  <w:tcPr>
                    <w:tcW w:w="1222" w:type="dxa"/>
                  </w:tcPr>
                  <w:p w:rsidR="002364F4" w:rsidRPr="00741441" w:rsidRDefault="00C2658E" w:rsidP="00BD5762">
                    <w:pPr>
                      <w:jc w:val="center"/>
                      <w:rPr>
                        <w:b/>
                        <w:i/>
                        <w:sz w:val="20"/>
                        <w:lang w:eastAsia="lt-LT"/>
                      </w:rPr>
                    </w:pPr>
                    <w:r>
                      <w:rPr>
                        <w:b/>
                        <w:i/>
                        <w:sz w:val="20"/>
                        <w:lang w:eastAsia="lt-LT"/>
                      </w:rPr>
                      <w:t>V</w:t>
                    </w:r>
                  </w:p>
                </w:tc>
                <w:tc>
                  <w:tcPr>
                    <w:tcW w:w="1134" w:type="dxa"/>
                  </w:tcPr>
                  <w:p w:rsidR="002364F4" w:rsidRDefault="002364F4" w:rsidP="00BD5762">
                    <w:pPr>
                      <w:jc w:val="center"/>
                      <w:rPr>
                        <w:sz w:val="20"/>
                        <w:lang w:eastAsia="lt-LT"/>
                      </w:rPr>
                    </w:pPr>
                  </w:p>
                </w:tc>
                <w:tc>
                  <w:tcPr>
                    <w:tcW w:w="1417" w:type="dxa"/>
                  </w:tcPr>
                  <w:p w:rsidR="002364F4" w:rsidRDefault="002364F4" w:rsidP="00BD5762">
                    <w:pPr>
                      <w:jc w:val="center"/>
                      <w:rPr>
                        <w:sz w:val="20"/>
                        <w:lang w:eastAsia="lt-LT"/>
                      </w:rPr>
                    </w:pPr>
                  </w:p>
                </w:tc>
              </w:tr>
              <w:tr w:rsidR="002364F4" w:rsidTr="00BD5762">
                <w:tc>
                  <w:tcPr>
                    <w:tcW w:w="3062" w:type="dxa"/>
                  </w:tcPr>
                  <w:p w:rsidR="002364F4" w:rsidRDefault="002364F4" w:rsidP="00BD5762">
                    <w:pPr>
                      <w:rPr>
                        <w:sz w:val="20"/>
                        <w:lang w:eastAsia="lt-LT"/>
                      </w:rPr>
                    </w:pPr>
                    <w:r>
                      <w:rPr>
                        <w:sz w:val="20"/>
                        <w:lang w:eastAsia="lt-LT"/>
                      </w:rPr>
                      <w:t>5. Stogo konstrukcijos</w:t>
                    </w:r>
                  </w:p>
                </w:tc>
                <w:tc>
                  <w:tcPr>
                    <w:tcW w:w="1523" w:type="dxa"/>
                  </w:tcPr>
                  <w:p w:rsidR="002364F4" w:rsidRPr="002364F4" w:rsidRDefault="002364F4" w:rsidP="00BD5762">
                    <w:pPr>
                      <w:jc w:val="center"/>
                      <w:rPr>
                        <w:b/>
                        <w:i/>
                        <w:sz w:val="20"/>
                        <w:lang w:eastAsia="lt-LT"/>
                      </w:rPr>
                    </w:pPr>
                  </w:p>
                </w:tc>
                <w:tc>
                  <w:tcPr>
                    <w:tcW w:w="1281" w:type="dxa"/>
                  </w:tcPr>
                  <w:p w:rsidR="002364F4" w:rsidRDefault="002364F4" w:rsidP="00BD5762">
                    <w:pPr>
                      <w:jc w:val="center"/>
                      <w:rPr>
                        <w:sz w:val="20"/>
                        <w:lang w:eastAsia="lt-LT"/>
                      </w:rPr>
                    </w:pPr>
                  </w:p>
                </w:tc>
                <w:tc>
                  <w:tcPr>
                    <w:tcW w:w="1222" w:type="dxa"/>
                  </w:tcPr>
                  <w:p w:rsidR="002364F4" w:rsidRPr="00741441" w:rsidRDefault="00C2658E" w:rsidP="00BD5762">
                    <w:pPr>
                      <w:jc w:val="center"/>
                      <w:rPr>
                        <w:b/>
                        <w:i/>
                        <w:sz w:val="20"/>
                        <w:lang w:eastAsia="lt-LT"/>
                      </w:rPr>
                    </w:pPr>
                    <w:r>
                      <w:rPr>
                        <w:b/>
                        <w:i/>
                        <w:sz w:val="20"/>
                        <w:lang w:eastAsia="lt-LT"/>
                      </w:rPr>
                      <w:t>V</w:t>
                    </w:r>
                  </w:p>
                </w:tc>
                <w:tc>
                  <w:tcPr>
                    <w:tcW w:w="1134" w:type="dxa"/>
                  </w:tcPr>
                  <w:p w:rsidR="002364F4" w:rsidRDefault="002364F4" w:rsidP="00BD5762">
                    <w:pPr>
                      <w:jc w:val="center"/>
                      <w:rPr>
                        <w:sz w:val="20"/>
                        <w:lang w:eastAsia="lt-LT"/>
                      </w:rPr>
                    </w:pPr>
                  </w:p>
                </w:tc>
                <w:tc>
                  <w:tcPr>
                    <w:tcW w:w="1417" w:type="dxa"/>
                  </w:tcPr>
                  <w:p w:rsidR="002364F4" w:rsidRDefault="002364F4" w:rsidP="00BD5762">
                    <w:pPr>
                      <w:jc w:val="center"/>
                      <w:rPr>
                        <w:sz w:val="20"/>
                        <w:lang w:eastAsia="lt-LT"/>
                      </w:rPr>
                    </w:pPr>
                  </w:p>
                </w:tc>
              </w:tr>
              <w:tr w:rsidR="002364F4" w:rsidTr="00BD5762">
                <w:tc>
                  <w:tcPr>
                    <w:tcW w:w="3062" w:type="dxa"/>
                  </w:tcPr>
                  <w:p w:rsidR="002364F4" w:rsidRDefault="002364F4" w:rsidP="00BD5762">
                    <w:pPr>
                      <w:rPr>
                        <w:sz w:val="20"/>
                        <w:lang w:eastAsia="lt-LT"/>
                      </w:rPr>
                    </w:pPr>
                    <w:r>
                      <w:rPr>
                        <w:sz w:val="20"/>
                        <w:lang w:eastAsia="lt-LT"/>
                      </w:rPr>
                      <w:t xml:space="preserve">6. Langai </w:t>
                    </w:r>
                  </w:p>
                </w:tc>
                <w:tc>
                  <w:tcPr>
                    <w:tcW w:w="1523" w:type="dxa"/>
                  </w:tcPr>
                  <w:p w:rsidR="002364F4" w:rsidRPr="002364F4" w:rsidRDefault="002364F4" w:rsidP="00BD5762">
                    <w:pPr>
                      <w:jc w:val="center"/>
                      <w:rPr>
                        <w:b/>
                        <w:i/>
                        <w:sz w:val="20"/>
                        <w:lang w:eastAsia="lt-LT"/>
                      </w:rPr>
                    </w:pPr>
                  </w:p>
                </w:tc>
                <w:tc>
                  <w:tcPr>
                    <w:tcW w:w="1281" w:type="dxa"/>
                  </w:tcPr>
                  <w:p w:rsidR="002364F4" w:rsidRDefault="002364F4" w:rsidP="00BD5762">
                    <w:pPr>
                      <w:jc w:val="center"/>
                      <w:rPr>
                        <w:sz w:val="20"/>
                        <w:lang w:eastAsia="lt-LT"/>
                      </w:rPr>
                    </w:pPr>
                  </w:p>
                </w:tc>
                <w:tc>
                  <w:tcPr>
                    <w:tcW w:w="1222" w:type="dxa"/>
                  </w:tcPr>
                  <w:p w:rsidR="002364F4" w:rsidRPr="00741441" w:rsidRDefault="00083D20" w:rsidP="00BD5762">
                    <w:pPr>
                      <w:jc w:val="center"/>
                      <w:rPr>
                        <w:b/>
                        <w:i/>
                        <w:sz w:val="20"/>
                        <w:lang w:eastAsia="lt-LT"/>
                      </w:rPr>
                    </w:pPr>
                    <w:r>
                      <w:rPr>
                        <w:b/>
                        <w:i/>
                        <w:sz w:val="20"/>
                        <w:lang w:eastAsia="lt-LT"/>
                      </w:rPr>
                      <w:t>V</w:t>
                    </w:r>
                  </w:p>
                </w:tc>
                <w:tc>
                  <w:tcPr>
                    <w:tcW w:w="1134" w:type="dxa"/>
                  </w:tcPr>
                  <w:p w:rsidR="002364F4" w:rsidRPr="008E320D" w:rsidRDefault="002364F4" w:rsidP="00BD5762">
                    <w:pPr>
                      <w:jc w:val="center"/>
                      <w:rPr>
                        <w:b/>
                        <w:i/>
                        <w:sz w:val="20"/>
                        <w:lang w:eastAsia="lt-LT"/>
                      </w:rPr>
                    </w:pPr>
                  </w:p>
                </w:tc>
                <w:tc>
                  <w:tcPr>
                    <w:tcW w:w="1417" w:type="dxa"/>
                  </w:tcPr>
                  <w:p w:rsidR="002364F4" w:rsidRDefault="002364F4" w:rsidP="00BD5762">
                    <w:pPr>
                      <w:jc w:val="center"/>
                      <w:rPr>
                        <w:sz w:val="20"/>
                        <w:lang w:eastAsia="lt-LT"/>
                      </w:rPr>
                    </w:pPr>
                  </w:p>
                </w:tc>
              </w:tr>
              <w:tr w:rsidR="002364F4" w:rsidTr="00BD5762">
                <w:tc>
                  <w:tcPr>
                    <w:tcW w:w="3062" w:type="dxa"/>
                  </w:tcPr>
                  <w:p w:rsidR="002364F4" w:rsidRDefault="002364F4" w:rsidP="00BD5762">
                    <w:pPr>
                      <w:rPr>
                        <w:sz w:val="20"/>
                        <w:lang w:eastAsia="lt-LT"/>
                      </w:rPr>
                    </w:pPr>
                    <w:r>
                      <w:rPr>
                        <w:sz w:val="20"/>
                        <w:lang w:eastAsia="lt-LT"/>
                      </w:rPr>
                      <w:t xml:space="preserve">7. Durys </w:t>
                    </w:r>
                  </w:p>
                </w:tc>
                <w:tc>
                  <w:tcPr>
                    <w:tcW w:w="1523" w:type="dxa"/>
                  </w:tcPr>
                  <w:p w:rsidR="002364F4" w:rsidRPr="002364F4" w:rsidRDefault="002364F4" w:rsidP="00BD5762">
                    <w:pPr>
                      <w:jc w:val="center"/>
                      <w:rPr>
                        <w:b/>
                        <w:i/>
                        <w:sz w:val="20"/>
                        <w:lang w:eastAsia="lt-LT"/>
                      </w:rPr>
                    </w:pPr>
                  </w:p>
                </w:tc>
                <w:tc>
                  <w:tcPr>
                    <w:tcW w:w="1281" w:type="dxa"/>
                  </w:tcPr>
                  <w:p w:rsidR="002364F4" w:rsidRDefault="002364F4" w:rsidP="00BD5762">
                    <w:pPr>
                      <w:jc w:val="center"/>
                      <w:rPr>
                        <w:sz w:val="20"/>
                        <w:lang w:eastAsia="lt-LT"/>
                      </w:rPr>
                    </w:pPr>
                  </w:p>
                </w:tc>
                <w:tc>
                  <w:tcPr>
                    <w:tcW w:w="1222" w:type="dxa"/>
                  </w:tcPr>
                  <w:p w:rsidR="002364F4" w:rsidRPr="00741441" w:rsidRDefault="00C2658E" w:rsidP="00BD5762">
                    <w:pPr>
                      <w:jc w:val="center"/>
                      <w:rPr>
                        <w:b/>
                        <w:i/>
                        <w:sz w:val="20"/>
                        <w:lang w:eastAsia="lt-LT"/>
                      </w:rPr>
                    </w:pPr>
                    <w:r>
                      <w:rPr>
                        <w:b/>
                        <w:i/>
                        <w:sz w:val="20"/>
                        <w:lang w:eastAsia="lt-LT"/>
                      </w:rPr>
                      <w:t>V</w:t>
                    </w:r>
                  </w:p>
                </w:tc>
                <w:tc>
                  <w:tcPr>
                    <w:tcW w:w="1134" w:type="dxa"/>
                  </w:tcPr>
                  <w:p w:rsidR="002364F4" w:rsidRPr="007A09A1" w:rsidRDefault="002364F4" w:rsidP="00BD5762">
                    <w:pPr>
                      <w:jc w:val="center"/>
                      <w:rPr>
                        <w:b/>
                        <w:i/>
                        <w:sz w:val="20"/>
                        <w:lang w:eastAsia="lt-LT"/>
                      </w:rPr>
                    </w:pPr>
                  </w:p>
                </w:tc>
                <w:tc>
                  <w:tcPr>
                    <w:tcW w:w="1417" w:type="dxa"/>
                  </w:tcPr>
                  <w:p w:rsidR="002364F4" w:rsidRDefault="002364F4" w:rsidP="00BD5762">
                    <w:pPr>
                      <w:jc w:val="center"/>
                      <w:rPr>
                        <w:sz w:val="20"/>
                        <w:lang w:eastAsia="lt-LT"/>
                      </w:rPr>
                    </w:pPr>
                  </w:p>
                </w:tc>
              </w:tr>
              <w:tr w:rsidR="002364F4" w:rsidTr="00BD5762">
                <w:tc>
                  <w:tcPr>
                    <w:tcW w:w="3062" w:type="dxa"/>
                  </w:tcPr>
                  <w:p w:rsidR="002364F4" w:rsidRDefault="002364F4" w:rsidP="00BD5762">
                    <w:pPr>
                      <w:rPr>
                        <w:sz w:val="20"/>
                        <w:lang w:eastAsia="lt-LT"/>
                      </w:rPr>
                    </w:pPr>
                    <w:r>
                      <w:rPr>
                        <w:sz w:val="20"/>
                        <w:lang w:eastAsia="lt-LT"/>
                      </w:rPr>
                      <w:t>8. Puošyba (jei yra)</w:t>
                    </w:r>
                  </w:p>
                </w:tc>
                <w:tc>
                  <w:tcPr>
                    <w:tcW w:w="1523" w:type="dxa"/>
                  </w:tcPr>
                  <w:p w:rsidR="002364F4" w:rsidRPr="002364F4" w:rsidRDefault="002364F4" w:rsidP="00BD5762">
                    <w:pPr>
                      <w:jc w:val="center"/>
                      <w:rPr>
                        <w:b/>
                        <w:i/>
                        <w:sz w:val="20"/>
                        <w:lang w:eastAsia="lt-LT"/>
                      </w:rPr>
                    </w:pPr>
                  </w:p>
                </w:tc>
                <w:tc>
                  <w:tcPr>
                    <w:tcW w:w="1281" w:type="dxa"/>
                  </w:tcPr>
                  <w:p w:rsidR="002364F4" w:rsidRDefault="002364F4" w:rsidP="00BD5762">
                    <w:pPr>
                      <w:jc w:val="center"/>
                      <w:rPr>
                        <w:sz w:val="20"/>
                        <w:lang w:eastAsia="lt-LT"/>
                      </w:rPr>
                    </w:pPr>
                  </w:p>
                </w:tc>
                <w:tc>
                  <w:tcPr>
                    <w:tcW w:w="1222" w:type="dxa"/>
                  </w:tcPr>
                  <w:p w:rsidR="002364F4" w:rsidRPr="00741441" w:rsidRDefault="008E320D" w:rsidP="00BD5762">
                    <w:pPr>
                      <w:jc w:val="center"/>
                      <w:rPr>
                        <w:b/>
                        <w:i/>
                        <w:sz w:val="20"/>
                        <w:lang w:eastAsia="lt-LT"/>
                      </w:rPr>
                    </w:pPr>
                    <w:r>
                      <w:rPr>
                        <w:b/>
                        <w:i/>
                        <w:sz w:val="20"/>
                        <w:lang w:eastAsia="lt-LT"/>
                      </w:rPr>
                      <w:t>V</w:t>
                    </w:r>
                  </w:p>
                </w:tc>
                <w:tc>
                  <w:tcPr>
                    <w:tcW w:w="1134" w:type="dxa"/>
                  </w:tcPr>
                  <w:p w:rsidR="002364F4" w:rsidRDefault="002364F4" w:rsidP="00BD5762">
                    <w:pPr>
                      <w:jc w:val="center"/>
                      <w:rPr>
                        <w:sz w:val="20"/>
                        <w:lang w:eastAsia="lt-LT"/>
                      </w:rPr>
                    </w:pPr>
                  </w:p>
                </w:tc>
                <w:tc>
                  <w:tcPr>
                    <w:tcW w:w="1417" w:type="dxa"/>
                  </w:tcPr>
                  <w:p w:rsidR="002364F4" w:rsidRDefault="002364F4" w:rsidP="00BD5762">
                    <w:pPr>
                      <w:jc w:val="center"/>
                      <w:rPr>
                        <w:sz w:val="20"/>
                        <w:lang w:eastAsia="lt-LT"/>
                      </w:rPr>
                    </w:pPr>
                  </w:p>
                </w:tc>
              </w:tr>
            </w:tbl>
            <w:p w:rsidR="002364F4" w:rsidRDefault="002364F4" w:rsidP="002364F4">
              <w:pPr>
                <w:jc w:val="both"/>
                <w:rPr>
                  <w:sz w:val="20"/>
                  <w:lang w:eastAsia="lt-LT"/>
                </w:rPr>
              </w:pPr>
              <w:r>
                <w:rPr>
                  <w:sz w:val="20"/>
                  <w:lang w:eastAsia="lt-LT"/>
                </w:rPr>
                <w:t xml:space="preserve">** - 9 p. pildomas tik kultūros paveldo statiniams. Vertinant kultūros paveldo statinio bendrą būklės pokytį 8 p., išvedamas vidurkis iš visų tokio statinio dalių fizinės būklės pokyčio vertinimo balų, pažymėtų 9 p. </w:t>
              </w:r>
            </w:p>
            <w:p w:rsidR="002364F4" w:rsidRDefault="00A72709" w:rsidP="002364F4">
              <w:pPr>
                <w:ind w:firstLine="312"/>
                <w:jc w:val="both"/>
                <w:rPr>
                  <w:sz w:val="16"/>
                  <w:szCs w:val="24"/>
                </w:rPr>
              </w:pPr>
            </w:p>
          </w:sdtContent>
        </w:sdt>
        <w:sdt>
          <w:sdtPr>
            <w:alias w:val="pr. 10 p."/>
            <w:tag w:val="part_647a3c3b0d2047d8b6783215f9400022"/>
            <w:id w:val="1014271914"/>
          </w:sdtPr>
          <w:sdtEndPr/>
          <w:sdtContent>
            <w:p w:rsidR="002364F4" w:rsidRPr="009F2390" w:rsidRDefault="00A72709" w:rsidP="002364F4">
              <w:pPr>
                <w:jc w:val="both"/>
                <w:rPr>
                  <w:szCs w:val="24"/>
                </w:rPr>
              </w:pPr>
              <w:sdt>
                <w:sdtPr>
                  <w:alias w:val="Numeris"/>
                  <w:tag w:val="nr_647a3c3b0d2047d8b6783215f9400022"/>
                  <w:id w:val="247554088"/>
                </w:sdtPr>
                <w:sdtEndPr/>
                <w:sdtContent>
                  <w:r w:rsidR="002364F4">
                    <w:rPr>
                      <w:sz w:val="22"/>
                      <w:szCs w:val="22"/>
                    </w:rPr>
                    <w:t>10</w:t>
                  </w:r>
                </w:sdtContent>
              </w:sdt>
              <w:r w:rsidR="002364F4">
                <w:rPr>
                  <w:sz w:val="22"/>
                  <w:szCs w:val="22"/>
                </w:rPr>
                <w:t xml:space="preserve">. </w:t>
              </w:r>
              <w:r w:rsidR="002364F4" w:rsidRPr="009F2390">
                <w:rPr>
                  <w:sz w:val="22"/>
                  <w:szCs w:val="22"/>
                </w:rPr>
                <w:t>Išvados apie kultūros paveldo objekto fizinės būklės pokytį</w:t>
              </w:r>
              <w:r w:rsidR="009208DB" w:rsidRPr="009F2390">
                <w:rPr>
                  <w:sz w:val="22"/>
                  <w:szCs w:val="22"/>
                </w:rPr>
                <w:t>.</w:t>
              </w:r>
              <w:r w:rsidR="00083D20" w:rsidRPr="009F2390">
                <w:rPr>
                  <w:sz w:val="22"/>
                  <w:szCs w:val="22"/>
                </w:rPr>
                <w:t xml:space="preserve"> </w:t>
              </w:r>
              <w:r w:rsidR="009F2390" w:rsidRPr="00A72709">
                <w:rPr>
                  <w:b/>
                  <w:sz w:val="22"/>
                  <w:szCs w:val="22"/>
                </w:rPr>
                <w:t>Pamatų tipas – plytų mūras, būklė gera. Stogas keturšlaitis dengtas šiferiu, medinės konstrukcijos, būklė gera. Langai, durys renovuoti, būklė gera. Sienų apdaila – tinkuoto ir dažyto mūro tipo, būklė gera. Puošybos elementai: pastato viršūtinėje dalyje nesudėtingo profilio karnizas, būklė gera. Bendrai pastatas yra geros būklės.</w:t>
              </w:r>
              <w:r w:rsidR="009F2390">
                <w:rPr>
                  <w:szCs w:val="24"/>
                </w:rPr>
                <w:t xml:space="preserve"> </w:t>
              </w:r>
            </w:p>
          </w:sdtContent>
        </w:sdt>
        <w:sdt>
          <w:sdtPr>
            <w:alias w:val="pr. 11 p."/>
            <w:tag w:val="part_a7475ecdb5d240b29ddc9076858ac3f8"/>
            <w:id w:val="1047645462"/>
          </w:sdtPr>
          <w:sdtEndPr/>
          <w:sdtContent>
            <w:p w:rsidR="002364F4" w:rsidRDefault="00A72709" w:rsidP="002364F4">
              <w:pPr>
                <w:jc w:val="both"/>
                <w:rPr>
                  <w:sz w:val="22"/>
                  <w:szCs w:val="24"/>
                </w:rPr>
              </w:pPr>
              <w:sdt>
                <w:sdtPr>
                  <w:alias w:val="Numeris"/>
                  <w:tag w:val="nr_a7475ecdb5d240b29ddc9076858ac3f8"/>
                  <w:id w:val="-1095548583"/>
                </w:sdtPr>
                <w:sdtEndPr/>
                <w:sdtContent>
                  <w:r w:rsidR="002364F4">
                    <w:rPr>
                      <w:sz w:val="22"/>
                      <w:szCs w:val="24"/>
                    </w:rPr>
                    <w:t>11</w:t>
                  </w:r>
                </w:sdtContent>
              </w:sdt>
              <w:r w:rsidR="002364F4">
                <w:rPr>
                  <w:sz w:val="22"/>
                  <w:szCs w:val="24"/>
                </w:rPr>
                <w:t>. Kultūros paveldo objekto aplinkos būklės pokytis***</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1842"/>
                <w:gridCol w:w="1843"/>
                <w:gridCol w:w="1701"/>
                <w:gridCol w:w="2126"/>
              </w:tblGrid>
              <w:tr w:rsidR="002364F4" w:rsidTr="00BD5762">
                <w:tc>
                  <w:tcPr>
                    <w:tcW w:w="2127" w:type="dxa"/>
                  </w:tcPr>
                  <w:p w:rsidR="002364F4" w:rsidRDefault="002364F4" w:rsidP="00BD5762">
                    <w:pPr>
                      <w:jc w:val="center"/>
                      <w:rPr>
                        <w:sz w:val="20"/>
                        <w:lang w:eastAsia="lt-LT"/>
                      </w:rPr>
                    </w:pPr>
                    <w:r>
                      <w:rPr>
                        <w:sz w:val="20"/>
                        <w:lang w:eastAsia="lt-LT"/>
                      </w:rPr>
                      <w:t>5 – būklė labai pagerėjo</w:t>
                    </w:r>
                  </w:p>
                </w:tc>
                <w:tc>
                  <w:tcPr>
                    <w:tcW w:w="1842" w:type="dxa"/>
                  </w:tcPr>
                  <w:p w:rsidR="002364F4" w:rsidRDefault="002364F4" w:rsidP="00BD5762">
                    <w:pPr>
                      <w:jc w:val="center"/>
                      <w:rPr>
                        <w:sz w:val="20"/>
                        <w:lang w:eastAsia="lt-LT"/>
                      </w:rPr>
                    </w:pPr>
                    <w:r>
                      <w:rPr>
                        <w:sz w:val="20"/>
                        <w:lang w:eastAsia="lt-LT"/>
                      </w:rPr>
                      <w:t>4 – būklė gerėja</w:t>
                    </w:r>
                  </w:p>
                </w:tc>
                <w:tc>
                  <w:tcPr>
                    <w:tcW w:w="1843" w:type="dxa"/>
                  </w:tcPr>
                  <w:p w:rsidR="002364F4" w:rsidRDefault="002364F4" w:rsidP="00BD5762">
                    <w:pPr>
                      <w:jc w:val="center"/>
                      <w:rPr>
                        <w:sz w:val="20"/>
                        <w:lang w:eastAsia="lt-LT"/>
                      </w:rPr>
                    </w:pPr>
                    <w:r>
                      <w:rPr>
                        <w:sz w:val="20"/>
                        <w:lang w:eastAsia="lt-LT"/>
                      </w:rPr>
                      <w:t>3 – būklė nepakito</w:t>
                    </w:r>
                  </w:p>
                </w:tc>
                <w:tc>
                  <w:tcPr>
                    <w:tcW w:w="1701" w:type="dxa"/>
                  </w:tcPr>
                  <w:p w:rsidR="002364F4" w:rsidRDefault="002364F4" w:rsidP="00BD5762">
                    <w:pPr>
                      <w:jc w:val="center"/>
                      <w:rPr>
                        <w:sz w:val="20"/>
                        <w:lang w:eastAsia="lt-LT"/>
                      </w:rPr>
                    </w:pPr>
                    <w:r>
                      <w:rPr>
                        <w:sz w:val="20"/>
                        <w:lang w:eastAsia="lt-LT"/>
                      </w:rPr>
                      <w:t>2 – būklė blogėja</w:t>
                    </w:r>
                  </w:p>
                </w:tc>
                <w:tc>
                  <w:tcPr>
                    <w:tcW w:w="2126" w:type="dxa"/>
                  </w:tcPr>
                  <w:p w:rsidR="002364F4" w:rsidRDefault="002364F4" w:rsidP="00BD5762">
                    <w:pPr>
                      <w:jc w:val="center"/>
                      <w:rPr>
                        <w:sz w:val="20"/>
                        <w:lang w:eastAsia="lt-LT"/>
                      </w:rPr>
                    </w:pPr>
                    <w:r>
                      <w:rPr>
                        <w:sz w:val="20"/>
                        <w:lang w:eastAsia="lt-LT"/>
                      </w:rPr>
                      <w:t>1 – būklė labai pablogėjo</w:t>
                    </w:r>
                  </w:p>
                </w:tc>
              </w:tr>
              <w:tr w:rsidR="002364F4" w:rsidTr="00BD5762">
                <w:tc>
                  <w:tcPr>
                    <w:tcW w:w="2127" w:type="dxa"/>
                  </w:tcPr>
                  <w:p w:rsidR="002364F4" w:rsidRPr="005400CE" w:rsidRDefault="002364F4" w:rsidP="00BD5762">
                    <w:pPr>
                      <w:jc w:val="center"/>
                      <w:rPr>
                        <w:b/>
                        <w:i/>
                        <w:sz w:val="20"/>
                        <w:lang w:eastAsia="lt-LT"/>
                      </w:rPr>
                    </w:pPr>
                  </w:p>
                </w:tc>
                <w:tc>
                  <w:tcPr>
                    <w:tcW w:w="1842" w:type="dxa"/>
                  </w:tcPr>
                  <w:p w:rsidR="002364F4" w:rsidRDefault="002364F4" w:rsidP="00BD5762">
                    <w:pPr>
                      <w:jc w:val="center"/>
                      <w:rPr>
                        <w:sz w:val="20"/>
                        <w:lang w:eastAsia="lt-LT"/>
                      </w:rPr>
                    </w:pPr>
                  </w:p>
                </w:tc>
                <w:tc>
                  <w:tcPr>
                    <w:tcW w:w="1843" w:type="dxa"/>
                  </w:tcPr>
                  <w:p w:rsidR="002364F4" w:rsidRPr="006312FC" w:rsidRDefault="006312FC" w:rsidP="00BD5762">
                    <w:pPr>
                      <w:jc w:val="center"/>
                      <w:rPr>
                        <w:b/>
                        <w:i/>
                        <w:sz w:val="20"/>
                        <w:lang w:eastAsia="lt-LT"/>
                      </w:rPr>
                    </w:pPr>
                    <w:r w:rsidRPr="006312FC">
                      <w:rPr>
                        <w:b/>
                        <w:i/>
                        <w:sz w:val="20"/>
                        <w:lang w:eastAsia="lt-LT"/>
                      </w:rPr>
                      <w:t>V</w:t>
                    </w:r>
                  </w:p>
                </w:tc>
                <w:tc>
                  <w:tcPr>
                    <w:tcW w:w="1701" w:type="dxa"/>
                  </w:tcPr>
                  <w:p w:rsidR="002364F4" w:rsidRPr="002364F4" w:rsidRDefault="002364F4" w:rsidP="00BD5762">
                    <w:pPr>
                      <w:jc w:val="center"/>
                      <w:rPr>
                        <w:b/>
                        <w:i/>
                        <w:sz w:val="20"/>
                        <w:lang w:eastAsia="lt-LT"/>
                      </w:rPr>
                    </w:pPr>
                  </w:p>
                </w:tc>
                <w:tc>
                  <w:tcPr>
                    <w:tcW w:w="2126" w:type="dxa"/>
                  </w:tcPr>
                  <w:p w:rsidR="002364F4" w:rsidRDefault="002364F4" w:rsidP="00BD5762">
                    <w:pPr>
                      <w:jc w:val="center"/>
                      <w:rPr>
                        <w:sz w:val="20"/>
                        <w:lang w:eastAsia="lt-LT"/>
                      </w:rPr>
                    </w:pPr>
                  </w:p>
                </w:tc>
              </w:tr>
            </w:tbl>
            <w:p w:rsidR="002364F4" w:rsidRDefault="002364F4" w:rsidP="002364F4">
              <w:pPr>
                <w:rPr>
                  <w:sz w:val="20"/>
                  <w:lang w:eastAsia="lt-LT"/>
                </w:rPr>
              </w:pPr>
              <w:r>
                <w:rPr>
                  <w:b/>
                  <w:sz w:val="20"/>
                  <w:lang w:eastAsia="lt-LT"/>
                </w:rPr>
                <w:t>***</w:t>
              </w:r>
              <w:r>
                <w:rPr>
                  <w:sz w:val="20"/>
                  <w:lang w:eastAsia="lt-LT"/>
                </w:rPr>
                <w:t xml:space="preserve">- Pažymėti - </w:t>
              </w:r>
              <w:r>
                <w:rPr>
                  <w:b/>
                  <w:i/>
                  <w:sz w:val="20"/>
                  <w:lang w:eastAsia="lt-LT"/>
                </w:rPr>
                <w:t>V</w:t>
              </w:r>
              <w:r>
                <w:rPr>
                  <w:sz w:val="20"/>
                  <w:lang w:eastAsia="lt-LT"/>
                </w:rPr>
                <w:t>.</w:t>
              </w:r>
            </w:p>
            <w:p w:rsidR="002364F4" w:rsidRDefault="00A72709" w:rsidP="002364F4">
              <w:pPr>
                <w:rPr>
                  <w:sz w:val="20"/>
                  <w:lang w:eastAsia="lt-LT"/>
                </w:rPr>
              </w:pPr>
            </w:p>
          </w:sdtContent>
        </w:sdt>
        <w:sdt>
          <w:sdtPr>
            <w:alias w:val="pr. 12 p."/>
            <w:tag w:val="part_d694debd94a74d2482b4f99584da591d"/>
            <w:id w:val="258348100"/>
          </w:sdtPr>
          <w:sdtEndPr/>
          <w:sdtContent>
            <w:p w:rsidR="003827E5" w:rsidRPr="00A72709" w:rsidRDefault="00A72709" w:rsidP="003827E5">
              <w:pPr>
                <w:jc w:val="both"/>
                <w:rPr>
                  <w:b/>
                  <w:sz w:val="22"/>
                  <w:szCs w:val="24"/>
                </w:rPr>
              </w:pPr>
              <w:sdt>
                <w:sdtPr>
                  <w:alias w:val="Numeris"/>
                  <w:tag w:val="nr_d694debd94a74d2482b4f99584da591d"/>
                  <w:id w:val="2064914199"/>
                </w:sdtPr>
                <w:sdtEndPr/>
                <w:sdtContent>
                  <w:r w:rsidR="002364F4">
                    <w:rPr>
                      <w:sz w:val="22"/>
                      <w:szCs w:val="22"/>
                    </w:rPr>
                    <w:t>12</w:t>
                  </w:r>
                </w:sdtContent>
              </w:sdt>
              <w:r w:rsidR="002364F4">
                <w:rPr>
                  <w:sz w:val="22"/>
                  <w:szCs w:val="22"/>
                </w:rPr>
                <w:t>. Išvados apie kultūros paveldo objekto aplinkos būklės pokytį</w:t>
              </w:r>
              <w:r w:rsidR="009208DB">
                <w:rPr>
                  <w:sz w:val="22"/>
                  <w:szCs w:val="22"/>
                </w:rPr>
                <w:t>.</w:t>
              </w:r>
              <w:r w:rsidR="002364F4">
                <w:rPr>
                  <w:sz w:val="22"/>
                  <w:szCs w:val="22"/>
                </w:rPr>
                <w:t xml:space="preserve"> </w:t>
              </w:r>
              <w:r w:rsidR="00DF0A34" w:rsidRPr="00A72709">
                <w:rPr>
                  <w:b/>
                  <w:szCs w:val="24"/>
                </w:rPr>
                <w:t>A</w:t>
              </w:r>
              <w:r w:rsidR="003827E5" w:rsidRPr="00A72709">
                <w:rPr>
                  <w:b/>
                  <w:sz w:val="22"/>
                  <w:szCs w:val="24"/>
                </w:rPr>
                <w:t>plinkos bū</w:t>
              </w:r>
              <w:r w:rsidR="00DF0A34" w:rsidRPr="00A72709">
                <w:rPr>
                  <w:b/>
                  <w:sz w:val="22"/>
                  <w:szCs w:val="24"/>
                </w:rPr>
                <w:t xml:space="preserve">klė tvarkinga, prižiūrima, neigiamų </w:t>
              </w:r>
              <w:r w:rsidR="003827E5" w:rsidRPr="00A72709">
                <w:rPr>
                  <w:b/>
                  <w:sz w:val="22"/>
                  <w:szCs w:val="24"/>
                </w:rPr>
                <w:t xml:space="preserve">taršos požymių neaptikta. </w:t>
              </w:r>
            </w:p>
            <w:p w:rsidR="002364F4" w:rsidRPr="003827E5" w:rsidRDefault="00A72709" w:rsidP="003827E5">
              <w:pPr>
                <w:jc w:val="both"/>
                <w:rPr>
                  <w:szCs w:val="24"/>
                </w:rPr>
              </w:pPr>
            </w:p>
          </w:sdtContent>
        </w:sdt>
        <w:sdt>
          <w:sdtPr>
            <w:alias w:val="pr. 13 p."/>
            <w:tag w:val="part_bacde65b880a4a449f39730069752f39"/>
            <w:id w:val="912893626"/>
          </w:sdtPr>
          <w:sdtEndPr/>
          <w:sdtContent>
            <w:p w:rsidR="00A72709" w:rsidRDefault="00A72709" w:rsidP="002364F4">
              <w:pPr>
                <w:jc w:val="both"/>
                <w:rPr>
                  <w:sz w:val="22"/>
                  <w:szCs w:val="24"/>
                </w:rPr>
              </w:pPr>
              <w:sdt>
                <w:sdtPr>
                  <w:alias w:val="Numeris"/>
                  <w:tag w:val="nr_bacde65b880a4a449f39730069752f39"/>
                  <w:id w:val="-899441997"/>
                </w:sdtPr>
                <w:sdtEndPr/>
                <w:sdtContent>
                  <w:r w:rsidR="002364F4">
                    <w:rPr>
                      <w:sz w:val="22"/>
                      <w:szCs w:val="24"/>
                    </w:rPr>
                    <w:t>13</w:t>
                  </w:r>
                </w:sdtContent>
              </w:sdt>
              <w:r w:rsidR="00F610CB">
                <w:rPr>
                  <w:sz w:val="22"/>
                  <w:szCs w:val="24"/>
                </w:rPr>
                <w:t>.Fotofiksacija</w:t>
              </w:r>
            </w:p>
            <w:p w:rsidR="00A72709" w:rsidRPr="00A72709" w:rsidRDefault="00A73556" w:rsidP="002364F4">
              <w:pPr>
                <w:jc w:val="both"/>
                <w:rPr>
                  <w:b/>
                  <w:sz w:val="22"/>
                  <w:szCs w:val="24"/>
                </w:rPr>
              </w:pPr>
              <w:r w:rsidRPr="00A72709">
                <w:rPr>
                  <w:b/>
                  <w:sz w:val="22"/>
                  <w:szCs w:val="24"/>
                </w:rPr>
                <w:t>Nr.1</w:t>
              </w:r>
              <w:r w:rsidR="00883EE8" w:rsidRPr="00A72709">
                <w:rPr>
                  <w:b/>
                  <w:sz w:val="22"/>
                  <w:szCs w:val="24"/>
                </w:rPr>
                <w:t xml:space="preserve"> </w:t>
              </w:r>
              <w:r w:rsidR="009F2390" w:rsidRPr="00A72709">
                <w:rPr>
                  <w:b/>
                  <w:sz w:val="22"/>
                  <w:szCs w:val="24"/>
                </w:rPr>
                <w:t>Tvirtovės komendanto vadavietė</w:t>
              </w:r>
              <w:r w:rsidR="00A72709" w:rsidRPr="00A72709">
                <w:rPr>
                  <w:b/>
                  <w:sz w:val="22"/>
                  <w:szCs w:val="24"/>
                </w:rPr>
                <w:t>s arklidės su ratine Š fasadas;</w:t>
              </w:r>
            </w:p>
            <w:p w:rsidR="00A72709" w:rsidRPr="00A72709" w:rsidRDefault="009F2390" w:rsidP="002364F4">
              <w:pPr>
                <w:jc w:val="both"/>
                <w:rPr>
                  <w:b/>
                  <w:sz w:val="22"/>
                  <w:szCs w:val="24"/>
                </w:rPr>
              </w:pPr>
              <w:r w:rsidRPr="00A72709">
                <w:rPr>
                  <w:b/>
                  <w:sz w:val="22"/>
                  <w:szCs w:val="24"/>
                </w:rPr>
                <w:t>Nr. 2 Arklidė</w:t>
              </w:r>
              <w:r w:rsidR="00A72709" w:rsidRPr="00A72709">
                <w:rPr>
                  <w:b/>
                  <w:sz w:val="22"/>
                  <w:szCs w:val="24"/>
                </w:rPr>
                <w:t>s su ratine vaizdas iš P pusės;</w:t>
              </w:r>
            </w:p>
            <w:p w:rsidR="00A72709" w:rsidRPr="00A72709" w:rsidRDefault="009F2390" w:rsidP="002364F4">
              <w:pPr>
                <w:jc w:val="both"/>
                <w:rPr>
                  <w:b/>
                  <w:sz w:val="22"/>
                  <w:szCs w:val="24"/>
                </w:rPr>
              </w:pPr>
              <w:r w:rsidRPr="00A72709">
                <w:rPr>
                  <w:b/>
                  <w:sz w:val="22"/>
                  <w:szCs w:val="24"/>
                </w:rPr>
                <w:t>Nr. 3 Arklidės</w:t>
              </w:r>
              <w:r w:rsidR="00A72709" w:rsidRPr="00A72709">
                <w:rPr>
                  <w:b/>
                  <w:sz w:val="22"/>
                  <w:szCs w:val="24"/>
                </w:rPr>
                <w:t xml:space="preserve"> su ratine P fasado fragmentas</w:t>
              </w:r>
            </w:p>
            <w:p w:rsidR="00A72709" w:rsidRPr="00A72709" w:rsidRDefault="009F2390" w:rsidP="002364F4">
              <w:pPr>
                <w:jc w:val="both"/>
                <w:rPr>
                  <w:b/>
                  <w:sz w:val="22"/>
                  <w:szCs w:val="24"/>
                </w:rPr>
              </w:pPr>
              <w:r w:rsidRPr="00A72709">
                <w:rPr>
                  <w:b/>
                  <w:sz w:val="22"/>
                  <w:szCs w:val="24"/>
                </w:rPr>
                <w:t>Nr. 4 Arklidės s</w:t>
              </w:r>
              <w:r w:rsidR="00A72709" w:rsidRPr="00A72709">
                <w:rPr>
                  <w:b/>
                  <w:sz w:val="22"/>
                  <w:szCs w:val="24"/>
                </w:rPr>
                <w:t>u ratine</w:t>
              </w:r>
              <w:bookmarkStart w:id="0" w:name="_GoBack"/>
              <w:bookmarkEnd w:id="0"/>
              <w:r w:rsidR="00A72709" w:rsidRPr="00A72709">
                <w:rPr>
                  <w:b/>
                  <w:sz w:val="22"/>
                  <w:szCs w:val="24"/>
                </w:rPr>
                <w:t xml:space="preserve"> vaizdas iš Š pusės. </w:t>
              </w:r>
            </w:p>
            <w:p w:rsidR="002364F4" w:rsidRDefault="00A72709" w:rsidP="00A72709">
              <w:pPr>
                <w:ind w:left="57" w:firstLine="1383"/>
                <w:jc w:val="right"/>
                <w:rPr>
                  <w:sz w:val="16"/>
                  <w:szCs w:val="24"/>
                </w:rPr>
              </w:pPr>
              <w:r>
                <w:rPr>
                  <w:sz w:val="22"/>
                  <w:szCs w:val="24"/>
                </w:rPr>
                <w:t xml:space="preserve">Iš viso: 2 lapai </w:t>
              </w:r>
            </w:p>
          </w:sdtContent>
        </w:sdt>
        <w:sdt>
          <w:sdtPr>
            <w:alias w:val="pr. 14 p."/>
            <w:tag w:val="part_200f3e645857495699112d74af1c1171"/>
            <w:id w:val="-1644113352"/>
          </w:sdtPr>
          <w:sdtEndPr/>
          <w:sdtContent>
            <w:p w:rsidR="002364F4" w:rsidRDefault="00A72709" w:rsidP="002364F4">
              <w:pPr>
                <w:jc w:val="both"/>
                <w:rPr>
                  <w:sz w:val="22"/>
                  <w:szCs w:val="24"/>
                </w:rPr>
              </w:pPr>
              <w:sdt>
                <w:sdtPr>
                  <w:alias w:val="Numeris"/>
                  <w:tag w:val="nr_200f3e645857495699112d74af1c1171"/>
                  <w:id w:val="-1973200527"/>
                </w:sdtPr>
                <w:sdtEndPr/>
                <w:sdtContent>
                  <w:r w:rsidR="002364F4">
                    <w:rPr>
                      <w:sz w:val="22"/>
                      <w:szCs w:val="24"/>
                    </w:rPr>
                    <w:t>14</w:t>
                  </w:r>
                </w:sdtContent>
              </w:sdt>
              <w:r>
                <w:rPr>
                  <w:sz w:val="22"/>
                  <w:szCs w:val="24"/>
                </w:rPr>
                <w:t>. Kiti dokumentai</w:t>
              </w:r>
            </w:p>
            <w:p w:rsidR="002364F4" w:rsidRDefault="002364F4" w:rsidP="002364F4">
              <w:pPr>
                <w:ind w:left="57" w:firstLine="1383"/>
                <w:rPr>
                  <w:sz w:val="16"/>
                  <w:szCs w:val="24"/>
                </w:rPr>
              </w:pPr>
            </w:p>
            <w:p w:rsidR="002364F4" w:rsidRDefault="002364F4" w:rsidP="002364F4">
              <w:pPr>
                <w:ind w:left="57" w:firstLine="1383"/>
                <w:rPr>
                  <w:sz w:val="16"/>
                  <w:szCs w:val="24"/>
                </w:rPr>
              </w:pPr>
            </w:p>
            <w:p w:rsidR="002364F4" w:rsidRDefault="002364F4" w:rsidP="00A72709">
              <w:pPr>
                <w:rPr>
                  <w:sz w:val="16"/>
                  <w:szCs w:val="24"/>
                </w:rPr>
              </w:pPr>
            </w:p>
            <w:p w:rsidR="002364F4" w:rsidRDefault="00A72709" w:rsidP="00A72709">
              <w:pPr>
                <w:tabs>
                  <w:tab w:val="left" w:pos="7088"/>
                </w:tabs>
                <w:ind w:firstLine="851"/>
                <w:rPr>
                  <w:sz w:val="22"/>
                  <w:szCs w:val="24"/>
                </w:rPr>
              </w:pPr>
              <w:r>
                <w:rPr>
                  <w:sz w:val="22"/>
                  <w:szCs w:val="24"/>
                </w:rPr>
                <w:t>Vyriausioji specialistė</w:t>
              </w:r>
              <w:r>
                <w:rPr>
                  <w:sz w:val="22"/>
                  <w:szCs w:val="24"/>
                </w:rPr>
                <w:tab/>
                <w:t>Andrijana Filinaitė</w:t>
              </w:r>
            </w:p>
            <w:p w:rsidR="002364F4" w:rsidRDefault="002364F4" w:rsidP="002364F4">
              <w:pPr>
                <w:ind w:firstLine="369"/>
                <w:rPr>
                  <w:szCs w:val="24"/>
                  <w:lang w:val="en-GB"/>
                </w:rPr>
              </w:pPr>
              <w:r>
                <w:rPr>
                  <w:position w:val="6"/>
                  <w:sz w:val="16"/>
                  <w:szCs w:val="12"/>
                </w:rPr>
                <w:t>(aktą įforminusio asmens pareigų pavadinimas)</w:t>
              </w:r>
              <w:proofErr w:type="gramStart"/>
              <w:r>
                <w:rPr>
                  <w:position w:val="6"/>
                  <w:sz w:val="16"/>
                  <w:szCs w:val="12"/>
                </w:rPr>
                <w:t xml:space="preserve">                                       </w:t>
              </w:r>
              <w:proofErr w:type="gramEnd"/>
              <w:r>
                <w:rPr>
                  <w:position w:val="6"/>
                  <w:sz w:val="16"/>
                  <w:szCs w:val="12"/>
                </w:rPr>
                <w:t>(parašas)                                             (vardas ir pavardė)</w:t>
              </w:r>
            </w:p>
          </w:sdtContent>
        </w:sdt>
      </w:sdtContent>
    </w:sdt>
    <w:p w:rsidR="00F17B89" w:rsidRDefault="00F17B89"/>
    <w:p w:rsidR="00F17B89" w:rsidRDefault="00F17B89"/>
    <w:p w:rsidR="00F17B89" w:rsidRDefault="00F17B89"/>
    <w:p w:rsidR="00F17B89" w:rsidRDefault="00F17B89"/>
    <w:p w:rsidR="00021643" w:rsidRDefault="00021643"/>
    <w:p w:rsidR="00F17B89" w:rsidRDefault="00F17B89"/>
    <w:p w:rsidR="00F17B89" w:rsidRDefault="00F17B89"/>
    <w:p w:rsidR="006312FC" w:rsidRDefault="006312FC"/>
    <w:p w:rsidR="006312FC" w:rsidRDefault="006312FC"/>
    <w:p w:rsidR="00F17B89" w:rsidRDefault="00F17B89"/>
    <w:p w:rsidR="00F17B89" w:rsidRDefault="00F17B89"/>
    <w:p w:rsidR="00487175" w:rsidRDefault="00487175"/>
    <w:p w:rsidR="00083D20" w:rsidRDefault="00083D20"/>
    <w:p w:rsidR="00083D20" w:rsidRDefault="00083D20"/>
    <w:p w:rsidR="00083D20" w:rsidRDefault="00083D20"/>
    <w:p w:rsidR="00A72709" w:rsidRDefault="00A72709"/>
    <w:p w:rsidR="00A72709" w:rsidRDefault="00A72709"/>
    <w:p w:rsidR="00F17B89" w:rsidRDefault="00F17B89"/>
    <w:tbl>
      <w:tblPr>
        <w:tblW w:w="1053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720"/>
        <w:gridCol w:w="900"/>
        <w:gridCol w:w="1620"/>
        <w:gridCol w:w="3780"/>
        <w:gridCol w:w="720"/>
        <w:gridCol w:w="2250"/>
      </w:tblGrid>
      <w:tr w:rsidR="00F17B89" w:rsidRPr="00D74939" w:rsidTr="00CA1C24">
        <w:trPr>
          <w:trHeight w:val="539"/>
        </w:trPr>
        <w:tc>
          <w:tcPr>
            <w:tcW w:w="8280" w:type="dxa"/>
            <w:gridSpan w:val="6"/>
            <w:tcBorders>
              <w:top w:val="single" w:sz="4" w:space="0" w:color="auto"/>
              <w:left w:val="single" w:sz="4" w:space="0" w:color="auto"/>
              <w:bottom w:val="nil"/>
              <w:right w:val="single" w:sz="4" w:space="0" w:color="auto"/>
            </w:tcBorders>
            <w:shd w:val="clear" w:color="auto" w:fill="auto"/>
          </w:tcPr>
          <w:p w:rsidR="00F17B89" w:rsidRPr="00D74939" w:rsidRDefault="00F17B89" w:rsidP="00102D55"/>
        </w:tc>
        <w:tc>
          <w:tcPr>
            <w:tcW w:w="2250" w:type="dxa"/>
            <w:tcBorders>
              <w:top w:val="single" w:sz="4" w:space="0" w:color="auto"/>
              <w:left w:val="single" w:sz="4" w:space="0" w:color="auto"/>
              <w:bottom w:val="single" w:sz="4" w:space="0" w:color="auto"/>
              <w:right w:val="single" w:sz="4" w:space="0" w:color="auto"/>
            </w:tcBorders>
            <w:shd w:val="clear" w:color="auto" w:fill="auto"/>
          </w:tcPr>
          <w:p w:rsidR="00F17B89" w:rsidRPr="00D74939" w:rsidRDefault="00F17B89" w:rsidP="00BD5762">
            <w:pPr>
              <w:ind w:left="-108"/>
              <w:rPr>
                <w:sz w:val="6"/>
                <w:szCs w:val="6"/>
              </w:rPr>
            </w:pPr>
            <w:r w:rsidRPr="00D74939">
              <w:rPr>
                <w:sz w:val="20"/>
              </w:rPr>
              <w:t xml:space="preserve"> </w:t>
            </w:r>
          </w:p>
          <w:p w:rsidR="00F17B89" w:rsidRPr="00D74939" w:rsidRDefault="00F17B89" w:rsidP="00BD5762">
            <w:pPr>
              <w:ind w:left="-108"/>
              <w:rPr>
                <w:sz w:val="20"/>
              </w:rPr>
            </w:pPr>
            <w:r w:rsidRPr="00D74939">
              <w:rPr>
                <w:sz w:val="20"/>
              </w:rPr>
              <w:t xml:space="preserve">  Kultūros vertybės kodas:</w:t>
            </w:r>
          </w:p>
          <w:p w:rsidR="00F17B89" w:rsidRPr="00D74939" w:rsidRDefault="0065029B" w:rsidP="00BD5762">
            <w:pPr>
              <w:ind w:left="-108"/>
              <w:jc w:val="center"/>
              <w:rPr>
                <w:sz w:val="20"/>
              </w:rPr>
            </w:pPr>
            <w:r>
              <w:rPr>
                <w:sz w:val="20"/>
              </w:rPr>
              <w:t>27052</w:t>
            </w:r>
          </w:p>
        </w:tc>
      </w:tr>
      <w:tr w:rsidR="00F17B89" w:rsidRPr="00D74939" w:rsidTr="00CA1C24">
        <w:trPr>
          <w:trHeight w:val="5819"/>
        </w:trPr>
        <w:tc>
          <w:tcPr>
            <w:tcW w:w="10530" w:type="dxa"/>
            <w:gridSpan w:val="7"/>
            <w:tcBorders>
              <w:top w:val="nil"/>
              <w:left w:val="single" w:sz="4" w:space="0" w:color="auto"/>
              <w:bottom w:val="single" w:sz="4" w:space="0" w:color="auto"/>
              <w:right w:val="single" w:sz="4" w:space="0" w:color="auto"/>
            </w:tcBorders>
            <w:shd w:val="clear" w:color="auto" w:fill="auto"/>
          </w:tcPr>
          <w:p w:rsidR="00102D55" w:rsidRDefault="00102D55" w:rsidP="006312FC">
            <w:pPr>
              <w:jc w:val="center"/>
            </w:pPr>
          </w:p>
          <w:p w:rsidR="00102D55" w:rsidRDefault="0065029B" w:rsidP="00102D55">
            <w:r w:rsidRPr="0065029B">
              <w:rPr>
                <w:noProof/>
                <w:lang w:eastAsia="lt-LT"/>
              </w:rPr>
              <w:drawing>
                <wp:anchor distT="0" distB="0" distL="114300" distR="114300" simplePos="0" relativeHeight="251780096" behindDoc="0" locked="0" layoutInCell="1" allowOverlap="1" wp14:anchorId="4380DA5F" wp14:editId="414655D7">
                  <wp:simplePos x="0" y="0"/>
                  <wp:positionH relativeFrom="column">
                    <wp:posOffset>1179830</wp:posOffset>
                  </wp:positionH>
                  <wp:positionV relativeFrom="paragraph">
                    <wp:posOffset>148590</wp:posOffset>
                  </wp:positionV>
                  <wp:extent cx="4171315" cy="2762250"/>
                  <wp:effectExtent l="0" t="0" r="635" b="0"/>
                  <wp:wrapSquare wrapText="bothSides"/>
                  <wp:docPr id="1" name="Picture 1" descr="D:\komendanturos kompleksas\P118035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omendanturos kompleksas\P1180350.JPG"/>
                          <pic:cNvPicPr>
                            <a:picLocks noChangeAspect="1" noChangeArrowheads="1"/>
                          </pic:cNvPicPr>
                        </pic:nvPicPr>
                        <pic:blipFill rotWithShape="1">
                          <a:blip r:embed="rId6" cstate="print">
                            <a:extLst>
                              <a:ext uri="{28A0092B-C50C-407E-A947-70E740481C1C}">
                                <a14:useLocalDpi xmlns:a14="http://schemas.microsoft.com/office/drawing/2010/main" val="0"/>
                              </a:ext>
                            </a:extLst>
                          </a:blip>
                          <a:srcRect b="11711"/>
                          <a:stretch/>
                        </pic:blipFill>
                        <pic:spPr bwMode="auto">
                          <a:xfrm>
                            <a:off x="0" y="0"/>
                            <a:ext cx="4171315" cy="27622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102D55" w:rsidRPr="00D74939" w:rsidRDefault="00102D55" w:rsidP="00BD5762">
            <w:pPr>
              <w:jc w:val="center"/>
            </w:pPr>
          </w:p>
        </w:tc>
      </w:tr>
      <w:tr w:rsidR="00F17B89" w:rsidRPr="00D74939" w:rsidTr="00CA1C24">
        <w:trPr>
          <w:trHeight w:val="336"/>
        </w:trPr>
        <w:tc>
          <w:tcPr>
            <w:tcW w:w="540" w:type="dxa"/>
            <w:tcBorders>
              <w:top w:val="single" w:sz="4" w:space="0" w:color="auto"/>
              <w:left w:val="single" w:sz="4" w:space="0" w:color="auto"/>
              <w:bottom w:val="nil"/>
              <w:right w:val="nil"/>
            </w:tcBorders>
            <w:shd w:val="clear" w:color="auto" w:fill="auto"/>
            <w:vAlign w:val="center"/>
          </w:tcPr>
          <w:p w:rsidR="00F17B89" w:rsidRPr="005B535C" w:rsidRDefault="00F17B89" w:rsidP="00102D55">
            <w:pPr>
              <w:pStyle w:val="Betarp"/>
            </w:pPr>
            <w:r w:rsidRPr="005B535C">
              <w:t>Nr.</w:t>
            </w:r>
          </w:p>
        </w:tc>
        <w:tc>
          <w:tcPr>
            <w:tcW w:w="1620" w:type="dxa"/>
            <w:gridSpan w:val="2"/>
            <w:tcBorders>
              <w:top w:val="single" w:sz="4" w:space="0" w:color="auto"/>
              <w:left w:val="nil"/>
              <w:bottom w:val="nil"/>
              <w:right w:val="nil"/>
            </w:tcBorders>
            <w:shd w:val="clear" w:color="auto" w:fill="auto"/>
          </w:tcPr>
          <w:p w:rsidR="00F17B89" w:rsidRPr="005B535C" w:rsidRDefault="00F610CB" w:rsidP="00102D55">
            <w:pPr>
              <w:pStyle w:val="Betarp"/>
            </w:pPr>
            <w:r w:rsidRPr="005B535C">
              <w:rPr>
                <w:b/>
              </w:rPr>
              <w:t>1</w:t>
            </w:r>
          </w:p>
        </w:tc>
        <w:tc>
          <w:tcPr>
            <w:tcW w:w="1620" w:type="dxa"/>
            <w:tcBorders>
              <w:top w:val="single" w:sz="4" w:space="0" w:color="auto"/>
              <w:left w:val="nil"/>
              <w:bottom w:val="nil"/>
              <w:right w:val="nil"/>
            </w:tcBorders>
            <w:shd w:val="clear" w:color="auto" w:fill="auto"/>
            <w:vAlign w:val="center"/>
          </w:tcPr>
          <w:p w:rsidR="00F17B89" w:rsidRPr="00102D55" w:rsidRDefault="00F17B89" w:rsidP="00102D55">
            <w:pPr>
              <w:pStyle w:val="Betarp"/>
              <w:rPr>
                <w:sz w:val="20"/>
              </w:rPr>
            </w:pPr>
            <w:r w:rsidRPr="00102D55">
              <w:rPr>
                <w:sz w:val="20"/>
              </w:rPr>
              <w:t>Pavadinimas</w:t>
            </w:r>
          </w:p>
        </w:tc>
        <w:tc>
          <w:tcPr>
            <w:tcW w:w="6750" w:type="dxa"/>
            <w:gridSpan w:val="3"/>
            <w:tcBorders>
              <w:top w:val="single" w:sz="4" w:space="0" w:color="auto"/>
              <w:left w:val="nil"/>
              <w:bottom w:val="nil"/>
              <w:right w:val="single" w:sz="4" w:space="0" w:color="auto"/>
            </w:tcBorders>
            <w:shd w:val="clear" w:color="auto" w:fill="auto"/>
            <w:vAlign w:val="center"/>
          </w:tcPr>
          <w:p w:rsidR="00F17B89" w:rsidRPr="00102D55" w:rsidRDefault="00947556" w:rsidP="00102D55">
            <w:pPr>
              <w:pStyle w:val="Betarp"/>
              <w:rPr>
                <w:b/>
                <w:sz w:val="20"/>
              </w:rPr>
            </w:pPr>
            <w:r>
              <w:rPr>
                <w:b/>
              </w:rPr>
              <w:t>Tvirtovės</w:t>
            </w:r>
            <w:r w:rsidR="00154326">
              <w:rPr>
                <w:b/>
              </w:rPr>
              <w:t xml:space="preserve"> kome</w:t>
            </w:r>
            <w:r w:rsidR="00DF0A34">
              <w:rPr>
                <w:b/>
              </w:rPr>
              <w:t>ndanto vadavietės arklidės su ratine</w:t>
            </w:r>
            <w:r w:rsidR="00487175">
              <w:rPr>
                <w:b/>
              </w:rPr>
              <w:t xml:space="preserve"> </w:t>
            </w:r>
            <w:r w:rsidR="0065029B">
              <w:rPr>
                <w:b/>
              </w:rPr>
              <w:t>Š</w:t>
            </w:r>
            <w:r w:rsidR="00083D20">
              <w:rPr>
                <w:b/>
              </w:rPr>
              <w:t xml:space="preserve"> fasadas</w:t>
            </w:r>
          </w:p>
        </w:tc>
      </w:tr>
      <w:tr w:rsidR="00F17B89" w:rsidRPr="00D74939" w:rsidTr="0065029B">
        <w:trPr>
          <w:trHeight w:val="794"/>
        </w:trPr>
        <w:tc>
          <w:tcPr>
            <w:tcW w:w="1260" w:type="dxa"/>
            <w:gridSpan w:val="2"/>
            <w:tcBorders>
              <w:top w:val="nil"/>
              <w:left w:val="single" w:sz="4" w:space="0" w:color="auto"/>
              <w:bottom w:val="single" w:sz="4" w:space="0" w:color="auto"/>
              <w:right w:val="nil"/>
            </w:tcBorders>
            <w:shd w:val="clear" w:color="auto" w:fill="auto"/>
            <w:vAlign w:val="center"/>
          </w:tcPr>
          <w:p w:rsidR="00F17B89" w:rsidRPr="00102D55" w:rsidRDefault="00F17B89" w:rsidP="00102D55">
            <w:pPr>
              <w:pStyle w:val="Betarp"/>
              <w:rPr>
                <w:sz w:val="20"/>
              </w:rPr>
            </w:pPr>
            <w:r w:rsidRPr="00102D55">
              <w:rPr>
                <w:sz w:val="20"/>
              </w:rPr>
              <w:t>Fotografavo</w:t>
            </w:r>
          </w:p>
        </w:tc>
        <w:tc>
          <w:tcPr>
            <w:tcW w:w="6300" w:type="dxa"/>
            <w:gridSpan w:val="3"/>
            <w:tcBorders>
              <w:top w:val="nil"/>
              <w:left w:val="nil"/>
              <w:bottom w:val="single" w:sz="4" w:space="0" w:color="auto"/>
              <w:right w:val="nil"/>
            </w:tcBorders>
            <w:shd w:val="clear" w:color="auto" w:fill="auto"/>
            <w:vAlign w:val="center"/>
          </w:tcPr>
          <w:p w:rsidR="00F17B89" w:rsidRPr="00102D55" w:rsidRDefault="005B535C" w:rsidP="00A72709">
            <w:pPr>
              <w:pStyle w:val="Betarp"/>
              <w:rPr>
                <w:sz w:val="20"/>
              </w:rPr>
            </w:pPr>
            <w:r>
              <w:rPr>
                <w:sz w:val="20"/>
              </w:rPr>
              <w:t xml:space="preserve">                 </w:t>
            </w:r>
            <w:r w:rsidR="00A72709">
              <w:rPr>
                <w:sz w:val="20"/>
              </w:rPr>
              <w:t>Andrijana Filinaitė</w:t>
            </w:r>
          </w:p>
        </w:tc>
        <w:tc>
          <w:tcPr>
            <w:tcW w:w="720" w:type="dxa"/>
            <w:tcBorders>
              <w:top w:val="nil"/>
              <w:left w:val="nil"/>
              <w:bottom w:val="single" w:sz="4" w:space="0" w:color="auto"/>
              <w:right w:val="nil"/>
            </w:tcBorders>
            <w:shd w:val="clear" w:color="auto" w:fill="auto"/>
            <w:vAlign w:val="center"/>
          </w:tcPr>
          <w:p w:rsidR="00F17B89" w:rsidRPr="00102D55" w:rsidRDefault="00F17B89" w:rsidP="00102D55">
            <w:pPr>
              <w:pStyle w:val="Betarp"/>
              <w:rPr>
                <w:sz w:val="20"/>
              </w:rPr>
            </w:pPr>
            <w:r w:rsidRPr="00102D55">
              <w:rPr>
                <w:sz w:val="20"/>
              </w:rPr>
              <w:t>Data</w:t>
            </w:r>
          </w:p>
        </w:tc>
        <w:tc>
          <w:tcPr>
            <w:tcW w:w="2250" w:type="dxa"/>
            <w:tcBorders>
              <w:top w:val="nil"/>
              <w:left w:val="nil"/>
              <w:bottom w:val="single" w:sz="4" w:space="0" w:color="auto"/>
              <w:right w:val="single" w:sz="4" w:space="0" w:color="auto"/>
            </w:tcBorders>
            <w:shd w:val="clear" w:color="auto" w:fill="auto"/>
            <w:vAlign w:val="center"/>
          </w:tcPr>
          <w:p w:rsidR="009208DB" w:rsidRPr="00102D55" w:rsidRDefault="009208DB" w:rsidP="00102D55">
            <w:pPr>
              <w:pStyle w:val="Betarp"/>
              <w:rPr>
                <w:sz w:val="20"/>
              </w:rPr>
            </w:pPr>
          </w:p>
          <w:p w:rsidR="00F17B89" w:rsidRPr="00102D55" w:rsidRDefault="00487175" w:rsidP="00102D55">
            <w:pPr>
              <w:pStyle w:val="Betarp"/>
              <w:rPr>
                <w:sz w:val="20"/>
              </w:rPr>
            </w:pPr>
            <w:r>
              <w:rPr>
                <w:sz w:val="20"/>
              </w:rPr>
              <w:t>2017-01-18</w:t>
            </w:r>
          </w:p>
          <w:p w:rsidR="00F17B89" w:rsidRPr="00102D55" w:rsidRDefault="00F17B89" w:rsidP="00102D55">
            <w:pPr>
              <w:pStyle w:val="Betarp"/>
              <w:rPr>
                <w:sz w:val="20"/>
              </w:rPr>
            </w:pPr>
          </w:p>
        </w:tc>
      </w:tr>
      <w:tr w:rsidR="00F17B89" w:rsidRPr="00D74939" w:rsidTr="00CA1C24">
        <w:trPr>
          <w:trHeight w:val="115"/>
        </w:trPr>
        <w:tc>
          <w:tcPr>
            <w:tcW w:w="1260" w:type="dxa"/>
            <w:gridSpan w:val="2"/>
            <w:tcBorders>
              <w:top w:val="single" w:sz="4" w:space="0" w:color="auto"/>
              <w:left w:val="single" w:sz="4" w:space="0" w:color="auto"/>
              <w:bottom w:val="nil"/>
              <w:right w:val="nil"/>
            </w:tcBorders>
            <w:shd w:val="clear" w:color="auto" w:fill="auto"/>
            <w:vAlign w:val="center"/>
          </w:tcPr>
          <w:p w:rsidR="00F17B89" w:rsidRPr="00D74939" w:rsidRDefault="00F17B89" w:rsidP="00BD5762">
            <w:pPr>
              <w:jc w:val="center"/>
              <w:rPr>
                <w:sz w:val="20"/>
              </w:rPr>
            </w:pPr>
          </w:p>
        </w:tc>
        <w:tc>
          <w:tcPr>
            <w:tcW w:w="6300" w:type="dxa"/>
            <w:gridSpan w:val="3"/>
            <w:tcBorders>
              <w:top w:val="single" w:sz="4" w:space="0" w:color="auto"/>
              <w:left w:val="nil"/>
              <w:bottom w:val="nil"/>
              <w:right w:val="nil"/>
            </w:tcBorders>
            <w:shd w:val="clear" w:color="auto" w:fill="auto"/>
            <w:vAlign w:val="center"/>
          </w:tcPr>
          <w:p w:rsidR="00F17B89" w:rsidRPr="00D74939" w:rsidRDefault="00F17B89" w:rsidP="00BD5762">
            <w:pPr>
              <w:jc w:val="center"/>
              <w:rPr>
                <w:sz w:val="20"/>
              </w:rPr>
            </w:pPr>
          </w:p>
        </w:tc>
        <w:tc>
          <w:tcPr>
            <w:tcW w:w="720" w:type="dxa"/>
            <w:tcBorders>
              <w:top w:val="single" w:sz="4" w:space="0" w:color="auto"/>
              <w:left w:val="nil"/>
              <w:bottom w:val="nil"/>
              <w:right w:val="nil"/>
            </w:tcBorders>
            <w:shd w:val="clear" w:color="auto" w:fill="auto"/>
            <w:vAlign w:val="center"/>
          </w:tcPr>
          <w:p w:rsidR="00F17B89" w:rsidRPr="00D74939" w:rsidRDefault="00F17B89" w:rsidP="00BD5762">
            <w:pPr>
              <w:jc w:val="center"/>
              <w:rPr>
                <w:sz w:val="20"/>
              </w:rPr>
            </w:pPr>
          </w:p>
        </w:tc>
        <w:tc>
          <w:tcPr>
            <w:tcW w:w="2250" w:type="dxa"/>
            <w:tcBorders>
              <w:top w:val="single" w:sz="4" w:space="0" w:color="auto"/>
              <w:left w:val="nil"/>
              <w:bottom w:val="nil"/>
              <w:right w:val="single" w:sz="4" w:space="0" w:color="auto"/>
            </w:tcBorders>
            <w:shd w:val="clear" w:color="auto" w:fill="auto"/>
            <w:vAlign w:val="center"/>
          </w:tcPr>
          <w:p w:rsidR="00F17B89" w:rsidRPr="00D74939" w:rsidRDefault="00F17B89" w:rsidP="00BD5762">
            <w:pPr>
              <w:rPr>
                <w:sz w:val="20"/>
              </w:rPr>
            </w:pPr>
          </w:p>
        </w:tc>
      </w:tr>
      <w:tr w:rsidR="00F17B89" w:rsidRPr="00D74939" w:rsidTr="009F2390">
        <w:trPr>
          <w:trHeight w:val="4871"/>
        </w:trPr>
        <w:tc>
          <w:tcPr>
            <w:tcW w:w="10530" w:type="dxa"/>
            <w:gridSpan w:val="7"/>
            <w:tcBorders>
              <w:top w:val="nil"/>
              <w:left w:val="single" w:sz="4" w:space="0" w:color="auto"/>
              <w:bottom w:val="single" w:sz="4" w:space="0" w:color="auto"/>
              <w:right w:val="single" w:sz="4" w:space="0" w:color="auto"/>
            </w:tcBorders>
            <w:shd w:val="clear" w:color="auto" w:fill="auto"/>
          </w:tcPr>
          <w:p w:rsidR="00F17B89" w:rsidRPr="00D74939" w:rsidRDefault="0065029B" w:rsidP="005B535C">
            <w:pPr>
              <w:jc w:val="center"/>
            </w:pPr>
            <w:r w:rsidRPr="0065029B">
              <w:rPr>
                <w:noProof/>
                <w:lang w:eastAsia="lt-LT"/>
              </w:rPr>
              <w:drawing>
                <wp:anchor distT="0" distB="0" distL="114300" distR="114300" simplePos="0" relativeHeight="251781120" behindDoc="0" locked="0" layoutInCell="1" allowOverlap="1">
                  <wp:simplePos x="0" y="0"/>
                  <wp:positionH relativeFrom="column">
                    <wp:posOffset>1103630</wp:posOffset>
                  </wp:positionH>
                  <wp:positionV relativeFrom="paragraph">
                    <wp:posOffset>196850</wp:posOffset>
                  </wp:positionV>
                  <wp:extent cx="4297596" cy="2692400"/>
                  <wp:effectExtent l="0" t="0" r="8255" b="0"/>
                  <wp:wrapSquare wrapText="bothSides"/>
                  <wp:docPr id="2" name="Picture 2" descr="D:\komendanturos kompleksas\P11803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komendanturos kompleksas\P1180351.JPG"/>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b="16468"/>
                          <a:stretch/>
                        </pic:blipFill>
                        <pic:spPr bwMode="auto">
                          <a:xfrm>
                            <a:off x="0" y="0"/>
                            <a:ext cx="4297596" cy="26924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F17B89" w:rsidRPr="00D74939" w:rsidTr="00CA1C24">
        <w:trPr>
          <w:trHeight w:val="242"/>
        </w:trPr>
        <w:tc>
          <w:tcPr>
            <w:tcW w:w="540" w:type="dxa"/>
            <w:tcBorders>
              <w:top w:val="single" w:sz="4" w:space="0" w:color="auto"/>
              <w:left w:val="single" w:sz="4" w:space="0" w:color="auto"/>
              <w:bottom w:val="nil"/>
              <w:right w:val="nil"/>
            </w:tcBorders>
            <w:shd w:val="clear" w:color="auto" w:fill="auto"/>
            <w:vAlign w:val="center"/>
          </w:tcPr>
          <w:p w:rsidR="00F17B89" w:rsidRPr="00D74939" w:rsidRDefault="00F17B89" w:rsidP="00BD5762">
            <w:pPr>
              <w:jc w:val="center"/>
              <w:rPr>
                <w:sz w:val="20"/>
              </w:rPr>
            </w:pPr>
            <w:r w:rsidRPr="00D74939">
              <w:rPr>
                <w:sz w:val="20"/>
              </w:rPr>
              <w:t>Nr.</w:t>
            </w:r>
          </w:p>
        </w:tc>
        <w:tc>
          <w:tcPr>
            <w:tcW w:w="1620" w:type="dxa"/>
            <w:gridSpan w:val="2"/>
            <w:tcBorders>
              <w:top w:val="single" w:sz="4" w:space="0" w:color="auto"/>
              <w:left w:val="nil"/>
              <w:bottom w:val="nil"/>
              <w:right w:val="nil"/>
            </w:tcBorders>
            <w:shd w:val="clear" w:color="auto" w:fill="auto"/>
          </w:tcPr>
          <w:p w:rsidR="00F17B89" w:rsidRPr="00D74939" w:rsidRDefault="00F17B89" w:rsidP="00BD5762">
            <w:pPr>
              <w:rPr>
                <w:b/>
              </w:rPr>
            </w:pPr>
            <w:r w:rsidRPr="00D74939">
              <w:rPr>
                <w:b/>
              </w:rPr>
              <w:t>2</w:t>
            </w:r>
          </w:p>
        </w:tc>
        <w:tc>
          <w:tcPr>
            <w:tcW w:w="1620" w:type="dxa"/>
            <w:tcBorders>
              <w:top w:val="single" w:sz="4" w:space="0" w:color="auto"/>
              <w:left w:val="nil"/>
              <w:bottom w:val="nil"/>
              <w:right w:val="nil"/>
            </w:tcBorders>
            <w:shd w:val="clear" w:color="auto" w:fill="auto"/>
            <w:vAlign w:val="center"/>
          </w:tcPr>
          <w:p w:rsidR="00F17B89" w:rsidRPr="00D74939" w:rsidRDefault="00F17B89" w:rsidP="00BD5762">
            <w:pPr>
              <w:jc w:val="center"/>
              <w:rPr>
                <w:sz w:val="20"/>
              </w:rPr>
            </w:pPr>
            <w:r w:rsidRPr="00D74939">
              <w:rPr>
                <w:sz w:val="20"/>
              </w:rPr>
              <w:t>Pavadinimas</w:t>
            </w:r>
            <w:r>
              <w:rPr>
                <w:sz w:val="20"/>
              </w:rPr>
              <w:t xml:space="preserve">         </w:t>
            </w:r>
          </w:p>
        </w:tc>
        <w:tc>
          <w:tcPr>
            <w:tcW w:w="6750" w:type="dxa"/>
            <w:gridSpan w:val="3"/>
            <w:tcBorders>
              <w:top w:val="single" w:sz="4" w:space="0" w:color="auto"/>
              <w:left w:val="nil"/>
              <w:bottom w:val="nil"/>
              <w:right w:val="single" w:sz="4" w:space="0" w:color="auto"/>
            </w:tcBorders>
            <w:shd w:val="clear" w:color="auto" w:fill="auto"/>
            <w:vAlign w:val="center"/>
          </w:tcPr>
          <w:p w:rsidR="00F17B89" w:rsidRPr="00FA7531" w:rsidRDefault="00083D20" w:rsidP="00BD5762">
            <w:pPr>
              <w:rPr>
                <w:b/>
              </w:rPr>
            </w:pPr>
            <w:r>
              <w:rPr>
                <w:b/>
              </w:rPr>
              <w:t>Arklidės su ratine</w:t>
            </w:r>
            <w:r w:rsidR="00154326">
              <w:rPr>
                <w:b/>
              </w:rPr>
              <w:t xml:space="preserve"> pastato vaizdas iš P pusės</w:t>
            </w:r>
          </w:p>
        </w:tc>
      </w:tr>
      <w:tr w:rsidR="00F17B89" w:rsidRPr="00D74939" w:rsidTr="009F2390">
        <w:trPr>
          <w:trHeight w:val="543"/>
        </w:trPr>
        <w:tc>
          <w:tcPr>
            <w:tcW w:w="1260" w:type="dxa"/>
            <w:gridSpan w:val="2"/>
            <w:tcBorders>
              <w:top w:val="nil"/>
              <w:left w:val="single" w:sz="4" w:space="0" w:color="auto"/>
              <w:bottom w:val="single" w:sz="4" w:space="0" w:color="auto"/>
              <w:right w:val="nil"/>
            </w:tcBorders>
            <w:shd w:val="clear" w:color="auto" w:fill="auto"/>
            <w:vAlign w:val="center"/>
          </w:tcPr>
          <w:p w:rsidR="00F17B89" w:rsidRPr="00D74939" w:rsidRDefault="00F17B89" w:rsidP="00BD5762">
            <w:pPr>
              <w:jc w:val="center"/>
              <w:rPr>
                <w:sz w:val="20"/>
              </w:rPr>
            </w:pPr>
            <w:r w:rsidRPr="00D74939">
              <w:rPr>
                <w:sz w:val="20"/>
              </w:rPr>
              <w:t>Fotografavo</w:t>
            </w:r>
          </w:p>
        </w:tc>
        <w:tc>
          <w:tcPr>
            <w:tcW w:w="6300" w:type="dxa"/>
            <w:gridSpan w:val="3"/>
            <w:tcBorders>
              <w:top w:val="nil"/>
              <w:left w:val="nil"/>
              <w:bottom w:val="single" w:sz="4" w:space="0" w:color="auto"/>
              <w:right w:val="nil"/>
            </w:tcBorders>
            <w:shd w:val="clear" w:color="auto" w:fill="auto"/>
            <w:vAlign w:val="center"/>
          </w:tcPr>
          <w:p w:rsidR="00F17B89" w:rsidRPr="00D74939" w:rsidRDefault="00F17B89" w:rsidP="00A72709">
            <w:pPr>
              <w:rPr>
                <w:sz w:val="20"/>
              </w:rPr>
            </w:pPr>
            <w:r>
              <w:rPr>
                <w:sz w:val="20"/>
              </w:rPr>
              <w:t xml:space="preserve">   </w:t>
            </w:r>
            <w:r w:rsidR="002C5EC3">
              <w:rPr>
                <w:sz w:val="20"/>
              </w:rPr>
              <w:t xml:space="preserve">                  </w:t>
            </w:r>
            <w:r w:rsidR="00A72709">
              <w:rPr>
                <w:sz w:val="20"/>
              </w:rPr>
              <w:t>Andrijana Filinaitė</w:t>
            </w:r>
          </w:p>
        </w:tc>
        <w:tc>
          <w:tcPr>
            <w:tcW w:w="720" w:type="dxa"/>
            <w:tcBorders>
              <w:top w:val="nil"/>
              <w:left w:val="nil"/>
              <w:bottom w:val="single" w:sz="4" w:space="0" w:color="auto"/>
              <w:right w:val="nil"/>
            </w:tcBorders>
            <w:shd w:val="clear" w:color="auto" w:fill="auto"/>
            <w:vAlign w:val="center"/>
          </w:tcPr>
          <w:p w:rsidR="00F17B89" w:rsidRPr="00D74939" w:rsidRDefault="00F17B89" w:rsidP="00BD5762">
            <w:pPr>
              <w:jc w:val="center"/>
              <w:rPr>
                <w:sz w:val="20"/>
              </w:rPr>
            </w:pPr>
            <w:r w:rsidRPr="00D74939">
              <w:rPr>
                <w:sz w:val="20"/>
              </w:rPr>
              <w:t>Data</w:t>
            </w:r>
          </w:p>
        </w:tc>
        <w:tc>
          <w:tcPr>
            <w:tcW w:w="2250" w:type="dxa"/>
            <w:tcBorders>
              <w:top w:val="nil"/>
              <w:left w:val="nil"/>
              <w:bottom w:val="single" w:sz="4" w:space="0" w:color="auto"/>
              <w:right w:val="single" w:sz="4" w:space="0" w:color="auto"/>
            </w:tcBorders>
            <w:shd w:val="clear" w:color="auto" w:fill="auto"/>
            <w:vAlign w:val="center"/>
          </w:tcPr>
          <w:p w:rsidR="00F17B89" w:rsidRPr="00D74939" w:rsidRDefault="00C2658E" w:rsidP="00BD5762">
            <w:pPr>
              <w:jc w:val="center"/>
              <w:rPr>
                <w:sz w:val="20"/>
              </w:rPr>
            </w:pPr>
            <w:r>
              <w:rPr>
                <w:sz w:val="20"/>
              </w:rPr>
              <w:t>2017-01-18</w:t>
            </w:r>
          </w:p>
        </w:tc>
      </w:tr>
      <w:tr w:rsidR="0065029B" w:rsidRPr="00D74939" w:rsidTr="00F47E3B">
        <w:trPr>
          <w:trHeight w:val="539"/>
        </w:trPr>
        <w:tc>
          <w:tcPr>
            <w:tcW w:w="8280" w:type="dxa"/>
            <w:gridSpan w:val="6"/>
            <w:tcBorders>
              <w:top w:val="single" w:sz="4" w:space="0" w:color="auto"/>
              <w:left w:val="single" w:sz="4" w:space="0" w:color="auto"/>
              <w:bottom w:val="nil"/>
              <w:right w:val="single" w:sz="4" w:space="0" w:color="auto"/>
            </w:tcBorders>
            <w:shd w:val="clear" w:color="auto" w:fill="auto"/>
          </w:tcPr>
          <w:p w:rsidR="0065029B" w:rsidRPr="00D74939" w:rsidRDefault="0065029B" w:rsidP="00F47E3B"/>
        </w:tc>
        <w:tc>
          <w:tcPr>
            <w:tcW w:w="2250" w:type="dxa"/>
            <w:tcBorders>
              <w:top w:val="single" w:sz="4" w:space="0" w:color="auto"/>
              <w:left w:val="single" w:sz="4" w:space="0" w:color="auto"/>
              <w:bottom w:val="single" w:sz="4" w:space="0" w:color="auto"/>
              <w:right w:val="single" w:sz="4" w:space="0" w:color="auto"/>
            </w:tcBorders>
            <w:shd w:val="clear" w:color="auto" w:fill="auto"/>
          </w:tcPr>
          <w:p w:rsidR="0065029B" w:rsidRPr="00D74939" w:rsidRDefault="0065029B" w:rsidP="00F47E3B">
            <w:pPr>
              <w:ind w:left="-108"/>
              <w:rPr>
                <w:sz w:val="6"/>
                <w:szCs w:val="6"/>
              </w:rPr>
            </w:pPr>
            <w:r w:rsidRPr="00D74939">
              <w:rPr>
                <w:sz w:val="20"/>
              </w:rPr>
              <w:t xml:space="preserve"> </w:t>
            </w:r>
          </w:p>
          <w:p w:rsidR="0065029B" w:rsidRPr="00D74939" w:rsidRDefault="0065029B" w:rsidP="00F47E3B">
            <w:pPr>
              <w:ind w:left="-108"/>
              <w:rPr>
                <w:sz w:val="20"/>
              </w:rPr>
            </w:pPr>
            <w:r w:rsidRPr="00D74939">
              <w:rPr>
                <w:sz w:val="20"/>
              </w:rPr>
              <w:t xml:space="preserve">  Kultūros vertybės kodas:</w:t>
            </w:r>
          </w:p>
          <w:p w:rsidR="0065029B" w:rsidRPr="00D74939" w:rsidRDefault="0065029B" w:rsidP="00F47E3B">
            <w:pPr>
              <w:ind w:left="-108"/>
              <w:jc w:val="center"/>
              <w:rPr>
                <w:sz w:val="20"/>
              </w:rPr>
            </w:pPr>
            <w:r>
              <w:rPr>
                <w:sz w:val="20"/>
              </w:rPr>
              <w:t>27052</w:t>
            </w:r>
          </w:p>
        </w:tc>
      </w:tr>
      <w:tr w:rsidR="0065029B" w:rsidRPr="00D74939" w:rsidTr="00F47E3B">
        <w:trPr>
          <w:trHeight w:val="5819"/>
        </w:trPr>
        <w:tc>
          <w:tcPr>
            <w:tcW w:w="10530" w:type="dxa"/>
            <w:gridSpan w:val="7"/>
            <w:tcBorders>
              <w:top w:val="nil"/>
              <w:left w:val="single" w:sz="4" w:space="0" w:color="auto"/>
              <w:bottom w:val="single" w:sz="4" w:space="0" w:color="auto"/>
              <w:right w:val="single" w:sz="4" w:space="0" w:color="auto"/>
            </w:tcBorders>
            <w:shd w:val="clear" w:color="auto" w:fill="auto"/>
          </w:tcPr>
          <w:p w:rsidR="0065029B" w:rsidRDefault="0065029B" w:rsidP="00F47E3B">
            <w:pPr>
              <w:jc w:val="center"/>
            </w:pPr>
          </w:p>
          <w:p w:rsidR="0065029B" w:rsidRDefault="0065029B" w:rsidP="00F47E3B"/>
          <w:p w:rsidR="0065029B" w:rsidRPr="00D74939" w:rsidRDefault="0065029B" w:rsidP="00F47E3B">
            <w:pPr>
              <w:jc w:val="center"/>
            </w:pPr>
            <w:r w:rsidRPr="0065029B">
              <w:rPr>
                <w:noProof/>
                <w:lang w:eastAsia="lt-LT"/>
              </w:rPr>
              <w:drawing>
                <wp:inline distT="0" distB="0" distL="0" distR="0">
                  <wp:extent cx="4141470" cy="2615878"/>
                  <wp:effectExtent l="0" t="0" r="0" b="0"/>
                  <wp:docPr id="13" name="Picture 13" descr="D:\komendanturos kompleksas\P11803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komendanturos kompleksas\P1180373.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b="15782"/>
                          <a:stretch/>
                        </pic:blipFill>
                        <pic:spPr bwMode="auto">
                          <a:xfrm>
                            <a:off x="0" y="0"/>
                            <a:ext cx="4145014" cy="261811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5029B" w:rsidRPr="00D74939" w:rsidTr="00F47E3B">
        <w:trPr>
          <w:trHeight w:val="336"/>
        </w:trPr>
        <w:tc>
          <w:tcPr>
            <w:tcW w:w="540" w:type="dxa"/>
            <w:tcBorders>
              <w:top w:val="single" w:sz="4" w:space="0" w:color="auto"/>
              <w:left w:val="single" w:sz="4" w:space="0" w:color="auto"/>
              <w:bottom w:val="nil"/>
              <w:right w:val="nil"/>
            </w:tcBorders>
            <w:shd w:val="clear" w:color="auto" w:fill="auto"/>
            <w:vAlign w:val="center"/>
          </w:tcPr>
          <w:p w:rsidR="0065029B" w:rsidRPr="005B535C" w:rsidRDefault="0065029B" w:rsidP="00F47E3B">
            <w:pPr>
              <w:pStyle w:val="Betarp"/>
            </w:pPr>
            <w:r w:rsidRPr="005B535C">
              <w:t>Nr.</w:t>
            </w:r>
          </w:p>
        </w:tc>
        <w:tc>
          <w:tcPr>
            <w:tcW w:w="1620" w:type="dxa"/>
            <w:gridSpan w:val="2"/>
            <w:tcBorders>
              <w:top w:val="single" w:sz="4" w:space="0" w:color="auto"/>
              <w:left w:val="nil"/>
              <w:bottom w:val="nil"/>
              <w:right w:val="nil"/>
            </w:tcBorders>
            <w:shd w:val="clear" w:color="auto" w:fill="auto"/>
          </w:tcPr>
          <w:p w:rsidR="0065029B" w:rsidRPr="005B535C" w:rsidRDefault="009F2390" w:rsidP="00F47E3B">
            <w:pPr>
              <w:pStyle w:val="Betarp"/>
            </w:pPr>
            <w:r>
              <w:rPr>
                <w:b/>
              </w:rPr>
              <w:t>3</w:t>
            </w:r>
          </w:p>
        </w:tc>
        <w:tc>
          <w:tcPr>
            <w:tcW w:w="1620" w:type="dxa"/>
            <w:tcBorders>
              <w:top w:val="single" w:sz="4" w:space="0" w:color="auto"/>
              <w:left w:val="nil"/>
              <w:bottom w:val="nil"/>
              <w:right w:val="nil"/>
            </w:tcBorders>
            <w:shd w:val="clear" w:color="auto" w:fill="auto"/>
            <w:vAlign w:val="center"/>
          </w:tcPr>
          <w:p w:rsidR="0065029B" w:rsidRPr="00102D55" w:rsidRDefault="0065029B" w:rsidP="00F47E3B">
            <w:pPr>
              <w:pStyle w:val="Betarp"/>
              <w:rPr>
                <w:sz w:val="20"/>
              </w:rPr>
            </w:pPr>
            <w:r w:rsidRPr="00102D55">
              <w:rPr>
                <w:sz w:val="20"/>
              </w:rPr>
              <w:t>Pavadinimas</w:t>
            </w:r>
          </w:p>
        </w:tc>
        <w:tc>
          <w:tcPr>
            <w:tcW w:w="6750" w:type="dxa"/>
            <w:gridSpan w:val="3"/>
            <w:tcBorders>
              <w:top w:val="single" w:sz="4" w:space="0" w:color="auto"/>
              <w:left w:val="nil"/>
              <w:bottom w:val="nil"/>
              <w:right w:val="single" w:sz="4" w:space="0" w:color="auto"/>
            </w:tcBorders>
            <w:shd w:val="clear" w:color="auto" w:fill="auto"/>
            <w:vAlign w:val="center"/>
          </w:tcPr>
          <w:p w:rsidR="0065029B" w:rsidRPr="00102D55" w:rsidRDefault="009F2390" w:rsidP="00F47E3B">
            <w:pPr>
              <w:pStyle w:val="Betarp"/>
              <w:rPr>
                <w:b/>
                <w:sz w:val="20"/>
              </w:rPr>
            </w:pPr>
            <w:r>
              <w:rPr>
                <w:b/>
              </w:rPr>
              <w:t>Arklidės su ratine P fasado fragmentas</w:t>
            </w:r>
          </w:p>
        </w:tc>
      </w:tr>
      <w:tr w:rsidR="0065029B" w:rsidRPr="00D74939" w:rsidTr="00F47E3B">
        <w:trPr>
          <w:trHeight w:val="794"/>
        </w:trPr>
        <w:tc>
          <w:tcPr>
            <w:tcW w:w="1260" w:type="dxa"/>
            <w:gridSpan w:val="2"/>
            <w:tcBorders>
              <w:top w:val="nil"/>
              <w:left w:val="single" w:sz="4" w:space="0" w:color="auto"/>
              <w:bottom w:val="single" w:sz="4" w:space="0" w:color="auto"/>
              <w:right w:val="nil"/>
            </w:tcBorders>
            <w:shd w:val="clear" w:color="auto" w:fill="auto"/>
            <w:vAlign w:val="center"/>
          </w:tcPr>
          <w:p w:rsidR="0065029B" w:rsidRPr="00102D55" w:rsidRDefault="0065029B" w:rsidP="00F47E3B">
            <w:pPr>
              <w:pStyle w:val="Betarp"/>
              <w:rPr>
                <w:sz w:val="20"/>
              </w:rPr>
            </w:pPr>
            <w:r w:rsidRPr="00102D55">
              <w:rPr>
                <w:sz w:val="20"/>
              </w:rPr>
              <w:t>Fotografavo</w:t>
            </w:r>
          </w:p>
        </w:tc>
        <w:tc>
          <w:tcPr>
            <w:tcW w:w="6300" w:type="dxa"/>
            <w:gridSpan w:val="3"/>
            <w:tcBorders>
              <w:top w:val="nil"/>
              <w:left w:val="nil"/>
              <w:bottom w:val="single" w:sz="4" w:space="0" w:color="auto"/>
              <w:right w:val="nil"/>
            </w:tcBorders>
            <w:shd w:val="clear" w:color="auto" w:fill="auto"/>
            <w:vAlign w:val="center"/>
          </w:tcPr>
          <w:p w:rsidR="0065029B" w:rsidRPr="00102D55" w:rsidRDefault="0065029B" w:rsidP="00A72709">
            <w:pPr>
              <w:pStyle w:val="Betarp"/>
              <w:rPr>
                <w:sz w:val="20"/>
              </w:rPr>
            </w:pPr>
            <w:r>
              <w:rPr>
                <w:sz w:val="20"/>
              </w:rPr>
              <w:t xml:space="preserve">                 </w:t>
            </w:r>
            <w:r w:rsidR="00A72709">
              <w:rPr>
                <w:sz w:val="20"/>
              </w:rPr>
              <w:t>Andrijana Filinaitė</w:t>
            </w:r>
          </w:p>
        </w:tc>
        <w:tc>
          <w:tcPr>
            <w:tcW w:w="720" w:type="dxa"/>
            <w:tcBorders>
              <w:top w:val="nil"/>
              <w:left w:val="nil"/>
              <w:bottom w:val="single" w:sz="4" w:space="0" w:color="auto"/>
              <w:right w:val="nil"/>
            </w:tcBorders>
            <w:shd w:val="clear" w:color="auto" w:fill="auto"/>
            <w:vAlign w:val="center"/>
          </w:tcPr>
          <w:p w:rsidR="0065029B" w:rsidRPr="00102D55" w:rsidRDefault="0065029B" w:rsidP="00F47E3B">
            <w:pPr>
              <w:pStyle w:val="Betarp"/>
              <w:rPr>
                <w:sz w:val="20"/>
              </w:rPr>
            </w:pPr>
            <w:r w:rsidRPr="00102D55">
              <w:rPr>
                <w:sz w:val="20"/>
              </w:rPr>
              <w:t>Data</w:t>
            </w:r>
          </w:p>
        </w:tc>
        <w:tc>
          <w:tcPr>
            <w:tcW w:w="2250" w:type="dxa"/>
            <w:tcBorders>
              <w:top w:val="nil"/>
              <w:left w:val="nil"/>
              <w:bottom w:val="single" w:sz="4" w:space="0" w:color="auto"/>
              <w:right w:val="single" w:sz="4" w:space="0" w:color="auto"/>
            </w:tcBorders>
            <w:shd w:val="clear" w:color="auto" w:fill="auto"/>
            <w:vAlign w:val="center"/>
          </w:tcPr>
          <w:p w:rsidR="0065029B" w:rsidRPr="00102D55" w:rsidRDefault="0065029B" w:rsidP="00F47E3B">
            <w:pPr>
              <w:pStyle w:val="Betarp"/>
              <w:rPr>
                <w:sz w:val="20"/>
              </w:rPr>
            </w:pPr>
          </w:p>
          <w:p w:rsidR="0065029B" w:rsidRPr="00102D55" w:rsidRDefault="0065029B" w:rsidP="00F47E3B">
            <w:pPr>
              <w:pStyle w:val="Betarp"/>
              <w:rPr>
                <w:sz w:val="20"/>
              </w:rPr>
            </w:pPr>
            <w:r>
              <w:rPr>
                <w:sz w:val="20"/>
              </w:rPr>
              <w:t>2017-01-18</w:t>
            </w:r>
          </w:p>
          <w:p w:rsidR="0065029B" w:rsidRPr="00102D55" w:rsidRDefault="0065029B" w:rsidP="00F47E3B">
            <w:pPr>
              <w:pStyle w:val="Betarp"/>
              <w:rPr>
                <w:sz w:val="20"/>
              </w:rPr>
            </w:pPr>
          </w:p>
        </w:tc>
      </w:tr>
      <w:tr w:rsidR="0065029B" w:rsidRPr="00D74939" w:rsidTr="00F47E3B">
        <w:trPr>
          <w:trHeight w:val="115"/>
        </w:trPr>
        <w:tc>
          <w:tcPr>
            <w:tcW w:w="1260" w:type="dxa"/>
            <w:gridSpan w:val="2"/>
            <w:tcBorders>
              <w:top w:val="single" w:sz="4" w:space="0" w:color="auto"/>
              <w:left w:val="single" w:sz="4" w:space="0" w:color="auto"/>
              <w:bottom w:val="nil"/>
              <w:right w:val="nil"/>
            </w:tcBorders>
            <w:shd w:val="clear" w:color="auto" w:fill="auto"/>
            <w:vAlign w:val="center"/>
          </w:tcPr>
          <w:p w:rsidR="0065029B" w:rsidRPr="00D74939" w:rsidRDefault="0065029B" w:rsidP="00F47E3B">
            <w:pPr>
              <w:jc w:val="center"/>
              <w:rPr>
                <w:sz w:val="20"/>
              </w:rPr>
            </w:pPr>
          </w:p>
        </w:tc>
        <w:tc>
          <w:tcPr>
            <w:tcW w:w="6300" w:type="dxa"/>
            <w:gridSpan w:val="3"/>
            <w:tcBorders>
              <w:top w:val="single" w:sz="4" w:space="0" w:color="auto"/>
              <w:left w:val="nil"/>
              <w:bottom w:val="nil"/>
              <w:right w:val="nil"/>
            </w:tcBorders>
            <w:shd w:val="clear" w:color="auto" w:fill="auto"/>
            <w:vAlign w:val="center"/>
          </w:tcPr>
          <w:p w:rsidR="0065029B" w:rsidRPr="00D74939" w:rsidRDefault="0065029B" w:rsidP="00F47E3B">
            <w:pPr>
              <w:jc w:val="center"/>
              <w:rPr>
                <w:sz w:val="20"/>
              </w:rPr>
            </w:pPr>
          </w:p>
        </w:tc>
        <w:tc>
          <w:tcPr>
            <w:tcW w:w="720" w:type="dxa"/>
            <w:tcBorders>
              <w:top w:val="single" w:sz="4" w:space="0" w:color="auto"/>
              <w:left w:val="nil"/>
              <w:bottom w:val="nil"/>
              <w:right w:val="nil"/>
            </w:tcBorders>
            <w:shd w:val="clear" w:color="auto" w:fill="auto"/>
            <w:vAlign w:val="center"/>
          </w:tcPr>
          <w:p w:rsidR="0065029B" w:rsidRPr="00D74939" w:rsidRDefault="0065029B" w:rsidP="00F47E3B">
            <w:pPr>
              <w:jc w:val="center"/>
              <w:rPr>
                <w:sz w:val="20"/>
              </w:rPr>
            </w:pPr>
          </w:p>
        </w:tc>
        <w:tc>
          <w:tcPr>
            <w:tcW w:w="2250" w:type="dxa"/>
            <w:tcBorders>
              <w:top w:val="single" w:sz="4" w:space="0" w:color="auto"/>
              <w:left w:val="nil"/>
              <w:bottom w:val="nil"/>
              <w:right w:val="single" w:sz="4" w:space="0" w:color="auto"/>
            </w:tcBorders>
            <w:shd w:val="clear" w:color="auto" w:fill="auto"/>
            <w:vAlign w:val="center"/>
          </w:tcPr>
          <w:p w:rsidR="0065029B" w:rsidRPr="00D74939" w:rsidRDefault="0065029B" w:rsidP="00F47E3B">
            <w:pPr>
              <w:rPr>
                <w:sz w:val="20"/>
              </w:rPr>
            </w:pPr>
          </w:p>
        </w:tc>
      </w:tr>
      <w:tr w:rsidR="0065029B" w:rsidRPr="00D74939" w:rsidTr="009F2390">
        <w:trPr>
          <w:trHeight w:val="5147"/>
        </w:trPr>
        <w:tc>
          <w:tcPr>
            <w:tcW w:w="10530" w:type="dxa"/>
            <w:gridSpan w:val="7"/>
            <w:tcBorders>
              <w:top w:val="nil"/>
              <w:left w:val="single" w:sz="4" w:space="0" w:color="auto"/>
              <w:bottom w:val="single" w:sz="4" w:space="0" w:color="auto"/>
              <w:right w:val="single" w:sz="4" w:space="0" w:color="auto"/>
            </w:tcBorders>
            <w:shd w:val="clear" w:color="auto" w:fill="auto"/>
          </w:tcPr>
          <w:p w:rsidR="0065029B" w:rsidRPr="00D74939" w:rsidRDefault="009F2390" w:rsidP="00F47E3B">
            <w:pPr>
              <w:jc w:val="center"/>
            </w:pPr>
            <w:r w:rsidRPr="009F2390">
              <w:rPr>
                <w:noProof/>
                <w:lang w:eastAsia="lt-LT"/>
              </w:rPr>
              <w:drawing>
                <wp:inline distT="0" distB="0" distL="0" distR="0">
                  <wp:extent cx="3536066" cy="2819493"/>
                  <wp:effectExtent l="0" t="0" r="7620" b="0"/>
                  <wp:docPr id="14" name="Picture 14" descr="D:\komendanturos kompleksas\P118036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komendanturos kompleksas\P1180366.JPG"/>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17392" b="12176"/>
                          <a:stretch/>
                        </pic:blipFill>
                        <pic:spPr bwMode="auto">
                          <a:xfrm>
                            <a:off x="0" y="0"/>
                            <a:ext cx="3542938" cy="2824972"/>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65029B" w:rsidRPr="00D74939" w:rsidTr="00F47E3B">
        <w:trPr>
          <w:trHeight w:val="242"/>
        </w:trPr>
        <w:tc>
          <w:tcPr>
            <w:tcW w:w="540" w:type="dxa"/>
            <w:tcBorders>
              <w:top w:val="single" w:sz="4" w:space="0" w:color="auto"/>
              <w:left w:val="single" w:sz="4" w:space="0" w:color="auto"/>
              <w:bottom w:val="nil"/>
              <w:right w:val="nil"/>
            </w:tcBorders>
            <w:shd w:val="clear" w:color="auto" w:fill="auto"/>
            <w:vAlign w:val="center"/>
          </w:tcPr>
          <w:p w:rsidR="0065029B" w:rsidRPr="00D74939" w:rsidRDefault="0065029B" w:rsidP="00F47E3B">
            <w:pPr>
              <w:jc w:val="center"/>
              <w:rPr>
                <w:sz w:val="20"/>
              </w:rPr>
            </w:pPr>
            <w:r w:rsidRPr="00D74939">
              <w:rPr>
                <w:sz w:val="20"/>
              </w:rPr>
              <w:t>Nr.</w:t>
            </w:r>
          </w:p>
        </w:tc>
        <w:tc>
          <w:tcPr>
            <w:tcW w:w="1620" w:type="dxa"/>
            <w:gridSpan w:val="2"/>
            <w:tcBorders>
              <w:top w:val="single" w:sz="4" w:space="0" w:color="auto"/>
              <w:left w:val="nil"/>
              <w:bottom w:val="nil"/>
              <w:right w:val="nil"/>
            </w:tcBorders>
            <w:shd w:val="clear" w:color="auto" w:fill="auto"/>
          </w:tcPr>
          <w:p w:rsidR="0065029B" w:rsidRPr="00D74939" w:rsidRDefault="009F2390" w:rsidP="00F47E3B">
            <w:pPr>
              <w:rPr>
                <w:b/>
              </w:rPr>
            </w:pPr>
            <w:r>
              <w:rPr>
                <w:b/>
              </w:rPr>
              <w:t>4</w:t>
            </w:r>
          </w:p>
        </w:tc>
        <w:tc>
          <w:tcPr>
            <w:tcW w:w="1620" w:type="dxa"/>
            <w:tcBorders>
              <w:top w:val="single" w:sz="4" w:space="0" w:color="auto"/>
              <w:left w:val="nil"/>
              <w:bottom w:val="nil"/>
              <w:right w:val="nil"/>
            </w:tcBorders>
            <w:shd w:val="clear" w:color="auto" w:fill="auto"/>
            <w:vAlign w:val="center"/>
          </w:tcPr>
          <w:p w:rsidR="0065029B" w:rsidRPr="00D74939" w:rsidRDefault="0065029B" w:rsidP="00F47E3B">
            <w:pPr>
              <w:jc w:val="center"/>
              <w:rPr>
                <w:sz w:val="20"/>
              </w:rPr>
            </w:pPr>
            <w:r w:rsidRPr="00D74939">
              <w:rPr>
                <w:sz w:val="20"/>
              </w:rPr>
              <w:t>Pavadinimas</w:t>
            </w:r>
            <w:r>
              <w:rPr>
                <w:sz w:val="20"/>
              </w:rPr>
              <w:t xml:space="preserve">         </w:t>
            </w:r>
          </w:p>
        </w:tc>
        <w:tc>
          <w:tcPr>
            <w:tcW w:w="6750" w:type="dxa"/>
            <w:gridSpan w:val="3"/>
            <w:tcBorders>
              <w:top w:val="single" w:sz="4" w:space="0" w:color="auto"/>
              <w:left w:val="nil"/>
              <w:bottom w:val="nil"/>
              <w:right w:val="single" w:sz="4" w:space="0" w:color="auto"/>
            </w:tcBorders>
            <w:shd w:val="clear" w:color="auto" w:fill="auto"/>
            <w:vAlign w:val="center"/>
          </w:tcPr>
          <w:p w:rsidR="0065029B" w:rsidRPr="00FA7531" w:rsidRDefault="0065029B" w:rsidP="00F47E3B">
            <w:pPr>
              <w:rPr>
                <w:b/>
              </w:rPr>
            </w:pPr>
            <w:r>
              <w:rPr>
                <w:b/>
              </w:rPr>
              <w:t>Arklidės su ratine</w:t>
            </w:r>
            <w:r w:rsidR="009F2390">
              <w:rPr>
                <w:b/>
              </w:rPr>
              <w:t xml:space="preserve"> pastato vaizdas iš Š pusės</w:t>
            </w:r>
          </w:p>
        </w:tc>
      </w:tr>
      <w:tr w:rsidR="0065029B" w:rsidRPr="00D74939" w:rsidTr="00F47E3B">
        <w:trPr>
          <w:trHeight w:val="431"/>
        </w:trPr>
        <w:tc>
          <w:tcPr>
            <w:tcW w:w="1260" w:type="dxa"/>
            <w:gridSpan w:val="2"/>
            <w:tcBorders>
              <w:top w:val="nil"/>
              <w:left w:val="single" w:sz="4" w:space="0" w:color="auto"/>
              <w:bottom w:val="single" w:sz="4" w:space="0" w:color="auto"/>
              <w:right w:val="nil"/>
            </w:tcBorders>
            <w:shd w:val="clear" w:color="auto" w:fill="auto"/>
            <w:vAlign w:val="center"/>
          </w:tcPr>
          <w:p w:rsidR="0065029B" w:rsidRPr="00D74939" w:rsidRDefault="0065029B" w:rsidP="00F47E3B">
            <w:pPr>
              <w:jc w:val="center"/>
              <w:rPr>
                <w:sz w:val="20"/>
              </w:rPr>
            </w:pPr>
            <w:r w:rsidRPr="00D74939">
              <w:rPr>
                <w:sz w:val="20"/>
              </w:rPr>
              <w:t>Fotografavo</w:t>
            </w:r>
          </w:p>
        </w:tc>
        <w:tc>
          <w:tcPr>
            <w:tcW w:w="6300" w:type="dxa"/>
            <w:gridSpan w:val="3"/>
            <w:tcBorders>
              <w:top w:val="nil"/>
              <w:left w:val="nil"/>
              <w:bottom w:val="single" w:sz="4" w:space="0" w:color="auto"/>
              <w:right w:val="nil"/>
            </w:tcBorders>
            <w:shd w:val="clear" w:color="auto" w:fill="auto"/>
            <w:vAlign w:val="center"/>
          </w:tcPr>
          <w:p w:rsidR="0065029B" w:rsidRPr="00D74939" w:rsidRDefault="0065029B" w:rsidP="00A72709">
            <w:pPr>
              <w:rPr>
                <w:sz w:val="20"/>
              </w:rPr>
            </w:pPr>
            <w:r>
              <w:rPr>
                <w:sz w:val="20"/>
              </w:rPr>
              <w:t xml:space="preserve">                     </w:t>
            </w:r>
            <w:r w:rsidR="00A72709">
              <w:rPr>
                <w:sz w:val="20"/>
              </w:rPr>
              <w:t>Andrijana Filinaitė</w:t>
            </w:r>
          </w:p>
        </w:tc>
        <w:tc>
          <w:tcPr>
            <w:tcW w:w="720" w:type="dxa"/>
            <w:tcBorders>
              <w:top w:val="nil"/>
              <w:left w:val="nil"/>
              <w:bottom w:val="single" w:sz="4" w:space="0" w:color="auto"/>
              <w:right w:val="nil"/>
            </w:tcBorders>
            <w:shd w:val="clear" w:color="auto" w:fill="auto"/>
            <w:vAlign w:val="center"/>
          </w:tcPr>
          <w:p w:rsidR="0065029B" w:rsidRPr="00D74939" w:rsidRDefault="0065029B" w:rsidP="00F47E3B">
            <w:pPr>
              <w:jc w:val="center"/>
              <w:rPr>
                <w:sz w:val="20"/>
              </w:rPr>
            </w:pPr>
            <w:r w:rsidRPr="00D74939">
              <w:rPr>
                <w:sz w:val="20"/>
              </w:rPr>
              <w:t>Data</w:t>
            </w:r>
          </w:p>
        </w:tc>
        <w:tc>
          <w:tcPr>
            <w:tcW w:w="2250" w:type="dxa"/>
            <w:tcBorders>
              <w:top w:val="nil"/>
              <w:left w:val="nil"/>
              <w:bottom w:val="single" w:sz="4" w:space="0" w:color="auto"/>
              <w:right w:val="single" w:sz="4" w:space="0" w:color="auto"/>
            </w:tcBorders>
            <w:shd w:val="clear" w:color="auto" w:fill="auto"/>
            <w:vAlign w:val="center"/>
          </w:tcPr>
          <w:p w:rsidR="0065029B" w:rsidRPr="00D74939" w:rsidRDefault="0065029B" w:rsidP="00F47E3B">
            <w:pPr>
              <w:jc w:val="center"/>
              <w:rPr>
                <w:sz w:val="20"/>
              </w:rPr>
            </w:pPr>
            <w:r>
              <w:rPr>
                <w:sz w:val="20"/>
              </w:rPr>
              <w:t>2017-01-18</w:t>
            </w:r>
          </w:p>
        </w:tc>
      </w:tr>
    </w:tbl>
    <w:p w:rsidR="00CA1C24" w:rsidRDefault="00CA1C24" w:rsidP="00F17B89">
      <w:pPr>
        <w:tabs>
          <w:tab w:val="left" w:pos="6315"/>
        </w:tabs>
      </w:pPr>
    </w:p>
    <w:sectPr w:rsidR="00CA1C24">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10002FF" w:usb1="4000ACFF" w:usb2="00000009" w:usb3="00000000" w:csb0="0000019F" w:csb1="00000000"/>
  </w:font>
  <w:font w:name="Times New Roman">
    <w:panose1 w:val="02020603050405020304"/>
    <w:charset w:val="BA"/>
    <w:family w:val="roman"/>
    <w:pitch w:val="variable"/>
    <w:sig w:usb0="E0002AFF" w:usb1="C0007841"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1296"/>
  <w:hyphenationZone w:val="396"/>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238"/>
    <w:rsid w:val="000008E4"/>
    <w:rsid w:val="00021643"/>
    <w:rsid w:val="00083D20"/>
    <w:rsid w:val="000B1E97"/>
    <w:rsid w:val="000F6A29"/>
    <w:rsid w:val="00102D55"/>
    <w:rsid w:val="001143A8"/>
    <w:rsid w:val="0011708E"/>
    <w:rsid w:val="0015153A"/>
    <w:rsid w:val="00154326"/>
    <w:rsid w:val="00164238"/>
    <w:rsid w:val="00196A54"/>
    <w:rsid w:val="001D250C"/>
    <w:rsid w:val="001D56D7"/>
    <w:rsid w:val="001E686B"/>
    <w:rsid w:val="001F7F8C"/>
    <w:rsid w:val="002315ED"/>
    <w:rsid w:val="002364F4"/>
    <w:rsid w:val="00242551"/>
    <w:rsid w:val="0026704F"/>
    <w:rsid w:val="002C5EC3"/>
    <w:rsid w:val="002F108A"/>
    <w:rsid w:val="003827E5"/>
    <w:rsid w:val="00392C61"/>
    <w:rsid w:val="004114EC"/>
    <w:rsid w:val="00461594"/>
    <w:rsid w:val="00480B4C"/>
    <w:rsid w:val="00487175"/>
    <w:rsid w:val="004A26C8"/>
    <w:rsid w:val="004B1550"/>
    <w:rsid w:val="0053389C"/>
    <w:rsid w:val="005400CE"/>
    <w:rsid w:val="00562907"/>
    <w:rsid w:val="005B535C"/>
    <w:rsid w:val="006247DB"/>
    <w:rsid w:val="006312FC"/>
    <w:rsid w:val="006442EC"/>
    <w:rsid w:val="0065029B"/>
    <w:rsid w:val="00696B71"/>
    <w:rsid w:val="00703A91"/>
    <w:rsid w:val="007342DE"/>
    <w:rsid w:val="007411A9"/>
    <w:rsid w:val="00741441"/>
    <w:rsid w:val="00760FD3"/>
    <w:rsid w:val="007A09A1"/>
    <w:rsid w:val="0080389A"/>
    <w:rsid w:val="00844891"/>
    <w:rsid w:val="008537D3"/>
    <w:rsid w:val="00864D38"/>
    <w:rsid w:val="00867DBA"/>
    <w:rsid w:val="00883EE8"/>
    <w:rsid w:val="008C37A2"/>
    <w:rsid w:val="008E320D"/>
    <w:rsid w:val="009208DB"/>
    <w:rsid w:val="00947556"/>
    <w:rsid w:val="0095084D"/>
    <w:rsid w:val="009554DB"/>
    <w:rsid w:val="00957642"/>
    <w:rsid w:val="009B21A7"/>
    <w:rsid w:val="009D7AF8"/>
    <w:rsid w:val="009F2390"/>
    <w:rsid w:val="00A15548"/>
    <w:rsid w:val="00A72709"/>
    <w:rsid w:val="00A73556"/>
    <w:rsid w:val="00A87638"/>
    <w:rsid w:val="00AA7175"/>
    <w:rsid w:val="00B36456"/>
    <w:rsid w:val="00B41E1B"/>
    <w:rsid w:val="00B41FCB"/>
    <w:rsid w:val="00B5096F"/>
    <w:rsid w:val="00BD2752"/>
    <w:rsid w:val="00C2658E"/>
    <w:rsid w:val="00C475A4"/>
    <w:rsid w:val="00C72DF2"/>
    <w:rsid w:val="00C91F79"/>
    <w:rsid w:val="00CA1C24"/>
    <w:rsid w:val="00D130A2"/>
    <w:rsid w:val="00D549AA"/>
    <w:rsid w:val="00D90B38"/>
    <w:rsid w:val="00DB1B09"/>
    <w:rsid w:val="00DF0A34"/>
    <w:rsid w:val="00E61E21"/>
    <w:rsid w:val="00E91F61"/>
    <w:rsid w:val="00EB083E"/>
    <w:rsid w:val="00EB21C4"/>
    <w:rsid w:val="00EC15FB"/>
    <w:rsid w:val="00EF3936"/>
    <w:rsid w:val="00F17B89"/>
    <w:rsid w:val="00F23306"/>
    <w:rsid w:val="00F610CB"/>
    <w:rsid w:val="00F61902"/>
    <w:rsid w:val="00F958AA"/>
    <w:rsid w:val="00FA7531"/>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67DB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2364F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364F4"/>
    <w:rPr>
      <w:rFonts w:ascii="Tahoma" w:eastAsia="Times New Roman" w:hAnsi="Tahoma" w:cs="Tahoma"/>
      <w:sz w:val="16"/>
      <w:szCs w:val="16"/>
    </w:rPr>
  </w:style>
  <w:style w:type="table" w:styleId="Lentelstinklelis">
    <w:name w:val="Table Grid"/>
    <w:basedOn w:val="prastojilentel"/>
    <w:uiPriority w:val="59"/>
    <w:rsid w:val="00920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102D55"/>
    <w:pPr>
      <w:spacing w:after="0" w:line="240" w:lineRule="auto"/>
    </w:pPr>
    <w:rPr>
      <w:rFonts w:ascii="Times New Roman" w:eastAsia="Times New Roman" w:hAnsi="Times New Roman" w:cs="Times New Roman"/>
      <w:sz w:val="24"/>
      <w:szCs w:val="20"/>
    </w:rPr>
  </w:style>
  <w:style w:type="paragraph" w:styleId="Sraopastraipa">
    <w:name w:val="List Paragraph"/>
    <w:basedOn w:val="prastasis"/>
    <w:uiPriority w:val="34"/>
    <w:qFormat/>
    <w:rsid w:val="00EB083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867DBA"/>
    <w:pPr>
      <w:spacing w:after="0" w:line="240" w:lineRule="auto"/>
    </w:pPr>
    <w:rPr>
      <w:rFonts w:ascii="Times New Roman" w:eastAsia="Times New Roman" w:hAnsi="Times New Roman" w:cs="Times New Roman"/>
      <w:sz w:val="24"/>
      <w:szCs w:val="20"/>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Debesliotekstas">
    <w:name w:val="Balloon Text"/>
    <w:basedOn w:val="prastasis"/>
    <w:link w:val="DebesliotekstasDiagrama"/>
    <w:uiPriority w:val="99"/>
    <w:semiHidden/>
    <w:unhideWhenUsed/>
    <w:rsid w:val="002364F4"/>
    <w:rPr>
      <w:rFonts w:ascii="Tahoma" w:hAnsi="Tahoma" w:cs="Tahoma"/>
      <w:sz w:val="16"/>
      <w:szCs w:val="16"/>
    </w:rPr>
  </w:style>
  <w:style w:type="character" w:customStyle="1" w:styleId="DebesliotekstasDiagrama">
    <w:name w:val="Debesėlio tekstas Diagrama"/>
    <w:basedOn w:val="Numatytasispastraiposriftas"/>
    <w:link w:val="Debesliotekstas"/>
    <w:uiPriority w:val="99"/>
    <w:semiHidden/>
    <w:rsid w:val="002364F4"/>
    <w:rPr>
      <w:rFonts w:ascii="Tahoma" w:eastAsia="Times New Roman" w:hAnsi="Tahoma" w:cs="Tahoma"/>
      <w:sz w:val="16"/>
      <w:szCs w:val="16"/>
    </w:rPr>
  </w:style>
  <w:style w:type="table" w:styleId="Lentelstinklelis">
    <w:name w:val="Table Grid"/>
    <w:basedOn w:val="prastojilentel"/>
    <w:uiPriority w:val="59"/>
    <w:rsid w:val="009208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tarp">
    <w:name w:val="No Spacing"/>
    <w:uiPriority w:val="1"/>
    <w:qFormat/>
    <w:rsid w:val="00102D55"/>
    <w:pPr>
      <w:spacing w:after="0" w:line="240" w:lineRule="auto"/>
    </w:pPr>
    <w:rPr>
      <w:rFonts w:ascii="Times New Roman" w:eastAsia="Times New Roman" w:hAnsi="Times New Roman" w:cs="Times New Roman"/>
      <w:sz w:val="24"/>
      <w:szCs w:val="20"/>
    </w:rPr>
  </w:style>
  <w:style w:type="paragraph" w:styleId="Sraopastraipa">
    <w:name w:val="List Paragraph"/>
    <w:basedOn w:val="prastasis"/>
    <w:uiPriority w:val="34"/>
    <w:qFormat/>
    <w:rsid w:val="00EB083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4.jpeg"/></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211612-2AC8-405F-B0C6-B20E04EDD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3412</Words>
  <Characters>1945</Characters>
  <Application>Microsoft Office Word</Application>
  <DocSecurity>0</DocSecurity>
  <Lines>16</Lines>
  <Paragraphs>10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5347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Prak_Kultura</dc:creator>
  <cp:lastModifiedBy>Andrijana</cp:lastModifiedBy>
  <cp:revision>3</cp:revision>
  <dcterms:created xsi:type="dcterms:W3CDTF">2017-01-18T22:50:00Z</dcterms:created>
  <dcterms:modified xsi:type="dcterms:W3CDTF">2017-04-11T09:01:00Z</dcterms:modified>
</cp:coreProperties>
</file>