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DD1" w:rsidRDefault="000E6DD1" w:rsidP="00C16282">
      <w:pPr>
        <w:jc w:val="center"/>
        <w:rPr>
          <w:b/>
        </w:rPr>
      </w:pPr>
    </w:p>
    <w:p w:rsidR="00C16282" w:rsidRPr="006063B0" w:rsidRDefault="00C16282" w:rsidP="00C16282">
      <w:pPr>
        <w:jc w:val="center"/>
        <w:rPr>
          <w:b/>
          <w:color w:val="943634" w:themeColor="accent2" w:themeShade="BF"/>
          <w:sz w:val="28"/>
          <w:szCs w:val="28"/>
        </w:rPr>
      </w:pPr>
      <w:r w:rsidRPr="006063B0">
        <w:rPr>
          <w:b/>
          <w:color w:val="943634" w:themeColor="accent2" w:themeShade="BF"/>
          <w:sz w:val="28"/>
          <w:szCs w:val="28"/>
        </w:rPr>
        <w:t>Mokymai</w:t>
      </w:r>
    </w:p>
    <w:p w:rsidR="00C16282" w:rsidRPr="006063B0" w:rsidRDefault="00C16282" w:rsidP="00C16282">
      <w:pPr>
        <w:jc w:val="center"/>
        <w:rPr>
          <w:b/>
          <w:color w:val="943634" w:themeColor="accent2" w:themeShade="BF"/>
          <w:sz w:val="28"/>
          <w:szCs w:val="28"/>
          <w:lang w:val="en-US"/>
        </w:rPr>
      </w:pPr>
      <w:r w:rsidRPr="006063B0">
        <w:rPr>
          <w:b/>
          <w:color w:val="943634" w:themeColor="accent2" w:themeShade="BF"/>
          <w:sz w:val="28"/>
          <w:szCs w:val="28"/>
        </w:rPr>
        <w:t>Stiprios bendruomenės – klestintis Kaunas</w:t>
      </w:r>
      <w:r w:rsidRPr="006063B0">
        <w:rPr>
          <w:b/>
          <w:color w:val="943634" w:themeColor="accent2" w:themeShade="BF"/>
          <w:sz w:val="28"/>
          <w:szCs w:val="28"/>
          <w:lang w:val="en-US"/>
        </w:rPr>
        <w:t>!</w:t>
      </w:r>
    </w:p>
    <w:p w:rsidR="000E6DD1" w:rsidRPr="000E6DD1" w:rsidRDefault="000E6DD1" w:rsidP="000E6DD1">
      <w:pPr>
        <w:suppressAutoHyphens w:val="0"/>
        <w:spacing w:before="100" w:beforeAutospacing="1" w:after="100" w:afterAutospacing="1"/>
        <w:rPr>
          <w:lang w:eastAsia="lt-LT"/>
        </w:rPr>
      </w:pPr>
      <w:r w:rsidRPr="000E6DD1">
        <w:rPr>
          <w:lang w:eastAsia="lt-LT"/>
        </w:rPr>
        <w:t>Kviečiame Nevyriausybinių organizacijų darbuotojus ir narius į mokymus „NVO projektų rengėjams ir vadybininkams“. Mokymų metu įgausite naujų žinių, praktinės patirties kaip rašyti projektus ir juos įgyvendinti.</w:t>
      </w:r>
    </w:p>
    <w:p w:rsidR="00C16282" w:rsidRDefault="00C16282">
      <w:r>
        <w:t>Mokymai vyks: 2017-</w:t>
      </w:r>
      <w:r w:rsidR="00E57C6B">
        <w:t>11-16; 2017-11-23;</w:t>
      </w:r>
      <w:r>
        <w:t xml:space="preserve"> (trukmė </w:t>
      </w:r>
      <w:r w:rsidR="00686C2F">
        <w:t>14</w:t>
      </w:r>
      <w:r>
        <w:t>-</w:t>
      </w:r>
      <w:r w:rsidR="00686C2F">
        <w:t>18.30</w:t>
      </w:r>
      <w:r>
        <w:t xml:space="preserve"> val.)</w:t>
      </w:r>
    </w:p>
    <w:p w:rsidR="00C16282" w:rsidRDefault="00C16282"/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"/>
        <w:gridCol w:w="8423"/>
      </w:tblGrid>
      <w:tr w:rsidR="00C16282" w:rsidRPr="00790140" w:rsidTr="006063B0">
        <w:trPr>
          <w:trHeight w:val="276"/>
        </w:trPr>
        <w:tc>
          <w:tcPr>
            <w:tcW w:w="963" w:type="dxa"/>
            <w:vMerge w:val="restart"/>
            <w:vAlign w:val="center"/>
          </w:tcPr>
          <w:p w:rsidR="00C16282" w:rsidRPr="00790140" w:rsidRDefault="00C16282" w:rsidP="001C0789">
            <w:pPr>
              <w:autoSpaceDE w:val="0"/>
              <w:jc w:val="center"/>
              <w:rPr>
                <w:b/>
                <w:bCs/>
              </w:rPr>
            </w:pPr>
            <w:bookmarkStart w:id="0" w:name="_GoBack" w:colFirst="1" w:colLast="1"/>
            <w:r w:rsidRPr="00790140">
              <w:rPr>
                <w:b/>
                <w:bCs/>
              </w:rPr>
              <w:t>Eil.Nr.</w:t>
            </w:r>
          </w:p>
        </w:tc>
        <w:tc>
          <w:tcPr>
            <w:tcW w:w="8423" w:type="dxa"/>
            <w:vMerge w:val="restart"/>
            <w:vAlign w:val="center"/>
          </w:tcPr>
          <w:p w:rsidR="00C16282" w:rsidRPr="00790140" w:rsidRDefault="00C16282" w:rsidP="001C0789">
            <w:pPr>
              <w:autoSpaceDE w:val="0"/>
              <w:jc w:val="center"/>
              <w:rPr>
                <w:b/>
                <w:bCs/>
              </w:rPr>
            </w:pPr>
            <w:r w:rsidRPr="00790140">
              <w:rPr>
                <w:b/>
                <w:bCs/>
              </w:rPr>
              <w:t>Tema</w:t>
            </w:r>
          </w:p>
        </w:tc>
      </w:tr>
      <w:tr w:rsidR="00C16282" w:rsidRPr="00790140" w:rsidTr="000E6DD1">
        <w:trPr>
          <w:trHeight w:val="276"/>
        </w:trPr>
        <w:tc>
          <w:tcPr>
            <w:tcW w:w="963" w:type="dxa"/>
            <w:vMerge/>
            <w:vAlign w:val="center"/>
          </w:tcPr>
          <w:p w:rsidR="00C16282" w:rsidRPr="00790140" w:rsidRDefault="00C16282" w:rsidP="001C0789">
            <w:pPr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8423" w:type="dxa"/>
            <w:vMerge/>
            <w:vAlign w:val="center"/>
          </w:tcPr>
          <w:p w:rsidR="00C16282" w:rsidRPr="00790140" w:rsidRDefault="00C16282" w:rsidP="001C0789">
            <w:pPr>
              <w:autoSpaceDE w:val="0"/>
              <w:jc w:val="center"/>
              <w:rPr>
                <w:b/>
                <w:bCs/>
              </w:rPr>
            </w:pPr>
          </w:p>
        </w:tc>
      </w:tr>
      <w:tr w:rsidR="00C16282" w:rsidRPr="00790140" w:rsidTr="00E57C6B">
        <w:trPr>
          <w:trHeight w:val="331"/>
        </w:trPr>
        <w:tc>
          <w:tcPr>
            <w:tcW w:w="963" w:type="dxa"/>
          </w:tcPr>
          <w:p w:rsidR="00C16282" w:rsidRPr="00790140" w:rsidRDefault="00C16282" w:rsidP="00C16282">
            <w:pPr>
              <w:autoSpaceDE w:val="0"/>
              <w:jc w:val="center"/>
            </w:pPr>
            <w:r w:rsidRPr="00790140">
              <w:t>1</w:t>
            </w:r>
          </w:p>
        </w:tc>
        <w:tc>
          <w:tcPr>
            <w:tcW w:w="8423" w:type="dxa"/>
            <w:vAlign w:val="bottom"/>
          </w:tcPr>
          <w:p w:rsidR="00C16282" w:rsidRDefault="00C16282" w:rsidP="001C0789">
            <w:r>
              <w:t>Europos Sąjungos paramos, skirtos švietimui, mokymui ir socialinei integracijai, apžvalga.</w:t>
            </w:r>
          </w:p>
        </w:tc>
      </w:tr>
      <w:tr w:rsidR="00C16282" w:rsidRPr="00790140" w:rsidTr="00E57C6B">
        <w:trPr>
          <w:trHeight w:val="287"/>
        </w:trPr>
        <w:tc>
          <w:tcPr>
            <w:tcW w:w="963" w:type="dxa"/>
          </w:tcPr>
          <w:p w:rsidR="00C16282" w:rsidRPr="00790140" w:rsidRDefault="00C16282" w:rsidP="00C16282">
            <w:pPr>
              <w:autoSpaceDE w:val="0"/>
              <w:jc w:val="center"/>
            </w:pPr>
            <w:r w:rsidRPr="00790140">
              <w:t>2</w:t>
            </w:r>
          </w:p>
        </w:tc>
        <w:tc>
          <w:tcPr>
            <w:tcW w:w="8423" w:type="dxa"/>
            <w:vAlign w:val="bottom"/>
          </w:tcPr>
          <w:p w:rsidR="00C16282" w:rsidRDefault="00C16282" w:rsidP="001C0789">
            <w:r>
              <w:t>Kvietimų teikti paraiškas Europiniame bei nacionaliniame lygmenyje apžvalga. Kvietimų tikslai ir prioritetai.</w:t>
            </w:r>
          </w:p>
        </w:tc>
      </w:tr>
      <w:tr w:rsidR="00C16282" w:rsidRPr="00790140" w:rsidTr="00E57C6B">
        <w:trPr>
          <w:trHeight w:val="268"/>
        </w:trPr>
        <w:tc>
          <w:tcPr>
            <w:tcW w:w="963" w:type="dxa"/>
          </w:tcPr>
          <w:p w:rsidR="00C16282" w:rsidRPr="00790140" w:rsidRDefault="00C16282" w:rsidP="00C16282">
            <w:pPr>
              <w:autoSpaceDE w:val="0"/>
              <w:jc w:val="center"/>
            </w:pPr>
            <w:r w:rsidRPr="00790140">
              <w:t>3</w:t>
            </w:r>
          </w:p>
        </w:tc>
        <w:tc>
          <w:tcPr>
            <w:tcW w:w="8423" w:type="dxa"/>
            <w:vAlign w:val="bottom"/>
          </w:tcPr>
          <w:p w:rsidR="00C16282" w:rsidRDefault="00C16282" w:rsidP="001C0789">
            <w:r>
              <w:t>Projekto idėjos formavimas bei jos analizė pagal kvietimo tikslus ir uždavinius. Tikslinės grupės. Tikslai ir uždaviniai.</w:t>
            </w:r>
          </w:p>
        </w:tc>
      </w:tr>
      <w:tr w:rsidR="00C16282" w:rsidRPr="00790140" w:rsidTr="00E57C6B">
        <w:trPr>
          <w:trHeight w:val="268"/>
        </w:trPr>
        <w:tc>
          <w:tcPr>
            <w:tcW w:w="963" w:type="dxa"/>
          </w:tcPr>
          <w:p w:rsidR="00C16282" w:rsidRPr="00790140" w:rsidRDefault="00C16282" w:rsidP="00C16282">
            <w:pPr>
              <w:autoSpaceDE w:val="0"/>
              <w:jc w:val="center"/>
            </w:pPr>
            <w:r w:rsidRPr="00790140">
              <w:t>4</w:t>
            </w:r>
          </w:p>
        </w:tc>
        <w:tc>
          <w:tcPr>
            <w:tcW w:w="8423" w:type="dxa"/>
            <w:vAlign w:val="bottom"/>
          </w:tcPr>
          <w:p w:rsidR="00C16282" w:rsidRDefault="00C16282" w:rsidP="001C0789">
            <w:r>
              <w:t>Partnerių paieška. Projekto partnerystės formavimas.</w:t>
            </w:r>
          </w:p>
        </w:tc>
      </w:tr>
      <w:tr w:rsidR="00C16282" w:rsidRPr="00790140" w:rsidTr="00E57C6B">
        <w:trPr>
          <w:trHeight w:val="268"/>
        </w:trPr>
        <w:tc>
          <w:tcPr>
            <w:tcW w:w="963" w:type="dxa"/>
          </w:tcPr>
          <w:p w:rsidR="00C16282" w:rsidRPr="00790140" w:rsidRDefault="00C16282" w:rsidP="00C16282">
            <w:pPr>
              <w:autoSpaceDE w:val="0"/>
              <w:jc w:val="center"/>
            </w:pPr>
            <w:r w:rsidRPr="00790140">
              <w:t>5</w:t>
            </w:r>
          </w:p>
        </w:tc>
        <w:tc>
          <w:tcPr>
            <w:tcW w:w="8423" w:type="dxa"/>
            <w:vAlign w:val="bottom"/>
          </w:tcPr>
          <w:p w:rsidR="00C16282" w:rsidRDefault="00C16282" w:rsidP="001C0789">
            <w:r>
              <w:t>Projekto darbų plano, užtikrinančio rezultatus, sukūrimas.</w:t>
            </w:r>
          </w:p>
        </w:tc>
      </w:tr>
      <w:tr w:rsidR="00C16282" w:rsidRPr="00790140" w:rsidTr="00E57C6B">
        <w:trPr>
          <w:trHeight w:val="268"/>
        </w:trPr>
        <w:tc>
          <w:tcPr>
            <w:tcW w:w="963" w:type="dxa"/>
          </w:tcPr>
          <w:p w:rsidR="00C16282" w:rsidRDefault="00C16282" w:rsidP="00C16282">
            <w:pPr>
              <w:autoSpaceDE w:val="0"/>
              <w:jc w:val="center"/>
            </w:pPr>
            <w:r>
              <w:t>6</w:t>
            </w:r>
          </w:p>
        </w:tc>
        <w:tc>
          <w:tcPr>
            <w:tcW w:w="8423" w:type="dxa"/>
          </w:tcPr>
          <w:p w:rsidR="00C16282" w:rsidRDefault="00C16282" w:rsidP="001C0789">
            <w:r>
              <w:t>Projekto biudžeto planavimas.</w:t>
            </w:r>
          </w:p>
        </w:tc>
      </w:tr>
      <w:tr w:rsidR="00C16282" w:rsidRPr="00790140" w:rsidTr="00E57C6B">
        <w:trPr>
          <w:trHeight w:val="268"/>
        </w:trPr>
        <w:tc>
          <w:tcPr>
            <w:tcW w:w="963" w:type="dxa"/>
          </w:tcPr>
          <w:p w:rsidR="00C16282" w:rsidRPr="00790140" w:rsidRDefault="00C16282" w:rsidP="00C16282">
            <w:pPr>
              <w:autoSpaceDE w:val="0"/>
              <w:jc w:val="center"/>
            </w:pPr>
            <w:r>
              <w:t>7</w:t>
            </w:r>
          </w:p>
        </w:tc>
        <w:tc>
          <w:tcPr>
            <w:tcW w:w="8423" w:type="dxa"/>
            <w:vAlign w:val="bottom"/>
          </w:tcPr>
          <w:p w:rsidR="00C16282" w:rsidRDefault="00C16282" w:rsidP="001C0789">
            <w:r>
              <w:t>Projekto viešinimo strategijos planavimas.</w:t>
            </w:r>
          </w:p>
        </w:tc>
      </w:tr>
      <w:tr w:rsidR="00C16282" w:rsidRPr="00790140" w:rsidTr="00E57C6B">
        <w:trPr>
          <w:trHeight w:val="335"/>
        </w:trPr>
        <w:tc>
          <w:tcPr>
            <w:tcW w:w="963" w:type="dxa"/>
          </w:tcPr>
          <w:p w:rsidR="00C16282" w:rsidRDefault="00C16282" w:rsidP="00C16282">
            <w:pPr>
              <w:autoSpaceDE w:val="0"/>
              <w:jc w:val="center"/>
            </w:pPr>
            <w:r>
              <w:t>8</w:t>
            </w:r>
          </w:p>
        </w:tc>
        <w:tc>
          <w:tcPr>
            <w:tcW w:w="8423" w:type="dxa"/>
            <w:vAlign w:val="bottom"/>
          </w:tcPr>
          <w:p w:rsidR="00C16282" w:rsidRDefault="00C16282" w:rsidP="001C0789">
            <w:r>
              <w:t>Projekto tęstinumo užtikrinimo strategijos planavimas.</w:t>
            </w:r>
          </w:p>
        </w:tc>
      </w:tr>
      <w:tr w:rsidR="00C16282" w:rsidRPr="00790140" w:rsidTr="00E57C6B">
        <w:trPr>
          <w:trHeight w:val="268"/>
        </w:trPr>
        <w:tc>
          <w:tcPr>
            <w:tcW w:w="963" w:type="dxa"/>
          </w:tcPr>
          <w:p w:rsidR="00C16282" w:rsidRPr="00790140" w:rsidRDefault="00C16282" w:rsidP="00C16282">
            <w:pPr>
              <w:autoSpaceDE w:val="0"/>
              <w:jc w:val="center"/>
            </w:pPr>
            <w:r>
              <w:t>9</w:t>
            </w:r>
          </w:p>
        </w:tc>
        <w:tc>
          <w:tcPr>
            <w:tcW w:w="8423" w:type="dxa"/>
            <w:vAlign w:val="bottom"/>
          </w:tcPr>
          <w:p w:rsidR="00C16282" w:rsidRDefault="00C16282" w:rsidP="001C0789">
            <w:r>
              <w:t>Projekto paraiškos pildymo bei pateikimo baigiamieji aspektai.</w:t>
            </w:r>
          </w:p>
        </w:tc>
      </w:tr>
      <w:tr w:rsidR="00C16282" w:rsidRPr="00790140" w:rsidTr="00E57C6B">
        <w:trPr>
          <w:trHeight w:val="223"/>
        </w:trPr>
        <w:tc>
          <w:tcPr>
            <w:tcW w:w="963" w:type="dxa"/>
          </w:tcPr>
          <w:p w:rsidR="00C16282" w:rsidRPr="00790140" w:rsidRDefault="00C16282" w:rsidP="00C16282">
            <w:pPr>
              <w:autoSpaceDE w:val="0"/>
              <w:jc w:val="center"/>
            </w:pPr>
            <w:r w:rsidRPr="00790140">
              <w:t>1</w:t>
            </w:r>
            <w:r>
              <w:t>0</w:t>
            </w:r>
          </w:p>
        </w:tc>
        <w:tc>
          <w:tcPr>
            <w:tcW w:w="8423" w:type="dxa"/>
            <w:vAlign w:val="bottom"/>
          </w:tcPr>
          <w:p w:rsidR="00C16282" w:rsidRDefault="00C16282" w:rsidP="001C0789">
            <w:r>
              <w:t>Pirmieji darbai gavus projektą ir partnerių susitikimai.</w:t>
            </w:r>
          </w:p>
        </w:tc>
      </w:tr>
      <w:tr w:rsidR="00C16282" w:rsidRPr="00790140" w:rsidTr="00E57C6B">
        <w:trPr>
          <w:trHeight w:val="268"/>
        </w:trPr>
        <w:tc>
          <w:tcPr>
            <w:tcW w:w="963" w:type="dxa"/>
          </w:tcPr>
          <w:p w:rsidR="00C16282" w:rsidRPr="00790140" w:rsidRDefault="00C16282" w:rsidP="00C16282">
            <w:pPr>
              <w:autoSpaceDE w:val="0"/>
              <w:jc w:val="center"/>
            </w:pPr>
            <w:r>
              <w:t>11</w:t>
            </w:r>
          </w:p>
        </w:tc>
        <w:tc>
          <w:tcPr>
            <w:tcW w:w="8423" w:type="dxa"/>
            <w:vAlign w:val="bottom"/>
          </w:tcPr>
          <w:p w:rsidR="00C16282" w:rsidRDefault="00C16282" w:rsidP="001C0789">
            <w:r>
              <w:t>Projekto valdymas.</w:t>
            </w:r>
          </w:p>
        </w:tc>
      </w:tr>
      <w:bookmarkEnd w:id="0"/>
    </w:tbl>
    <w:p w:rsidR="00CD641F" w:rsidRDefault="006063B0"/>
    <w:p w:rsidR="00C16282" w:rsidRDefault="008819FB">
      <w:r>
        <w:t>Mokymus organizuoja Socialinių inovacijų</w:t>
      </w:r>
      <w:r w:rsidR="00C16282">
        <w:t xml:space="preserve"> fondas pagal Kauno m. sav. </w:t>
      </w:r>
      <w:r>
        <w:t>b</w:t>
      </w:r>
      <w:r w:rsidR="00C16282">
        <w:t>iud</w:t>
      </w:r>
      <w:r>
        <w:t>ž</w:t>
      </w:r>
      <w:r w:rsidR="00C16282">
        <w:t xml:space="preserve">eto </w:t>
      </w:r>
      <w:r>
        <w:t>lėšo</w:t>
      </w:r>
      <w:r w:rsidR="00C16282">
        <w:t>mis</w:t>
      </w:r>
      <w:r>
        <w:t xml:space="preserve"> finansuojamo projekto „Stiprios bendruomenės –klestintis Kaunas!“, sutartis Nr.SRB-0433</w:t>
      </w:r>
    </w:p>
    <w:p w:rsidR="000E6DD1" w:rsidRDefault="000E6DD1"/>
    <w:p w:rsidR="000E6DD1" w:rsidRDefault="000E6DD1">
      <w:pPr>
        <w:rPr>
          <w:lang w:eastAsia="lt-LT"/>
        </w:rPr>
      </w:pPr>
      <w:r w:rsidRPr="000E6DD1">
        <w:rPr>
          <w:b/>
          <w:lang w:eastAsia="lt-LT"/>
        </w:rPr>
        <w:t>Mokymai – NEMOKAMI</w:t>
      </w:r>
      <w:r w:rsidRPr="00F248A2">
        <w:rPr>
          <w:lang w:eastAsia="lt-LT"/>
        </w:rPr>
        <w:t>, išlaidos dengiamos iš projekto lėšų</w:t>
      </w:r>
      <w:r>
        <w:rPr>
          <w:lang w:eastAsia="lt-LT"/>
        </w:rPr>
        <w:t>.</w:t>
      </w:r>
    </w:p>
    <w:p w:rsidR="006063B0" w:rsidRDefault="006063B0">
      <w:pPr>
        <w:rPr>
          <w:lang w:eastAsia="lt-LT"/>
        </w:rPr>
      </w:pPr>
    </w:p>
    <w:p w:rsidR="006063B0" w:rsidRDefault="006063B0" w:rsidP="006063B0">
      <w:pPr>
        <w:suppressAutoHyphens w:val="0"/>
        <w:spacing w:before="100" w:beforeAutospacing="1" w:after="100" w:afterAutospacing="1"/>
      </w:pPr>
      <w:r w:rsidRPr="006063B0">
        <w:rPr>
          <w:lang w:eastAsia="lt-LT"/>
        </w:rPr>
        <w:t>Dalyviams bus išduodami pažymėjimai.</w:t>
      </w:r>
    </w:p>
    <w:p w:rsidR="00C16282" w:rsidRDefault="00C16282"/>
    <w:p w:rsidR="00C16282" w:rsidRDefault="00C16282">
      <w:r>
        <w:t xml:space="preserve">Į mokymus registruojama el.paštu: </w:t>
      </w:r>
      <w:hyperlink r:id="rId6" w:history="1">
        <w:r w:rsidR="00E57C6B" w:rsidRPr="00EF3FD1">
          <w:rPr>
            <w:rStyle w:val="Hyperlink"/>
          </w:rPr>
          <w:t>vkolpakova</w:t>
        </w:r>
        <w:r w:rsidR="00E57C6B" w:rsidRPr="00EF3FD1">
          <w:rPr>
            <w:rStyle w:val="Hyperlink"/>
            <w:lang w:val="en-US"/>
          </w:rPr>
          <w:t>@gmail.com,</w:t>
        </w:r>
      </w:hyperlink>
    </w:p>
    <w:p w:rsidR="000E6DD1" w:rsidRPr="00C16282" w:rsidRDefault="006063B0">
      <w:pPr>
        <w:rPr>
          <w:lang w:val="en-US"/>
        </w:rPr>
      </w:pPr>
      <w:r w:rsidRPr="000E6DD1">
        <w:rPr>
          <w:noProof/>
          <w:sz w:val="20"/>
          <w:szCs w:val="20"/>
          <w:lang w:eastAsia="lt-LT"/>
        </w:rPr>
        <w:drawing>
          <wp:anchor distT="0" distB="0" distL="114300" distR="114300" simplePos="0" relativeHeight="251662336" behindDoc="0" locked="0" layoutInCell="1" allowOverlap="1" wp14:anchorId="1FF5D523" wp14:editId="34FE74D6">
            <wp:simplePos x="0" y="0"/>
            <wp:positionH relativeFrom="page">
              <wp:posOffset>3295650</wp:posOffset>
            </wp:positionH>
            <wp:positionV relativeFrom="paragraph">
              <wp:posOffset>670560</wp:posOffset>
            </wp:positionV>
            <wp:extent cx="1006475" cy="989965"/>
            <wp:effectExtent l="0" t="0" r="3175" b="635"/>
            <wp:wrapNone/>
            <wp:docPr id="1" name="Picture 1" descr="NAUJA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UJA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75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/>
          <w:noProof/>
          <w:sz w:val="22"/>
          <w:szCs w:val="22"/>
          <w:lang w:eastAsia="lt-LT"/>
        </w:rPr>
        <w:drawing>
          <wp:anchor distT="0" distB="0" distL="114300" distR="114300" simplePos="0" relativeHeight="251661312" behindDoc="0" locked="0" layoutInCell="1" allowOverlap="1" wp14:anchorId="7C84171F" wp14:editId="72780D33">
            <wp:simplePos x="0" y="0"/>
            <wp:positionH relativeFrom="column">
              <wp:posOffset>4690110</wp:posOffset>
            </wp:positionH>
            <wp:positionV relativeFrom="paragraph">
              <wp:posOffset>508635</wp:posOffset>
            </wp:positionV>
            <wp:extent cx="1413510" cy="1252220"/>
            <wp:effectExtent l="0" t="0" r="0" b="0"/>
            <wp:wrapNone/>
            <wp:docPr id="3" name="Picture 3" descr="INICIATYVOS-KAUNUI-LOGO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ICIATYVOS-KAUNUI-LOGO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125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6282">
        <w:t>Telefonu: +370</w:t>
      </w:r>
      <w:r w:rsidR="00E57C6B">
        <w:t> 620 17847; Violeta Kolpakova</w:t>
      </w:r>
      <w:r w:rsidR="000E6DD1">
        <w:rPr>
          <w:rFonts w:ascii="Calibri" w:eastAsia="Calibri" w:hAnsi="Calibri"/>
          <w:noProof/>
          <w:sz w:val="22"/>
          <w:szCs w:val="22"/>
          <w:lang w:eastAsia="lt-LT"/>
        </w:rPr>
        <w:drawing>
          <wp:anchor distT="0" distB="0" distL="114300" distR="114300" simplePos="0" relativeHeight="251659264" behindDoc="0" locked="0" layoutInCell="1" allowOverlap="1" wp14:anchorId="7D165024" wp14:editId="5C0D60C0">
            <wp:simplePos x="0" y="0"/>
            <wp:positionH relativeFrom="margin">
              <wp:align>left</wp:align>
            </wp:positionH>
            <wp:positionV relativeFrom="paragraph">
              <wp:posOffset>444500</wp:posOffset>
            </wp:positionV>
            <wp:extent cx="1497330" cy="128651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3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E6DD1" w:rsidRPr="00C16282" w:rsidSect="000E6DD1">
      <w:pgSz w:w="11906" w:h="16838"/>
      <w:pgMar w:top="567" w:right="567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282" w:rsidRDefault="00C16282" w:rsidP="00C16282">
      <w:r>
        <w:separator/>
      </w:r>
    </w:p>
  </w:endnote>
  <w:endnote w:type="continuationSeparator" w:id="0">
    <w:p w:rsidR="00C16282" w:rsidRDefault="00C16282" w:rsidP="00C16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282" w:rsidRDefault="00C16282" w:rsidP="00C16282">
      <w:r>
        <w:separator/>
      </w:r>
    </w:p>
  </w:footnote>
  <w:footnote w:type="continuationSeparator" w:id="0">
    <w:p w:rsidR="00C16282" w:rsidRDefault="00C16282" w:rsidP="00C16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82"/>
    <w:rsid w:val="000E6DD1"/>
    <w:rsid w:val="005F7B9B"/>
    <w:rsid w:val="006063B0"/>
    <w:rsid w:val="00686C2F"/>
    <w:rsid w:val="00712673"/>
    <w:rsid w:val="00721889"/>
    <w:rsid w:val="008819FB"/>
    <w:rsid w:val="00AB4CC9"/>
    <w:rsid w:val="00C16282"/>
    <w:rsid w:val="00CE6B2B"/>
    <w:rsid w:val="00E5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EA335"/>
  <w15:docId w15:val="{7D288700-D4F3-4960-8E05-AD4F693B5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628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62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1628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6282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C16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62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kolpakova@gmail.com,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954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Kolpakova</dc:creator>
  <cp:lastModifiedBy>Violeta Kolpakova</cp:lastModifiedBy>
  <cp:revision>4</cp:revision>
  <dcterms:created xsi:type="dcterms:W3CDTF">2017-11-13T11:37:00Z</dcterms:created>
  <dcterms:modified xsi:type="dcterms:W3CDTF">2017-11-13T12:01:00Z</dcterms:modified>
</cp:coreProperties>
</file>