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3A" w:rsidRDefault="0034793A" w:rsidP="00347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Kavos pavadinimai</w:t>
      </w:r>
    </w:p>
    <w:p w:rsidR="0034793A" w:rsidRDefault="0034793A" w:rsidP="00347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Rekomendaciniame Valstybinės lietuvių kalbos komisijos Svetimžodžių atitikmenų sąraše siūlomi lietuviški kavos pavadinimų atitikmenys.</w:t>
      </w:r>
    </w:p>
    <w:p w:rsidR="0034793A" w:rsidRPr="00F66390" w:rsidRDefault="0034793A" w:rsidP="00347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663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VALSTYBINĖ LIETUVIŲ KALBOS KOMISIJA</w:t>
      </w:r>
      <w:r w:rsidRPr="00F6639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F663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PROTOKOLINIS NUTARIMAS</w:t>
      </w:r>
    </w:p>
    <w:p w:rsidR="0034793A" w:rsidRPr="00F66390" w:rsidRDefault="0034793A" w:rsidP="00347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66390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VALSTYBINĖS LIETUVIŲ KALBOS KOMISIJOS 2010 M. SPALIO 28 D. PROTOKOLINIO NUTARIMO NR. PN-6 „DĖL SVETIMŽODŽIŲ ATITIKMENŲ SĄRAŠO“ PAPILDYMO</w:t>
      </w:r>
    </w:p>
    <w:p w:rsidR="0034793A" w:rsidRPr="00F66390" w:rsidRDefault="0034793A" w:rsidP="00347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6639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2012 m. lapkričio 8 d. Nr. PN-4 </w:t>
      </w:r>
      <w:r w:rsidRPr="00F6639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Vilnius</w:t>
      </w:r>
    </w:p>
    <w:p w:rsidR="0034793A" w:rsidRPr="00F66390" w:rsidRDefault="0034793A" w:rsidP="007132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66390">
        <w:rPr>
          <w:rFonts w:ascii="Times New Roman" w:eastAsia="Times New Roman" w:hAnsi="Times New Roman" w:cs="Times New Roman"/>
          <w:sz w:val="24"/>
          <w:szCs w:val="24"/>
          <w:lang w:eastAsia="lt-LT"/>
        </w:rPr>
        <w:t>       Valstybinė lietuvių kalbos komisija n u t a r i a:</w:t>
      </w:r>
      <w:r w:rsidRPr="00F66390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       Papildyti Valstybinės lietuvių kalbos komisijos 2010 m. spalio 28 d. protokoliniu nutarimu</w:t>
      </w:r>
      <w:r w:rsidR="0071328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</w:t>
      </w:r>
      <w:bookmarkStart w:id="0" w:name="_GoBack"/>
      <w:bookmarkEnd w:id="0"/>
      <w:r w:rsidRPr="00F66390">
        <w:rPr>
          <w:rFonts w:ascii="Times New Roman" w:eastAsia="Times New Roman" w:hAnsi="Times New Roman" w:cs="Times New Roman"/>
          <w:sz w:val="24"/>
          <w:szCs w:val="24"/>
          <w:lang w:eastAsia="lt-LT"/>
        </w:rPr>
        <w:t>Nr. PN-6 patvirtintą Svetimžodžių atitikmenų sąrašą šiais atitikmenimis: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635"/>
        <w:gridCol w:w="955"/>
        <w:gridCol w:w="3751"/>
        <w:gridCol w:w="2513"/>
      </w:tblGrid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Autentiška forma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Kalba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Siūlomas variantas</w:t>
            </w:r>
          </w:p>
        </w:tc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Dažnesni nenorminiai vartosenos variantai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armagnac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armanjãkas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„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Armagnac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bicerin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bičerìnas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bicerinas</w:t>
            </w:r>
            <w:proofErr w:type="spellEnd"/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brioche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svíestinė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bandẽlė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brijòšė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brioche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briošas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caffe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̀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Americano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americano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amerikiẽtiška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 kavà 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amerikana</w:t>
            </w:r>
            <w:proofErr w:type="spellEnd"/>
          </w:p>
        </w:tc>
      </w:tr>
      <w:tr w:rsidR="0034793A" w:rsidRPr="00F66390" w:rsidTr="004A3B1E"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caffe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̀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crema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juodà kavà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caffe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̀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frappè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ledìnis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kavõs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 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kokteĩlis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frãpė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caffe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̀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moccha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šokolãdinė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kavà (su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píenu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moccha</w:t>
            </w:r>
            <w:proofErr w:type="spellEnd"/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canape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̀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víeno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ką́snio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 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sumuštinùkas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 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canape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kanapė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cappuccino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doppio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grand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cappuccino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dvìgubas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kapučìnas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cappuccino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freddo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ledìnis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kapučìnas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chachapuri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khachapuri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gruz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chačiapùris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 2,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chačapùris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chačiapuri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chačapuri</w:t>
            </w:r>
            <w:proofErr w:type="spellEnd"/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clafoutis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klafùtis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klafuti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„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Clafoutis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dogotherapy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šunų̃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terãpija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dogoterapija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gydymas šunimis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espresso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classico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klasikìnis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esprèsas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 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espresso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con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panna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esprèsas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su (plaktà)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grietinėlè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espresso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corretto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svaigùsis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esprèsas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esprèsas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su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lìkeriu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(brendžiù,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grapa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̀ </w:t>
            </w:r>
            <w:r w:rsidRPr="00F66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ir pan.</w:t>
            </w:r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koretas</w:t>
            </w:r>
            <w:proofErr w:type="spellEnd"/>
          </w:p>
        </w:tc>
      </w:tr>
      <w:tr w:rsidR="0034793A" w:rsidRPr="00F66390" w:rsidTr="004A3B1E"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espresso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corto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stiprùsis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esprèsas</w:t>
            </w:r>
            <w:proofErr w:type="spellEnd"/>
          </w:p>
        </w:tc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espresas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corto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kortas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espresso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dopio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dvìgubas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esprèsas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espresso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freddo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ledìnis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esprèsas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espresso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lungo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silpnàsis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esprèsas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espresas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lungo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br/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lungas</w:t>
            </w:r>
            <w:proofErr w:type="spellEnd"/>
          </w:p>
        </w:tc>
      </w:tr>
      <w:tr w:rsidR="0034793A" w:rsidRPr="00F66390" w:rsidTr="004A3B1E"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espresso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macchiato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esprèsas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su (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píeno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 putà</w:t>
            </w:r>
          </w:p>
        </w:tc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makijata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makijatas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espresso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ristretto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sodrùsis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esprèsas</w:t>
            </w:r>
            <w:proofErr w:type="spellEnd"/>
          </w:p>
        </w:tc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ristretas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ristreto</w:t>
            </w:r>
            <w:proofErr w:type="spellEnd"/>
          </w:p>
        </w:tc>
      </w:tr>
      <w:tr w:rsidR="0034793A" w:rsidRPr="00F66390" w:rsidTr="004A3B1E"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espresso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romano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romiẽtiškas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esprèsas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, 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esprèsas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su citrinà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romano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espresso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shakerato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plãktas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esprèsas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šakeratas</w:t>
            </w:r>
            <w:proofErr w:type="spellEnd"/>
          </w:p>
        </w:tc>
      </w:tr>
      <w:tr w:rsidR="0034793A" w:rsidRPr="00F66390" w:rsidTr="004A3B1E"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espresso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solo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esprèsas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su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sutir̃štintu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píenu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espresas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solo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fajita</w:t>
            </w:r>
            <w:proofErr w:type="spellEnd"/>
          </w:p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dgs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fajitos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Meks.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isp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fachita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̀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fajita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fajitos</w:t>
            </w:r>
            <w:proofErr w:type="spellEnd"/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Florentine (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dgs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Florentines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florentìnas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granita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granita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̀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guacamole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isp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meksikiẽtiškas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avokãdų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trintinỹs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gvakamòlė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guacamole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handling</w:t>
            </w:r>
            <w:proofErr w:type="spellEnd"/>
          </w:p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handler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kinolog.</w:t>
            </w:r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(rìngo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) dresūrà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 </w:t>
            </w:r>
          </w:p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kinolog.</w:t>
            </w:r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(rìngo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)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vedlỹs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hendlingas</w:t>
            </w:r>
            <w:proofErr w:type="spellEnd"/>
          </w:p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hendleris</w:t>
            </w:r>
            <w:proofErr w:type="spellEnd"/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latte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macchiato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píenas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su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espresu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̀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latė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makijata</w:t>
            </w:r>
            <w:proofErr w:type="spellEnd"/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lypossage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liposãžas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liẽkninamasis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masãžas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macchiato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doppio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dvìgubas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esprèsas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su (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píeno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 putà</w:t>
            </w:r>
          </w:p>
        </w:tc>
        <w:tc>
          <w:tcPr>
            <w:tcW w:w="0" w:type="auto"/>
            <w:hideMark/>
          </w:tcPr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dviguba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makijata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dvigubas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makijatas</w:t>
            </w:r>
            <w:proofErr w:type="spellEnd"/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marocchino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marokìnas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minestrone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minestrònė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itãliška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daržoviẽnė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minestrone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„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Minestrone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“ 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mirin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jap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mirìnas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mirin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„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Mirin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mokaccino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it.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mokačìnas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onigiri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jap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onigìris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2 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onigiri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podcast</w:t>
            </w:r>
            <w:proofErr w:type="spellEnd"/>
          </w:p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             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podcasting</w:t>
            </w:r>
            <w:proofErr w:type="spellEnd"/>
          </w:p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tinklãlaidė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tinklãlaidžių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sklaidà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;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tinklãlaidžių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prenumeratà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podkastas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podkastingas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praline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pranc.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riešutìnė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mãsė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pralinė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̃</w:t>
            </w:r>
            <w:r w:rsidRPr="00F66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nkt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.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; 2.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pralinė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̃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nkt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.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</w:t>
            </w:r>
            <w:r w:rsidRPr="00F66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saldainiai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praline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quesadilla</w:t>
            </w:r>
            <w:proofErr w:type="spellEnd"/>
          </w:p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Meks.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isp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kesadìlija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1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quesadilla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„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Quesadilla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“,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kesadila</w:t>
            </w:r>
            <w:proofErr w:type="spellEnd"/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soba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jap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japòniški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)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grikìniai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makarõnai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soba</w:t>
            </w:r>
            <w:proofErr w:type="spellEnd"/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suluguni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gruz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sulugùnis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suluguni</w:t>
            </w:r>
            <w:proofErr w:type="spellEnd"/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tagine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tajine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arab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tadžìnas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2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tagine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tažinas</w:t>
            </w:r>
            <w:proofErr w:type="spellEnd"/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teriyaki</w:t>
            </w:r>
            <w:proofErr w:type="spellEnd"/>
          </w:p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                </w:t>
            </w:r>
          </w:p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              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teriyaki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sauce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jap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</w:t>
            </w:r>
            <w:r w:rsidRPr="00F66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lašišos, jautienos,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>vištienosir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t-LT"/>
              </w:rPr>
              <w:t xml:space="preserve"> pan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.)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terijãkis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2</w:t>
            </w:r>
          </w:p>
          <w:p w:rsidR="00F66390" w:rsidRPr="00F66390" w:rsidRDefault="0034793A" w:rsidP="004A3B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terijãkio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pãdažas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teriyaki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terijaki</w:t>
            </w:r>
            <w:proofErr w:type="spellEnd"/>
          </w:p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</w:t>
            </w:r>
          </w:p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 padažas „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Teriyaki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trailer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angl.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anònsinis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filmùkas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pristãtomasis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filmùkas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treileris,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trailer’is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traileris</w:t>
            </w:r>
            <w:proofErr w:type="spellEnd"/>
          </w:p>
        </w:tc>
      </w:tr>
      <w:tr w:rsidR="0034793A" w:rsidRPr="00F66390" w:rsidTr="004A3B1E"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vinjak</w:t>
            </w:r>
            <w:proofErr w:type="spellEnd"/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serb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vinjãkas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0" w:type="auto"/>
            <w:hideMark/>
          </w:tcPr>
          <w:p w:rsidR="0034793A" w:rsidRPr="00F66390" w:rsidRDefault="0034793A" w:rsidP="004A3B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vinjak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 „</w:t>
            </w:r>
            <w:proofErr w:type="spellStart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Vinjak</w:t>
            </w:r>
            <w:proofErr w:type="spellEnd"/>
            <w:r w:rsidRPr="00F6639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</w:tr>
    </w:tbl>
    <w:p w:rsidR="0034793A" w:rsidRDefault="0034793A" w:rsidP="0034793A"/>
    <w:p w:rsidR="00360701" w:rsidRPr="0034793A" w:rsidRDefault="0034793A" w:rsidP="0034793A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C62C35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</w:p>
    <w:sectPr w:rsidR="00360701" w:rsidRPr="0034793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90"/>
    <w:rsid w:val="0034793A"/>
    <w:rsid w:val="00360701"/>
    <w:rsid w:val="00713283"/>
    <w:rsid w:val="00F6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479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F6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F66390"/>
    <w:rPr>
      <w:b/>
      <w:bCs/>
    </w:rPr>
  </w:style>
  <w:style w:type="character" w:styleId="Emfaz">
    <w:name w:val="Emphasis"/>
    <w:basedOn w:val="Numatytasispastraiposriftas"/>
    <w:uiPriority w:val="20"/>
    <w:qFormat/>
    <w:rsid w:val="00F66390"/>
    <w:rPr>
      <w:i/>
      <w:iCs/>
    </w:rPr>
  </w:style>
  <w:style w:type="table" w:styleId="Lentelstinklelis">
    <w:name w:val="Table Grid"/>
    <w:basedOn w:val="prastojilentel"/>
    <w:uiPriority w:val="59"/>
    <w:rsid w:val="00F6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4793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F6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F66390"/>
    <w:rPr>
      <w:b/>
      <w:bCs/>
    </w:rPr>
  </w:style>
  <w:style w:type="character" w:styleId="Emfaz">
    <w:name w:val="Emphasis"/>
    <w:basedOn w:val="Numatytasispastraiposriftas"/>
    <w:uiPriority w:val="20"/>
    <w:qFormat/>
    <w:rsid w:val="00F66390"/>
    <w:rPr>
      <w:i/>
      <w:iCs/>
    </w:rPr>
  </w:style>
  <w:style w:type="table" w:styleId="Lentelstinklelis">
    <w:name w:val="Table Grid"/>
    <w:basedOn w:val="prastojilentel"/>
    <w:uiPriority w:val="59"/>
    <w:rsid w:val="00F6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9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7861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060">
          <w:marLeft w:val="6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2367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Šveikauskienė</dc:creator>
  <cp:lastModifiedBy>Edita Šveikauskienė</cp:lastModifiedBy>
  <cp:revision>3</cp:revision>
  <dcterms:created xsi:type="dcterms:W3CDTF">2017-10-11T07:51:00Z</dcterms:created>
  <dcterms:modified xsi:type="dcterms:W3CDTF">2017-10-16T06:49:00Z</dcterms:modified>
</cp:coreProperties>
</file>