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40" w:rsidRPr="00594D8A" w:rsidRDefault="00B8143F" w:rsidP="00F77940">
      <w:pPr>
        <w:pStyle w:val="Antrat3"/>
        <w:shd w:val="clear" w:color="auto" w:fill="FFFFFF"/>
        <w:jc w:val="center"/>
        <w:rPr>
          <w:sz w:val="24"/>
          <w:szCs w:val="24"/>
        </w:rPr>
      </w:pPr>
      <w:r w:rsidRPr="00B8143F">
        <w:rPr>
          <w:b w:val="0"/>
          <w:noProof/>
          <w:sz w:val="24"/>
          <w:szCs w:val="24"/>
        </w:rPr>
        <w:drawing>
          <wp:anchor distT="0" distB="0" distL="114300" distR="114300" simplePos="0" relativeHeight="251658240" behindDoc="1" locked="0" layoutInCell="1" allowOverlap="1" wp14:anchorId="7F9263F6" wp14:editId="2E11E20F">
            <wp:simplePos x="0" y="0"/>
            <wp:positionH relativeFrom="margin">
              <wp:posOffset>5962650</wp:posOffset>
            </wp:positionH>
            <wp:positionV relativeFrom="paragraph">
              <wp:posOffset>0</wp:posOffset>
            </wp:positionV>
            <wp:extent cx="1087755" cy="1322705"/>
            <wp:effectExtent l="0" t="0" r="0" b="0"/>
            <wp:wrapSquare wrapText="bothSides"/>
            <wp:docPr id="2" name="Paveikslėlis 2" descr="C:\Users\Egrre\Desktop\EGLE\PROJEKTAI\BALTAI\Baltų rastai 2017\Baltu R 2017 pav\baltu ras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rre\Desktop\EGLE\PROJEKTAI\BALTAI\Baltų rastai 2017\Baltu R 2017 pav\baltu rasta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755"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40">
        <w:rPr>
          <w:sz w:val="24"/>
          <w:szCs w:val="24"/>
        </w:rPr>
        <w:t>IX</w:t>
      </w:r>
      <w:r w:rsidR="00F77940" w:rsidRPr="00594D8A">
        <w:rPr>
          <w:sz w:val="24"/>
          <w:szCs w:val="24"/>
        </w:rPr>
        <w:t xml:space="preserve"> TARPTAUTINIS VAIKŲ IR JAUNIMO FOLKLORO FESTIVALIS </w:t>
      </w:r>
    </w:p>
    <w:p w:rsidR="00F77940" w:rsidRDefault="00F77940" w:rsidP="00F77940">
      <w:pPr>
        <w:pStyle w:val="Antrat3"/>
        <w:shd w:val="clear" w:color="auto" w:fill="FFFFFF"/>
        <w:jc w:val="center"/>
        <w:rPr>
          <w:sz w:val="24"/>
          <w:szCs w:val="24"/>
        </w:rPr>
      </w:pPr>
      <w:r w:rsidRPr="00594D8A">
        <w:rPr>
          <w:sz w:val="24"/>
          <w:szCs w:val="24"/>
        </w:rPr>
        <w:t>„BALTŲ RAŠTAI</w:t>
      </w:r>
      <w:r>
        <w:rPr>
          <w:sz w:val="24"/>
          <w:szCs w:val="24"/>
        </w:rPr>
        <w:t xml:space="preserve"> –</w:t>
      </w:r>
      <w:r w:rsidRPr="00594D8A">
        <w:rPr>
          <w:sz w:val="24"/>
          <w:szCs w:val="24"/>
        </w:rPr>
        <w:t xml:space="preserve"> 2</w:t>
      </w:r>
      <w:r>
        <w:rPr>
          <w:sz w:val="24"/>
          <w:szCs w:val="24"/>
        </w:rPr>
        <w:t>017</w:t>
      </w:r>
      <w:r w:rsidRPr="00594D8A">
        <w:rPr>
          <w:sz w:val="24"/>
          <w:szCs w:val="24"/>
        </w:rPr>
        <w:t>“</w:t>
      </w:r>
    </w:p>
    <w:p w:rsidR="00F77940" w:rsidRDefault="00F77940" w:rsidP="00F77940">
      <w:pPr>
        <w:pStyle w:val="Antrat3"/>
        <w:shd w:val="clear" w:color="auto" w:fill="FFFFFF"/>
        <w:jc w:val="center"/>
        <w:rPr>
          <w:b w:val="0"/>
          <w:sz w:val="24"/>
          <w:szCs w:val="24"/>
        </w:rPr>
      </w:pPr>
    </w:p>
    <w:p w:rsidR="00F77940" w:rsidRPr="00594D8A" w:rsidRDefault="00F77940" w:rsidP="00EC2419">
      <w:pPr>
        <w:pStyle w:val="Antrat3"/>
        <w:shd w:val="clear" w:color="auto" w:fill="FFFFFF"/>
        <w:rPr>
          <w:b w:val="0"/>
          <w:sz w:val="24"/>
          <w:szCs w:val="24"/>
          <w:highlight w:val="darkCyan"/>
        </w:rPr>
      </w:pPr>
      <w:r w:rsidRPr="00594D8A">
        <w:rPr>
          <w:b w:val="0"/>
          <w:sz w:val="24"/>
          <w:szCs w:val="24"/>
        </w:rPr>
        <w:t>PROGRAMA</w:t>
      </w:r>
    </w:p>
    <w:p w:rsidR="00F77940" w:rsidRPr="00606912" w:rsidRDefault="00F77940" w:rsidP="00F77940">
      <w:pPr>
        <w:pStyle w:val="Antrat3"/>
        <w:shd w:val="clear" w:color="auto" w:fill="FFFFFF"/>
        <w:rPr>
          <w:sz w:val="24"/>
          <w:szCs w:val="24"/>
        </w:rPr>
      </w:pPr>
    </w:p>
    <w:p w:rsidR="00F77940" w:rsidRPr="00DB62A2" w:rsidRDefault="00F77940" w:rsidP="00F77940">
      <w:pPr>
        <w:pStyle w:val="Betarp"/>
        <w:rPr>
          <w:rFonts w:ascii="Times New Roman" w:hAnsi="Times New Roman"/>
          <w:b/>
          <w:sz w:val="24"/>
          <w:szCs w:val="24"/>
        </w:rPr>
      </w:pPr>
      <w:r w:rsidRPr="00DB62A2">
        <w:rPr>
          <w:rFonts w:ascii="Times New Roman" w:hAnsi="Times New Roman"/>
          <w:b/>
          <w:sz w:val="24"/>
          <w:szCs w:val="24"/>
        </w:rPr>
        <w:t>RUGSĖJO 22 D., PENKTADIENIS</w:t>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p>
    <w:p w:rsidR="00B8143F" w:rsidRDefault="00F77940" w:rsidP="00F77940">
      <w:pPr>
        <w:pStyle w:val="Betarp"/>
        <w:ind w:left="1276" w:hanging="1276"/>
        <w:rPr>
          <w:rFonts w:ascii="Times New Roman" w:hAnsi="Times New Roman"/>
          <w:b/>
          <w:sz w:val="24"/>
        </w:rPr>
      </w:pPr>
      <w:r w:rsidRPr="00606912">
        <w:rPr>
          <w:rFonts w:ascii="Times New Roman" w:hAnsi="Times New Roman"/>
          <w:sz w:val="24"/>
          <w:szCs w:val="24"/>
        </w:rPr>
        <w:t xml:space="preserve">10.00 val. </w:t>
      </w:r>
      <w:r w:rsidRPr="00606912">
        <w:rPr>
          <w:rFonts w:ascii="Times New Roman" w:hAnsi="Times New Roman"/>
          <w:sz w:val="24"/>
          <w:szCs w:val="24"/>
        </w:rPr>
        <w:tab/>
      </w:r>
      <w:r w:rsidRPr="00606912">
        <w:rPr>
          <w:rFonts w:ascii="Times New Roman" w:hAnsi="Times New Roman"/>
          <w:b/>
          <w:sz w:val="24"/>
          <w:szCs w:val="24"/>
        </w:rPr>
        <w:t xml:space="preserve">Festivalio vėliavos pakėlimas ir vainiko pynimas. </w:t>
      </w:r>
      <w:r w:rsidR="00B8143F" w:rsidRPr="00606912">
        <w:rPr>
          <w:rFonts w:ascii="Times New Roman" w:hAnsi="Times New Roman"/>
          <w:b/>
          <w:sz w:val="24"/>
        </w:rPr>
        <w:t>Ugnies įžiebimas</w:t>
      </w:r>
      <w:r w:rsidR="00B8143F">
        <w:rPr>
          <w:rFonts w:ascii="Times New Roman" w:hAnsi="Times New Roman"/>
          <w:b/>
          <w:sz w:val="24"/>
        </w:rPr>
        <w:t>.</w:t>
      </w:r>
    </w:p>
    <w:p w:rsidR="00F77940" w:rsidRPr="00606912" w:rsidRDefault="00B8143F" w:rsidP="00F77940">
      <w:pPr>
        <w:pStyle w:val="Betarp"/>
        <w:ind w:left="1276" w:hanging="1276"/>
        <w:rPr>
          <w:rFonts w:ascii="Times New Roman" w:hAnsi="Times New Roman"/>
          <w:b/>
        </w:rPr>
      </w:pPr>
      <w:r>
        <w:rPr>
          <w:rFonts w:ascii="Times New Roman" w:hAnsi="Times New Roman"/>
          <w:b/>
          <w:sz w:val="24"/>
        </w:rPr>
        <w:t xml:space="preserve">                     </w:t>
      </w:r>
      <w:r w:rsidR="00F77940" w:rsidRPr="00606912">
        <w:rPr>
          <w:rFonts w:ascii="Times New Roman" w:hAnsi="Times New Roman"/>
          <w:b/>
          <w:sz w:val="24"/>
        </w:rPr>
        <w:t xml:space="preserve">Nuotraukų paroda „Sustabdytos „Baltų raštų“ akimirkos“. </w:t>
      </w:r>
    </w:p>
    <w:p w:rsidR="00F77940" w:rsidRPr="00606912" w:rsidRDefault="00F77940" w:rsidP="00F77940">
      <w:pPr>
        <w:ind w:firstLine="1296"/>
        <w:rPr>
          <w:i/>
        </w:rPr>
      </w:pPr>
      <w:r w:rsidRPr="00606912">
        <w:rPr>
          <w:i/>
        </w:rPr>
        <w:t>Kauno tautinės kultūros centras, A. Jakšto g. 18</w:t>
      </w:r>
    </w:p>
    <w:p w:rsidR="00F77940" w:rsidRPr="00606912" w:rsidRDefault="00F77940" w:rsidP="00F77940">
      <w:pPr>
        <w:pStyle w:val="Betarp"/>
        <w:rPr>
          <w:rFonts w:ascii="Times New Roman" w:hAnsi="Times New Roman"/>
          <w:sz w:val="24"/>
          <w:szCs w:val="24"/>
        </w:rPr>
      </w:pPr>
      <w:r w:rsidRPr="00606912">
        <w:rPr>
          <w:rFonts w:ascii="Times New Roman" w:hAnsi="Times New Roman"/>
          <w:sz w:val="24"/>
          <w:szCs w:val="24"/>
        </w:rPr>
        <w:t xml:space="preserve">13.00 val. </w:t>
      </w:r>
      <w:r w:rsidRPr="00606912">
        <w:rPr>
          <w:rFonts w:ascii="Times New Roman" w:hAnsi="Times New Roman"/>
          <w:sz w:val="24"/>
          <w:szCs w:val="24"/>
        </w:rPr>
        <w:tab/>
      </w:r>
      <w:r w:rsidRPr="00606912">
        <w:rPr>
          <w:rFonts w:ascii="Times New Roman" w:hAnsi="Times New Roman"/>
          <w:b/>
          <w:sz w:val="24"/>
          <w:szCs w:val="24"/>
        </w:rPr>
        <w:t>Seminaras „Baltų kultūros reliktai tautodailėje, kalboje, muzikoje“</w:t>
      </w:r>
    </w:p>
    <w:p w:rsidR="00F77940" w:rsidRDefault="00A80EEA" w:rsidP="00A80EEA">
      <w:pPr>
        <w:ind w:firstLine="1276"/>
        <w:rPr>
          <w:i/>
        </w:rPr>
      </w:pPr>
      <w:r w:rsidRPr="00A80EEA">
        <w:rPr>
          <w:i/>
        </w:rPr>
        <w:t xml:space="preserve">Kauno </w:t>
      </w:r>
      <w:r w:rsidR="00F74140">
        <w:rPr>
          <w:i/>
        </w:rPr>
        <w:t>pedagogų kval</w:t>
      </w:r>
      <w:r w:rsidR="00A37D46">
        <w:rPr>
          <w:i/>
        </w:rPr>
        <w:t>ifikacijos centras</w:t>
      </w:r>
      <w:r w:rsidRPr="00A80EEA">
        <w:rPr>
          <w:i/>
        </w:rPr>
        <w:t>, Vytauto pr. 44</w:t>
      </w:r>
    </w:p>
    <w:p w:rsidR="00F77940" w:rsidRPr="00BE4DBA" w:rsidRDefault="00F77940" w:rsidP="00BE1D6A">
      <w:pPr>
        <w:pStyle w:val="Betarp"/>
        <w:ind w:left="1276" w:hanging="1276"/>
        <w:rPr>
          <w:rStyle w:val="Grietas"/>
          <w:b w:val="0"/>
          <w:i/>
          <w:sz w:val="24"/>
          <w:szCs w:val="24"/>
        </w:rPr>
      </w:pPr>
      <w:r w:rsidRPr="00BE4DBA">
        <w:rPr>
          <w:rFonts w:ascii="Times New Roman" w:hAnsi="Times New Roman"/>
          <w:sz w:val="24"/>
          <w:szCs w:val="24"/>
        </w:rPr>
        <w:t>13.00 val.</w:t>
      </w:r>
      <w:r w:rsidRPr="00BE4DBA">
        <w:rPr>
          <w:rFonts w:ascii="Times New Roman" w:hAnsi="Times New Roman"/>
          <w:sz w:val="24"/>
          <w:szCs w:val="24"/>
          <w:lang w:val="en-GB"/>
        </w:rPr>
        <w:t xml:space="preserve"> </w:t>
      </w:r>
      <w:r w:rsidRPr="00BE4DBA">
        <w:rPr>
          <w:rFonts w:ascii="Times New Roman" w:hAnsi="Times New Roman"/>
          <w:sz w:val="24"/>
          <w:szCs w:val="24"/>
          <w:lang w:val="en-GB"/>
        </w:rPr>
        <w:tab/>
      </w:r>
      <w:r w:rsidRPr="00BE4DBA">
        <w:rPr>
          <w:rFonts w:ascii="Times New Roman" w:hAnsi="Times New Roman"/>
          <w:b/>
          <w:sz w:val="24"/>
          <w:szCs w:val="24"/>
        </w:rPr>
        <w:t>Edukacinis užsiėmimas</w:t>
      </w:r>
      <w:r w:rsidRPr="00BE4DBA">
        <w:rPr>
          <w:rFonts w:ascii="Times New Roman" w:hAnsi="Times New Roman"/>
          <w:sz w:val="24"/>
          <w:szCs w:val="24"/>
        </w:rPr>
        <w:t xml:space="preserve"> </w:t>
      </w:r>
      <w:r w:rsidR="00BE1D6A" w:rsidRPr="00BE4DBA">
        <w:rPr>
          <w:rFonts w:ascii="Times New Roman" w:hAnsi="Times New Roman"/>
          <w:sz w:val="24"/>
          <w:szCs w:val="24"/>
        </w:rPr>
        <w:t xml:space="preserve">festivalio </w:t>
      </w:r>
      <w:r w:rsidR="00304CB0" w:rsidRPr="00BE4DBA">
        <w:rPr>
          <w:rFonts w:ascii="Times New Roman" w:hAnsi="Times New Roman"/>
          <w:sz w:val="24"/>
          <w:szCs w:val="24"/>
        </w:rPr>
        <w:t>dalyviams</w:t>
      </w:r>
      <w:r w:rsidR="00BE1D6A" w:rsidRPr="00BE4DBA">
        <w:rPr>
          <w:rFonts w:ascii="Times New Roman" w:hAnsi="Times New Roman"/>
          <w:sz w:val="24"/>
          <w:szCs w:val="24"/>
        </w:rPr>
        <w:t xml:space="preserve"> </w:t>
      </w:r>
      <w:r w:rsidRPr="00BE4DBA">
        <w:rPr>
          <w:rFonts w:ascii="Times New Roman" w:hAnsi="Times New Roman"/>
          <w:sz w:val="24"/>
          <w:szCs w:val="24"/>
        </w:rPr>
        <w:t>„</w:t>
      </w:r>
      <w:r w:rsidRPr="00BE4DBA">
        <w:rPr>
          <w:rFonts w:ascii="Times New Roman" w:hAnsi="Times New Roman"/>
          <w:b/>
          <w:sz w:val="24"/>
          <w:szCs w:val="24"/>
        </w:rPr>
        <w:t xml:space="preserve">Kulinarijos paveldas. Skanėstai vaikams XVIII a. – XX a. pr.“ </w:t>
      </w:r>
      <w:r w:rsidRPr="00BE4DBA">
        <w:rPr>
          <w:rFonts w:ascii="Times New Roman" w:hAnsi="Times New Roman"/>
          <w:i/>
          <w:sz w:val="24"/>
          <w:szCs w:val="24"/>
        </w:rPr>
        <w:t xml:space="preserve">Kauno maisto pramonės ir prekybos mokymo centras, </w:t>
      </w:r>
      <w:r w:rsidRPr="00BE4DBA">
        <w:rPr>
          <w:rStyle w:val="Grietas"/>
          <w:rFonts w:ascii="Times New Roman" w:hAnsi="Times New Roman"/>
          <w:b w:val="0"/>
          <w:i/>
          <w:sz w:val="24"/>
          <w:szCs w:val="24"/>
        </w:rPr>
        <w:t>Taikos pr. 133</w:t>
      </w:r>
    </w:p>
    <w:p w:rsidR="00F77940" w:rsidRPr="00606912" w:rsidRDefault="00F77940" w:rsidP="00F77940">
      <w:pPr>
        <w:rPr>
          <w:b/>
        </w:rPr>
      </w:pPr>
      <w:r w:rsidRPr="00606912">
        <w:t xml:space="preserve">14.30 val. </w:t>
      </w:r>
      <w:r w:rsidRPr="00606912">
        <w:tab/>
      </w:r>
      <w:r w:rsidRPr="00606912">
        <w:rPr>
          <w:b/>
        </w:rPr>
        <w:t>Proto mūšis „Ba(l)tai“- moksleivių etnoviktorina</w:t>
      </w:r>
    </w:p>
    <w:p w:rsidR="00F77940" w:rsidRPr="00606912" w:rsidRDefault="00F77940" w:rsidP="00F77940">
      <w:pPr>
        <w:ind w:firstLine="1296"/>
        <w:rPr>
          <w:i/>
        </w:rPr>
      </w:pPr>
      <w:r w:rsidRPr="00606912">
        <w:rPr>
          <w:i/>
        </w:rPr>
        <w:t>Kauno Vinco Kudirkos viešosios bibliotekos Jaunimo, meno ir muzikos skyrius, A. Mapu g. 18</w:t>
      </w:r>
    </w:p>
    <w:p w:rsidR="00F77940" w:rsidRPr="00606912" w:rsidRDefault="00F77940" w:rsidP="00F77940">
      <w:pPr>
        <w:pStyle w:val="Betarp"/>
        <w:rPr>
          <w:rFonts w:ascii="Times New Roman" w:hAnsi="Times New Roman"/>
          <w:b/>
          <w:sz w:val="24"/>
          <w:szCs w:val="24"/>
        </w:rPr>
      </w:pPr>
      <w:r w:rsidRPr="00606912">
        <w:rPr>
          <w:rFonts w:ascii="Times New Roman" w:hAnsi="Times New Roman"/>
          <w:sz w:val="24"/>
          <w:szCs w:val="24"/>
        </w:rPr>
        <w:t xml:space="preserve">17.00 val. </w:t>
      </w:r>
      <w:r w:rsidRPr="00606912">
        <w:rPr>
          <w:rFonts w:ascii="Times New Roman" w:hAnsi="Times New Roman"/>
          <w:sz w:val="24"/>
          <w:szCs w:val="24"/>
        </w:rPr>
        <w:tab/>
      </w:r>
      <w:r w:rsidRPr="00606912">
        <w:rPr>
          <w:rFonts w:ascii="Times New Roman" w:hAnsi="Times New Roman"/>
          <w:b/>
          <w:sz w:val="24"/>
          <w:szCs w:val="24"/>
        </w:rPr>
        <w:t xml:space="preserve">Atidarymo koncertas „Aš užeisiu ant kalno“  </w:t>
      </w:r>
    </w:p>
    <w:p w:rsidR="00F77940" w:rsidRPr="00606912" w:rsidRDefault="00F77940" w:rsidP="00F77940">
      <w:pPr>
        <w:ind w:firstLine="1296"/>
        <w:rPr>
          <w:i/>
        </w:rPr>
      </w:pPr>
      <w:r w:rsidRPr="00606912">
        <w:rPr>
          <w:i/>
        </w:rPr>
        <w:t>LK</w:t>
      </w:r>
      <w:r w:rsidR="001235B9">
        <w:rPr>
          <w:i/>
        </w:rPr>
        <w:t xml:space="preserve"> Kauno į</w:t>
      </w:r>
      <w:r w:rsidR="00CE4FB8" w:rsidRPr="00606912">
        <w:rPr>
          <w:i/>
        </w:rPr>
        <w:t>gulos</w:t>
      </w:r>
      <w:r w:rsidRPr="00606912">
        <w:rPr>
          <w:i/>
        </w:rPr>
        <w:t xml:space="preserve"> </w:t>
      </w:r>
      <w:r w:rsidR="004C0263" w:rsidRPr="00606912">
        <w:rPr>
          <w:i/>
        </w:rPr>
        <w:t>k</w:t>
      </w:r>
      <w:r w:rsidR="001235B9">
        <w:rPr>
          <w:i/>
        </w:rPr>
        <w:t>arininkų r</w:t>
      </w:r>
      <w:r w:rsidRPr="00606912">
        <w:rPr>
          <w:i/>
        </w:rPr>
        <w:t>amovė</w:t>
      </w:r>
      <w:r w:rsidR="00CE4FB8" w:rsidRPr="00606912">
        <w:rPr>
          <w:i/>
        </w:rPr>
        <w:t>, A. Mickevičiaus g. 19</w:t>
      </w:r>
    </w:p>
    <w:p w:rsidR="00F77940" w:rsidRPr="00606912" w:rsidRDefault="008F5474" w:rsidP="00F77940">
      <w:pPr>
        <w:pStyle w:val="Betarp"/>
        <w:rPr>
          <w:rStyle w:val="xbe"/>
          <w:rFonts w:ascii="Times New Roman" w:hAnsi="Times New Roman"/>
          <w:b/>
          <w:sz w:val="24"/>
          <w:szCs w:val="24"/>
        </w:rPr>
      </w:pPr>
      <w:r>
        <w:rPr>
          <w:rStyle w:val="xbe"/>
          <w:rFonts w:ascii="Times New Roman" w:hAnsi="Times New Roman"/>
          <w:sz w:val="24"/>
          <w:szCs w:val="24"/>
        </w:rPr>
        <w:t>19.30</w:t>
      </w:r>
      <w:r w:rsidR="00F77940" w:rsidRPr="00606912">
        <w:rPr>
          <w:rStyle w:val="xbe"/>
          <w:rFonts w:ascii="Times New Roman" w:hAnsi="Times New Roman"/>
          <w:sz w:val="24"/>
          <w:szCs w:val="24"/>
        </w:rPr>
        <w:t xml:space="preserve"> val.</w:t>
      </w:r>
      <w:r w:rsidR="00F77940" w:rsidRPr="00606912">
        <w:rPr>
          <w:rStyle w:val="xbe"/>
          <w:rFonts w:ascii="Times New Roman" w:hAnsi="Times New Roman"/>
          <w:sz w:val="24"/>
          <w:szCs w:val="24"/>
        </w:rPr>
        <w:tab/>
      </w:r>
      <w:r w:rsidR="00F77940" w:rsidRPr="00606912">
        <w:rPr>
          <w:rStyle w:val="xbe"/>
          <w:rFonts w:ascii="Times New Roman" w:hAnsi="Times New Roman"/>
          <w:b/>
          <w:sz w:val="24"/>
          <w:szCs w:val="24"/>
        </w:rPr>
        <w:t>Baltų</w:t>
      </w:r>
      <w:r w:rsidR="00304CB0">
        <w:rPr>
          <w:rStyle w:val="xbe"/>
          <w:rFonts w:ascii="Times New Roman" w:hAnsi="Times New Roman"/>
          <w:b/>
          <w:sz w:val="24"/>
          <w:szCs w:val="24"/>
        </w:rPr>
        <w:t xml:space="preserve"> vienybės</w:t>
      </w:r>
      <w:r w:rsidR="00F77940" w:rsidRPr="00606912">
        <w:rPr>
          <w:rStyle w:val="xbe"/>
          <w:rFonts w:ascii="Times New Roman" w:hAnsi="Times New Roman"/>
          <w:b/>
          <w:sz w:val="24"/>
          <w:szCs w:val="24"/>
        </w:rPr>
        <w:t xml:space="preserve"> ugnie</w:t>
      </w:r>
      <w:r w:rsidR="00304CB0">
        <w:rPr>
          <w:rStyle w:val="xbe"/>
          <w:rFonts w:ascii="Times New Roman" w:hAnsi="Times New Roman"/>
          <w:b/>
          <w:sz w:val="24"/>
          <w:szCs w:val="24"/>
        </w:rPr>
        <w:t>s sąšauka ant Kauno piliakalnių</w:t>
      </w:r>
    </w:p>
    <w:p w:rsidR="00F77940" w:rsidRPr="00606912" w:rsidRDefault="00F77940" w:rsidP="00F77940">
      <w:pPr>
        <w:pStyle w:val="Betarp"/>
        <w:rPr>
          <w:rStyle w:val="xbe"/>
          <w:rFonts w:ascii="Times New Roman" w:hAnsi="Times New Roman"/>
          <w:i/>
          <w:sz w:val="24"/>
          <w:szCs w:val="24"/>
        </w:rPr>
      </w:pPr>
      <w:r w:rsidRPr="00606912">
        <w:rPr>
          <w:rStyle w:val="xbe"/>
          <w:rFonts w:ascii="Times New Roman" w:hAnsi="Times New Roman"/>
          <w:b/>
          <w:sz w:val="24"/>
          <w:szCs w:val="24"/>
        </w:rPr>
        <w:tab/>
      </w:r>
      <w:proofErr w:type="spellStart"/>
      <w:r w:rsidRPr="00606912">
        <w:rPr>
          <w:rStyle w:val="xbe"/>
          <w:rFonts w:ascii="Times New Roman" w:hAnsi="Times New Roman"/>
          <w:i/>
          <w:sz w:val="24"/>
          <w:szCs w:val="24"/>
        </w:rPr>
        <w:t>Veršvų</w:t>
      </w:r>
      <w:proofErr w:type="spellEnd"/>
      <w:r w:rsidRPr="00606912">
        <w:rPr>
          <w:rStyle w:val="xbe"/>
          <w:rFonts w:ascii="Times New Roman" w:hAnsi="Times New Roman"/>
          <w:i/>
          <w:sz w:val="24"/>
          <w:szCs w:val="24"/>
        </w:rPr>
        <w:t>, Marvelės,</w:t>
      </w:r>
      <w:r w:rsidR="00304CB0">
        <w:rPr>
          <w:rStyle w:val="xbe"/>
          <w:rFonts w:ascii="Times New Roman" w:hAnsi="Times New Roman"/>
          <w:i/>
          <w:sz w:val="24"/>
          <w:szCs w:val="24"/>
        </w:rPr>
        <w:t xml:space="preserve"> </w:t>
      </w:r>
      <w:proofErr w:type="spellStart"/>
      <w:r w:rsidR="00304CB0">
        <w:rPr>
          <w:rStyle w:val="xbe"/>
          <w:rFonts w:ascii="Times New Roman" w:hAnsi="Times New Roman"/>
          <w:i/>
          <w:sz w:val="24"/>
          <w:szCs w:val="24"/>
        </w:rPr>
        <w:t>Pajiesio</w:t>
      </w:r>
      <w:proofErr w:type="spellEnd"/>
      <w:r w:rsidRPr="00606912">
        <w:rPr>
          <w:rStyle w:val="xbe"/>
          <w:rFonts w:ascii="Times New Roman" w:hAnsi="Times New Roman"/>
          <w:i/>
          <w:sz w:val="24"/>
          <w:szCs w:val="24"/>
        </w:rPr>
        <w:t xml:space="preserve"> </w:t>
      </w:r>
      <w:r w:rsidR="000A3867">
        <w:rPr>
          <w:rStyle w:val="xbe"/>
          <w:rFonts w:ascii="Times New Roman" w:hAnsi="Times New Roman"/>
          <w:i/>
          <w:sz w:val="24"/>
          <w:szCs w:val="24"/>
        </w:rPr>
        <w:t xml:space="preserve">(Napoleono kalnas) </w:t>
      </w:r>
      <w:r w:rsidRPr="00606912">
        <w:rPr>
          <w:rStyle w:val="xbe"/>
          <w:rFonts w:ascii="Times New Roman" w:hAnsi="Times New Roman"/>
          <w:i/>
          <w:sz w:val="24"/>
          <w:szCs w:val="24"/>
        </w:rPr>
        <w:t xml:space="preserve">piliakalniai </w:t>
      </w:r>
    </w:p>
    <w:p w:rsidR="00F77940" w:rsidRDefault="00F77940" w:rsidP="00F77940">
      <w:pPr>
        <w:pStyle w:val="Betarp"/>
        <w:rPr>
          <w:rStyle w:val="xbe"/>
          <w:rFonts w:ascii="Times New Roman" w:hAnsi="Times New Roman"/>
          <w:sz w:val="24"/>
          <w:szCs w:val="24"/>
        </w:rPr>
      </w:pPr>
    </w:p>
    <w:p w:rsidR="00F77940" w:rsidRPr="00DB62A2" w:rsidRDefault="00F77940" w:rsidP="00F77940">
      <w:pPr>
        <w:pStyle w:val="Betarp"/>
        <w:rPr>
          <w:rFonts w:ascii="Times New Roman" w:hAnsi="Times New Roman"/>
          <w:b/>
          <w:sz w:val="24"/>
          <w:szCs w:val="24"/>
        </w:rPr>
      </w:pPr>
      <w:r w:rsidRPr="00DB62A2">
        <w:rPr>
          <w:rFonts w:ascii="Times New Roman" w:hAnsi="Times New Roman"/>
          <w:b/>
          <w:sz w:val="24"/>
          <w:szCs w:val="24"/>
        </w:rPr>
        <w:t>RUGSĖJO 23 D., ŠEŠTADIENIS</w:t>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p>
    <w:p w:rsidR="00F77940" w:rsidRPr="00606912" w:rsidRDefault="0038500D" w:rsidP="00F77940">
      <w:pPr>
        <w:pStyle w:val="Betarp"/>
        <w:rPr>
          <w:rFonts w:ascii="Times New Roman" w:hAnsi="Times New Roman"/>
          <w:b/>
          <w:sz w:val="24"/>
          <w:szCs w:val="24"/>
        </w:rPr>
      </w:pPr>
      <w:r>
        <w:rPr>
          <w:rFonts w:ascii="Times New Roman" w:hAnsi="Times New Roman"/>
          <w:sz w:val="24"/>
          <w:szCs w:val="24"/>
        </w:rPr>
        <w:t>9</w:t>
      </w:r>
      <w:bookmarkStart w:id="0" w:name="_GoBack"/>
      <w:bookmarkEnd w:id="0"/>
      <w:r w:rsidR="00F77940" w:rsidRPr="00606912">
        <w:rPr>
          <w:rFonts w:ascii="Times New Roman" w:hAnsi="Times New Roman"/>
          <w:sz w:val="24"/>
          <w:szCs w:val="24"/>
        </w:rPr>
        <w:t xml:space="preserve">.00 val. </w:t>
      </w:r>
      <w:r w:rsidR="00F77940" w:rsidRPr="00606912">
        <w:rPr>
          <w:rFonts w:ascii="Times New Roman" w:hAnsi="Times New Roman"/>
          <w:sz w:val="24"/>
          <w:szCs w:val="24"/>
        </w:rPr>
        <w:tab/>
      </w:r>
      <w:r w:rsidR="00F77940" w:rsidRPr="00606912">
        <w:rPr>
          <w:rFonts w:ascii="Times New Roman" w:hAnsi="Times New Roman"/>
          <w:b/>
          <w:sz w:val="24"/>
          <w:szCs w:val="24"/>
        </w:rPr>
        <w:t>Tradicinės choreografijos koncertas „Liuob šokt“</w:t>
      </w:r>
    </w:p>
    <w:p w:rsidR="00F77940" w:rsidRPr="00606912" w:rsidRDefault="005E7EDB" w:rsidP="00F77940">
      <w:pPr>
        <w:ind w:firstLine="1296"/>
        <w:rPr>
          <w:i/>
        </w:rPr>
      </w:pPr>
      <w:r w:rsidRPr="00BE4DBA">
        <w:rPr>
          <w:i/>
        </w:rPr>
        <w:t xml:space="preserve">Kauno pilies </w:t>
      </w:r>
      <w:r>
        <w:rPr>
          <w:i/>
        </w:rPr>
        <w:t>a</w:t>
      </w:r>
      <w:r w:rsidR="00CE4FB8" w:rsidRPr="00606912">
        <w:rPr>
          <w:i/>
        </w:rPr>
        <w:t xml:space="preserve">ikštė </w:t>
      </w:r>
      <w:r w:rsidR="004C0263" w:rsidRPr="00606912">
        <w:rPr>
          <w:i/>
        </w:rPr>
        <w:t>p</w:t>
      </w:r>
      <w:r w:rsidR="00F77940" w:rsidRPr="00606912">
        <w:rPr>
          <w:i/>
        </w:rPr>
        <w:t>rie Kanklininko</w:t>
      </w:r>
      <w:r w:rsidR="00CE4FB8" w:rsidRPr="00606912">
        <w:rPr>
          <w:i/>
        </w:rPr>
        <w:t xml:space="preserve"> </w:t>
      </w:r>
      <w:r w:rsidR="004C0263" w:rsidRPr="00606912">
        <w:rPr>
          <w:i/>
        </w:rPr>
        <w:t>s</w:t>
      </w:r>
      <w:r w:rsidR="00CE4FB8" w:rsidRPr="00606912">
        <w:rPr>
          <w:i/>
        </w:rPr>
        <w:t>kulptūros</w:t>
      </w:r>
    </w:p>
    <w:p w:rsidR="00F77940" w:rsidRPr="00606912" w:rsidRDefault="00F77940" w:rsidP="00F77940">
      <w:pPr>
        <w:rPr>
          <w:b/>
        </w:rPr>
      </w:pPr>
      <w:r w:rsidRPr="00606912">
        <w:t>1</w:t>
      </w:r>
      <w:r w:rsidR="00304CB0">
        <w:t>1.3</w:t>
      </w:r>
      <w:r w:rsidRPr="00606912">
        <w:t>0 val.</w:t>
      </w:r>
      <w:r w:rsidRPr="00606912">
        <w:tab/>
      </w:r>
      <w:r w:rsidRPr="00606912">
        <w:rPr>
          <w:b/>
        </w:rPr>
        <w:t>Instrumentinės muzikos koncertas „Oi ant kalno, ant aukštojo“</w:t>
      </w:r>
    </w:p>
    <w:p w:rsidR="00F77940" w:rsidRPr="00F50978" w:rsidRDefault="00F77940" w:rsidP="00F77940">
      <w:pPr>
        <w:rPr>
          <w:i/>
        </w:rPr>
      </w:pPr>
      <w:r w:rsidRPr="00606912">
        <w:tab/>
      </w:r>
      <w:r w:rsidR="00F50978" w:rsidRPr="00BE4DBA">
        <w:rPr>
          <w:i/>
        </w:rPr>
        <w:t xml:space="preserve">Kauno pilies </w:t>
      </w:r>
      <w:r w:rsidR="00F50978" w:rsidRPr="00F50978">
        <w:rPr>
          <w:i/>
        </w:rPr>
        <w:t>aikštė prie Kanklininko skulptūros</w:t>
      </w:r>
    </w:p>
    <w:p w:rsidR="00F77940" w:rsidRPr="00606912" w:rsidRDefault="00F77940" w:rsidP="00F77940">
      <w:r w:rsidRPr="00606912">
        <w:t xml:space="preserve">15.00 val. </w:t>
      </w:r>
      <w:r w:rsidRPr="00606912">
        <w:tab/>
      </w:r>
      <w:r w:rsidRPr="00606912">
        <w:rPr>
          <w:b/>
        </w:rPr>
        <w:t>Kamerinės muzikos koncertas „Dijuto dijutėla“</w:t>
      </w:r>
    </w:p>
    <w:p w:rsidR="00F77940" w:rsidRPr="00606912" w:rsidRDefault="00CE4FB8" w:rsidP="00F77940">
      <w:pPr>
        <w:pStyle w:val="Betarp"/>
        <w:ind w:firstLine="1296"/>
        <w:rPr>
          <w:rFonts w:ascii="Times New Roman" w:hAnsi="Times New Roman"/>
          <w:i/>
          <w:sz w:val="24"/>
          <w:szCs w:val="24"/>
        </w:rPr>
      </w:pPr>
      <w:r w:rsidRPr="00606912">
        <w:rPr>
          <w:rFonts w:ascii="Times New Roman" w:hAnsi="Times New Roman"/>
          <w:i/>
          <w:sz w:val="24"/>
          <w:szCs w:val="24"/>
        </w:rPr>
        <w:t xml:space="preserve">Maironio </w:t>
      </w:r>
      <w:r w:rsidR="004C0263" w:rsidRPr="00606912">
        <w:rPr>
          <w:rFonts w:ascii="Times New Roman" w:hAnsi="Times New Roman"/>
          <w:i/>
          <w:sz w:val="24"/>
          <w:szCs w:val="24"/>
        </w:rPr>
        <w:t>l</w:t>
      </w:r>
      <w:r w:rsidRPr="00606912">
        <w:rPr>
          <w:rFonts w:ascii="Times New Roman" w:hAnsi="Times New Roman"/>
          <w:i/>
          <w:sz w:val="24"/>
          <w:szCs w:val="24"/>
        </w:rPr>
        <w:t xml:space="preserve">ietuvių </w:t>
      </w:r>
      <w:r w:rsidR="004C0263" w:rsidRPr="00606912">
        <w:rPr>
          <w:rFonts w:ascii="Times New Roman" w:hAnsi="Times New Roman"/>
          <w:i/>
          <w:sz w:val="24"/>
          <w:szCs w:val="24"/>
        </w:rPr>
        <w:t>l</w:t>
      </w:r>
      <w:r w:rsidR="005D4841">
        <w:rPr>
          <w:rFonts w:ascii="Times New Roman" w:hAnsi="Times New Roman"/>
          <w:i/>
          <w:sz w:val="24"/>
          <w:szCs w:val="24"/>
        </w:rPr>
        <w:t>iteratūros muziej</w:t>
      </w:r>
      <w:r w:rsidRPr="00606912">
        <w:rPr>
          <w:rFonts w:ascii="Times New Roman" w:hAnsi="Times New Roman"/>
          <w:i/>
          <w:sz w:val="24"/>
          <w:szCs w:val="24"/>
        </w:rPr>
        <w:t>us, Rotušės a. 13</w:t>
      </w:r>
    </w:p>
    <w:p w:rsidR="00F77940" w:rsidRPr="00606912" w:rsidRDefault="00F77940" w:rsidP="00F77940">
      <w:pPr>
        <w:pStyle w:val="Betarp"/>
        <w:rPr>
          <w:rFonts w:ascii="Times New Roman" w:hAnsi="Times New Roman"/>
          <w:b/>
          <w:sz w:val="24"/>
          <w:szCs w:val="24"/>
        </w:rPr>
      </w:pPr>
      <w:r w:rsidRPr="00606912">
        <w:rPr>
          <w:rFonts w:ascii="Times New Roman" w:hAnsi="Times New Roman"/>
          <w:sz w:val="24"/>
          <w:szCs w:val="24"/>
        </w:rPr>
        <w:t>18.00</w:t>
      </w:r>
      <w:r w:rsidR="00CE4FB8" w:rsidRPr="00606912">
        <w:rPr>
          <w:rFonts w:ascii="Times New Roman" w:hAnsi="Times New Roman"/>
          <w:sz w:val="24"/>
          <w:szCs w:val="24"/>
        </w:rPr>
        <w:t xml:space="preserve"> val.</w:t>
      </w:r>
      <w:r w:rsidRPr="00606912">
        <w:rPr>
          <w:rFonts w:ascii="Times New Roman" w:hAnsi="Times New Roman"/>
          <w:sz w:val="24"/>
          <w:szCs w:val="24"/>
        </w:rPr>
        <w:tab/>
      </w:r>
      <w:r w:rsidR="0069085C" w:rsidRPr="00606912">
        <w:rPr>
          <w:rFonts w:ascii="Times New Roman" w:hAnsi="Times New Roman"/>
          <w:b/>
          <w:sz w:val="24"/>
          <w:szCs w:val="24"/>
        </w:rPr>
        <w:t>V</w:t>
      </w:r>
      <w:r w:rsidRPr="00606912">
        <w:rPr>
          <w:rFonts w:ascii="Times New Roman" w:hAnsi="Times New Roman"/>
          <w:b/>
          <w:sz w:val="24"/>
          <w:szCs w:val="24"/>
        </w:rPr>
        <w:t>akaronė „Balt</w:t>
      </w:r>
      <w:r w:rsidR="0069085C" w:rsidRPr="00606912">
        <w:rPr>
          <w:rFonts w:ascii="Times New Roman" w:hAnsi="Times New Roman"/>
          <w:b/>
          <w:sz w:val="24"/>
          <w:szCs w:val="24"/>
        </w:rPr>
        <w:t>ai balts</w:t>
      </w:r>
      <w:r w:rsidRPr="00606912">
        <w:rPr>
          <w:rFonts w:ascii="Times New Roman" w:hAnsi="Times New Roman"/>
          <w:b/>
          <w:sz w:val="24"/>
          <w:szCs w:val="24"/>
        </w:rPr>
        <w:t>“</w:t>
      </w:r>
    </w:p>
    <w:p w:rsidR="00CE4FB8" w:rsidRDefault="006C18B0" w:rsidP="00CE4FB8">
      <w:pPr>
        <w:pStyle w:val="Betarp"/>
        <w:ind w:firstLine="1296"/>
        <w:rPr>
          <w:rFonts w:ascii="Times New Roman" w:hAnsi="Times New Roman"/>
          <w:i/>
          <w:sz w:val="24"/>
          <w:szCs w:val="24"/>
        </w:rPr>
      </w:pPr>
      <w:r w:rsidRPr="006C18B0">
        <w:rPr>
          <w:rFonts w:ascii="Times New Roman" w:hAnsi="Times New Roman"/>
          <w:i/>
          <w:sz w:val="24"/>
          <w:szCs w:val="24"/>
        </w:rPr>
        <w:t>Kauno miesto muziejaus Lietuvių taut</w:t>
      </w:r>
      <w:r w:rsidR="00834AC1">
        <w:rPr>
          <w:rFonts w:ascii="Times New Roman" w:hAnsi="Times New Roman"/>
          <w:i/>
          <w:sz w:val="24"/>
          <w:szCs w:val="24"/>
        </w:rPr>
        <w:t>inės muzikos istorijos</w:t>
      </w:r>
      <w:r w:rsidR="00834AC1" w:rsidRPr="00BE4DBA">
        <w:rPr>
          <w:rFonts w:ascii="Times New Roman" w:hAnsi="Times New Roman"/>
          <w:i/>
          <w:sz w:val="24"/>
          <w:szCs w:val="24"/>
        </w:rPr>
        <w:t xml:space="preserve"> skyrius</w:t>
      </w:r>
      <w:r w:rsidRPr="006C18B0">
        <w:rPr>
          <w:rFonts w:ascii="Times New Roman" w:hAnsi="Times New Roman"/>
          <w:i/>
          <w:sz w:val="24"/>
          <w:szCs w:val="24"/>
        </w:rPr>
        <w:t>, L. Zamenhofo g. 4</w:t>
      </w:r>
    </w:p>
    <w:p w:rsidR="006C18B0" w:rsidRDefault="006C18B0" w:rsidP="00CE4FB8">
      <w:pPr>
        <w:pStyle w:val="Betarp"/>
        <w:ind w:firstLine="1296"/>
        <w:rPr>
          <w:rFonts w:ascii="Times New Roman" w:hAnsi="Times New Roman"/>
          <w:sz w:val="24"/>
          <w:szCs w:val="24"/>
        </w:rPr>
      </w:pPr>
    </w:p>
    <w:p w:rsidR="00F77940" w:rsidRPr="00DB62A2" w:rsidRDefault="00F77940" w:rsidP="00F77940">
      <w:pPr>
        <w:pStyle w:val="Betarp"/>
        <w:rPr>
          <w:rFonts w:ascii="Times New Roman" w:hAnsi="Times New Roman"/>
          <w:b/>
          <w:sz w:val="24"/>
          <w:szCs w:val="24"/>
        </w:rPr>
      </w:pPr>
      <w:r w:rsidRPr="00DB62A2">
        <w:rPr>
          <w:rFonts w:ascii="Times New Roman" w:hAnsi="Times New Roman"/>
          <w:b/>
          <w:sz w:val="24"/>
          <w:szCs w:val="24"/>
        </w:rPr>
        <w:t>RUGSĖJO 24 D., SEKMADIENIS</w:t>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p>
    <w:p w:rsidR="00F77940" w:rsidRPr="00606912" w:rsidRDefault="00F77940" w:rsidP="00F77940">
      <w:pPr>
        <w:pStyle w:val="Betarp"/>
        <w:rPr>
          <w:rFonts w:ascii="Times New Roman" w:hAnsi="Times New Roman"/>
          <w:sz w:val="24"/>
          <w:szCs w:val="24"/>
        </w:rPr>
      </w:pPr>
      <w:r w:rsidRPr="00BE4DBA">
        <w:rPr>
          <w:rFonts w:ascii="Times New Roman" w:hAnsi="Times New Roman"/>
          <w:sz w:val="24"/>
          <w:szCs w:val="24"/>
        </w:rPr>
        <w:t>10.00 val.</w:t>
      </w:r>
      <w:r w:rsidRPr="00606912">
        <w:rPr>
          <w:rFonts w:ascii="Times New Roman" w:hAnsi="Times New Roman"/>
          <w:sz w:val="24"/>
          <w:szCs w:val="24"/>
        </w:rPr>
        <w:tab/>
      </w:r>
      <w:r w:rsidRPr="00606912">
        <w:rPr>
          <w:rFonts w:ascii="Times New Roman" w:hAnsi="Times New Roman"/>
          <w:b/>
          <w:sz w:val="24"/>
          <w:szCs w:val="24"/>
        </w:rPr>
        <w:t xml:space="preserve">Tradicinių amatų mokymai </w:t>
      </w:r>
      <w:r w:rsidR="00FC1879">
        <w:rPr>
          <w:rFonts w:ascii="Times New Roman" w:hAnsi="Times New Roman"/>
          <w:b/>
          <w:sz w:val="24"/>
          <w:szCs w:val="24"/>
        </w:rPr>
        <w:t xml:space="preserve">festivalio dalyviams </w:t>
      </w:r>
      <w:r w:rsidR="004C0263" w:rsidRPr="00606912">
        <w:rPr>
          <w:rFonts w:ascii="Times New Roman" w:hAnsi="Times New Roman"/>
          <w:b/>
          <w:sz w:val="24"/>
          <w:szCs w:val="24"/>
        </w:rPr>
        <w:t>„Išbandyk pats“</w:t>
      </w:r>
    </w:p>
    <w:p w:rsidR="00F77940" w:rsidRPr="00606912" w:rsidRDefault="00F77940" w:rsidP="00F77940">
      <w:pPr>
        <w:pStyle w:val="Betarp"/>
        <w:rPr>
          <w:rFonts w:ascii="Times New Roman" w:hAnsi="Times New Roman"/>
          <w:i/>
          <w:sz w:val="24"/>
          <w:szCs w:val="24"/>
        </w:rPr>
      </w:pPr>
      <w:r w:rsidRPr="00606912">
        <w:rPr>
          <w:rFonts w:ascii="Times New Roman" w:hAnsi="Times New Roman"/>
          <w:sz w:val="24"/>
          <w:szCs w:val="24"/>
        </w:rPr>
        <w:tab/>
      </w:r>
      <w:r w:rsidRPr="00606912">
        <w:rPr>
          <w:rFonts w:ascii="Times New Roman" w:hAnsi="Times New Roman"/>
          <w:i/>
          <w:sz w:val="24"/>
          <w:szCs w:val="24"/>
        </w:rPr>
        <w:t>Kauno tautinės kultūros  centras, A. Jakšto g. 18</w:t>
      </w:r>
    </w:p>
    <w:p w:rsidR="00834AC1" w:rsidRDefault="00F77940" w:rsidP="00834AC1">
      <w:pPr>
        <w:pStyle w:val="Betarp"/>
        <w:rPr>
          <w:rFonts w:ascii="Times New Roman" w:hAnsi="Times New Roman"/>
          <w:b/>
          <w:sz w:val="24"/>
          <w:szCs w:val="24"/>
        </w:rPr>
      </w:pPr>
      <w:r w:rsidRPr="00606912">
        <w:rPr>
          <w:rFonts w:ascii="Times New Roman" w:hAnsi="Times New Roman"/>
          <w:sz w:val="24"/>
          <w:szCs w:val="24"/>
        </w:rPr>
        <w:t xml:space="preserve">13.00 val. </w:t>
      </w:r>
      <w:r w:rsidRPr="00606912">
        <w:rPr>
          <w:rFonts w:ascii="Times New Roman" w:hAnsi="Times New Roman"/>
          <w:sz w:val="24"/>
          <w:szCs w:val="24"/>
        </w:rPr>
        <w:tab/>
      </w:r>
      <w:r w:rsidR="00834AC1" w:rsidRPr="00834AC1">
        <w:rPr>
          <w:rFonts w:ascii="Times New Roman" w:hAnsi="Times New Roman"/>
          <w:b/>
          <w:sz w:val="24"/>
          <w:szCs w:val="24"/>
        </w:rPr>
        <w:t xml:space="preserve">Tautinio kostiumo pristatymas-koncertas „Genys margas, </w:t>
      </w:r>
      <w:proofErr w:type="spellStart"/>
      <w:r w:rsidR="00834AC1" w:rsidRPr="00834AC1">
        <w:rPr>
          <w:rFonts w:ascii="Times New Roman" w:hAnsi="Times New Roman"/>
          <w:b/>
          <w:sz w:val="24"/>
          <w:szCs w:val="24"/>
        </w:rPr>
        <w:t>sviets</w:t>
      </w:r>
      <w:proofErr w:type="spellEnd"/>
      <w:r w:rsidR="00834AC1" w:rsidRPr="00834AC1">
        <w:rPr>
          <w:rFonts w:ascii="Times New Roman" w:hAnsi="Times New Roman"/>
          <w:b/>
          <w:sz w:val="24"/>
          <w:szCs w:val="24"/>
        </w:rPr>
        <w:t xml:space="preserve"> dar margesnis“ </w:t>
      </w:r>
    </w:p>
    <w:p w:rsidR="00F77940" w:rsidRPr="00606912" w:rsidRDefault="00834AC1" w:rsidP="00834AC1">
      <w:pPr>
        <w:pStyle w:val="Betarp"/>
        <w:rPr>
          <w:rFonts w:ascii="Times New Roman" w:hAnsi="Times New Roman"/>
          <w:i/>
          <w:sz w:val="24"/>
          <w:szCs w:val="24"/>
        </w:rPr>
      </w:pPr>
      <w:r>
        <w:rPr>
          <w:rFonts w:ascii="Times New Roman" w:hAnsi="Times New Roman"/>
          <w:b/>
          <w:sz w:val="24"/>
          <w:szCs w:val="24"/>
        </w:rPr>
        <w:t xml:space="preserve">                      </w:t>
      </w:r>
      <w:r w:rsidR="004C0263" w:rsidRPr="00606912">
        <w:rPr>
          <w:rFonts w:ascii="Times New Roman" w:hAnsi="Times New Roman"/>
          <w:i/>
          <w:sz w:val="24"/>
          <w:szCs w:val="24"/>
        </w:rPr>
        <w:t xml:space="preserve">Istorinė </w:t>
      </w:r>
      <w:r w:rsidR="00F77940" w:rsidRPr="00606912">
        <w:rPr>
          <w:rFonts w:ascii="Times New Roman" w:hAnsi="Times New Roman"/>
          <w:i/>
          <w:sz w:val="24"/>
          <w:szCs w:val="24"/>
        </w:rPr>
        <w:t>Lietuvos Respublikos Prezidentūra Kaun</w:t>
      </w:r>
      <w:r w:rsidR="004C0263" w:rsidRPr="00606912">
        <w:rPr>
          <w:rFonts w:ascii="Times New Roman" w:hAnsi="Times New Roman"/>
          <w:i/>
          <w:sz w:val="24"/>
          <w:szCs w:val="24"/>
        </w:rPr>
        <w:t>e</w:t>
      </w:r>
      <w:r w:rsidR="00F77940" w:rsidRPr="00606912">
        <w:rPr>
          <w:rFonts w:ascii="Times New Roman" w:hAnsi="Times New Roman"/>
          <w:i/>
          <w:sz w:val="24"/>
          <w:szCs w:val="24"/>
        </w:rPr>
        <w:t>, Vilniaus g. 33</w:t>
      </w:r>
    </w:p>
    <w:p w:rsidR="00F77940" w:rsidRPr="00606912" w:rsidRDefault="00F77940" w:rsidP="00F77940">
      <w:pPr>
        <w:pStyle w:val="Betarp"/>
        <w:rPr>
          <w:rFonts w:ascii="Times New Roman" w:hAnsi="Times New Roman"/>
          <w:strike/>
          <w:sz w:val="24"/>
          <w:szCs w:val="24"/>
        </w:rPr>
      </w:pPr>
      <w:r w:rsidRPr="00606912">
        <w:rPr>
          <w:rFonts w:ascii="Times New Roman" w:hAnsi="Times New Roman"/>
          <w:sz w:val="24"/>
          <w:szCs w:val="24"/>
        </w:rPr>
        <w:t>17.00 val.</w:t>
      </w:r>
      <w:r w:rsidRPr="00606912">
        <w:rPr>
          <w:rFonts w:ascii="Times New Roman" w:hAnsi="Times New Roman"/>
          <w:b/>
          <w:sz w:val="24"/>
          <w:szCs w:val="24"/>
        </w:rPr>
        <w:tab/>
      </w:r>
      <w:r w:rsidR="00834AC1" w:rsidRPr="00834AC1">
        <w:rPr>
          <w:rFonts w:ascii="Times New Roman" w:hAnsi="Times New Roman"/>
          <w:b/>
          <w:sz w:val="24"/>
          <w:szCs w:val="24"/>
        </w:rPr>
        <w:t>Baigiamasis festivalio koncertas „Ant tėvelio didžio dvaro“</w:t>
      </w:r>
    </w:p>
    <w:p w:rsidR="00F77940" w:rsidRDefault="00F77940" w:rsidP="00F77940">
      <w:pPr>
        <w:rPr>
          <w:rStyle w:val="Grietas"/>
          <w:b w:val="0"/>
          <w:i/>
        </w:rPr>
      </w:pPr>
      <w:r w:rsidRPr="00606912">
        <w:tab/>
      </w:r>
      <w:r w:rsidR="00CE4FB8" w:rsidRPr="00606912">
        <w:rPr>
          <w:rStyle w:val="Grietas"/>
          <w:b w:val="0"/>
          <w:i/>
        </w:rPr>
        <w:t>Raudondvario kultūros centras, Instituto g. 1A</w:t>
      </w:r>
      <w:r w:rsidR="0069085C" w:rsidRPr="00606912">
        <w:rPr>
          <w:rStyle w:val="Grietas"/>
          <w:b w:val="0"/>
          <w:i/>
        </w:rPr>
        <w:t>, Raudondvaris, Kauno r.</w:t>
      </w:r>
    </w:p>
    <w:p w:rsidR="005D15A4" w:rsidRDefault="005D15A4" w:rsidP="00F77940">
      <w:pPr>
        <w:rPr>
          <w:rStyle w:val="Grietas"/>
          <w:b w:val="0"/>
          <w:i/>
        </w:rPr>
      </w:pPr>
    </w:p>
    <w:p w:rsidR="00FC1879" w:rsidRDefault="00FC1879" w:rsidP="00EC2419">
      <w:pPr>
        <w:jc w:val="right"/>
      </w:pPr>
      <w:r>
        <w:t>RENGINIAI NEMOKAMI</w:t>
      </w:r>
    </w:p>
    <w:p w:rsidR="00FC1879" w:rsidRDefault="009E4DC7" w:rsidP="00EC2419">
      <w:pPr>
        <w:jc w:val="right"/>
      </w:pPr>
      <w:hyperlink r:id="rId8" w:history="1">
        <w:r w:rsidR="00FC1879" w:rsidRPr="004F1217">
          <w:rPr>
            <w:rStyle w:val="Hipersaitas"/>
          </w:rPr>
          <w:t>www.ktkc.lt</w:t>
        </w:r>
      </w:hyperlink>
    </w:p>
    <w:p w:rsidR="00FC1879" w:rsidRDefault="00FC1879" w:rsidP="00FC1879"/>
    <w:p w:rsidR="00953DC1" w:rsidRDefault="00953DC1" w:rsidP="00FC1879"/>
    <w:p w:rsidR="00B8143F" w:rsidRDefault="00B8143F" w:rsidP="00953DC1">
      <w:pPr>
        <w:rPr>
          <w:sz w:val="22"/>
          <w:szCs w:val="22"/>
        </w:rPr>
      </w:pPr>
      <w:r>
        <w:rPr>
          <w:sz w:val="22"/>
          <w:szCs w:val="22"/>
        </w:rPr>
        <w:t>DALYVIAI:</w:t>
      </w:r>
    </w:p>
    <w:p w:rsidR="00953DC1" w:rsidRPr="00953DC1" w:rsidRDefault="00B8143F" w:rsidP="00953DC1">
      <w:pPr>
        <w:rPr>
          <w:sz w:val="22"/>
          <w:szCs w:val="22"/>
        </w:rPr>
      </w:pPr>
      <w:r>
        <w:rPr>
          <w:sz w:val="22"/>
          <w:szCs w:val="22"/>
        </w:rPr>
        <w:t>v</w:t>
      </w:r>
      <w:r w:rsidR="00953DC1" w:rsidRPr="00953DC1">
        <w:rPr>
          <w:sz w:val="22"/>
          <w:szCs w:val="22"/>
        </w:rPr>
        <w:t>aikų ir jaunimo folkloro ansambliai ir klubai: „</w:t>
      </w:r>
      <w:proofErr w:type="spellStart"/>
      <w:r w:rsidR="00953DC1" w:rsidRPr="00953DC1">
        <w:rPr>
          <w:sz w:val="22"/>
          <w:szCs w:val="22"/>
        </w:rPr>
        <w:t>Ciguzis</w:t>
      </w:r>
      <w:proofErr w:type="spellEnd"/>
      <w:r w:rsidR="00953DC1" w:rsidRPr="00953DC1">
        <w:rPr>
          <w:sz w:val="22"/>
          <w:szCs w:val="22"/>
        </w:rPr>
        <w:t>“ (Ryga, Latvija), „</w:t>
      </w:r>
      <w:proofErr w:type="spellStart"/>
      <w:r w:rsidR="00953DC1" w:rsidRPr="00953DC1">
        <w:rPr>
          <w:sz w:val="22"/>
          <w:szCs w:val="22"/>
        </w:rPr>
        <w:t>Oglīte</w:t>
      </w:r>
      <w:proofErr w:type="spellEnd"/>
      <w:r w:rsidR="00953DC1" w:rsidRPr="00953DC1">
        <w:rPr>
          <w:sz w:val="22"/>
          <w:szCs w:val="22"/>
        </w:rPr>
        <w:t>“ (</w:t>
      </w:r>
      <w:proofErr w:type="spellStart"/>
      <w:r w:rsidR="00953DC1" w:rsidRPr="00953DC1">
        <w:rPr>
          <w:sz w:val="22"/>
          <w:szCs w:val="22"/>
        </w:rPr>
        <w:t>Ropazi</w:t>
      </w:r>
      <w:proofErr w:type="spellEnd"/>
      <w:r w:rsidR="00953DC1" w:rsidRPr="00953DC1">
        <w:rPr>
          <w:sz w:val="22"/>
          <w:szCs w:val="22"/>
        </w:rPr>
        <w:t>, Latvija), „Alkiukai“ (Klaipėda), „</w:t>
      </w:r>
      <w:proofErr w:type="spellStart"/>
      <w:r w:rsidR="00953DC1" w:rsidRPr="00953DC1">
        <w:rPr>
          <w:sz w:val="22"/>
          <w:szCs w:val="22"/>
        </w:rPr>
        <w:t>Žilvita</w:t>
      </w:r>
      <w:proofErr w:type="spellEnd"/>
      <w:r w:rsidR="00953DC1" w:rsidRPr="00953DC1">
        <w:rPr>
          <w:sz w:val="22"/>
          <w:szCs w:val="22"/>
        </w:rPr>
        <w:t>“ (Kaišiadorys), „Sietynas“ (Utena), „Tikutis“ (Pasvalio r.), „</w:t>
      </w:r>
      <w:proofErr w:type="spellStart"/>
      <w:r w:rsidR="00953DC1" w:rsidRPr="00953DC1">
        <w:rPr>
          <w:sz w:val="22"/>
          <w:szCs w:val="22"/>
        </w:rPr>
        <w:t>Ruzgelė</w:t>
      </w:r>
      <w:proofErr w:type="spellEnd"/>
      <w:r w:rsidR="00953DC1" w:rsidRPr="00953DC1">
        <w:rPr>
          <w:sz w:val="22"/>
          <w:szCs w:val="22"/>
        </w:rPr>
        <w:t>“ (Palanga), „Kikilis“ (Palanga), „</w:t>
      </w:r>
      <w:proofErr w:type="spellStart"/>
      <w:r w:rsidR="00953DC1" w:rsidRPr="00953DC1">
        <w:rPr>
          <w:sz w:val="22"/>
          <w:szCs w:val="22"/>
        </w:rPr>
        <w:t>Serbentėlė</w:t>
      </w:r>
      <w:proofErr w:type="spellEnd"/>
      <w:r w:rsidR="00953DC1" w:rsidRPr="00953DC1">
        <w:rPr>
          <w:sz w:val="22"/>
          <w:szCs w:val="22"/>
        </w:rPr>
        <w:t>“ (Kauno r.), „</w:t>
      </w:r>
      <w:proofErr w:type="spellStart"/>
      <w:r w:rsidR="00953DC1" w:rsidRPr="00953DC1">
        <w:rPr>
          <w:sz w:val="22"/>
          <w:szCs w:val="22"/>
        </w:rPr>
        <w:t>Ratilėlis</w:t>
      </w:r>
      <w:proofErr w:type="spellEnd"/>
      <w:r w:rsidR="00953DC1" w:rsidRPr="00953DC1">
        <w:rPr>
          <w:sz w:val="22"/>
          <w:szCs w:val="22"/>
        </w:rPr>
        <w:t>“ (Kaunas), „</w:t>
      </w:r>
      <w:proofErr w:type="spellStart"/>
      <w:r w:rsidR="00953DC1" w:rsidRPr="00953DC1">
        <w:rPr>
          <w:sz w:val="22"/>
          <w:szCs w:val="22"/>
        </w:rPr>
        <w:t>Dailingė</w:t>
      </w:r>
      <w:proofErr w:type="spellEnd"/>
      <w:r w:rsidR="00953DC1" w:rsidRPr="00953DC1">
        <w:rPr>
          <w:sz w:val="22"/>
          <w:szCs w:val="22"/>
        </w:rPr>
        <w:t>“ (Kaunas), „</w:t>
      </w:r>
      <w:proofErr w:type="spellStart"/>
      <w:r w:rsidR="00953DC1" w:rsidRPr="00953DC1">
        <w:rPr>
          <w:sz w:val="22"/>
          <w:szCs w:val="22"/>
        </w:rPr>
        <w:t>Šilinukai</w:t>
      </w:r>
      <w:proofErr w:type="spellEnd"/>
      <w:r w:rsidR="00953DC1" w:rsidRPr="00953DC1">
        <w:rPr>
          <w:sz w:val="22"/>
          <w:szCs w:val="22"/>
        </w:rPr>
        <w:t>“ (Kaunas), „</w:t>
      </w:r>
      <w:proofErr w:type="spellStart"/>
      <w:r w:rsidR="00953DC1" w:rsidRPr="00953DC1">
        <w:rPr>
          <w:sz w:val="22"/>
          <w:szCs w:val="22"/>
        </w:rPr>
        <w:t>Tautinukai</w:t>
      </w:r>
      <w:proofErr w:type="spellEnd"/>
      <w:r w:rsidR="00953DC1" w:rsidRPr="00953DC1">
        <w:rPr>
          <w:sz w:val="22"/>
          <w:szCs w:val="22"/>
        </w:rPr>
        <w:t>“ (Kaunas), „Kaukutis“ (Kaunas), „</w:t>
      </w:r>
      <w:proofErr w:type="spellStart"/>
      <w:r w:rsidR="00953DC1" w:rsidRPr="00953DC1">
        <w:rPr>
          <w:sz w:val="22"/>
          <w:szCs w:val="22"/>
        </w:rPr>
        <w:t>Mėtauja</w:t>
      </w:r>
      <w:proofErr w:type="spellEnd"/>
      <w:r w:rsidR="00953DC1" w:rsidRPr="00953DC1">
        <w:rPr>
          <w:sz w:val="22"/>
          <w:szCs w:val="22"/>
        </w:rPr>
        <w:t>“ (Kaunas), „</w:t>
      </w:r>
      <w:proofErr w:type="spellStart"/>
      <w:r w:rsidR="00953DC1" w:rsidRPr="00953DC1">
        <w:rPr>
          <w:sz w:val="22"/>
          <w:szCs w:val="22"/>
        </w:rPr>
        <w:t>Pliauškutis</w:t>
      </w:r>
      <w:proofErr w:type="spellEnd"/>
      <w:r w:rsidR="00953DC1" w:rsidRPr="00953DC1">
        <w:rPr>
          <w:sz w:val="22"/>
          <w:szCs w:val="22"/>
        </w:rPr>
        <w:t xml:space="preserve">“ (Kaunas), „Kauno </w:t>
      </w:r>
      <w:proofErr w:type="spellStart"/>
      <w:r w:rsidR="00953DC1" w:rsidRPr="00953DC1">
        <w:rPr>
          <w:sz w:val="22"/>
          <w:szCs w:val="22"/>
        </w:rPr>
        <w:t>bandonija</w:t>
      </w:r>
      <w:proofErr w:type="spellEnd"/>
      <w:r w:rsidR="00953DC1" w:rsidRPr="00953DC1">
        <w:rPr>
          <w:sz w:val="22"/>
          <w:szCs w:val="22"/>
        </w:rPr>
        <w:t>“ (Kaunas), „Linksmoji armonika“ (Kaunas), Kauno 1-osios muzikos mokyklos kanklių klasė.</w:t>
      </w:r>
    </w:p>
    <w:p w:rsidR="00FC1879" w:rsidRPr="00953DC1" w:rsidRDefault="00FC1879" w:rsidP="00FC1879">
      <w:pPr>
        <w:rPr>
          <w:sz w:val="22"/>
          <w:szCs w:val="22"/>
        </w:rPr>
      </w:pPr>
      <w:r w:rsidRPr="00953DC1">
        <w:rPr>
          <w:sz w:val="22"/>
          <w:szCs w:val="22"/>
        </w:rPr>
        <w:t>RENGĖJAI: Kauno miesto savivaldybė, Kauno tautinės kultūros centras</w:t>
      </w:r>
    </w:p>
    <w:p w:rsidR="00FC1879" w:rsidRPr="00953DC1" w:rsidRDefault="00FC1879" w:rsidP="00FC1879">
      <w:pPr>
        <w:rPr>
          <w:sz w:val="22"/>
          <w:szCs w:val="22"/>
        </w:rPr>
      </w:pPr>
      <w:r w:rsidRPr="00953DC1">
        <w:rPr>
          <w:sz w:val="22"/>
          <w:szCs w:val="22"/>
        </w:rPr>
        <w:t>PARTNERIAI: Vytauto Didžiojo universitetas, Istorinė Lietuvos Respubliko</w:t>
      </w:r>
      <w:r w:rsidR="007D483D">
        <w:rPr>
          <w:sz w:val="22"/>
          <w:szCs w:val="22"/>
        </w:rPr>
        <w:t>s Prezidentūra Kaune, LK Kauno įgulos karininkų r</w:t>
      </w:r>
      <w:r w:rsidRPr="00953DC1">
        <w:rPr>
          <w:sz w:val="22"/>
          <w:szCs w:val="22"/>
        </w:rPr>
        <w:t>amovė, Maironio lietuvių literatūros muziejus, Kauno miesto muziejus, Kauno Vinco Kudirkos viešoji biblioteka, Kauno pedagogų kvalifikacijos centras, Kauno maisto pramonės ir prekybos mokymo centras, Raudondvario kultūros centras, Aukštaitijos nacionalinio parko ir Labanoro regioninio parko direkcija</w:t>
      </w:r>
    </w:p>
    <w:p w:rsidR="00FC1879" w:rsidRPr="00B8143F" w:rsidRDefault="00FC1879">
      <w:pPr>
        <w:rPr>
          <w:rStyle w:val="Grietas"/>
          <w:b w:val="0"/>
          <w:bCs w:val="0"/>
          <w:sz w:val="22"/>
          <w:szCs w:val="22"/>
        </w:rPr>
      </w:pPr>
      <w:r w:rsidRPr="00953DC1">
        <w:rPr>
          <w:sz w:val="22"/>
          <w:szCs w:val="22"/>
        </w:rPr>
        <w:t>RĖMĖJAI: Lietuvos kultūros taryba, Lietuvos Respublikos kultūros ministerija, Lietuvos literatūros ir tautosakos institutas</w:t>
      </w:r>
      <w:r w:rsidR="00B8143F">
        <w:rPr>
          <w:sz w:val="22"/>
          <w:szCs w:val="22"/>
        </w:rPr>
        <w:t>, Lietuvos istorijos institutas</w:t>
      </w:r>
    </w:p>
    <w:sectPr w:rsidR="00FC1879" w:rsidRPr="00B8143F" w:rsidSect="00B8143F">
      <w:footerReference w:type="even" r:id="rId9"/>
      <w:footerReference w:type="default" r:id="rId10"/>
      <w:pgSz w:w="11906" w:h="16838"/>
      <w:pgMar w:top="426" w:right="720" w:bottom="426"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D8" w:rsidRDefault="001720D8">
      <w:r>
        <w:separator/>
      </w:r>
    </w:p>
  </w:endnote>
  <w:endnote w:type="continuationSeparator" w:id="0">
    <w:p w:rsidR="001720D8" w:rsidRDefault="0017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43" w:rsidRDefault="00F77940" w:rsidP="00BC218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E3043" w:rsidRDefault="001720D8" w:rsidP="00EE630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43" w:rsidRDefault="00F77940" w:rsidP="000510B8">
    <w:pPr>
      <w:pStyle w:val="Porat"/>
      <w:framePr w:h="518" w:hRule="exact" w:wrap="around" w:vAnchor="text" w:hAnchor="page" w:x="11116" w:y="326"/>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8500D">
      <w:rPr>
        <w:rStyle w:val="Puslapionumeris"/>
        <w:noProof/>
      </w:rPr>
      <w:t>1</w:t>
    </w:r>
    <w:r>
      <w:rPr>
        <w:rStyle w:val="Puslapionumeris"/>
      </w:rPr>
      <w:fldChar w:fldCharType="end"/>
    </w:r>
  </w:p>
  <w:p w:rsidR="00DE3043" w:rsidRDefault="001720D8" w:rsidP="00EE630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D8" w:rsidRDefault="001720D8">
      <w:r>
        <w:separator/>
      </w:r>
    </w:p>
  </w:footnote>
  <w:footnote w:type="continuationSeparator" w:id="0">
    <w:p w:rsidR="001720D8" w:rsidRDefault="00172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40"/>
    <w:rsid w:val="000A3867"/>
    <w:rsid w:val="000B3141"/>
    <w:rsid w:val="001235B9"/>
    <w:rsid w:val="00136440"/>
    <w:rsid w:val="001720D8"/>
    <w:rsid w:val="002165D6"/>
    <w:rsid w:val="002F68F6"/>
    <w:rsid w:val="00304CB0"/>
    <w:rsid w:val="0038500D"/>
    <w:rsid w:val="00442444"/>
    <w:rsid w:val="004C0263"/>
    <w:rsid w:val="005550F2"/>
    <w:rsid w:val="005667E7"/>
    <w:rsid w:val="005963D7"/>
    <w:rsid w:val="005D15A4"/>
    <w:rsid w:val="005D4841"/>
    <w:rsid w:val="005E7EDB"/>
    <w:rsid w:val="005F1DA5"/>
    <w:rsid w:val="00606912"/>
    <w:rsid w:val="00636F02"/>
    <w:rsid w:val="0069085C"/>
    <w:rsid w:val="006C18B0"/>
    <w:rsid w:val="006D58D6"/>
    <w:rsid w:val="0075328D"/>
    <w:rsid w:val="00781901"/>
    <w:rsid w:val="007A7978"/>
    <w:rsid w:val="007D483D"/>
    <w:rsid w:val="00834AC1"/>
    <w:rsid w:val="00856E3F"/>
    <w:rsid w:val="008C6406"/>
    <w:rsid w:val="008F5474"/>
    <w:rsid w:val="00953DC1"/>
    <w:rsid w:val="009E4DC7"/>
    <w:rsid w:val="00A33B98"/>
    <w:rsid w:val="00A37D46"/>
    <w:rsid w:val="00A80EEA"/>
    <w:rsid w:val="00B17A58"/>
    <w:rsid w:val="00B8143F"/>
    <w:rsid w:val="00BE1D6A"/>
    <w:rsid w:val="00BE4DBA"/>
    <w:rsid w:val="00BE6573"/>
    <w:rsid w:val="00CE4FB8"/>
    <w:rsid w:val="00D44E9E"/>
    <w:rsid w:val="00DB62A2"/>
    <w:rsid w:val="00DE49BB"/>
    <w:rsid w:val="00DF5662"/>
    <w:rsid w:val="00E661E5"/>
    <w:rsid w:val="00E83513"/>
    <w:rsid w:val="00EC2419"/>
    <w:rsid w:val="00F50978"/>
    <w:rsid w:val="00F74140"/>
    <w:rsid w:val="00F77940"/>
    <w:rsid w:val="00FC1879"/>
    <w:rsid w:val="00FD08FF"/>
    <w:rsid w:val="00FF1360"/>
    <w:rsid w:val="00FF66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D08613-B6E7-4621-BA6B-2130498E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7940"/>
    <w:pPr>
      <w:spacing w:after="0" w:line="240" w:lineRule="auto"/>
    </w:pPr>
    <w:rPr>
      <w:rFonts w:ascii="Times New Roman" w:eastAsia="Times New Roman" w:hAnsi="Times New Roman" w:cs="Times New Roman"/>
      <w:sz w:val="24"/>
      <w:szCs w:val="24"/>
      <w:lang w:eastAsia="lt-LT"/>
    </w:rPr>
  </w:style>
  <w:style w:type="paragraph" w:styleId="Antrat3">
    <w:name w:val="heading 3"/>
    <w:basedOn w:val="prastasis"/>
    <w:link w:val="Antrat3Diagrama"/>
    <w:qFormat/>
    <w:rsid w:val="00F77940"/>
    <w:pPr>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F77940"/>
    <w:rPr>
      <w:rFonts w:ascii="Times New Roman" w:eastAsia="Times New Roman" w:hAnsi="Times New Roman" w:cs="Times New Roman"/>
      <w:b/>
      <w:bCs/>
      <w:sz w:val="27"/>
      <w:szCs w:val="27"/>
      <w:lang w:eastAsia="lt-LT"/>
    </w:rPr>
  </w:style>
  <w:style w:type="paragraph" w:styleId="Betarp">
    <w:name w:val="No Spacing"/>
    <w:link w:val="BetarpDiagrama"/>
    <w:qFormat/>
    <w:rsid w:val="00F77940"/>
    <w:pPr>
      <w:spacing w:after="0" w:line="240" w:lineRule="auto"/>
    </w:pPr>
    <w:rPr>
      <w:rFonts w:ascii="Calibri" w:eastAsia="Calibri" w:hAnsi="Calibri" w:cs="Times New Roman"/>
    </w:rPr>
  </w:style>
  <w:style w:type="character" w:customStyle="1" w:styleId="BetarpDiagrama">
    <w:name w:val="Be tarpų Diagrama"/>
    <w:link w:val="Betarp"/>
    <w:rsid w:val="00F77940"/>
    <w:rPr>
      <w:rFonts w:ascii="Calibri" w:eastAsia="Calibri" w:hAnsi="Calibri" w:cs="Times New Roman"/>
    </w:rPr>
  </w:style>
  <w:style w:type="paragraph" w:styleId="Porat">
    <w:name w:val="footer"/>
    <w:basedOn w:val="prastasis"/>
    <w:link w:val="PoratDiagrama"/>
    <w:uiPriority w:val="99"/>
    <w:rsid w:val="00F77940"/>
    <w:pPr>
      <w:tabs>
        <w:tab w:val="center" w:pos="4819"/>
        <w:tab w:val="right" w:pos="9638"/>
      </w:tabs>
    </w:pPr>
  </w:style>
  <w:style w:type="character" w:customStyle="1" w:styleId="PoratDiagrama">
    <w:name w:val="Poraštė Diagrama"/>
    <w:basedOn w:val="Numatytasispastraiposriftas"/>
    <w:link w:val="Porat"/>
    <w:uiPriority w:val="99"/>
    <w:rsid w:val="00F77940"/>
    <w:rPr>
      <w:rFonts w:ascii="Times New Roman" w:eastAsia="Times New Roman" w:hAnsi="Times New Roman" w:cs="Times New Roman"/>
      <w:sz w:val="24"/>
      <w:szCs w:val="24"/>
      <w:lang w:eastAsia="lt-LT"/>
    </w:rPr>
  </w:style>
  <w:style w:type="character" w:styleId="Puslapionumeris">
    <w:name w:val="page number"/>
    <w:basedOn w:val="Numatytasispastraiposriftas"/>
    <w:rsid w:val="00F77940"/>
  </w:style>
  <w:style w:type="character" w:styleId="Grietas">
    <w:name w:val="Strong"/>
    <w:uiPriority w:val="22"/>
    <w:qFormat/>
    <w:rsid w:val="00F77940"/>
    <w:rPr>
      <w:b/>
      <w:bCs/>
    </w:rPr>
  </w:style>
  <w:style w:type="character" w:customStyle="1" w:styleId="xbe">
    <w:name w:val="_xbe"/>
    <w:rsid w:val="00F77940"/>
  </w:style>
  <w:style w:type="character" w:styleId="Komentaronuoroda">
    <w:name w:val="annotation reference"/>
    <w:basedOn w:val="Numatytasispastraiposriftas"/>
    <w:semiHidden/>
    <w:unhideWhenUsed/>
    <w:rsid w:val="00F77940"/>
    <w:rPr>
      <w:sz w:val="16"/>
      <w:szCs w:val="16"/>
    </w:rPr>
  </w:style>
  <w:style w:type="paragraph" w:styleId="Komentarotekstas">
    <w:name w:val="annotation text"/>
    <w:basedOn w:val="prastasis"/>
    <w:link w:val="KomentarotekstasDiagrama"/>
    <w:semiHidden/>
    <w:unhideWhenUsed/>
    <w:rsid w:val="00F77940"/>
    <w:rPr>
      <w:sz w:val="20"/>
      <w:szCs w:val="20"/>
    </w:rPr>
  </w:style>
  <w:style w:type="character" w:customStyle="1" w:styleId="KomentarotekstasDiagrama">
    <w:name w:val="Komentaro tekstas Diagrama"/>
    <w:basedOn w:val="Numatytasispastraiposriftas"/>
    <w:link w:val="Komentarotekstas"/>
    <w:semiHidden/>
    <w:rsid w:val="00F77940"/>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F7794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7940"/>
    <w:rPr>
      <w:rFonts w:ascii="Segoe UI" w:eastAsia="Times New Roman" w:hAnsi="Segoe UI" w:cs="Segoe UI"/>
      <w:sz w:val="18"/>
      <w:szCs w:val="18"/>
      <w:lang w:eastAsia="lt-LT"/>
    </w:rPr>
  </w:style>
  <w:style w:type="character" w:styleId="Hipersaitas">
    <w:name w:val="Hyperlink"/>
    <w:basedOn w:val="Numatytasispastraiposriftas"/>
    <w:uiPriority w:val="99"/>
    <w:unhideWhenUsed/>
    <w:rsid w:val="00304CB0"/>
    <w:rPr>
      <w:color w:val="0563C1" w:themeColor="hyperlink"/>
      <w:u w:val="single"/>
    </w:rPr>
  </w:style>
  <w:style w:type="character" w:styleId="Perirtashipersaitas">
    <w:name w:val="FollowedHyperlink"/>
    <w:basedOn w:val="Numatytasispastraiposriftas"/>
    <w:uiPriority w:val="99"/>
    <w:semiHidden/>
    <w:unhideWhenUsed/>
    <w:rsid w:val="00781901"/>
    <w:rPr>
      <w:color w:val="954F72" w:themeColor="followedHyperlink"/>
      <w:u w:val="single"/>
    </w:rPr>
  </w:style>
  <w:style w:type="paragraph" w:styleId="Antrats">
    <w:name w:val="header"/>
    <w:basedOn w:val="prastasis"/>
    <w:link w:val="AntratsDiagrama"/>
    <w:uiPriority w:val="99"/>
    <w:unhideWhenUsed/>
    <w:rsid w:val="00B8143F"/>
    <w:pPr>
      <w:tabs>
        <w:tab w:val="center" w:pos="4819"/>
        <w:tab w:val="right" w:pos="9638"/>
      </w:tabs>
    </w:pPr>
  </w:style>
  <w:style w:type="character" w:customStyle="1" w:styleId="AntratsDiagrama">
    <w:name w:val="Antraštės Diagrama"/>
    <w:basedOn w:val="Numatytasispastraiposriftas"/>
    <w:link w:val="Antrats"/>
    <w:uiPriority w:val="99"/>
    <w:rsid w:val="00B8143F"/>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kc.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25AD-C123-4A77-AE01-2161903E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2073</Words>
  <Characters>1183</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Egrre</cp:lastModifiedBy>
  <cp:revision>2</cp:revision>
  <cp:lastPrinted>2017-09-08T05:51:00Z</cp:lastPrinted>
  <dcterms:created xsi:type="dcterms:W3CDTF">2017-09-18T11:03:00Z</dcterms:created>
  <dcterms:modified xsi:type="dcterms:W3CDTF">2017-09-18T11:03:00Z</dcterms:modified>
</cp:coreProperties>
</file>