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64" w:rsidRPr="004B68D1" w:rsidRDefault="00515664" w:rsidP="00515664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4B68D1">
        <w:rPr>
          <w:color w:val="000000"/>
          <w:szCs w:val="24"/>
          <w:lang w:eastAsia="lt-LT"/>
        </w:rPr>
        <w:t xml:space="preserve">Nevyriausybinių organizacijų ir bendruomeninės veiklos stiprinimo 2017–2019 metų veiksmų plano įgyvendinimo 2.3 priemonės „Remti bendruomeninę veiklą savivaldybėse“ projektui įgyvendinti Kauno miesto savivaldybėje skirtų valstybės biudžeto lėšų naudojimo sutarties </w:t>
      </w:r>
    </w:p>
    <w:p w:rsidR="00515664" w:rsidRPr="004B68D1" w:rsidRDefault="00515664" w:rsidP="00515664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4B68D1">
        <w:rPr>
          <w:color w:val="000000"/>
          <w:szCs w:val="24"/>
          <w:lang w:eastAsia="lt-LT"/>
        </w:rPr>
        <w:t>6 priedas</w:t>
      </w:r>
    </w:p>
    <w:p w:rsidR="00515664" w:rsidRDefault="00515664" w:rsidP="00515664">
      <w:pPr>
        <w:spacing w:line="276" w:lineRule="auto"/>
        <w:rPr>
          <w:szCs w:val="24"/>
        </w:rPr>
      </w:pPr>
    </w:p>
    <w:p w:rsidR="00515664" w:rsidRDefault="00515664" w:rsidP="00515664">
      <w:pPr>
        <w:spacing w:line="276" w:lineRule="auto"/>
        <w:rPr>
          <w:szCs w:val="24"/>
        </w:rPr>
      </w:pPr>
    </w:p>
    <w:p w:rsidR="00515664" w:rsidRDefault="00515664" w:rsidP="005156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SUSITARIMAS DĖL 20____ M. __________ D. NEVYRIAUSYBINIŲ ORGANIZAICJŲ IR BENDRUOMENINĖS VEIKLOS STIPRINIMO 2017</w:t>
      </w:r>
      <w:r w:rsidRPr="00886D9B">
        <w:rPr>
          <w:color w:val="000000"/>
          <w:sz w:val="22"/>
          <w:szCs w:val="22"/>
          <w:lang w:eastAsia="lt-LT"/>
        </w:rPr>
        <w:t>–</w:t>
      </w:r>
      <w:r>
        <w:rPr>
          <w:b/>
          <w:szCs w:val="24"/>
        </w:rPr>
        <w:t>2019 METŲ VEIKSMŲ PLANO ĮGYVENDINIMO 2.3. PRIEMONĖS „REMTI BENDRUOMENINĘ VEIKLĄ SAVIVALDYBĖSE“ PROJEKTUI ĮGYVENDINTI KAUNO MIESTO SAVIVALDYBĖJE SKIRTŲ VALSTYBĖS BIUDŽETO LĖŠŲ NAUDOJIMO PROJEKTUI FINANSUOTI SUTARTIES NR. ____________ PAKEITIMO</w:t>
      </w:r>
    </w:p>
    <w:p w:rsidR="00515664" w:rsidRDefault="00515664" w:rsidP="00515664">
      <w:pPr>
        <w:spacing w:line="276" w:lineRule="auto"/>
        <w:jc w:val="center"/>
        <w:rPr>
          <w:b/>
          <w:szCs w:val="24"/>
        </w:rPr>
      </w:pPr>
    </w:p>
    <w:p w:rsidR="00515664" w:rsidRDefault="00515664" w:rsidP="00515664">
      <w:pPr>
        <w:spacing w:line="276" w:lineRule="auto"/>
        <w:jc w:val="center"/>
        <w:rPr>
          <w:szCs w:val="24"/>
        </w:rPr>
      </w:pPr>
      <w:r>
        <w:rPr>
          <w:szCs w:val="24"/>
        </w:rPr>
        <w:t>20___ m. ____________________ d. Nr.______________________</w:t>
      </w:r>
    </w:p>
    <w:p w:rsidR="00515664" w:rsidRDefault="00515664" w:rsidP="00515664">
      <w:pPr>
        <w:spacing w:line="276" w:lineRule="auto"/>
        <w:jc w:val="center"/>
        <w:rPr>
          <w:szCs w:val="24"/>
        </w:rPr>
      </w:pPr>
    </w:p>
    <w:p w:rsidR="00515664" w:rsidRDefault="00515664" w:rsidP="00515664">
      <w:pPr>
        <w:spacing w:line="276" w:lineRule="auto"/>
        <w:jc w:val="center"/>
        <w:rPr>
          <w:szCs w:val="24"/>
        </w:rPr>
      </w:pPr>
      <w:r>
        <w:rPr>
          <w:szCs w:val="24"/>
        </w:rPr>
        <w:t>Kaunas</w:t>
      </w:r>
    </w:p>
    <w:p w:rsidR="00515664" w:rsidRDefault="00515664" w:rsidP="00515664">
      <w:pPr>
        <w:spacing w:line="276" w:lineRule="auto"/>
        <w:rPr>
          <w:szCs w:val="24"/>
        </w:rPr>
      </w:pPr>
    </w:p>
    <w:p w:rsidR="00515664" w:rsidRDefault="00515664" w:rsidP="00515664">
      <w:pPr>
        <w:spacing w:line="360" w:lineRule="auto"/>
        <w:ind w:firstLine="141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Kauno miesto savivaldybės administracija (toliau – Savivaldybės administracija), atstovaujama Savivaldybės administracijos  </w:t>
      </w:r>
      <w:r w:rsidRPr="00B92889">
        <w:rPr>
          <w:color w:val="000000"/>
          <w:szCs w:val="24"/>
          <w:lang w:eastAsia="lt-LT"/>
        </w:rPr>
        <w:t>________</w:t>
      </w:r>
      <w:r>
        <w:rPr>
          <w:color w:val="000000"/>
          <w:szCs w:val="24"/>
          <w:lang w:eastAsia="lt-LT"/>
        </w:rPr>
        <w:t>__________________________________</w:t>
      </w:r>
      <w:r w:rsidRPr="00B92889">
        <w:rPr>
          <w:color w:val="000000"/>
          <w:szCs w:val="24"/>
          <w:lang w:eastAsia="lt-LT"/>
        </w:rPr>
        <w:t>,</w:t>
      </w:r>
    </w:p>
    <w:p w:rsidR="00515664" w:rsidRPr="00460A81" w:rsidRDefault="00515664" w:rsidP="00515664">
      <w:pPr>
        <w:spacing w:line="360" w:lineRule="auto"/>
        <w:jc w:val="both"/>
        <w:rPr>
          <w:color w:val="000000"/>
          <w:sz w:val="20"/>
          <w:lang w:eastAsia="lt-LT"/>
        </w:rPr>
      </w:pPr>
      <w:r w:rsidRPr="00460A81">
        <w:rPr>
          <w:i/>
          <w:iCs/>
          <w:color w:val="000000"/>
          <w:sz w:val="20"/>
          <w:lang w:eastAsia="lt-LT"/>
        </w:rPr>
        <w:t xml:space="preserve">                                                          </w:t>
      </w:r>
      <w:r>
        <w:rPr>
          <w:i/>
          <w:iCs/>
          <w:color w:val="000000"/>
          <w:sz w:val="20"/>
          <w:lang w:eastAsia="lt-LT"/>
        </w:rPr>
        <w:t xml:space="preserve">                                                                   </w:t>
      </w:r>
      <w:r w:rsidRPr="00460A81">
        <w:rPr>
          <w:i/>
          <w:iCs/>
          <w:color w:val="000000"/>
          <w:sz w:val="20"/>
          <w:lang w:eastAsia="lt-LT"/>
        </w:rPr>
        <w:t>(pareigos, vardas, pavardė)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</w:t>
      </w:r>
      <w:r w:rsidRPr="00B92889">
        <w:rPr>
          <w:color w:val="000000"/>
          <w:szCs w:val="24"/>
          <w:lang w:eastAsia="lt-LT"/>
        </w:rPr>
        <w:t>eikiančio</w:t>
      </w:r>
      <w:r>
        <w:rPr>
          <w:color w:val="000000"/>
          <w:szCs w:val="24"/>
          <w:lang w:eastAsia="lt-LT"/>
        </w:rPr>
        <w:t xml:space="preserve"> </w:t>
      </w:r>
      <w:r w:rsidRPr="00B92889">
        <w:rPr>
          <w:color w:val="000000"/>
          <w:szCs w:val="24"/>
          <w:lang w:eastAsia="lt-LT"/>
        </w:rPr>
        <w:t>(-</w:t>
      </w:r>
      <w:proofErr w:type="spellStart"/>
      <w:r w:rsidRPr="00B92889">
        <w:rPr>
          <w:color w:val="000000"/>
          <w:szCs w:val="24"/>
          <w:lang w:eastAsia="lt-LT"/>
        </w:rPr>
        <w:t>ios</w:t>
      </w:r>
      <w:proofErr w:type="spellEnd"/>
      <w:r w:rsidRPr="00B92889">
        <w:rPr>
          <w:color w:val="000000"/>
          <w:szCs w:val="24"/>
          <w:lang w:eastAsia="lt-LT"/>
        </w:rPr>
        <w:t>)</w:t>
      </w:r>
      <w:r>
        <w:rPr>
          <w:color w:val="000000"/>
          <w:szCs w:val="24"/>
          <w:lang w:eastAsia="lt-LT"/>
        </w:rPr>
        <w:t xml:space="preserve"> pagal ____________________________</w:t>
      </w:r>
      <w:r w:rsidRPr="00B92889">
        <w:rPr>
          <w:color w:val="000000"/>
          <w:szCs w:val="24"/>
          <w:lang w:eastAsia="lt-LT"/>
        </w:rPr>
        <w:t>__________________</w:t>
      </w:r>
      <w:r>
        <w:rPr>
          <w:color w:val="000000"/>
          <w:szCs w:val="24"/>
          <w:lang w:eastAsia="lt-LT"/>
        </w:rPr>
        <w:t xml:space="preserve">_____________, 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                                                           </w:t>
      </w:r>
      <w:r w:rsidRPr="00460A81">
        <w:rPr>
          <w:i/>
          <w:iCs/>
          <w:color w:val="000000"/>
          <w:sz w:val="20"/>
          <w:lang w:eastAsia="lt-LT"/>
        </w:rPr>
        <w:t xml:space="preserve">(atstovavimo </w:t>
      </w:r>
      <w:r>
        <w:rPr>
          <w:i/>
          <w:iCs/>
          <w:color w:val="000000"/>
          <w:sz w:val="20"/>
          <w:lang w:eastAsia="lt-LT"/>
        </w:rPr>
        <w:t>teisinis pagrindas)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____________________________________________________________________________</w:t>
      </w:r>
    </w:p>
    <w:p w:rsidR="00515664" w:rsidRPr="00E33076" w:rsidRDefault="00515664" w:rsidP="00515664">
      <w:pPr>
        <w:tabs>
          <w:tab w:val="left" w:pos="2378"/>
        </w:tabs>
        <w:spacing w:line="360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  <w:r>
        <w:rPr>
          <w:i/>
          <w:iCs/>
          <w:color w:val="000000"/>
          <w:sz w:val="20"/>
          <w:lang w:eastAsia="lt-LT"/>
        </w:rPr>
        <w:t>             </w:t>
      </w:r>
      <w:r w:rsidRPr="00460A81">
        <w:rPr>
          <w:i/>
          <w:iCs/>
          <w:color w:val="000000"/>
          <w:sz w:val="20"/>
          <w:lang w:eastAsia="lt-LT"/>
        </w:rPr>
        <w:t>(projekto vykdytojo pavadinimas)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(toliau – Projekto  </w:t>
      </w:r>
      <w:r w:rsidRPr="00B92889">
        <w:rPr>
          <w:color w:val="000000"/>
          <w:szCs w:val="24"/>
          <w:lang w:eastAsia="lt-LT"/>
        </w:rPr>
        <w:t>vykdytojas), atstovaujamas_______________</w:t>
      </w:r>
      <w:r>
        <w:rPr>
          <w:color w:val="000000"/>
          <w:szCs w:val="24"/>
          <w:lang w:eastAsia="lt-LT"/>
        </w:rPr>
        <w:t>_____________</w:t>
      </w:r>
      <w:r w:rsidRPr="00B92889">
        <w:rPr>
          <w:color w:val="000000"/>
          <w:szCs w:val="24"/>
          <w:lang w:eastAsia="lt-LT"/>
        </w:rPr>
        <w:t>, veikiančio (-</w:t>
      </w:r>
      <w:proofErr w:type="spellStart"/>
      <w:r w:rsidRPr="00B92889">
        <w:rPr>
          <w:color w:val="000000"/>
          <w:szCs w:val="24"/>
          <w:lang w:eastAsia="lt-LT"/>
        </w:rPr>
        <w:t>ios</w:t>
      </w:r>
      <w:proofErr w:type="spellEnd"/>
      <w:r w:rsidRPr="00B92889">
        <w:rPr>
          <w:color w:val="000000"/>
          <w:szCs w:val="24"/>
          <w:lang w:eastAsia="lt-LT"/>
        </w:rPr>
        <w:t xml:space="preserve">) </w:t>
      </w:r>
    </w:p>
    <w:p w:rsidR="00515664" w:rsidRDefault="00515664" w:rsidP="00515664">
      <w:pPr>
        <w:spacing w:line="360" w:lineRule="auto"/>
        <w:jc w:val="center"/>
        <w:rPr>
          <w:color w:val="000000"/>
          <w:szCs w:val="24"/>
          <w:lang w:eastAsia="lt-LT"/>
        </w:rPr>
      </w:pPr>
      <w:r>
        <w:rPr>
          <w:i/>
          <w:iCs/>
          <w:color w:val="000000"/>
          <w:sz w:val="20"/>
          <w:lang w:eastAsia="lt-LT"/>
        </w:rPr>
        <w:t xml:space="preserve">                                              </w:t>
      </w:r>
      <w:r w:rsidRPr="00460A81">
        <w:rPr>
          <w:i/>
          <w:iCs/>
          <w:color w:val="000000"/>
          <w:sz w:val="20"/>
          <w:lang w:eastAsia="lt-LT"/>
        </w:rPr>
        <w:t>(pareigos, vardas, pavardė)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 w:rsidRPr="00B92889">
        <w:rPr>
          <w:color w:val="000000"/>
          <w:szCs w:val="24"/>
          <w:lang w:eastAsia="lt-LT"/>
        </w:rPr>
        <w:t>pagal</w:t>
      </w:r>
      <w:r>
        <w:rPr>
          <w:color w:val="000000"/>
          <w:szCs w:val="24"/>
          <w:lang w:eastAsia="lt-LT"/>
        </w:rPr>
        <w:t xml:space="preserve"> </w:t>
      </w:r>
      <w:r w:rsidRPr="00B92889">
        <w:rPr>
          <w:color w:val="000000"/>
          <w:szCs w:val="24"/>
          <w:lang w:eastAsia="lt-LT"/>
        </w:rPr>
        <w:t>__________________</w:t>
      </w:r>
      <w:r>
        <w:rPr>
          <w:color w:val="000000"/>
          <w:szCs w:val="24"/>
          <w:lang w:eastAsia="lt-LT"/>
        </w:rPr>
        <w:t>_______________________________________________________</w:t>
      </w:r>
      <w:r w:rsidRPr="00B92889"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 xml:space="preserve"> </w:t>
      </w:r>
    </w:p>
    <w:p w:rsidR="00515664" w:rsidRDefault="00515664" w:rsidP="00515664">
      <w:pPr>
        <w:spacing w:line="360" w:lineRule="auto"/>
        <w:jc w:val="both"/>
        <w:rPr>
          <w:i/>
          <w:iCs/>
          <w:color w:val="000000"/>
          <w:sz w:val="20"/>
          <w:lang w:eastAsia="lt-LT"/>
        </w:rPr>
      </w:pPr>
      <w:r>
        <w:rPr>
          <w:i/>
          <w:iCs/>
          <w:color w:val="000000"/>
          <w:sz w:val="20"/>
          <w:lang w:eastAsia="lt-LT"/>
        </w:rPr>
        <w:t xml:space="preserve">                                                                 </w:t>
      </w:r>
      <w:r w:rsidRPr="00460A81">
        <w:rPr>
          <w:i/>
          <w:iCs/>
          <w:color w:val="000000"/>
          <w:sz w:val="20"/>
          <w:lang w:eastAsia="lt-LT"/>
        </w:rPr>
        <w:t>(atstovavimo teisinis pagrindas)</w:t>
      </w:r>
    </w:p>
    <w:p w:rsidR="00515664" w:rsidRDefault="00515664" w:rsidP="00515664">
      <w:pPr>
        <w:spacing w:line="360" w:lineRule="auto"/>
        <w:jc w:val="both"/>
        <w:rPr>
          <w:color w:val="000000"/>
          <w:szCs w:val="24"/>
          <w:lang w:eastAsia="lt-LT"/>
        </w:rPr>
      </w:pPr>
      <w:r w:rsidRPr="00F63F94">
        <w:rPr>
          <w:color w:val="000000"/>
          <w:szCs w:val="24"/>
          <w:lang w:eastAsia="lt-LT"/>
        </w:rPr>
        <w:t>toliau kartu vadinamos Šalimis,</w:t>
      </w:r>
      <w:r>
        <w:rPr>
          <w:color w:val="000000"/>
          <w:szCs w:val="24"/>
          <w:lang w:eastAsia="lt-LT"/>
        </w:rPr>
        <w:t xml:space="preserve"> </w:t>
      </w:r>
      <w:r w:rsidRPr="00B92889">
        <w:rPr>
          <w:b/>
          <w:bCs/>
          <w:color w:val="000000"/>
          <w:szCs w:val="24"/>
          <w:lang w:eastAsia="lt-LT"/>
        </w:rPr>
        <w:t> </w:t>
      </w:r>
      <w:r w:rsidRPr="00B92889">
        <w:rPr>
          <w:color w:val="000000"/>
          <w:szCs w:val="24"/>
          <w:lang w:eastAsia="lt-LT"/>
        </w:rPr>
        <w:t>o kiekviena atskirai – Šalimi,</w:t>
      </w:r>
      <w:r w:rsidRPr="00B92889">
        <w:rPr>
          <w:b/>
          <w:bCs/>
          <w:color w:val="000000"/>
          <w:szCs w:val="24"/>
          <w:lang w:eastAsia="lt-LT"/>
        </w:rPr>
        <w:t> </w:t>
      </w:r>
      <w:r>
        <w:rPr>
          <w:color w:val="000000"/>
          <w:szCs w:val="24"/>
          <w:lang w:eastAsia="lt-LT"/>
        </w:rPr>
        <w:t xml:space="preserve">vadovaudamiesi 20__ m. _________ __________d. </w:t>
      </w:r>
      <w:r w:rsidRPr="00B92889">
        <w:rPr>
          <w:color w:val="000000"/>
          <w:szCs w:val="24"/>
          <w:lang w:eastAsia="lt-LT"/>
        </w:rPr>
        <w:t> Nevyriausybinių organizacijų ir bendruomeninės veiklos stiprinimo 2017–2019 metų veiksmų plano įgyvendinimo 2.3 priemonės „Remti bendruomeninę</w:t>
      </w:r>
      <w:r>
        <w:rPr>
          <w:color w:val="000000"/>
          <w:szCs w:val="24"/>
          <w:lang w:eastAsia="lt-LT"/>
        </w:rPr>
        <w:t xml:space="preserve"> veiklą savivaldybėse“ projektui įgyvendinti Kauno miesto savivaldybėje skirtų valstybės biudžeto lėšų naudojimo projektui finansuoti sutarties Nr. _____________________ (toliau – Sutartis) 8 punktu ir atsižvelgdami į </w:t>
      </w:r>
      <w:r w:rsidRPr="00F63F94">
        <w:rPr>
          <w:color w:val="000000"/>
          <w:szCs w:val="24"/>
          <w:lang w:eastAsia="lt-LT"/>
        </w:rPr>
        <w:t xml:space="preserve">Projekto </w:t>
      </w:r>
      <w:r>
        <w:rPr>
          <w:color w:val="000000"/>
          <w:szCs w:val="24"/>
          <w:lang w:eastAsia="lt-LT"/>
        </w:rPr>
        <w:t>vykdytojo 20_______ m. __________ d. raštą Nr.____, susitaria:</w:t>
      </w:r>
    </w:p>
    <w:p w:rsidR="00515664" w:rsidRPr="00146E2B" w:rsidRDefault="00515664" w:rsidP="00515664">
      <w:pPr>
        <w:spacing w:line="360" w:lineRule="auto"/>
        <w:ind w:left="360" w:firstLine="1058"/>
        <w:jc w:val="both"/>
        <w:rPr>
          <w:color w:val="000000"/>
          <w:szCs w:val="24"/>
          <w:lang w:eastAsia="lt-LT"/>
        </w:rPr>
      </w:pPr>
      <w:r>
        <w:t>1. Pakeisti Sutarties 1 priedą „20___ m. išlaidų sąmata“ (pridedama).</w:t>
      </w:r>
    </w:p>
    <w:p w:rsidR="00515664" w:rsidRPr="00146E2B" w:rsidRDefault="00515664" w:rsidP="00515664">
      <w:pPr>
        <w:spacing w:line="360" w:lineRule="auto"/>
        <w:ind w:left="360" w:firstLine="1058"/>
        <w:jc w:val="both"/>
        <w:rPr>
          <w:color w:val="000000"/>
          <w:szCs w:val="24"/>
          <w:lang w:eastAsia="lt-LT"/>
        </w:rPr>
      </w:pPr>
      <w:r>
        <w:t>2. Šis susitarimas įsigalioja, kai jį pasirašo ir tinkamai patvirtina abi Šalys.</w:t>
      </w:r>
    </w:p>
    <w:p w:rsidR="00515664" w:rsidRPr="00146E2B" w:rsidRDefault="00515664" w:rsidP="00515664">
      <w:pPr>
        <w:spacing w:line="360" w:lineRule="auto"/>
        <w:ind w:firstLine="1418"/>
        <w:jc w:val="both"/>
        <w:rPr>
          <w:color w:val="000000"/>
          <w:szCs w:val="24"/>
          <w:lang w:eastAsia="lt-LT"/>
        </w:rPr>
      </w:pPr>
      <w:r>
        <w:lastRenderedPageBreak/>
        <w:t>3. Šis susitarimas sudaromas dviem vienodą teisinę galią turinčiais egzemplioriais – po vieną abiem Šalims. Susitarimas yra neatsiejama Sutarties dalis.</w:t>
      </w:r>
    </w:p>
    <w:p w:rsidR="00515664" w:rsidRDefault="00515664" w:rsidP="00515664">
      <w:pPr>
        <w:spacing w:line="276" w:lineRule="auto"/>
        <w:jc w:val="both"/>
      </w:pPr>
      <w:r>
        <w:t xml:space="preserve"> </w:t>
      </w:r>
      <w:r w:rsidRPr="001212BE">
        <w:t>         </w:t>
      </w:r>
    </w:p>
    <w:p w:rsidR="00515664" w:rsidRPr="00C628BF" w:rsidRDefault="00515664" w:rsidP="00515664">
      <w:pPr>
        <w:spacing w:line="276" w:lineRule="auto"/>
        <w:jc w:val="both"/>
        <w:rPr>
          <w:color w:val="000000"/>
          <w:szCs w:val="24"/>
          <w:lang w:eastAsia="lt-LT"/>
        </w:rPr>
      </w:pPr>
    </w:p>
    <w:p w:rsidR="00515664" w:rsidRDefault="00515664" w:rsidP="00515664">
      <w:pPr>
        <w:spacing w:line="276" w:lineRule="auto"/>
        <w:rPr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4672"/>
        <w:gridCol w:w="4658"/>
      </w:tblGrid>
      <w:tr w:rsidR="00515664" w:rsidRPr="00B92889" w:rsidTr="006161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b/>
                <w:bCs/>
                <w:szCs w:val="24"/>
                <w:lang w:eastAsia="lt-LT"/>
              </w:rPr>
              <w:t>Savivaldybės administracija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266" w:hanging="187"/>
              <w:rPr>
                <w:szCs w:val="24"/>
                <w:lang w:eastAsia="lt-LT"/>
              </w:rPr>
            </w:pPr>
            <w:r w:rsidRPr="00B92889">
              <w:rPr>
                <w:b/>
                <w:bCs/>
                <w:szCs w:val="24"/>
                <w:lang w:eastAsia="lt-LT"/>
              </w:rPr>
              <w:t>Projekto vykdytojas</w:t>
            </w:r>
          </w:p>
        </w:tc>
      </w:tr>
      <w:tr w:rsidR="00515664" w:rsidRPr="00B92889" w:rsidTr="006161FD">
        <w:trPr>
          <w:trHeight w:val="304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Kauno miesto savivaldybės administracija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Juridinio asmens pavadinimas: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296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Laisvės al. 96, 44251 Kaunas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Juridinio asmens adresas: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359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Juridinio asmens adresas susirašinėti: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293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Kodas 188764867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Juridinio asmens kodas: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14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A. s.</w:t>
            </w:r>
            <w:r>
              <w:rPr>
                <w:szCs w:val="24"/>
                <w:lang w:eastAsia="lt-LT"/>
              </w:rPr>
              <w:t xml:space="preserve"> LT82 4010 0425 0229 8885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A. s.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Bankas:</w:t>
            </w:r>
            <w:r>
              <w:rPr>
                <w:szCs w:val="24"/>
                <w:lang w:eastAsia="lt-LT"/>
              </w:rPr>
              <w:t xml:space="preserve"> AB DNB bankas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Bankas: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304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Banko kodas:</w:t>
            </w:r>
            <w:r>
              <w:rPr>
                <w:szCs w:val="24"/>
                <w:lang w:eastAsia="lt-LT"/>
              </w:rPr>
              <w:t xml:space="preserve"> 40100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Banko kodas: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288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Tel.: 8-37 422631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Tel.: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336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Faks.:</w:t>
            </w:r>
            <w:r>
              <w:rPr>
                <w:szCs w:val="24"/>
                <w:lang w:eastAsia="lt-LT"/>
              </w:rPr>
              <w:t xml:space="preserve"> 8-37 425452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Faks.: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</w:tc>
      </w:tr>
      <w:tr w:rsidR="00515664" w:rsidRPr="00B92889" w:rsidTr="006161FD">
        <w:trPr>
          <w:trHeight w:val="591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</w:tc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A60352" w:rsidRDefault="00515664" w:rsidP="006161FD">
            <w:pPr>
              <w:spacing w:line="276" w:lineRule="auto"/>
              <w:jc w:val="both"/>
              <w:rPr>
                <w:szCs w:val="24"/>
                <w:lang w:val="en-US" w:eastAsia="lt-LT"/>
              </w:rPr>
            </w:pPr>
            <w:r w:rsidRPr="00B92889">
              <w:rPr>
                <w:szCs w:val="24"/>
                <w:lang w:eastAsia="lt-LT"/>
              </w:rPr>
              <w:t>El. p.</w:t>
            </w:r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info</w:t>
            </w:r>
            <w:proofErr w:type="spellEnd"/>
            <w:r>
              <w:rPr>
                <w:szCs w:val="24"/>
                <w:lang w:val="en-US" w:eastAsia="lt-LT"/>
              </w:rPr>
              <w:t>@</w:t>
            </w:r>
            <w:proofErr w:type="spellStart"/>
            <w:r>
              <w:rPr>
                <w:szCs w:val="24"/>
                <w:lang w:val="en-US" w:eastAsia="lt-LT"/>
              </w:rPr>
              <w:t>kaunas.lt</w:t>
            </w:r>
            <w:proofErr w:type="spellEnd"/>
          </w:p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  <w:p w:rsidR="00515664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Savivaldybės administracijos direktoriau</w:t>
            </w:r>
            <w:r w:rsidRPr="00B92889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 xml:space="preserve"> </w:t>
            </w:r>
          </w:p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ar jo įgalioto asmens pareigos</w:t>
            </w:r>
          </w:p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A. V.</w:t>
            </w:r>
          </w:p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…………........</w:t>
            </w:r>
            <w:r>
              <w:rPr>
                <w:szCs w:val="24"/>
                <w:lang w:eastAsia="lt-LT"/>
              </w:rPr>
              <w:t>........</w:t>
            </w:r>
            <w:r w:rsidRPr="00B92889">
              <w:rPr>
                <w:szCs w:val="24"/>
                <w:lang w:eastAsia="lt-LT"/>
              </w:rPr>
              <w:t>......</w:t>
            </w:r>
          </w:p>
          <w:p w:rsidR="00515664" w:rsidRPr="00B92889" w:rsidRDefault="00515664" w:rsidP="006161FD">
            <w:pPr>
              <w:spacing w:line="276" w:lineRule="auto"/>
              <w:jc w:val="both"/>
              <w:rPr>
                <w:szCs w:val="24"/>
                <w:lang w:eastAsia="lt-LT"/>
              </w:rPr>
            </w:pPr>
            <w:r w:rsidRPr="00B92889">
              <w:rPr>
                <w:i/>
                <w:iCs/>
                <w:szCs w:val="24"/>
                <w:lang w:eastAsia="lt-LT"/>
              </w:rPr>
              <w:t>(vardas, pavardė)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 xml:space="preserve">El. p. 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  <w:r w:rsidRPr="00B92889">
              <w:rPr>
                <w:szCs w:val="24"/>
                <w:lang w:eastAsia="lt-LT"/>
              </w:rPr>
              <w:t> </w:t>
            </w:r>
          </w:p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 </w:t>
            </w:r>
          </w:p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Projekto vykdytojo vadovo ar jo įgalioto asmens pareigos</w:t>
            </w:r>
          </w:p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A. V.</w:t>
            </w:r>
          </w:p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szCs w:val="24"/>
                <w:lang w:eastAsia="lt-LT"/>
              </w:rPr>
              <w:t>..................................</w:t>
            </w:r>
            <w:r>
              <w:rPr>
                <w:szCs w:val="24"/>
                <w:lang w:eastAsia="lt-LT"/>
              </w:rPr>
              <w:t xml:space="preserve">....  </w:t>
            </w:r>
          </w:p>
          <w:p w:rsidR="00515664" w:rsidRPr="00B92889" w:rsidRDefault="00515664" w:rsidP="006161FD">
            <w:pPr>
              <w:spacing w:line="276" w:lineRule="auto"/>
              <w:ind w:left="32"/>
              <w:jc w:val="both"/>
              <w:rPr>
                <w:szCs w:val="24"/>
                <w:lang w:eastAsia="lt-LT"/>
              </w:rPr>
            </w:pPr>
            <w:r w:rsidRPr="00B92889">
              <w:rPr>
                <w:i/>
                <w:iCs/>
                <w:szCs w:val="24"/>
                <w:lang w:eastAsia="lt-LT"/>
              </w:rPr>
              <w:t>(vardas, pavardė)</w:t>
            </w:r>
          </w:p>
        </w:tc>
      </w:tr>
    </w:tbl>
    <w:p w:rsidR="00515664" w:rsidRPr="00E726A4" w:rsidRDefault="00515664" w:rsidP="00515664">
      <w:pPr>
        <w:spacing w:line="276" w:lineRule="auto"/>
        <w:rPr>
          <w:szCs w:val="24"/>
        </w:rPr>
      </w:pPr>
    </w:p>
    <w:p w:rsidR="00515664" w:rsidRPr="00E726A4" w:rsidRDefault="00515664" w:rsidP="00515664">
      <w:pPr>
        <w:spacing w:line="276" w:lineRule="auto"/>
        <w:rPr>
          <w:szCs w:val="24"/>
        </w:rPr>
      </w:pPr>
    </w:p>
    <w:p w:rsidR="00515664" w:rsidRDefault="00515664" w:rsidP="00515664">
      <w:pPr>
        <w:spacing w:line="276" w:lineRule="auto"/>
        <w:rPr>
          <w:szCs w:val="24"/>
        </w:rPr>
      </w:pPr>
    </w:p>
    <w:p w:rsidR="00515664" w:rsidRPr="00E726A4" w:rsidRDefault="00515664" w:rsidP="00515664">
      <w:pPr>
        <w:spacing w:line="276" w:lineRule="auto"/>
        <w:jc w:val="center"/>
        <w:rPr>
          <w:szCs w:val="24"/>
        </w:rPr>
      </w:pPr>
    </w:p>
    <w:p w:rsidR="00E94AB4" w:rsidRDefault="00E94AB4">
      <w:bookmarkStart w:id="0" w:name="_GoBack"/>
      <w:bookmarkEnd w:id="0"/>
    </w:p>
    <w:sectPr w:rsidR="00E94AB4" w:rsidSect="00515664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37" w:rsidRDefault="009E0137" w:rsidP="00515664">
      <w:r>
        <w:separator/>
      </w:r>
    </w:p>
  </w:endnote>
  <w:endnote w:type="continuationSeparator" w:id="0">
    <w:p w:rsidR="009E0137" w:rsidRDefault="009E0137" w:rsidP="0051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37" w:rsidRDefault="009E0137" w:rsidP="00515664">
      <w:r>
        <w:separator/>
      </w:r>
    </w:p>
  </w:footnote>
  <w:footnote w:type="continuationSeparator" w:id="0">
    <w:p w:rsidR="009E0137" w:rsidRDefault="009E0137" w:rsidP="0051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7039"/>
      <w:docPartObj>
        <w:docPartGallery w:val="Page Numbers (Top of Page)"/>
        <w:docPartUnique/>
      </w:docPartObj>
    </w:sdtPr>
    <w:sdtContent>
      <w:p w:rsidR="00515664" w:rsidRDefault="0051566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15664" w:rsidRDefault="005156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A8"/>
    <w:rsid w:val="00515664"/>
    <w:rsid w:val="009E0137"/>
    <w:rsid w:val="009E35A8"/>
    <w:rsid w:val="00E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5805-463C-4446-845D-CA39802B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5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5664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566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15664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566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2115</Words>
  <Characters>1206</Characters>
  <Application>Microsoft Office Word</Application>
  <DocSecurity>0</DocSecurity>
  <Lines>10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2</cp:revision>
  <dcterms:created xsi:type="dcterms:W3CDTF">2017-08-23T07:19:00Z</dcterms:created>
  <dcterms:modified xsi:type="dcterms:W3CDTF">2017-08-23T07:20:00Z</dcterms:modified>
</cp:coreProperties>
</file>