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8B" w:rsidRDefault="005D488B" w:rsidP="00796F0A">
      <w:pPr>
        <w:pStyle w:val="Betarp"/>
        <w:rPr>
          <w:rFonts w:ascii="Times New Roman" w:hAnsi="Times New Roman"/>
          <w:b/>
          <w:sz w:val="28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721995" cy="785495"/>
            <wp:effectExtent l="0" t="0" r="1905" b="0"/>
            <wp:wrapTight wrapText="bothSides">
              <wp:wrapPolygon edited="0">
                <wp:start x="0" y="0"/>
                <wp:lineTo x="0" y="20954"/>
                <wp:lineTo x="21087" y="20954"/>
                <wp:lineTo x="21087" y="0"/>
                <wp:lineTo x="0" y="0"/>
              </wp:wrapPolygon>
            </wp:wrapTight>
            <wp:docPr id="2" name="Picture 2" descr="Atataria-gel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tataria-gels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XXXII TARPTAUTINIS FOLKLORO FESTIVALIS</w:t>
      </w:r>
    </w:p>
    <w:p w:rsidR="005D488B" w:rsidRDefault="005D488B" w:rsidP="00796F0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„ATATARIA LAMZDŽIAI - 2017“,</w:t>
      </w:r>
      <w:r w:rsidR="002218C0">
        <w:rPr>
          <w:rFonts w:ascii="Times New Roman" w:hAnsi="Times New Roman" w:cs="Times New Roman"/>
          <w:b/>
          <w:sz w:val="28"/>
        </w:rPr>
        <w:t xml:space="preserve"> </w:t>
      </w:r>
    </w:p>
    <w:p w:rsidR="005D488B" w:rsidRDefault="006C6F69" w:rsidP="00796F0A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skirtas Tautinio kostiumo</w:t>
      </w:r>
      <w:r w:rsidR="005D488B">
        <w:rPr>
          <w:rFonts w:ascii="Times New Roman" w:hAnsi="Times New Roman" w:cs="Times New Roman"/>
          <w:b/>
          <w:i/>
        </w:rPr>
        <w:t xml:space="preserve"> metams</w:t>
      </w:r>
    </w:p>
    <w:p w:rsidR="005D488B" w:rsidRPr="00796F0A" w:rsidRDefault="005D488B" w:rsidP="0011467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6F0A">
        <w:rPr>
          <w:rFonts w:ascii="Times New Roman" w:hAnsi="Times New Roman" w:cs="Times New Roman"/>
          <w:b/>
          <w:i/>
          <w:sz w:val="24"/>
          <w:szCs w:val="24"/>
        </w:rPr>
        <w:t>ATRASK  DAUGIAU, NEI  TIKIESI</w:t>
      </w:r>
      <w:r w:rsidRPr="00796F0A">
        <w:rPr>
          <w:rFonts w:ascii="Times New Roman" w:hAnsi="Times New Roman" w:cs="Times New Roman"/>
          <w:b/>
          <w:i/>
          <w:sz w:val="24"/>
          <w:szCs w:val="24"/>
          <w:lang w:val="en-US"/>
        </w:rPr>
        <w:t>!</w:t>
      </w:r>
    </w:p>
    <w:p w:rsidR="005D488B" w:rsidRPr="00114670" w:rsidRDefault="005D488B" w:rsidP="005D488B">
      <w:pPr>
        <w:rPr>
          <w:rFonts w:ascii="Times New Roman" w:hAnsi="Times New Roman" w:cs="Times New Roman"/>
          <w:b/>
        </w:rPr>
      </w:pPr>
      <w:r w:rsidRPr="004B01A1">
        <w:rPr>
          <w:rFonts w:ascii="Times New Roman" w:hAnsi="Times New Roman" w:cs="Times New Roman"/>
          <w:b/>
        </w:rPr>
        <w:t>BIRŽELIO 09 D., PENKTADIENIS</w:t>
      </w:r>
    </w:p>
    <w:p w:rsidR="005D488B" w:rsidRPr="00114670" w:rsidRDefault="005D488B" w:rsidP="005D488B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14670">
        <w:rPr>
          <w:rFonts w:ascii="Times New Roman" w:hAnsi="Times New Roman" w:cs="Times New Roman"/>
          <w:b/>
        </w:rPr>
        <w:t xml:space="preserve">10.00 </w:t>
      </w:r>
      <w:r w:rsidRPr="00114670">
        <w:rPr>
          <w:rFonts w:ascii="Times New Roman" w:hAnsi="Times New Roman" w:cs="Times New Roman"/>
          <w:b/>
          <w:color w:val="000000" w:themeColor="text1"/>
        </w:rPr>
        <w:t>Festivalio ugnies įžiebimas, festivalio istorijos parodos atidarymas</w:t>
      </w:r>
    </w:p>
    <w:p w:rsidR="00064F0D" w:rsidRPr="00114670" w:rsidRDefault="005D488B" w:rsidP="005D488B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114670">
        <w:rPr>
          <w:rFonts w:ascii="Times New Roman" w:hAnsi="Times New Roman" w:cs="Times New Roman"/>
          <w:i/>
          <w:color w:val="000000" w:themeColor="text1"/>
        </w:rPr>
        <w:t>Kauno tautinės</w:t>
      </w:r>
      <w:r w:rsidR="00CC02C8" w:rsidRPr="00114670">
        <w:rPr>
          <w:rFonts w:ascii="Times New Roman" w:hAnsi="Times New Roman" w:cs="Times New Roman"/>
          <w:i/>
          <w:color w:val="000000" w:themeColor="text1"/>
        </w:rPr>
        <w:t xml:space="preserve"> kultūros centras, A. Jakšto g. </w:t>
      </w:r>
      <w:r w:rsidR="002F0BFD" w:rsidRPr="00114670">
        <w:rPr>
          <w:rFonts w:ascii="Times New Roman" w:hAnsi="Times New Roman" w:cs="Times New Roman"/>
          <w:i/>
          <w:color w:val="000000" w:themeColor="text1"/>
        </w:rPr>
        <w:t>18</w:t>
      </w:r>
    </w:p>
    <w:p w:rsidR="005D488B" w:rsidRPr="00114670" w:rsidRDefault="005D488B" w:rsidP="005D488B">
      <w:pPr>
        <w:spacing w:after="0"/>
        <w:rPr>
          <w:rFonts w:ascii="Times New Roman" w:hAnsi="Times New Roman" w:cs="Times New Roman"/>
          <w:b/>
        </w:rPr>
      </w:pPr>
      <w:r w:rsidRPr="00114670">
        <w:rPr>
          <w:rFonts w:ascii="Times New Roman" w:hAnsi="Times New Roman" w:cs="Times New Roman"/>
          <w:b/>
        </w:rPr>
        <w:t>13.00</w:t>
      </w:r>
      <w:r w:rsidRPr="00114670">
        <w:rPr>
          <w:rFonts w:ascii="Times New Roman" w:hAnsi="Times New Roman" w:cs="Times New Roman"/>
          <w:b/>
          <w:i/>
        </w:rPr>
        <w:t xml:space="preserve"> </w:t>
      </w:r>
      <w:r w:rsidRPr="00114670">
        <w:rPr>
          <w:rFonts w:ascii="Times New Roman" w:hAnsi="Times New Roman" w:cs="Times New Roman"/>
          <w:b/>
        </w:rPr>
        <w:t>Festivalio vėliavos pakėlimas</w:t>
      </w:r>
    </w:p>
    <w:p w:rsidR="005D488B" w:rsidRPr="00114670" w:rsidRDefault="005D488B" w:rsidP="00B643B4">
      <w:pPr>
        <w:spacing w:after="0"/>
        <w:rPr>
          <w:rFonts w:ascii="Times New Roman" w:hAnsi="Times New Roman" w:cs="Times New Roman"/>
          <w:i/>
          <w:color w:val="333333"/>
        </w:rPr>
      </w:pPr>
      <w:r w:rsidRPr="00114670">
        <w:rPr>
          <w:rFonts w:ascii="Times New Roman" w:hAnsi="Times New Roman" w:cs="Times New Roman"/>
          <w:i/>
        </w:rPr>
        <w:t xml:space="preserve">Kauno miesto savivaldybė, </w:t>
      </w:r>
      <w:r w:rsidR="002F0BFD" w:rsidRPr="00114670">
        <w:rPr>
          <w:rFonts w:ascii="Times New Roman" w:hAnsi="Times New Roman" w:cs="Times New Roman"/>
          <w:i/>
          <w:color w:val="333333"/>
        </w:rPr>
        <w:t>Laisvės al. 96</w:t>
      </w:r>
    </w:p>
    <w:p w:rsidR="005D488B" w:rsidRPr="00114670" w:rsidRDefault="005D488B" w:rsidP="005D488B">
      <w:pPr>
        <w:pStyle w:val="prastasiniatinklio"/>
        <w:spacing w:after="0"/>
        <w:rPr>
          <w:b/>
          <w:color w:val="000000" w:themeColor="text1"/>
          <w:sz w:val="22"/>
          <w:szCs w:val="22"/>
        </w:rPr>
      </w:pPr>
      <w:r w:rsidRPr="00114670">
        <w:rPr>
          <w:b/>
          <w:sz w:val="22"/>
          <w:szCs w:val="22"/>
        </w:rPr>
        <w:t>14.00</w:t>
      </w:r>
      <w:r w:rsidRPr="00114670">
        <w:rPr>
          <w:color w:val="000000" w:themeColor="text1"/>
          <w:sz w:val="22"/>
          <w:szCs w:val="22"/>
        </w:rPr>
        <w:t xml:space="preserve"> </w:t>
      </w:r>
      <w:r w:rsidRPr="00114670">
        <w:rPr>
          <w:b/>
          <w:color w:val="000000" w:themeColor="text1"/>
          <w:sz w:val="22"/>
          <w:szCs w:val="22"/>
        </w:rPr>
        <w:t>Svečių iš užsienio sutikimas</w:t>
      </w:r>
    </w:p>
    <w:p w:rsidR="005D488B" w:rsidRPr="00114670" w:rsidRDefault="005D488B" w:rsidP="005D488B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114670">
        <w:rPr>
          <w:rFonts w:ascii="Times New Roman" w:hAnsi="Times New Roman" w:cs="Times New Roman"/>
          <w:i/>
          <w:color w:val="000000" w:themeColor="text1"/>
        </w:rPr>
        <w:t>Kauno tautinės</w:t>
      </w:r>
      <w:r w:rsidR="00CC02C8" w:rsidRPr="00114670">
        <w:rPr>
          <w:rFonts w:ascii="Times New Roman" w:hAnsi="Times New Roman" w:cs="Times New Roman"/>
          <w:i/>
          <w:color w:val="000000" w:themeColor="text1"/>
        </w:rPr>
        <w:t xml:space="preserve"> kultūros centras, A. Jakšto g. </w:t>
      </w:r>
      <w:r w:rsidRPr="00114670">
        <w:rPr>
          <w:rFonts w:ascii="Times New Roman" w:hAnsi="Times New Roman" w:cs="Times New Roman"/>
          <w:i/>
          <w:color w:val="000000" w:themeColor="text1"/>
        </w:rPr>
        <w:t>18</w:t>
      </w:r>
    </w:p>
    <w:p w:rsidR="005D488B" w:rsidRPr="00114670" w:rsidRDefault="005D488B" w:rsidP="005D488B">
      <w:pPr>
        <w:spacing w:after="0"/>
        <w:rPr>
          <w:rFonts w:ascii="Times New Roman" w:hAnsi="Times New Roman" w:cs="Times New Roman"/>
          <w:b/>
        </w:rPr>
      </w:pPr>
      <w:r w:rsidRPr="00114670">
        <w:rPr>
          <w:rFonts w:ascii="Times New Roman" w:hAnsi="Times New Roman" w:cs="Times New Roman"/>
          <w:b/>
        </w:rPr>
        <w:t>17.00 Atidarymo koncer</w:t>
      </w:r>
      <w:r w:rsidR="002F0BFD" w:rsidRPr="00114670">
        <w:rPr>
          <w:rFonts w:ascii="Times New Roman" w:hAnsi="Times New Roman" w:cs="Times New Roman"/>
          <w:b/>
        </w:rPr>
        <w:t>tas „</w:t>
      </w:r>
      <w:proofErr w:type="spellStart"/>
      <w:r w:rsidR="002F0BFD" w:rsidRPr="00114670">
        <w:rPr>
          <w:rFonts w:ascii="Times New Roman" w:hAnsi="Times New Roman" w:cs="Times New Roman"/>
          <w:b/>
        </w:rPr>
        <w:t>Slauni</w:t>
      </w:r>
      <w:proofErr w:type="spellEnd"/>
      <w:r w:rsidR="002F0BFD" w:rsidRPr="00114670">
        <w:rPr>
          <w:rFonts w:ascii="Times New Roman" w:hAnsi="Times New Roman" w:cs="Times New Roman"/>
          <w:b/>
        </w:rPr>
        <w:t xml:space="preserve"> giminėlė susirinko“</w:t>
      </w:r>
    </w:p>
    <w:p w:rsidR="005D488B" w:rsidRPr="00114670" w:rsidRDefault="005D488B" w:rsidP="005D488B">
      <w:pPr>
        <w:spacing w:after="0"/>
        <w:rPr>
          <w:rFonts w:ascii="Times New Roman" w:hAnsi="Times New Roman" w:cs="Times New Roman"/>
          <w:i/>
        </w:rPr>
      </w:pPr>
      <w:r w:rsidRPr="00114670">
        <w:rPr>
          <w:rFonts w:ascii="Times New Roman" w:hAnsi="Times New Roman" w:cs="Times New Roman"/>
          <w:i/>
        </w:rPr>
        <w:t>Kauno ku</w:t>
      </w:r>
      <w:r w:rsidR="00CC02C8" w:rsidRPr="00114670">
        <w:rPr>
          <w:rFonts w:ascii="Times New Roman" w:hAnsi="Times New Roman" w:cs="Times New Roman"/>
          <w:i/>
        </w:rPr>
        <w:t xml:space="preserve">ltūros centras „Tautos namai“, Vytauto pr. </w:t>
      </w:r>
      <w:r w:rsidRPr="00114670">
        <w:rPr>
          <w:rFonts w:ascii="Times New Roman" w:hAnsi="Times New Roman" w:cs="Times New Roman"/>
          <w:i/>
        </w:rPr>
        <w:t>79</w:t>
      </w:r>
    </w:p>
    <w:p w:rsidR="005D488B" w:rsidRPr="00114670" w:rsidRDefault="005D488B" w:rsidP="005D488B">
      <w:pPr>
        <w:spacing w:after="0" w:line="240" w:lineRule="auto"/>
        <w:rPr>
          <w:rFonts w:ascii="Times New Roman" w:hAnsi="Times New Roman" w:cs="Times New Roman"/>
          <w:b/>
        </w:rPr>
      </w:pPr>
      <w:r w:rsidRPr="00114670">
        <w:rPr>
          <w:rFonts w:ascii="Times New Roman" w:hAnsi="Times New Roman" w:cs="Times New Roman"/>
          <w:b/>
        </w:rPr>
        <w:t xml:space="preserve">19.00 Gatvės vakaronė „O kas po mano sodelį </w:t>
      </w:r>
      <w:proofErr w:type="spellStart"/>
      <w:r w:rsidRPr="00114670">
        <w:rPr>
          <w:rFonts w:ascii="Times New Roman" w:hAnsi="Times New Roman" w:cs="Times New Roman"/>
          <w:b/>
        </w:rPr>
        <w:t>uliojo</w:t>
      </w:r>
      <w:proofErr w:type="spellEnd"/>
      <w:r w:rsidRPr="00114670">
        <w:rPr>
          <w:rFonts w:ascii="Times New Roman" w:hAnsi="Times New Roman" w:cs="Times New Roman"/>
          <w:b/>
        </w:rPr>
        <w:t>?“</w:t>
      </w:r>
    </w:p>
    <w:p w:rsidR="005D488B" w:rsidRPr="00114670" w:rsidRDefault="006C6F69" w:rsidP="005D488B">
      <w:pPr>
        <w:spacing w:after="0" w:line="240" w:lineRule="auto"/>
        <w:rPr>
          <w:rFonts w:ascii="Times New Roman" w:hAnsi="Times New Roman" w:cs="Times New Roman"/>
          <w:i/>
        </w:rPr>
      </w:pPr>
      <w:r w:rsidRPr="00114670">
        <w:rPr>
          <w:rFonts w:ascii="Times New Roman" w:hAnsi="Times New Roman" w:cs="Times New Roman"/>
          <w:i/>
        </w:rPr>
        <w:t>Aikštė prie Miesto sodo, Laisvės al.</w:t>
      </w:r>
    </w:p>
    <w:p w:rsidR="00064F0D" w:rsidRPr="00114670" w:rsidRDefault="00064F0D" w:rsidP="005D488B">
      <w:pPr>
        <w:rPr>
          <w:rFonts w:ascii="Century Gothic" w:hAnsi="Century Gothic" w:cs="Times New Roman"/>
          <w:i/>
        </w:rPr>
      </w:pPr>
    </w:p>
    <w:p w:rsidR="005D488B" w:rsidRPr="00114670" w:rsidRDefault="005D488B" w:rsidP="005D488B">
      <w:pPr>
        <w:rPr>
          <w:rFonts w:ascii="Times New Roman" w:hAnsi="Times New Roman" w:cs="Times New Roman"/>
          <w:b/>
        </w:rPr>
      </w:pPr>
      <w:r w:rsidRPr="004B01A1">
        <w:rPr>
          <w:rFonts w:ascii="Times New Roman" w:hAnsi="Times New Roman" w:cs="Times New Roman"/>
          <w:b/>
        </w:rPr>
        <w:t>BIRŽELIO 10 D., ŠEŠTADIENIS</w:t>
      </w:r>
    </w:p>
    <w:p w:rsidR="005D488B" w:rsidRPr="00114670" w:rsidRDefault="005D488B" w:rsidP="004B01A1">
      <w:pPr>
        <w:spacing w:after="0" w:line="240" w:lineRule="auto"/>
        <w:rPr>
          <w:rFonts w:ascii="Times New Roman" w:hAnsi="Times New Roman" w:cs="Times New Roman"/>
          <w:b/>
        </w:rPr>
      </w:pPr>
      <w:r w:rsidRPr="00114670">
        <w:rPr>
          <w:rFonts w:ascii="Times New Roman" w:hAnsi="Times New Roman" w:cs="Times New Roman"/>
          <w:b/>
        </w:rPr>
        <w:t>12.00 Tautodailin</w:t>
      </w:r>
      <w:r w:rsidR="00BE1F76" w:rsidRPr="00114670">
        <w:rPr>
          <w:rFonts w:ascii="Times New Roman" w:hAnsi="Times New Roman" w:cs="Times New Roman"/>
          <w:b/>
        </w:rPr>
        <w:t>inkų ir a</w:t>
      </w:r>
      <w:r w:rsidR="007B05C9" w:rsidRPr="00114670">
        <w:rPr>
          <w:rFonts w:ascii="Times New Roman" w:hAnsi="Times New Roman" w:cs="Times New Roman"/>
          <w:b/>
        </w:rPr>
        <w:t>matininkų</w:t>
      </w:r>
      <w:r w:rsidR="00BE1F76" w:rsidRPr="00114670">
        <w:rPr>
          <w:rFonts w:ascii="Times New Roman" w:hAnsi="Times New Roman" w:cs="Times New Roman"/>
          <w:b/>
        </w:rPr>
        <w:t xml:space="preserve"> kūrybinės dirbtuvės</w:t>
      </w:r>
      <w:r w:rsidR="007B05C9" w:rsidRPr="00114670">
        <w:rPr>
          <w:rFonts w:ascii="Times New Roman" w:hAnsi="Times New Roman" w:cs="Times New Roman"/>
          <w:b/>
        </w:rPr>
        <w:t xml:space="preserve"> – kermošius</w:t>
      </w:r>
    </w:p>
    <w:p w:rsidR="005D488B" w:rsidRPr="00114670" w:rsidRDefault="005D488B" w:rsidP="004B01A1">
      <w:pPr>
        <w:spacing w:after="0" w:line="240" w:lineRule="auto"/>
        <w:rPr>
          <w:rFonts w:ascii="Times New Roman" w:hAnsi="Times New Roman" w:cs="Times New Roman"/>
          <w:i/>
        </w:rPr>
      </w:pPr>
      <w:r w:rsidRPr="00114670">
        <w:rPr>
          <w:rFonts w:ascii="Times New Roman" w:hAnsi="Times New Roman" w:cs="Times New Roman"/>
          <w:i/>
        </w:rPr>
        <w:t>Kauno pilies</w:t>
      </w:r>
      <w:r w:rsidR="00677F22" w:rsidRPr="00114670">
        <w:rPr>
          <w:rFonts w:ascii="Times New Roman" w:hAnsi="Times New Roman" w:cs="Times New Roman"/>
          <w:i/>
        </w:rPr>
        <w:t xml:space="preserve"> loma, Papilio g.</w:t>
      </w:r>
    </w:p>
    <w:p w:rsidR="005D488B" w:rsidRPr="00114670" w:rsidRDefault="005D488B" w:rsidP="004B01A1">
      <w:pPr>
        <w:spacing w:after="0" w:line="240" w:lineRule="auto"/>
        <w:rPr>
          <w:rFonts w:ascii="Times New Roman" w:hAnsi="Times New Roman" w:cs="Times New Roman"/>
          <w:b/>
        </w:rPr>
      </w:pPr>
      <w:r w:rsidRPr="00114670">
        <w:rPr>
          <w:rFonts w:ascii="Times New Roman" w:hAnsi="Times New Roman" w:cs="Times New Roman"/>
          <w:b/>
        </w:rPr>
        <w:t>13.00 – 22.00 Didysis festivalio koncertas „Kur pulkelis ėjo, kalnelis drebėjo“</w:t>
      </w:r>
    </w:p>
    <w:p w:rsidR="00064F0D" w:rsidRPr="00114670" w:rsidRDefault="005D488B" w:rsidP="004B01A1">
      <w:pPr>
        <w:spacing w:after="0" w:line="240" w:lineRule="auto"/>
        <w:rPr>
          <w:rFonts w:ascii="Times New Roman" w:hAnsi="Times New Roman" w:cs="Times New Roman"/>
          <w:i/>
        </w:rPr>
      </w:pPr>
      <w:r w:rsidRPr="00114670">
        <w:rPr>
          <w:rFonts w:ascii="Times New Roman" w:hAnsi="Times New Roman" w:cs="Times New Roman"/>
          <w:i/>
        </w:rPr>
        <w:t>Kauno pilies</w:t>
      </w:r>
      <w:r w:rsidR="00677F22" w:rsidRPr="00114670">
        <w:rPr>
          <w:rFonts w:ascii="Times New Roman" w:hAnsi="Times New Roman" w:cs="Times New Roman"/>
          <w:i/>
        </w:rPr>
        <w:t xml:space="preserve"> loma</w:t>
      </w:r>
      <w:r w:rsidR="00BE1F76" w:rsidRPr="00114670">
        <w:rPr>
          <w:rFonts w:ascii="Times New Roman" w:hAnsi="Times New Roman" w:cs="Times New Roman"/>
          <w:i/>
        </w:rPr>
        <w:t xml:space="preserve">, </w:t>
      </w:r>
      <w:r w:rsidR="009D30A9" w:rsidRPr="00114670">
        <w:rPr>
          <w:rFonts w:ascii="Times New Roman" w:hAnsi="Times New Roman" w:cs="Times New Roman"/>
          <w:i/>
        </w:rPr>
        <w:t>Papilio g.</w:t>
      </w:r>
    </w:p>
    <w:p w:rsidR="00064F0D" w:rsidRPr="00114670" w:rsidRDefault="00BE1F76" w:rsidP="004B01A1">
      <w:pPr>
        <w:spacing w:after="0" w:line="240" w:lineRule="auto"/>
        <w:rPr>
          <w:rFonts w:ascii="Times New Roman" w:hAnsi="Times New Roman" w:cs="Times New Roman"/>
          <w:b/>
        </w:rPr>
      </w:pPr>
      <w:r w:rsidRPr="00114670">
        <w:rPr>
          <w:rFonts w:ascii="Times New Roman" w:hAnsi="Times New Roman" w:cs="Times New Roman"/>
          <w:b/>
        </w:rPr>
        <w:t xml:space="preserve">15.00 – </w:t>
      </w:r>
      <w:r w:rsidR="006C6F69" w:rsidRPr="00114670">
        <w:rPr>
          <w:rFonts w:ascii="Times New Roman" w:hAnsi="Times New Roman" w:cs="Times New Roman"/>
          <w:b/>
        </w:rPr>
        <w:t>18.00 Koncertai Kauno s</w:t>
      </w:r>
      <w:r w:rsidR="005D488B" w:rsidRPr="00114670">
        <w:rPr>
          <w:rFonts w:ascii="Times New Roman" w:hAnsi="Times New Roman" w:cs="Times New Roman"/>
          <w:b/>
        </w:rPr>
        <w:t>enamiestyje</w:t>
      </w:r>
      <w:r w:rsidR="006C6F69" w:rsidRPr="00114670">
        <w:rPr>
          <w:rFonts w:ascii="Times New Roman" w:hAnsi="Times New Roman" w:cs="Times New Roman"/>
          <w:b/>
        </w:rPr>
        <w:t xml:space="preserve">, </w:t>
      </w:r>
      <w:r w:rsidR="006C6F69" w:rsidRPr="00272085">
        <w:rPr>
          <w:rFonts w:ascii="Times New Roman" w:hAnsi="Times New Roman" w:cs="Times New Roman"/>
        </w:rPr>
        <w:t>Vilniaus g.</w:t>
      </w:r>
    </w:p>
    <w:p w:rsidR="00064F0D" w:rsidRPr="00114670" w:rsidRDefault="005D488B" w:rsidP="004B01A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14670">
        <w:rPr>
          <w:rFonts w:ascii="Times New Roman" w:hAnsi="Times New Roman" w:cs="Times New Roman"/>
          <w:b/>
        </w:rPr>
        <w:t>22.00 – 24.00</w:t>
      </w:r>
      <w:r w:rsidRPr="00114670">
        <w:rPr>
          <w:rFonts w:ascii="Times New Roman" w:hAnsi="Times New Roman" w:cs="Times New Roman"/>
        </w:rPr>
        <w:t xml:space="preserve"> </w:t>
      </w:r>
      <w:r w:rsidRPr="00114670">
        <w:rPr>
          <w:rFonts w:ascii="Times New Roman" w:hAnsi="Times New Roman" w:cs="Times New Roman"/>
          <w:b/>
          <w:color w:val="000000" w:themeColor="text1"/>
        </w:rPr>
        <w:t>Sutartinių pynė</w:t>
      </w:r>
    </w:p>
    <w:p w:rsidR="00064F0D" w:rsidRPr="00114670" w:rsidRDefault="005D488B" w:rsidP="004B01A1">
      <w:pPr>
        <w:spacing w:after="0" w:line="240" w:lineRule="auto"/>
        <w:rPr>
          <w:rFonts w:ascii="Times New Roman" w:hAnsi="Times New Roman" w:cs="Times New Roman"/>
          <w:i/>
        </w:rPr>
      </w:pPr>
      <w:r w:rsidRPr="00114670">
        <w:rPr>
          <w:rFonts w:ascii="Times New Roman" w:hAnsi="Times New Roman" w:cs="Times New Roman"/>
          <w:bCs/>
          <w:i/>
        </w:rPr>
        <w:t>Kauno Šv. Jurgio Kankinio (pranciškonų) bažnyčia</w:t>
      </w:r>
      <w:r w:rsidR="006C6F69" w:rsidRPr="00114670">
        <w:rPr>
          <w:rFonts w:ascii="Times New Roman" w:hAnsi="Times New Roman" w:cs="Times New Roman"/>
          <w:i/>
        </w:rPr>
        <w:t>, Papilio g. 7</w:t>
      </w:r>
    </w:p>
    <w:p w:rsidR="009D30A9" w:rsidRPr="00114670" w:rsidRDefault="009D30A9" w:rsidP="009D30A9">
      <w:pPr>
        <w:spacing w:after="0"/>
        <w:rPr>
          <w:rFonts w:ascii="Times New Roman" w:hAnsi="Times New Roman" w:cs="Times New Roman"/>
          <w:i/>
        </w:rPr>
      </w:pPr>
    </w:p>
    <w:p w:rsidR="005D488B" w:rsidRPr="00114670" w:rsidRDefault="005D488B" w:rsidP="005D488B">
      <w:pPr>
        <w:rPr>
          <w:rFonts w:ascii="Times New Roman" w:hAnsi="Times New Roman" w:cs="Times New Roman"/>
          <w:b/>
        </w:rPr>
      </w:pPr>
      <w:r w:rsidRPr="00796F0A">
        <w:rPr>
          <w:rFonts w:ascii="Times New Roman" w:hAnsi="Times New Roman" w:cs="Times New Roman"/>
          <w:b/>
        </w:rPr>
        <w:t>BIRŽELIO 11 D., SEKMADIENIS</w:t>
      </w:r>
    </w:p>
    <w:p w:rsidR="005D488B" w:rsidRPr="00114670" w:rsidRDefault="005D488B" w:rsidP="0040500B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14670">
        <w:rPr>
          <w:rFonts w:ascii="Times New Roman" w:hAnsi="Times New Roman" w:cs="Times New Roman"/>
          <w:b/>
          <w:color w:val="000000" w:themeColor="text1"/>
        </w:rPr>
        <w:t>1</w:t>
      </w:r>
      <w:r w:rsidR="002218C0">
        <w:rPr>
          <w:rFonts w:ascii="Times New Roman" w:hAnsi="Times New Roman" w:cs="Times New Roman"/>
          <w:b/>
          <w:color w:val="000000" w:themeColor="text1"/>
        </w:rPr>
        <w:t>3.</w:t>
      </w:r>
      <w:r w:rsidRPr="00114670">
        <w:rPr>
          <w:rFonts w:ascii="Times New Roman" w:hAnsi="Times New Roman" w:cs="Times New Roman"/>
          <w:b/>
          <w:color w:val="000000" w:themeColor="text1"/>
        </w:rPr>
        <w:t>00 Sambūriai su folkloro ansambliais Kauno miesto seniūnijose</w:t>
      </w:r>
    </w:p>
    <w:p w:rsidR="005D488B" w:rsidRPr="00114670" w:rsidRDefault="005D488B" w:rsidP="00114670">
      <w:pPr>
        <w:spacing w:after="0"/>
        <w:ind w:right="-143"/>
        <w:rPr>
          <w:rStyle w:val="Emfaz"/>
          <w:rFonts w:ascii="Times New Roman" w:hAnsi="Times New Roman" w:cs="Times New Roman"/>
          <w:b w:val="0"/>
          <w:i/>
        </w:rPr>
      </w:pPr>
      <w:r w:rsidRPr="00114670">
        <w:rPr>
          <w:rFonts w:ascii="Times New Roman" w:hAnsi="Times New Roman" w:cs="Times New Roman"/>
          <w:i/>
        </w:rPr>
        <w:t>VDU Botanikos sodas</w:t>
      </w:r>
      <w:r w:rsidR="0040500B" w:rsidRPr="00114670">
        <w:rPr>
          <w:rFonts w:ascii="Times New Roman" w:hAnsi="Times New Roman" w:cs="Times New Roman"/>
          <w:i/>
        </w:rPr>
        <w:t xml:space="preserve">, </w:t>
      </w:r>
      <w:r w:rsidRPr="00114670">
        <w:rPr>
          <w:rFonts w:ascii="Times New Roman" w:hAnsi="Times New Roman" w:cs="Times New Roman"/>
          <w:i/>
        </w:rPr>
        <w:t>Panemunės bibliotekos kiemelis</w:t>
      </w:r>
      <w:r w:rsidR="0040500B" w:rsidRPr="00114670">
        <w:rPr>
          <w:rFonts w:ascii="Times New Roman" w:hAnsi="Times New Roman" w:cs="Times New Roman"/>
          <w:i/>
        </w:rPr>
        <w:t xml:space="preserve">, </w:t>
      </w:r>
      <w:r w:rsidRPr="00114670">
        <w:rPr>
          <w:rStyle w:val="st1"/>
          <w:rFonts w:ascii="Times New Roman" w:hAnsi="Times New Roman" w:cs="Times New Roman"/>
          <w:i/>
        </w:rPr>
        <w:t xml:space="preserve">Adomo </w:t>
      </w:r>
      <w:r w:rsidRPr="00114670">
        <w:rPr>
          <w:rStyle w:val="Emfaz"/>
          <w:rFonts w:ascii="Times New Roman" w:hAnsi="Times New Roman" w:cs="Times New Roman"/>
          <w:b w:val="0"/>
          <w:i/>
        </w:rPr>
        <w:t>Mickevičiaus slėnis</w:t>
      </w:r>
      <w:r w:rsidRPr="00114670">
        <w:rPr>
          <w:rStyle w:val="st1"/>
          <w:rFonts w:ascii="Times New Roman" w:hAnsi="Times New Roman" w:cs="Times New Roman"/>
          <w:i/>
        </w:rPr>
        <w:t xml:space="preserve">, </w:t>
      </w:r>
      <w:r w:rsidRPr="00114670">
        <w:rPr>
          <w:rStyle w:val="Emfaz"/>
          <w:rFonts w:ascii="Times New Roman" w:hAnsi="Times New Roman" w:cs="Times New Roman"/>
          <w:b w:val="0"/>
          <w:i/>
        </w:rPr>
        <w:t>Čečė</w:t>
      </w:r>
      <w:r w:rsidR="00AB3EBF">
        <w:rPr>
          <w:rStyle w:val="Emfaz"/>
          <w:rFonts w:ascii="Times New Roman" w:hAnsi="Times New Roman" w:cs="Times New Roman"/>
          <w:b w:val="0"/>
          <w:i/>
        </w:rPr>
        <w:t>nijos aikštė, Lakštingalų slėnis</w:t>
      </w:r>
    </w:p>
    <w:p w:rsidR="005D488B" w:rsidRPr="00114670" w:rsidRDefault="005D488B" w:rsidP="005D488B">
      <w:pPr>
        <w:spacing w:after="0"/>
        <w:rPr>
          <w:rFonts w:ascii="Times New Roman" w:hAnsi="Times New Roman" w:cs="Times New Roman"/>
          <w:b/>
        </w:rPr>
      </w:pPr>
      <w:r w:rsidRPr="00114670">
        <w:rPr>
          <w:rStyle w:val="st1"/>
          <w:rFonts w:ascii="Times New Roman" w:hAnsi="Times New Roman" w:cs="Times New Roman"/>
          <w:b/>
        </w:rPr>
        <w:t>16.00</w:t>
      </w:r>
      <w:r w:rsidRPr="00114670">
        <w:rPr>
          <w:rStyle w:val="st1"/>
          <w:rFonts w:ascii="Times New Roman" w:hAnsi="Times New Roman" w:cs="Times New Roman"/>
          <w:i/>
        </w:rPr>
        <w:t xml:space="preserve"> </w:t>
      </w:r>
      <w:r w:rsidR="00BD2E4A" w:rsidRPr="00114670">
        <w:rPr>
          <w:rStyle w:val="st1"/>
          <w:rFonts w:ascii="Times New Roman" w:hAnsi="Times New Roman" w:cs="Times New Roman"/>
          <w:b/>
        </w:rPr>
        <w:t>F</w:t>
      </w:r>
      <w:r w:rsidRPr="00114670">
        <w:rPr>
          <w:rStyle w:val="st1"/>
          <w:rFonts w:ascii="Times New Roman" w:hAnsi="Times New Roman" w:cs="Times New Roman"/>
          <w:b/>
        </w:rPr>
        <w:t xml:space="preserve">estivalio </w:t>
      </w:r>
      <w:r w:rsidR="00BD2E4A" w:rsidRPr="00114670">
        <w:rPr>
          <w:rStyle w:val="st1"/>
          <w:rFonts w:ascii="Times New Roman" w:hAnsi="Times New Roman" w:cs="Times New Roman"/>
          <w:b/>
        </w:rPr>
        <w:t xml:space="preserve">uždarymo </w:t>
      </w:r>
      <w:r w:rsidRPr="00114670">
        <w:rPr>
          <w:rStyle w:val="st1"/>
          <w:rFonts w:ascii="Times New Roman" w:hAnsi="Times New Roman" w:cs="Times New Roman"/>
          <w:b/>
        </w:rPr>
        <w:t xml:space="preserve">koncertas </w:t>
      </w:r>
      <w:r w:rsidRPr="00114670">
        <w:rPr>
          <w:rFonts w:ascii="Times New Roman" w:hAnsi="Times New Roman" w:cs="Times New Roman"/>
          <w:b/>
        </w:rPr>
        <w:t xml:space="preserve">„Aukštam kalnely žydi </w:t>
      </w:r>
      <w:proofErr w:type="spellStart"/>
      <w:r w:rsidRPr="00114670">
        <w:rPr>
          <w:rFonts w:ascii="Times New Roman" w:hAnsi="Times New Roman" w:cs="Times New Roman"/>
          <w:b/>
        </w:rPr>
        <w:t>radastėlė</w:t>
      </w:r>
      <w:proofErr w:type="spellEnd"/>
      <w:r w:rsidRPr="00114670">
        <w:rPr>
          <w:rFonts w:ascii="Times New Roman" w:hAnsi="Times New Roman" w:cs="Times New Roman"/>
          <w:b/>
        </w:rPr>
        <w:t>“</w:t>
      </w:r>
    </w:p>
    <w:p w:rsidR="005D488B" w:rsidRPr="00114670" w:rsidRDefault="00577867" w:rsidP="005D488B">
      <w:pPr>
        <w:spacing w:after="0"/>
        <w:rPr>
          <w:rFonts w:ascii="Times New Roman" w:hAnsi="Times New Roman" w:cs="Times New Roman"/>
          <w:b/>
        </w:rPr>
      </w:pPr>
      <w:r w:rsidRPr="00577867">
        <w:rPr>
          <w:rFonts w:ascii="Times New Roman" w:hAnsi="Times New Roman" w:cs="Times New Roman"/>
          <w:b/>
        </w:rPr>
        <w:t>VDU folkloro ansamblio „</w:t>
      </w:r>
      <w:proofErr w:type="spellStart"/>
      <w:r w:rsidRPr="00577867">
        <w:rPr>
          <w:rFonts w:ascii="Times New Roman" w:hAnsi="Times New Roman" w:cs="Times New Roman"/>
          <w:b/>
        </w:rPr>
        <w:t>Linago</w:t>
      </w:r>
      <w:proofErr w:type="spellEnd"/>
      <w:r w:rsidRPr="00577867">
        <w:rPr>
          <w:rFonts w:ascii="Times New Roman" w:hAnsi="Times New Roman" w:cs="Times New Roman"/>
          <w:b/>
        </w:rPr>
        <w:t xml:space="preserve">“ knygos su kompaktine plokštele „Tautosakinių ir </w:t>
      </w:r>
      <w:proofErr w:type="spellStart"/>
      <w:r w:rsidRPr="00577867">
        <w:rPr>
          <w:rFonts w:ascii="Times New Roman" w:hAnsi="Times New Roman" w:cs="Times New Roman"/>
          <w:b/>
        </w:rPr>
        <w:t>instrumentologinių</w:t>
      </w:r>
      <w:proofErr w:type="spellEnd"/>
      <w:r w:rsidRPr="00577867">
        <w:rPr>
          <w:rFonts w:ascii="Times New Roman" w:hAnsi="Times New Roman" w:cs="Times New Roman"/>
          <w:b/>
        </w:rPr>
        <w:t xml:space="preserve"> ekspedicijų keliais“ pristatymas</w:t>
      </w:r>
      <w:r>
        <w:rPr>
          <w:rFonts w:ascii="Times New Roman" w:hAnsi="Times New Roman" w:cs="Times New Roman"/>
          <w:b/>
        </w:rPr>
        <w:t xml:space="preserve">. </w:t>
      </w:r>
      <w:r w:rsidR="005D488B" w:rsidRPr="00114670">
        <w:rPr>
          <w:rStyle w:val="st1"/>
          <w:rFonts w:ascii="Times New Roman" w:hAnsi="Times New Roman" w:cs="Times New Roman"/>
          <w:b/>
        </w:rPr>
        <w:t>Festivalio ugnies u</w:t>
      </w:r>
      <w:r w:rsidR="0040500B" w:rsidRPr="00114670">
        <w:rPr>
          <w:rStyle w:val="st1"/>
          <w:rFonts w:ascii="Times New Roman" w:hAnsi="Times New Roman" w:cs="Times New Roman"/>
          <w:b/>
        </w:rPr>
        <w:t>žgesinimas, vėliavos nuleidimas</w:t>
      </w:r>
    </w:p>
    <w:p w:rsidR="005D488B" w:rsidRPr="00114670" w:rsidRDefault="005D488B" w:rsidP="005D488B">
      <w:pPr>
        <w:rPr>
          <w:rFonts w:ascii="Times New Roman" w:hAnsi="Times New Roman" w:cs="Times New Roman"/>
          <w:i/>
        </w:rPr>
      </w:pPr>
      <w:r w:rsidRPr="00114670">
        <w:rPr>
          <w:rFonts w:ascii="Times New Roman" w:hAnsi="Times New Roman" w:cs="Times New Roman"/>
          <w:i/>
        </w:rPr>
        <w:t>LK Kauno įgulos karininkų ramovė, A. Mickevičiaus g. 19</w:t>
      </w:r>
    </w:p>
    <w:p w:rsidR="00F52A53" w:rsidRPr="0020659A" w:rsidRDefault="002218C0" w:rsidP="0020659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9A">
        <w:rPr>
          <w:rFonts w:ascii="Times New Roman" w:hAnsi="Times New Roman" w:cs="Times New Roman"/>
          <w:b/>
          <w:bCs/>
        </w:rPr>
        <w:t>RENGINIAI NEMOKAMI</w:t>
      </w:r>
    </w:p>
    <w:p w:rsidR="002218C0" w:rsidRPr="0020659A" w:rsidRDefault="002218C0" w:rsidP="0020659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20659A">
        <w:rPr>
          <w:rFonts w:ascii="Times New Roman" w:hAnsi="Times New Roman" w:cs="Times New Roman"/>
          <w:b/>
          <w:bCs/>
        </w:rPr>
        <w:t xml:space="preserve">Informacija </w:t>
      </w:r>
      <w:hyperlink r:id="rId5" w:history="1">
        <w:r w:rsidRPr="0020659A">
          <w:rPr>
            <w:rStyle w:val="Hipersaitas"/>
            <w:rFonts w:ascii="Times New Roman" w:hAnsi="Times New Roman" w:cs="Times New Roman"/>
            <w:b/>
            <w:bCs/>
            <w:sz w:val="22"/>
            <w:szCs w:val="22"/>
          </w:rPr>
          <w:t>www.ktkc.lt</w:t>
        </w:r>
      </w:hyperlink>
    </w:p>
    <w:p w:rsidR="002218C0" w:rsidRPr="00F52A53" w:rsidRDefault="002218C0" w:rsidP="00114670">
      <w:pPr>
        <w:spacing w:after="0" w:line="240" w:lineRule="auto"/>
        <w:rPr>
          <w:rFonts w:ascii="Times New Roman" w:hAnsi="Times New Roman" w:cs="Times New Roman"/>
          <w:bCs/>
        </w:rPr>
      </w:pPr>
    </w:p>
    <w:p w:rsidR="004B01A1" w:rsidRPr="004B01A1" w:rsidRDefault="004B01A1" w:rsidP="004B0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1A1">
        <w:rPr>
          <w:rFonts w:ascii="Times New Roman" w:hAnsi="Times New Roman" w:cs="Times New Roman"/>
          <w:b/>
          <w:sz w:val="24"/>
          <w:szCs w:val="24"/>
        </w:rPr>
        <w:t>Dalyviai</w:t>
      </w:r>
      <w:r w:rsidRPr="004B01A1">
        <w:rPr>
          <w:rFonts w:ascii="Times New Roman" w:hAnsi="Times New Roman" w:cs="Times New Roman"/>
          <w:sz w:val="24"/>
          <w:szCs w:val="24"/>
        </w:rPr>
        <w:t>: Kauno miesto ir rajono folkloro ansambliai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Dailingė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Ratilėlis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Kupolė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„Žaisa“,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Alda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Bitula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 xml:space="preserve">“, </w:t>
      </w:r>
      <w:r w:rsidR="00796F0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96F0A">
        <w:rPr>
          <w:rFonts w:ascii="Times New Roman" w:hAnsi="Times New Roman" w:cs="Times New Roman"/>
          <w:sz w:val="24"/>
          <w:szCs w:val="24"/>
        </w:rPr>
        <w:t>Sauluva</w:t>
      </w:r>
      <w:proofErr w:type="spellEnd"/>
      <w:r w:rsidR="00796F0A">
        <w:rPr>
          <w:rFonts w:ascii="Times New Roman" w:hAnsi="Times New Roman" w:cs="Times New Roman"/>
          <w:sz w:val="24"/>
          <w:szCs w:val="24"/>
        </w:rPr>
        <w:t xml:space="preserve">“, </w:t>
      </w:r>
      <w:r w:rsidRPr="004B01A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Linago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Goštauta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Liktužė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Kanapija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Gadula</w:t>
      </w:r>
      <w:proofErr w:type="spellEnd"/>
      <w:r w:rsidR="00DA422B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="00DA422B">
        <w:rPr>
          <w:rFonts w:ascii="Times New Roman" w:hAnsi="Times New Roman" w:cs="Times New Roman"/>
          <w:sz w:val="24"/>
          <w:szCs w:val="24"/>
        </w:rPr>
        <w:t>Sasutala</w:t>
      </w:r>
      <w:r w:rsidRPr="004B01A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Kadujo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Saulėlio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Jotija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„Sodyba“,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Svirbė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Slaunos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škarpetkutėm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 xml:space="preserve">“, „Kauno 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bandonija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Tautinukai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Viešia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„Griežlė“,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Praviena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„Sedula“,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Karklė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Samylų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 xml:space="preserve"> Senolės ir vaikaičiai“,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Ringauda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Nedėja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„Mėta“, „Gaudė“, „Girnapusė“,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Alksna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 (Mažeikiai), Ringailių folkloro ansamblis (Kaišiadorių r</w:t>
      </w:r>
      <w:r>
        <w:rPr>
          <w:rFonts w:ascii="Times New Roman" w:hAnsi="Times New Roman" w:cs="Times New Roman"/>
          <w:sz w:val="24"/>
          <w:szCs w:val="24"/>
        </w:rPr>
        <w:t>.),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Žibinyčia</w:t>
      </w:r>
      <w:proofErr w:type="spellEnd"/>
      <w:r>
        <w:rPr>
          <w:rFonts w:ascii="Times New Roman" w:hAnsi="Times New Roman" w:cs="Times New Roman"/>
          <w:sz w:val="24"/>
          <w:szCs w:val="24"/>
        </w:rPr>
        <w:t>“ (Marijampolė),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Lankesa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 (Jonava),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Letaukėla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 (Jonavos r.),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Šilupė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 (Šakių r.),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Šakija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 (Šakiai), „Pajauta“ (Panevėžio ir Utenos r.),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Sūduonia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4B01A1">
        <w:rPr>
          <w:rFonts w:ascii="Times New Roman" w:hAnsi="Times New Roman" w:cs="Times New Roman"/>
          <w:sz w:val="24"/>
          <w:szCs w:val="24"/>
        </w:rPr>
        <w:t>Gandružis</w:t>
      </w:r>
      <w:proofErr w:type="spellEnd"/>
      <w:r w:rsidRPr="004B01A1">
        <w:rPr>
          <w:rFonts w:ascii="Times New Roman" w:hAnsi="Times New Roman" w:cs="Times New Roman"/>
          <w:sz w:val="24"/>
          <w:szCs w:val="24"/>
        </w:rPr>
        <w:t>“ (Kazlų Rūda), „Gojus“ (Širvintų r.), „Dėdės ir Dėdienės“ (Alytaus r.), „Kanklės“ (Prienų r.), folkloro ansambliai iš užsienio.</w:t>
      </w:r>
      <w:bookmarkStart w:id="0" w:name="_GoBack"/>
      <w:bookmarkEnd w:id="0"/>
    </w:p>
    <w:p w:rsidR="002218C0" w:rsidRPr="002218C0" w:rsidRDefault="002218C0" w:rsidP="002218C0">
      <w:pPr>
        <w:spacing w:after="0" w:line="240" w:lineRule="auto"/>
        <w:rPr>
          <w:rFonts w:ascii="Times New Roman" w:hAnsi="Times New Roman" w:cs="Times New Roman"/>
        </w:rPr>
      </w:pPr>
      <w:r w:rsidRPr="002218C0">
        <w:rPr>
          <w:rFonts w:ascii="Times New Roman" w:hAnsi="Times New Roman" w:cs="Times New Roman"/>
          <w:b/>
        </w:rPr>
        <w:t>Rengėjai</w:t>
      </w:r>
      <w:r w:rsidRPr="002218C0">
        <w:rPr>
          <w:rFonts w:ascii="Times New Roman" w:hAnsi="Times New Roman" w:cs="Times New Roman"/>
        </w:rPr>
        <w:t>: Kauno miesto savivaldybė, Kauno tautinės kultūros centras</w:t>
      </w:r>
    </w:p>
    <w:p w:rsidR="002218C0" w:rsidRPr="002218C0" w:rsidRDefault="002218C0" w:rsidP="002218C0">
      <w:pPr>
        <w:spacing w:after="0" w:line="240" w:lineRule="auto"/>
        <w:rPr>
          <w:rFonts w:ascii="Times New Roman" w:hAnsi="Times New Roman" w:cs="Times New Roman"/>
        </w:rPr>
      </w:pPr>
      <w:r w:rsidRPr="002218C0">
        <w:rPr>
          <w:rFonts w:ascii="Times New Roman" w:hAnsi="Times New Roman" w:cs="Times New Roman"/>
          <w:b/>
        </w:rPr>
        <w:t>Partneriai ir rėmėjai:</w:t>
      </w:r>
      <w:r w:rsidRPr="002218C0">
        <w:rPr>
          <w:rFonts w:ascii="Times New Roman" w:hAnsi="Times New Roman" w:cs="Times New Roman"/>
        </w:rPr>
        <w:t xml:space="preserve"> LK Kauno įgulos karininkų ramovė,  Kauno kultūros centras „Tautos namai“, UAB „Miesto sodas“, VšĮ „Kaunas IN“, Lietuvos tautodailininkų sąjunga, VDU Botanikos sodas, Kauno miesto </w:t>
      </w:r>
      <w:proofErr w:type="spellStart"/>
      <w:r w:rsidRPr="002218C0">
        <w:rPr>
          <w:rFonts w:ascii="Times New Roman" w:hAnsi="Times New Roman" w:cs="Times New Roman"/>
        </w:rPr>
        <w:t>V.Kudirkos</w:t>
      </w:r>
      <w:proofErr w:type="spellEnd"/>
      <w:r w:rsidRPr="002218C0">
        <w:rPr>
          <w:rFonts w:ascii="Times New Roman" w:hAnsi="Times New Roman" w:cs="Times New Roman"/>
        </w:rPr>
        <w:t xml:space="preserve"> viešoji biblioteka, Šv. Jurgio Kankinio bažnyčia, Kauno miesto seniūnijos: Aleksoto, Eigulių, </w:t>
      </w:r>
      <w:proofErr w:type="spellStart"/>
      <w:r w:rsidRPr="002218C0">
        <w:rPr>
          <w:rFonts w:ascii="Times New Roman" w:hAnsi="Times New Roman" w:cs="Times New Roman"/>
        </w:rPr>
        <w:t>Gričiupio</w:t>
      </w:r>
      <w:proofErr w:type="spellEnd"/>
      <w:r w:rsidRPr="002218C0">
        <w:rPr>
          <w:rFonts w:ascii="Times New Roman" w:hAnsi="Times New Roman" w:cs="Times New Roman"/>
        </w:rPr>
        <w:t>, Panemunės, Petrašiūnų, Lietuvos folkloro ansambliai ir klubai</w:t>
      </w:r>
    </w:p>
    <w:p w:rsidR="00F52A53" w:rsidRDefault="002218C0" w:rsidP="002218C0">
      <w:pPr>
        <w:spacing w:after="0" w:line="240" w:lineRule="auto"/>
        <w:rPr>
          <w:rFonts w:ascii="Times New Roman" w:hAnsi="Times New Roman" w:cs="Times New Roman"/>
        </w:rPr>
      </w:pPr>
      <w:r w:rsidRPr="002218C0">
        <w:rPr>
          <w:rFonts w:ascii="Times New Roman" w:hAnsi="Times New Roman" w:cs="Times New Roman"/>
          <w:b/>
        </w:rPr>
        <w:t>Informaciniai rėmėjai:</w:t>
      </w:r>
      <w:r w:rsidRPr="002218C0">
        <w:rPr>
          <w:rFonts w:ascii="Times New Roman" w:hAnsi="Times New Roman" w:cs="Times New Roman"/>
        </w:rPr>
        <w:t xml:space="preserve"> „Kauno diena“, „Savaitė“, „Šeimininkė“; svetainės: www.kaunas.lt, </w:t>
      </w:r>
      <w:r w:rsidR="00D07ABC" w:rsidRPr="002218C0">
        <w:rPr>
          <w:rFonts w:ascii="Times New Roman" w:hAnsi="Times New Roman" w:cs="Times New Roman"/>
        </w:rPr>
        <w:t xml:space="preserve">www.bernardinai.lt, www.regionunaujienos.lt, </w:t>
      </w:r>
      <w:hyperlink r:id="rId6" w:history="1">
        <w:r w:rsidR="001C5534" w:rsidRPr="003758C0">
          <w:rPr>
            <w:rStyle w:val="Hipersaitas"/>
            <w:rFonts w:ascii="Times New Roman" w:hAnsi="Times New Roman" w:cs="Times New Roman"/>
            <w:color w:val="auto"/>
            <w:sz w:val="22"/>
            <w:szCs w:val="22"/>
            <w:u w:val="none"/>
          </w:rPr>
          <w:t>www.aukstaitijosgidas.lt</w:t>
        </w:r>
      </w:hyperlink>
      <w:r w:rsidR="001C5534" w:rsidRPr="003758C0">
        <w:rPr>
          <w:rFonts w:ascii="Times New Roman" w:hAnsi="Times New Roman" w:cs="Times New Roman"/>
        </w:rPr>
        <w:t xml:space="preserve">, </w:t>
      </w:r>
      <w:r w:rsidRPr="002218C0">
        <w:rPr>
          <w:rFonts w:ascii="Times New Roman" w:hAnsi="Times New Roman" w:cs="Times New Roman"/>
        </w:rPr>
        <w:t xml:space="preserve">www.elta.lt, www.eb.lt, www.alkas.lt, www.kamane.lt, www.lietuve.lt, </w:t>
      </w:r>
      <w:r w:rsidR="00D07ABC">
        <w:rPr>
          <w:rFonts w:ascii="Times New Roman" w:hAnsi="Times New Roman" w:cs="Times New Roman"/>
        </w:rPr>
        <w:t xml:space="preserve">www.voruta.lt, </w:t>
      </w:r>
      <w:r w:rsidRPr="002218C0">
        <w:rPr>
          <w:rFonts w:ascii="Times New Roman" w:hAnsi="Times New Roman" w:cs="Times New Roman"/>
        </w:rPr>
        <w:t xml:space="preserve">www.kaunozinios.lt, www.gintarinesvajone.lt, www.kaunietis.lt, </w:t>
      </w:r>
      <w:r w:rsidR="00D07ABC">
        <w:rPr>
          <w:rFonts w:ascii="Times New Roman" w:hAnsi="Times New Roman" w:cs="Times New Roman"/>
        </w:rPr>
        <w:t>www.visit.kaunas.</w:t>
      </w:r>
      <w:r w:rsidR="00D07ABC" w:rsidRPr="002218C0">
        <w:rPr>
          <w:rFonts w:ascii="Times New Roman" w:hAnsi="Times New Roman" w:cs="Times New Roman"/>
        </w:rPr>
        <w:t>lt</w:t>
      </w:r>
      <w:r w:rsidR="008C07E9">
        <w:rPr>
          <w:rFonts w:ascii="Times New Roman" w:hAnsi="Times New Roman" w:cs="Times New Roman"/>
        </w:rPr>
        <w:t>,</w:t>
      </w:r>
      <w:r w:rsidR="00D07ABC" w:rsidRPr="002218C0">
        <w:rPr>
          <w:rFonts w:ascii="Times New Roman" w:hAnsi="Times New Roman" w:cs="Times New Roman"/>
        </w:rPr>
        <w:t xml:space="preserve"> </w:t>
      </w:r>
      <w:hyperlink r:id="rId7" w:history="1">
        <w:r w:rsidR="00B20441" w:rsidRPr="008C07E9">
          <w:rPr>
            <w:rStyle w:val="Hipersaitas"/>
            <w:rFonts w:ascii="Times New Roman" w:hAnsi="Times New Roman" w:cs="Times New Roman"/>
            <w:color w:val="auto"/>
            <w:sz w:val="22"/>
            <w:szCs w:val="22"/>
            <w:u w:val="none"/>
          </w:rPr>
          <w:t>www.ktkc.lt</w:t>
        </w:r>
      </w:hyperlink>
    </w:p>
    <w:sectPr w:rsidR="00F52A53" w:rsidSect="00114670">
      <w:pgSz w:w="11906" w:h="16838"/>
      <w:pgMar w:top="993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8B"/>
    <w:rsid w:val="00016CCB"/>
    <w:rsid w:val="00034180"/>
    <w:rsid w:val="00040DFF"/>
    <w:rsid w:val="00064F0D"/>
    <w:rsid w:val="000E708C"/>
    <w:rsid w:val="00114670"/>
    <w:rsid w:val="001C5534"/>
    <w:rsid w:val="00203ED3"/>
    <w:rsid w:val="0020659A"/>
    <w:rsid w:val="002218C0"/>
    <w:rsid w:val="002639C0"/>
    <w:rsid w:val="00272085"/>
    <w:rsid w:val="002853F0"/>
    <w:rsid w:val="002F0BFD"/>
    <w:rsid w:val="00365F8C"/>
    <w:rsid w:val="003758C0"/>
    <w:rsid w:val="0037744E"/>
    <w:rsid w:val="0040500B"/>
    <w:rsid w:val="00496E6D"/>
    <w:rsid w:val="004B01A1"/>
    <w:rsid w:val="004E09AC"/>
    <w:rsid w:val="00503E8A"/>
    <w:rsid w:val="0050481B"/>
    <w:rsid w:val="00542246"/>
    <w:rsid w:val="00577867"/>
    <w:rsid w:val="005D197A"/>
    <w:rsid w:val="005D488B"/>
    <w:rsid w:val="00606A04"/>
    <w:rsid w:val="0066553F"/>
    <w:rsid w:val="00677F22"/>
    <w:rsid w:val="00687E93"/>
    <w:rsid w:val="006C162C"/>
    <w:rsid w:val="006C6F69"/>
    <w:rsid w:val="00750045"/>
    <w:rsid w:val="00796F0A"/>
    <w:rsid w:val="007B05C9"/>
    <w:rsid w:val="008C07E9"/>
    <w:rsid w:val="008E2C2F"/>
    <w:rsid w:val="00930A6F"/>
    <w:rsid w:val="009D30A9"/>
    <w:rsid w:val="00A441A8"/>
    <w:rsid w:val="00A9660C"/>
    <w:rsid w:val="00AB3EBF"/>
    <w:rsid w:val="00B20441"/>
    <w:rsid w:val="00B62494"/>
    <w:rsid w:val="00B643B4"/>
    <w:rsid w:val="00B72A3F"/>
    <w:rsid w:val="00BB6BFB"/>
    <w:rsid w:val="00BD2E4A"/>
    <w:rsid w:val="00BE1F76"/>
    <w:rsid w:val="00BF7422"/>
    <w:rsid w:val="00C238AC"/>
    <w:rsid w:val="00C53236"/>
    <w:rsid w:val="00C57800"/>
    <w:rsid w:val="00C60BA9"/>
    <w:rsid w:val="00CA4530"/>
    <w:rsid w:val="00CC02C8"/>
    <w:rsid w:val="00D07ABC"/>
    <w:rsid w:val="00DA422B"/>
    <w:rsid w:val="00DF0C19"/>
    <w:rsid w:val="00E57285"/>
    <w:rsid w:val="00E63D42"/>
    <w:rsid w:val="00F3236C"/>
    <w:rsid w:val="00F437D8"/>
    <w:rsid w:val="00F44338"/>
    <w:rsid w:val="00F4724D"/>
    <w:rsid w:val="00F52A53"/>
    <w:rsid w:val="00F7218A"/>
    <w:rsid w:val="00FA3816"/>
    <w:rsid w:val="00FB0785"/>
    <w:rsid w:val="00FC07FD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E5272-0C8C-4045-972C-56D27FC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488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locked/>
    <w:rsid w:val="005D488B"/>
    <w:rPr>
      <w:rFonts w:ascii="Calibri" w:eastAsia="Calibri" w:hAnsi="Calibri" w:cs="Times New Roman"/>
    </w:rPr>
  </w:style>
  <w:style w:type="paragraph" w:styleId="Betarp">
    <w:name w:val="No Spacing"/>
    <w:link w:val="BetarpDiagrama"/>
    <w:qFormat/>
    <w:rsid w:val="005D488B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5D488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5D488B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5D488B"/>
  </w:style>
  <w:style w:type="character" w:styleId="Grietas">
    <w:name w:val="Strong"/>
    <w:basedOn w:val="Numatytasispastraiposriftas"/>
    <w:uiPriority w:val="22"/>
    <w:qFormat/>
    <w:rsid w:val="005D488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5D488B"/>
    <w:rPr>
      <w:rFonts w:ascii="Verdana" w:hAnsi="Verdana" w:hint="default"/>
      <w:color w:val="74631E"/>
      <w:sz w:val="17"/>
      <w:szCs w:val="17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05C9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6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162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162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6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6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tkc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kstaitijosgidas.lt" TargetMode="External"/><Relationship Id="rId5" Type="http://schemas.openxmlformats.org/officeDocument/2006/relationships/hyperlink" Target="http://www.ktkc.l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Egrre</cp:lastModifiedBy>
  <cp:revision>4</cp:revision>
  <cp:lastPrinted>2017-05-24T07:38:00Z</cp:lastPrinted>
  <dcterms:created xsi:type="dcterms:W3CDTF">2017-05-24T06:03:00Z</dcterms:created>
  <dcterms:modified xsi:type="dcterms:W3CDTF">2017-05-24T07:48:00Z</dcterms:modified>
</cp:coreProperties>
</file>