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7246" w14:textId="77777777" w:rsidR="003C10B6" w:rsidRPr="00637A07" w:rsidRDefault="003C10B6" w:rsidP="00E714E4">
      <w:pPr>
        <w:tabs>
          <w:tab w:val="right" w:leader="underscore" w:pos="9639"/>
        </w:tabs>
        <w:spacing w:line="324" w:lineRule="auto"/>
        <w:ind w:firstLine="5103"/>
        <w:rPr>
          <w:szCs w:val="24"/>
          <w:lang w:eastAsia="lt-LT"/>
        </w:rPr>
      </w:pPr>
      <w:r w:rsidRPr="00637A07">
        <w:rPr>
          <w:szCs w:val="24"/>
          <w:lang w:eastAsia="lt-LT"/>
        </w:rPr>
        <w:t xml:space="preserve">Viešąsias paslaugas teikiančių viešųjų įstaigų, </w:t>
      </w:r>
    </w:p>
    <w:p w14:paraId="7DAC30FF" w14:textId="77777777" w:rsidR="003C10B6" w:rsidRPr="00637A07" w:rsidRDefault="003C10B6" w:rsidP="00E714E4">
      <w:pPr>
        <w:tabs>
          <w:tab w:val="right" w:leader="underscore" w:pos="9639"/>
        </w:tabs>
        <w:spacing w:line="324" w:lineRule="auto"/>
        <w:ind w:firstLine="5103"/>
        <w:rPr>
          <w:szCs w:val="24"/>
          <w:lang w:eastAsia="lt-LT"/>
        </w:rPr>
      </w:pPr>
      <w:r w:rsidRPr="00637A07">
        <w:rPr>
          <w:szCs w:val="24"/>
          <w:lang w:eastAsia="lt-LT"/>
        </w:rPr>
        <w:t xml:space="preserve">kurių savininkė ar dalininkė yra </w:t>
      </w:r>
    </w:p>
    <w:p w14:paraId="2275F1D0" w14:textId="77777777" w:rsidR="003C10B6" w:rsidRPr="00637A07" w:rsidRDefault="003C10B6" w:rsidP="00E714E4">
      <w:pPr>
        <w:tabs>
          <w:tab w:val="right" w:leader="underscore" w:pos="9639"/>
        </w:tabs>
        <w:spacing w:line="324" w:lineRule="auto"/>
        <w:ind w:firstLine="5103"/>
        <w:rPr>
          <w:szCs w:val="24"/>
          <w:lang w:eastAsia="lt-LT"/>
        </w:rPr>
      </w:pPr>
      <w:r w:rsidRPr="00637A07">
        <w:rPr>
          <w:szCs w:val="24"/>
          <w:lang w:eastAsia="lt-LT"/>
        </w:rPr>
        <w:t xml:space="preserve">Kauno miesto savivaldybė, veiklos </w:t>
      </w:r>
    </w:p>
    <w:p w14:paraId="7914FCB6" w14:textId="21CA885D" w:rsidR="003C10B6" w:rsidRPr="00637A07" w:rsidRDefault="003C10B6" w:rsidP="00E714E4">
      <w:pPr>
        <w:tabs>
          <w:tab w:val="right" w:leader="underscore" w:pos="9639"/>
        </w:tabs>
        <w:spacing w:line="324" w:lineRule="auto"/>
        <w:ind w:firstLine="5103"/>
        <w:rPr>
          <w:szCs w:val="24"/>
        </w:rPr>
      </w:pPr>
      <w:r w:rsidRPr="00637A07">
        <w:rPr>
          <w:szCs w:val="24"/>
          <w:lang w:eastAsia="lt-LT"/>
        </w:rPr>
        <w:t>dalinio finansavimo sąlygų aprašo</w:t>
      </w:r>
    </w:p>
    <w:p w14:paraId="4A5BFE1A" w14:textId="072D9092" w:rsidR="00C57D71" w:rsidRPr="00312F63" w:rsidRDefault="00B727FC" w:rsidP="00E714E4">
      <w:pPr>
        <w:tabs>
          <w:tab w:val="right" w:leader="underscore" w:pos="9639"/>
        </w:tabs>
        <w:spacing w:line="324" w:lineRule="auto"/>
        <w:ind w:firstLine="5103"/>
        <w:rPr>
          <w:b/>
          <w:szCs w:val="24"/>
        </w:rPr>
      </w:pPr>
      <w:r w:rsidRPr="00637A07">
        <w:rPr>
          <w:szCs w:val="24"/>
        </w:rPr>
        <w:t>1 priedas</w:t>
      </w:r>
    </w:p>
    <w:p w14:paraId="4630025D" w14:textId="77777777" w:rsidR="00F928EE" w:rsidRDefault="00F928EE" w:rsidP="003C10B6">
      <w:pPr>
        <w:spacing w:line="276" w:lineRule="auto"/>
        <w:ind w:left="6237"/>
        <w:rPr>
          <w:b/>
          <w:szCs w:val="24"/>
        </w:rPr>
      </w:pPr>
    </w:p>
    <w:p w14:paraId="0800EC9F" w14:textId="77777777" w:rsidR="00E714E4" w:rsidRPr="00312F63" w:rsidRDefault="00E714E4" w:rsidP="00664FA2">
      <w:pPr>
        <w:spacing w:line="276" w:lineRule="auto"/>
        <w:ind w:left="6237"/>
        <w:jc w:val="center"/>
        <w:rPr>
          <w:b/>
          <w:szCs w:val="24"/>
        </w:rPr>
      </w:pPr>
    </w:p>
    <w:p w14:paraId="3AD7783C" w14:textId="3F9E4504" w:rsidR="00B3499A" w:rsidRDefault="00664FA2" w:rsidP="003C10B6">
      <w:pPr>
        <w:spacing w:line="276" w:lineRule="auto"/>
        <w:jc w:val="center"/>
        <w:rPr>
          <w:b/>
          <w:szCs w:val="24"/>
        </w:rPr>
      </w:pPr>
      <w:r w:rsidRPr="00637A07">
        <w:rPr>
          <w:b/>
          <w:szCs w:val="24"/>
        </w:rPr>
        <w:t>(Dalinio finansavimo paraiškos forma)</w:t>
      </w:r>
    </w:p>
    <w:p w14:paraId="2C360124" w14:textId="77777777" w:rsidR="00664FA2" w:rsidRPr="00312F63" w:rsidRDefault="00664FA2" w:rsidP="003C10B6">
      <w:pPr>
        <w:spacing w:line="276" w:lineRule="auto"/>
        <w:jc w:val="center"/>
        <w:rPr>
          <w:b/>
          <w:szCs w:val="24"/>
        </w:rPr>
      </w:pPr>
    </w:p>
    <w:p w14:paraId="772C7674" w14:textId="01A4D96E" w:rsidR="00DD675B" w:rsidRPr="00637A07" w:rsidRDefault="00664FA2" w:rsidP="003C10B6">
      <w:pPr>
        <w:spacing w:line="276" w:lineRule="auto"/>
        <w:jc w:val="center"/>
        <w:rPr>
          <w:szCs w:val="24"/>
        </w:rPr>
      </w:pPr>
      <w:r w:rsidRPr="00637A07">
        <w:rPr>
          <w:b/>
          <w:szCs w:val="24"/>
        </w:rPr>
        <w:t>DALINIO FINANSAVIMO PARAIŠKA</w:t>
      </w:r>
    </w:p>
    <w:p w14:paraId="268255F9" w14:textId="12328A86" w:rsidR="00E714E4" w:rsidRDefault="00E714E4" w:rsidP="003C10B6">
      <w:pPr>
        <w:spacing w:line="276" w:lineRule="auto"/>
        <w:jc w:val="center"/>
        <w:rPr>
          <w:szCs w:val="24"/>
        </w:rPr>
      </w:pPr>
    </w:p>
    <w:p w14:paraId="37F8E416" w14:textId="6196F09D" w:rsidR="006E380E" w:rsidRDefault="006E380E" w:rsidP="003C10B6">
      <w:pPr>
        <w:spacing w:line="276" w:lineRule="auto"/>
        <w:jc w:val="center"/>
        <w:rPr>
          <w:szCs w:val="24"/>
        </w:rPr>
      </w:pPr>
    </w:p>
    <w:p w14:paraId="769999B6" w14:textId="265E8714" w:rsidR="006E380E" w:rsidRPr="006E380E" w:rsidRDefault="006E380E" w:rsidP="003C10B6">
      <w:pPr>
        <w:spacing w:line="276" w:lineRule="auto"/>
        <w:jc w:val="center"/>
        <w:rPr>
          <w:i/>
          <w:color w:val="0070C0"/>
          <w:szCs w:val="24"/>
        </w:rPr>
      </w:pPr>
      <w:r w:rsidRPr="006E380E">
        <w:rPr>
          <w:i/>
          <w:color w:val="0070C0"/>
          <w:szCs w:val="24"/>
        </w:rPr>
        <w:t>Pildymo instrukcija</w:t>
      </w:r>
    </w:p>
    <w:p w14:paraId="1370C22A" w14:textId="0CC89163" w:rsidR="006E380E" w:rsidRDefault="006E380E" w:rsidP="003C10B6">
      <w:pPr>
        <w:spacing w:line="276" w:lineRule="auto"/>
        <w:jc w:val="center"/>
        <w:rPr>
          <w:szCs w:val="24"/>
        </w:rPr>
      </w:pPr>
    </w:p>
    <w:p w14:paraId="057E38EB" w14:textId="77777777" w:rsidR="006E380E" w:rsidRPr="00637A07" w:rsidRDefault="006E380E" w:rsidP="003C10B6">
      <w:pPr>
        <w:spacing w:line="276" w:lineRule="auto"/>
        <w:jc w:val="center"/>
        <w:rPr>
          <w:szCs w:val="24"/>
        </w:rPr>
      </w:pPr>
    </w:p>
    <w:p w14:paraId="7FC9261D" w14:textId="021D6280" w:rsidR="00DD675B" w:rsidRPr="00637A07" w:rsidRDefault="005E2B33" w:rsidP="003C10B6">
      <w:pPr>
        <w:numPr>
          <w:ilvl w:val="0"/>
          <w:numId w:val="40"/>
        </w:numPr>
        <w:tabs>
          <w:tab w:val="left" w:pos="284"/>
        </w:tabs>
        <w:spacing w:line="276" w:lineRule="auto"/>
        <w:ind w:left="0" w:hanging="11"/>
        <w:rPr>
          <w:szCs w:val="24"/>
        </w:rPr>
      </w:pPr>
      <w:r w:rsidRPr="00637A07">
        <w:rPr>
          <w:b/>
          <w:szCs w:val="24"/>
        </w:rPr>
        <w:t>F</w:t>
      </w:r>
      <w:r w:rsidR="003C10B6" w:rsidRPr="00637A07">
        <w:rPr>
          <w:b/>
          <w:szCs w:val="24"/>
        </w:rPr>
        <w:t>inansuojamos veiklos pavadinimas</w:t>
      </w:r>
      <w:r w:rsidR="003C10B6" w:rsidRPr="00637A07">
        <w:rPr>
          <w:szCs w:val="24"/>
        </w:rPr>
        <w:t xml:space="preserve"> </w:t>
      </w:r>
      <w:r w:rsidR="00867009" w:rsidRPr="00637A07">
        <w:rPr>
          <w:i/>
          <w:szCs w:val="24"/>
        </w:rPr>
        <w:t>(</w:t>
      </w:r>
      <w:r w:rsidR="00867009" w:rsidRPr="006E380E">
        <w:rPr>
          <w:i/>
          <w:color w:val="0070C0"/>
          <w:szCs w:val="24"/>
        </w:rPr>
        <w:t xml:space="preserve">nurodyti vieną </w:t>
      </w:r>
      <w:r w:rsidR="004808A1" w:rsidRPr="006E380E">
        <w:rPr>
          <w:i/>
          <w:color w:val="0070C0"/>
          <w:szCs w:val="24"/>
        </w:rPr>
        <w:t>veiklą</w:t>
      </w:r>
      <w:r w:rsidR="00867009" w:rsidRPr="00637A07">
        <w:rPr>
          <w:i/>
          <w:szCs w:val="24"/>
        </w:rPr>
        <w:t>)</w:t>
      </w:r>
    </w:p>
    <w:p w14:paraId="62C82EFA" w14:textId="77777777" w:rsidR="00867009" w:rsidRPr="00312F63" w:rsidRDefault="00867009" w:rsidP="003C10B6">
      <w:pPr>
        <w:tabs>
          <w:tab w:val="num" w:pos="709"/>
        </w:tabs>
        <w:spacing w:line="276" w:lineRule="auto"/>
        <w:rPr>
          <w:szCs w:val="24"/>
        </w:rPr>
      </w:pPr>
      <w:bookmarkStart w:id="0" w:name="Tikrinti1"/>
    </w:p>
    <w:p w14:paraId="34BF242F" w14:textId="77777777" w:rsidR="00867009" w:rsidRDefault="00867009" w:rsidP="003C10B6">
      <w:pPr>
        <w:tabs>
          <w:tab w:val="num" w:pos="709"/>
        </w:tabs>
        <w:spacing w:line="276" w:lineRule="auto"/>
        <w:jc w:val="both"/>
        <w:rPr>
          <w:rFonts w:eastAsia="Calibri"/>
        </w:rPr>
      </w:pPr>
      <w:r w:rsidRPr="00312F63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6E380E">
        <w:rPr>
          <w:szCs w:val="24"/>
        </w:rPr>
      </w:r>
      <w:r w:rsidR="006E380E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bookmarkEnd w:id="0"/>
      <w:r w:rsidRPr="00312F63">
        <w:rPr>
          <w:szCs w:val="24"/>
        </w:rPr>
        <w:t xml:space="preserve">   </w:t>
      </w:r>
      <w:r w:rsidR="004808A1">
        <w:rPr>
          <w:szCs w:val="24"/>
        </w:rPr>
        <w:t>Į</w:t>
      </w:r>
      <w:r w:rsidR="004808A1" w:rsidRPr="00086FE8">
        <w:rPr>
          <w:rFonts w:eastAsia="Calibri"/>
        </w:rPr>
        <w:t>vairių kultūros sričių aukšto meninio lygio profesionalių ir mėgėjų meno programų</w:t>
      </w:r>
      <w:r w:rsidR="004808A1">
        <w:rPr>
          <w:rFonts w:eastAsia="Calibri"/>
        </w:rPr>
        <w:t xml:space="preserve"> </w:t>
      </w:r>
      <w:r w:rsidR="004808A1" w:rsidRPr="00086FE8">
        <w:rPr>
          <w:rFonts w:eastAsia="Calibri"/>
        </w:rPr>
        <w:t xml:space="preserve">ir </w:t>
      </w:r>
      <w:r w:rsidR="004808A1">
        <w:rPr>
          <w:rFonts w:eastAsia="Calibri"/>
        </w:rPr>
        <w:t>(</w:t>
      </w:r>
      <w:r w:rsidR="004808A1" w:rsidRPr="00086FE8">
        <w:rPr>
          <w:rFonts w:eastAsia="Calibri"/>
        </w:rPr>
        <w:t>arba</w:t>
      </w:r>
      <w:r w:rsidR="004808A1">
        <w:rPr>
          <w:rFonts w:eastAsia="Calibri"/>
        </w:rPr>
        <w:t>) projektų, skirtų bendrajai gyventojų kultūrai ugdyti ir etnokultūrai</w:t>
      </w:r>
      <w:r w:rsidR="004808A1" w:rsidRPr="00086FE8">
        <w:rPr>
          <w:rFonts w:eastAsia="Calibri"/>
        </w:rPr>
        <w:t xml:space="preserve"> puoselė</w:t>
      </w:r>
      <w:r w:rsidR="004808A1">
        <w:rPr>
          <w:rFonts w:eastAsia="Calibri"/>
        </w:rPr>
        <w:t>t</w:t>
      </w:r>
      <w:r w:rsidR="004808A1" w:rsidRPr="00086FE8">
        <w:rPr>
          <w:rFonts w:eastAsia="Calibri"/>
        </w:rPr>
        <w:t>i, sukūrimas ir įgyvendinimas, įtraukiant bendruomenę ir garsinant Kauno miesto vardą</w:t>
      </w:r>
      <w:r w:rsidR="007B4030">
        <w:rPr>
          <w:rFonts w:eastAsia="Calibri"/>
        </w:rPr>
        <w:t>.</w:t>
      </w:r>
    </w:p>
    <w:p w14:paraId="23DBE01D" w14:textId="77777777" w:rsidR="007B4030" w:rsidRPr="00312F63" w:rsidRDefault="007B4030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4531857D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  <w:r w:rsidRPr="00312F63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6E380E">
        <w:rPr>
          <w:szCs w:val="24"/>
        </w:rPr>
      </w:r>
      <w:r w:rsidR="006E380E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Pr="00312F63">
        <w:rPr>
          <w:szCs w:val="24"/>
        </w:rPr>
        <w:t xml:space="preserve">   </w:t>
      </w:r>
      <w:r w:rsidR="004808A1">
        <w:rPr>
          <w:szCs w:val="24"/>
        </w:rPr>
        <w:t>M</w:t>
      </w:r>
      <w:r w:rsidR="004808A1" w:rsidRPr="00086FE8">
        <w:t>iesto įvaizdžio, architektūrinės ir urbanistinės</w:t>
      </w:r>
      <w:r w:rsidR="004808A1" w:rsidRPr="00DA305B">
        <w:t xml:space="preserve"> kokybės gerinim</w:t>
      </w:r>
      <w:r w:rsidR="004808A1">
        <w:t>as</w:t>
      </w:r>
    </w:p>
    <w:p w14:paraId="17DAD4CB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4122350E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  <w:r w:rsidRPr="00312F63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6E380E">
        <w:rPr>
          <w:szCs w:val="24"/>
        </w:rPr>
      </w:r>
      <w:r w:rsidR="006E380E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Pr="00312F63">
        <w:rPr>
          <w:szCs w:val="24"/>
        </w:rPr>
        <w:t xml:space="preserve">   </w:t>
      </w:r>
      <w:r w:rsidR="004808A1">
        <w:rPr>
          <w:szCs w:val="24"/>
        </w:rPr>
        <w:t>K</w:t>
      </w:r>
      <w:r w:rsidR="004808A1" w:rsidRPr="00DA305B">
        <w:t>ultūros paveldo objektų išsaugojim</w:t>
      </w:r>
      <w:r w:rsidR="004808A1">
        <w:t>as</w:t>
      </w:r>
    </w:p>
    <w:p w14:paraId="585A3499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17A0BB9C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  <w:r w:rsidRPr="00312F63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6E380E">
        <w:rPr>
          <w:szCs w:val="24"/>
        </w:rPr>
      </w:r>
      <w:r w:rsidR="006E380E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Pr="00312F63">
        <w:rPr>
          <w:szCs w:val="24"/>
        </w:rPr>
        <w:t xml:space="preserve"> </w:t>
      </w:r>
      <w:r w:rsidR="004808A1">
        <w:rPr>
          <w:szCs w:val="24"/>
        </w:rPr>
        <w:t xml:space="preserve">  S</w:t>
      </w:r>
      <w:r w:rsidR="004808A1" w:rsidRPr="00DA305B">
        <w:t>ocialin</w:t>
      </w:r>
      <w:r w:rsidR="004808A1">
        <w:t>ių paslaugų teikimas</w:t>
      </w:r>
    </w:p>
    <w:p w14:paraId="0C4A03FA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0E87390F" w14:textId="77777777" w:rsidR="00867009" w:rsidRDefault="00AE54AF" w:rsidP="003C10B6">
      <w:pPr>
        <w:tabs>
          <w:tab w:val="num" w:pos="709"/>
        </w:tabs>
        <w:spacing w:line="276" w:lineRule="auto"/>
        <w:jc w:val="both"/>
      </w:pPr>
      <w:r w:rsidRPr="00312F63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6E380E">
        <w:rPr>
          <w:szCs w:val="24"/>
        </w:rPr>
      </w:r>
      <w:r w:rsidR="006E380E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="004808A1">
        <w:rPr>
          <w:szCs w:val="24"/>
        </w:rPr>
        <w:t xml:space="preserve">  </w:t>
      </w:r>
      <w:r w:rsidR="004808A1">
        <w:t>K</w:t>
      </w:r>
      <w:r w:rsidR="004808A1" w:rsidRPr="00DA305B">
        <w:t>ūno kultūr</w:t>
      </w:r>
      <w:r w:rsidR="004808A1">
        <w:t>os</w:t>
      </w:r>
      <w:r w:rsidR="004808A1" w:rsidRPr="00DA305B">
        <w:t xml:space="preserve"> ir sport</w:t>
      </w:r>
      <w:r w:rsidR="004808A1">
        <w:t>o plėtojimas</w:t>
      </w:r>
      <w:r w:rsidR="004808A1" w:rsidRPr="00DA305B">
        <w:t>, gyvent</w:t>
      </w:r>
      <w:r w:rsidR="004808A1">
        <w:t>ojų poilsio</w:t>
      </w:r>
      <w:r w:rsidR="004808A1" w:rsidRPr="00DA305B">
        <w:t xml:space="preserve"> ir užimtum</w:t>
      </w:r>
      <w:r w:rsidR="004808A1">
        <w:t>o</w:t>
      </w:r>
      <w:r w:rsidR="004808A1" w:rsidRPr="00FD75D3">
        <w:t xml:space="preserve"> </w:t>
      </w:r>
      <w:r w:rsidR="004808A1" w:rsidRPr="00DA305B">
        <w:t>organiz</w:t>
      </w:r>
      <w:r w:rsidR="004808A1">
        <w:t>avimas</w:t>
      </w:r>
      <w:r w:rsidR="004808A1" w:rsidRPr="00DA305B">
        <w:t xml:space="preserve">, </w:t>
      </w:r>
      <w:r w:rsidR="004808A1">
        <w:t>sveiko gyvenimo būdo įgūdžių</w:t>
      </w:r>
      <w:r w:rsidR="004808A1" w:rsidRPr="00FD75D3">
        <w:t xml:space="preserve"> </w:t>
      </w:r>
      <w:r w:rsidR="004808A1" w:rsidRPr="00DA305B">
        <w:t>ugd</w:t>
      </w:r>
      <w:r w:rsidR="004808A1">
        <w:t>ymas</w:t>
      </w:r>
    </w:p>
    <w:p w14:paraId="74A4A081" w14:textId="77777777" w:rsidR="00F513A5" w:rsidRDefault="00F513A5" w:rsidP="003C10B6">
      <w:pPr>
        <w:tabs>
          <w:tab w:val="num" w:pos="709"/>
        </w:tabs>
        <w:spacing w:line="276" w:lineRule="auto"/>
        <w:jc w:val="both"/>
      </w:pPr>
    </w:p>
    <w:p w14:paraId="22DA66B8" w14:textId="5CC4ED33" w:rsidR="00637A07" w:rsidRDefault="00F513A5" w:rsidP="00637A07">
      <w:pPr>
        <w:spacing w:line="276" w:lineRule="auto"/>
        <w:rPr>
          <w:color w:val="00B050"/>
        </w:rPr>
      </w:pPr>
      <w:r w:rsidRPr="00312F63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6E380E">
        <w:rPr>
          <w:szCs w:val="24"/>
        </w:rPr>
      </w:r>
      <w:r w:rsidR="006E380E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Pr="00312F63">
        <w:rPr>
          <w:szCs w:val="24"/>
        </w:rPr>
        <w:t xml:space="preserve">   </w:t>
      </w:r>
      <w:r w:rsidR="00637A07" w:rsidRPr="009E1169">
        <w:t>Kauno regiono ekonominio ir socialinio bendradarbiavimo skatinimas, regiono konkurencingumo didinimas</w:t>
      </w:r>
    </w:p>
    <w:p w14:paraId="17D0BC4B" w14:textId="0D5F7A10" w:rsidR="00637A07" w:rsidRPr="00312F63" w:rsidRDefault="00637A07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3E922B5A" w14:textId="65FA7BA6" w:rsidR="00637A07" w:rsidRDefault="00637A07" w:rsidP="00637A07">
      <w:pPr>
        <w:tabs>
          <w:tab w:val="num" w:pos="709"/>
        </w:tabs>
        <w:spacing w:line="276" w:lineRule="auto"/>
        <w:jc w:val="both"/>
      </w:pPr>
      <w:r w:rsidRPr="00312F63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6E380E">
        <w:rPr>
          <w:szCs w:val="24"/>
        </w:rPr>
      </w:r>
      <w:r w:rsidR="006E380E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Pr="00312F63">
        <w:rPr>
          <w:szCs w:val="24"/>
        </w:rPr>
        <w:t xml:space="preserve">   </w:t>
      </w:r>
      <w:r w:rsidRPr="009E1169">
        <w:t>Atvykstamojo ir išvykstamojo turizmo skatinimas</w:t>
      </w:r>
    </w:p>
    <w:p w14:paraId="40AE6BDB" w14:textId="77777777" w:rsidR="004808A1" w:rsidRDefault="004808A1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7E6C8706" w14:textId="77777777" w:rsidR="00C73AF7" w:rsidRPr="00312F63" w:rsidRDefault="00C73AF7" w:rsidP="003C10B6">
      <w:pPr>
        <w:tabs>
          <w:tab w:val="num" w:pos="709"/>
        </w:tabs>
        <w:spacing w:line="276" w:lineRule="auto"/>
        <w:rPr>
          <w:szCs w:val="24"/>
        </w:rPr>
      </w:pPr>
    </w:p>
    <w:p w14:paraId="2484E28C" w14:textId="66EBA5A5" w:rsidR="00DD675B" w:rsidRPr="00312F63" w:rsidRDefault="00C73AF7" w:rsidP="003C10B6">
      <w:pPr>
        <w:tabs>
          <w:tab w:val="num" w:pos="709"/>
        </w:tabs>
        <w:spacing w:line="276" w:lineRule="auto"/>
        <w:rPr>
          <w:b/>
          <w:szCs w:val="24"/>
        </w:rPr>
      </w:pPr>
      <w:r w:rsidRPr="00637A07">
        <w:rPr>
          <w:b/>
          <w:szCs w:val="24"/>
        </w:rPr>
        <w:t xml:space="preserve">2. </w:t>
      </w:r>
      <w:r w:rsidR="00C57012" w:rsidRPr="00637A07">
        <w:rPr>
          <w:b/>
          <w:szCs w:val="24"/>
        </w:rPr>
        <w:t>I</w:t>
      </w:r>
      <w:r w:rsidR="003C10B6" w:rsidRPr="00637A07">
        <w:rPr>
          <w:b/>
          <w:szCs w:val="24"/>
        </w:rPr>
        <w:t>nformacija apie pareiškėją</w:t>
      </w:r>
      <w:r w:rsidR="003C10B6" w:rsidRPr="00312F63">
        <w:rPr>
          <w:b/>
          <w:szCs w:val="24"/>
        </w:rPr>
        <w:t xml:space="preserve"> </w:t>
      </w:r>
    </w:p>
    <w:p w14:paraId="18F3E7F5" w14:textId="77777777" w:rsidR="00C57012" w:rsidRPr="00312F63" w:rsidRDefault="00C57012" w:rsidP="003C10B6">
      <w:pPr>
        <w:tabs>
          <w:tab w:val="right" w:leader="dot" w:pos="9639"/>
        </w:tabs>
        <w:spacing w:line="276" w:lineRule="auto"/>
        <w:rPr>
          <w:szCs w:val="24"/>
        </w:rPr>
      </w:pPr>
    </w:p>
    <w:p w14:paraId="60166656" w14:textId="77777777" w:rsidR="00867009" w:rsidRDefault="004808A1" w:rsidP="003C10B6">
      <w:pPr>
        <w:tabs>
          <w:tab w:val="right" w:leader="dot" w:pos="9639"/>
        </w:tabs>
        <w:spacing w:line="276" w:lineRule="auto"/>
        <w:rPr>
          <w:szCs w:val="24"/>
        </w:rPr>
      </w:pPr>
      <w:r>
        <w:rPr>
          <w:szCs w:val="24"/>
        </w:rPr>
        <w:t>2</w:t>
      </w:r>
      <w:r w:rsidR="00C57012" w:rsidRPr="00312F63">
        <w:rPr>
          <w:szCs w:val="24"/>
        </w:rPr>
        <w:t xml:space="preserve">.1. </w:t>
      </w:r>
      <w:r>
        <w:rPr>
          <w:szCs w:val="24"/>
        </w:rPr>
        <w:t xml:space="preserve">Pareiškėjas </w:t>
      </w:r>
      <w:r w:rsidR="00C57012" w:rsidRPr="00312F63">
        <w:rPr>
          <w:szCs w:val="24"/>
        </w:rPr>
        <w:t xml:space="preserve"> (juridinis asmuo) </w:t>
      </w:r>
    </w:p>
    <w:p w14:paraId="5660E442" w14:textId="5A2F2DBB" w:rsidR="005F5563" w:rsidRPr="006E380E" w:rsidRDefault="006E380E" w:rsidP="003C10B6">
      <w:pPr>
        <w:tabs>
          <w:tab w:val="right" w:leader="dot" w:pos="9639"/>
        </w:tabs>
        <w:spacing w:line="276" w:lineRule="auto"/>
        <w:rPr>
          <w:szCs w:val="24"/>
        </w:rPr>
      </w:pPr>
      <w:r w:rsidRPr="006E380E">
        <w:rPr>
          <w:i/>
          <w:color w:val="0070C0"/>
          <w:szCs w:val="24"/>
        </w:rPr>
        <w:t>Užpildomi reikalingi duomenys. SVARBU</w:t>
      </w:r>
      <w:r w:rsidRPr="006E380E">
        <w:rPr>
          <w:i/>
          <w:color w:val="0070C0"/>
          <w:szCs w:val="24"/>
          <w:lang w:val="en-US"/>
        </w:rPr>
        <w:t xml:space="preserve"> nurodyti aktualius kontaktinio asmens duomenis (telefoną, el. pašto adresą</w:t>
      </w:r>
      <w:r>
        <w:rPr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5348"/>
      </w:tblGrid>
      <w:tr w:rsidR="005F5563" w:rsidRPr="00D76A29" w14:paraId="5731DF24" w14:textId="77777777" w:rsidTr="00D76A29">
        <w:tc>
          <w:tcPr>
            <w:tcW w:w="4361" w:type="dxa"/>
            <w:shd w:val="clear" w:color="auto" w:fill="auto"/>
          </w:tcPr>
          <w:p w14:paraId="5E218AD9" w14:textId="77777777" w:rsidR="005F5563" w:rsidRPr="006D558C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D558C">
              <w:rPr>
                <w:szCs w:val="24"/>
              </w:rPr>
              <w:t>Juridinio asmens pavadinimas</w:t>
            </w:r>
          </w:p>
        </w:tc>
        <w:tc>
          <w:tcPr>
            <w:tcW w:w="5493" w:type="dxa"/>
            <w:shd w:val="clear" w:color="auto" w:fill="auto"/>
          </w:tcPr>
          <w:p w14:paraId="47D87CA0" w14:textId="77777777" w:rsidR="005F5563" w:rsidRPr="00D76A29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637A07" w14:paraId="096D2133" w14:textId="77777777" w:rsidTr="00D76A29">
        <w:tc>
          <w:tcPr>
            <w:tcW w:w="4361" w:type="dxa"/>
            <w:shd w:val="clear" w:color="auto" w:fill="auto"/>
          </w:tcPr>
          <w:p w14:paraId="2F4A39D4" w14:textId="77777777" w:rsidR="005F5563" w:rsidRPr="00637A07" w:rsidRDefault="00CD29A8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Juridinio asmens</w:t>
            </w:r>
            <w:r w:rsidR="005F5563" w:rsidRPr="00637A07">
              <w:rPr>
                <w:szCs w:val="24"/>
              </w:rPr>
              <w:t xml:space="preserve"> kodas</w:t>
            </w:r>
          </w:p>
        </w:tc>
        <w:tc>
          <w:tcPr>
            <w:tcW w:w="5493" w:type="dxa"/>
            <w:shd w:val="clear" w:color="auto" w:fill="auto"/>
          </w:tcPr>
          <w:p w14:paraId="4D993402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637A07" w14:paraId="1B1955AC" w14:textId="77777777" w:rsidTr="00D76A29">
        <w:tc>
          <w:tcPr>
            <w:tcW w:w="4361" w:type="dxa"/>
            <w:shd w:val="clear" w:color="auto" w:fill="auto"/>
          </w:tcPr>
          <w:p w14:paraId="3A9F474B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Buveinės adresas, pašto kodas</w:t>
            </w:r>
          </w:p>
        </w:tc>
        <w:tc>
          <w:tcPr>
            <w:tcW w:w="5493" w:type="dxa"/>
            <w:shd w:val="clear" w:color="auto" w:fill="auto"/>
          </w:tcPr>
          <w:p w14:paraId="0B7ED0B5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637A07" w14:paraId="6BDE8F0D" w14:textId="77777777" w:rsidTr="00D76A29">
        <w:tc>
          <w:tcPr>
            <w:tcW w:w="4361" w:type="dxa"/>
            <w:shd w:val="clear" w:color="auto" w:fill="auto"/>
          </w:tcPr>
          <w:p w14:paraId="35F85784" w14:textId="6ED1DA51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lastRenderedPageBreak/>
              <w:t>Telefonas,</w:t>
            </w:r>
            <w:r w:rsidR="003C10B6" w:rsidRPr="00637A07">
              <w:rPr>
                <w:szCs w:val="24"/>
              </w:rPr>
              <w:t xml:space="preserve"> </w:t>
            </w:r>
            <w:r w:rsidRPr="00637A07">
              <w:rPr>
                <w:szCs w:val="24"/>
              </w:rPr>
              <w:t>faksas, el.</w:t>
            </w:r>
            <w:r w:rsidR="003C10B6" w:rsidRPr="00637A07">
              <w:rPr>
                <w:szCs w:val="24"/>
              </w:rPr>
              <w:t xml:space="preserve"> </w:t>
            </w:r>
            <w:r w:rsidRPr="00637A07">
              <w:rPr>
                <w:szCs w:val="24"/>
              </w:rPr>
              <w:t>paštas</w:t>
            </w:r>
          </w:p>
        </w:tc>
        <w:tc>
          <w:tcPr>
            <w:tcW w:w="5493" w:type="dxa"/>
            <w:shd w:val="clear" w:color="auto" w:fill="auto"/>
          </w:tcPr>
          <w:p w14:paraId="134226FE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637A07" w14:paraId="7DEE8CCA" w14:textId="77777777" w:rsidTr="00D76A29">
        <w:tc>
          <w:tcPr>
            <w:tcW w:w="4361" w:type="dxa"/>
            <w:shd w:val="clear" w:color="auto" w:fill="auto"/>
          </w:tcPr>
          <w:p w14:paraId="5422C914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Juridinio asmens vadovo vardas, pavardė</w:t>
            </w:r>
          </w:p>
        </w:tc>
        <w:tc>
          <w:tcPr>
            <w:tcW w:w="5493" w:type="dxa"/>
            <w:shd w:val="clear" w:color="auto" w:fill="auto"/>
          </w:tcPr>
          <w:p w14:paraId="5588D8B5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637A07" w14:paraId="0214CD0C" w14:textId="77777777" w:rsidTr="00D76A29">
        <w:tc>
          <w:tcPr>
            <w:tcW w:w="4361" w:type="dxa"/>
            <w:shd w:val="clear" w:color="auto" w:fill="auto"/>
          </w:tcPr>
          <w:p w14:paraId="439C16F2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Kontaktinio asmens vardas, pavardė</w:t>
            </w:r>
          </w:p>
        </w:tc>
        <w:tc>
          <w:tcPr>
            <w:tcW w:w="5493" w:type="dxa"/>
            <w:shd w:val="clear" w:color="auto" w:fill="auto"/>
          </w:tcPr>
          <w:p w14:paraId="56291B9A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D76A29" w14:paraId="656D069A" w14:textId="77777777" w:rsidTr="00D76A29">
        <w:tc>
          <w:tcPr>
            <w:tcW w:w="4361" w:type="dxa"/>
            <w:shd w:val="clear" w:color="auto" w:fill="auto"/>
          </w:tcPr>
          <w:p w14:paraId="730B00A0" w14:textId="03B14898" w:rsidR="005F5563" w:rsidRPr="00D76A29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Adresas susirašinėti, telefonas, el.</w:t>
            </w:r>
            <w:r w:rsidR="003C10B6" w:rsidRPr="00637A07">
              <w:rPr>
                <w:szCs w:val="24"/>
              </w:rPr>
              <w:t xml:space="preserve"> </w:t>
            </w:r>
            <w:r w:rsidRPr="00637A07">
              <w:rPr>
                <w:szCs w:val="24"/>
              </w:rPr>
              <w:t>paštas</w:t>
            </w:r>
          </w:p>
        </w:tc>
        <w:tc>
          <w:tcPr>
            <w:tcW w:w="5493" w:type="dxa"/>
            <w:shd w:val="clear" w:color="auto" w:fill="auto"/>
          </w:tcPr>
          <w:p w14:paraId="0823EDF8" w14:textId="77777777" w:rsidR="005F5563" w:rsidRPr="00D76A29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</w:tbl>
    <w:p w14:paraId="6A36741B" w14:textId="77777777" w:rsidR="00FE00DC" w:rsidRPr="00312F63" w:rsidRDefault="00FE00DC" w:rsidP="003C10B6">
      <w:pPr>
        <w:spacing w:line="276" w:lineRule="auto"/>
        <w:rPr>
          <w:szCs w:val="24"/>
        </w:rPr>
      </w:pPr>
    </w:p>
    <w:p w14:paraId="461127D8" w14:textId="6601034A" w:rsidR="00CD355A" w:rsidRPr="00637A07" w:rsidRDefault="00B062B9" w:rsidP="003C10B6">
      <w:pPr>
        <w:spacing w:line="276" w:lineRule="auto"/>
        <w:rPr>
          <w:szCs w:val="24"/>
        </w:rPr>
      </w:pPr>
      <w:r w:rsidRPr="00637A07">
        <w:rPr>
          <w:szCs w:val="24"/>
        </w:rPr>
        <w:t xml:space="preserve">2.2. </w:t>
      </w:r>
      <w:r w:rsidR="00361C17" w:rsidRPr="00637A07">
        <w:rPr>
          <w:szCs w:val="24"/>
        </w:rPr>
        <w:t>Įstaigos v</w:t>
      </w:r>
      <w:r w:rsidR="00CD355A" w:rsidRPr="00637A07">
        <w:rPr>
          <w:szCs w:val="24"/>
        </w:rPr>
        <w:t>eikl</w:t>
      </w:r>
      <w:r w:rsidR="00361C17" w:rsidRPr="00637A07">
        <w:rPr>
          <w:szCs w:val="24"/>
        </w:rPr>
        <w:t>os</w:t>
      </w:r>
      <w:r w:rsidR="003C10B6" w:rsidRPr="00637A07">
        <w:rPr>
          <w:szCs w:val="24"/>
        </w:rPr>
        <w:t xml:space="preserve"> atitiktis Kauno miesto</w:t>
      </w:r>
      <w:r w:rsidR="00CD355A" w:rsidRPr="00637A07">
        <w:rPr>
          <w:szCs w:val="24"/>
        </w:rPr>
        <w:t xml:space="preserve"> savivaldybės strateginio planavimo dokumentams</w:t>
      </w:r>
      <w:r w:rsidR="003C10B6" w:rsidRPr="00637A07">
        <w:rPr>
          <w:szCs w:val="24"/>
        </w:rPr>
        <w:t xml:space="preserve"> </w:t>
      </w:r>
      <w:r w:rsidR="003C10B6" w:rsidRPr="00637A07">
        <w:rPr>
          <w:i/>
          <w:szCs w:val="24"/>
        </w:rPr>
        <w:t>(pažymėti bent po vieną sritį, tikslą ir uždavinį)</w:t>
      </w:r>
      <w:r w:rsidR="00CD355A" w:rsidRPr="00637A07">
        <w:rPr>
          <w:szCs w:val="24"/>
        </w:rPr>
        <w:t>:</w:t>
      </w:r>
    </w:p>
    <w:p w14:paraId="1B3262DC" w14:textId="3BD4696C" w:rsidR="00CD355A" w:rsidRPr="006E380E" w:rsidRDefault="00CD355A" w:rsidP="003C10B6">
      <w:pPr>
        <w:spacing w:line="276" w:lineRule="auto"/>
        <w:rPr>
          <w:i/>
          <w:szCs w:val="24"/>
        </w:rPr>
      </w:pPr>
    </w:p>
    <w:p w14:paraId="77076025" w14:textId="1255BA9B" w:rsidR="00361C17" w:rsidRPr="006E380E" w:rsidRDefault="006E380E" w:rsidP="003C10B6">
      <w:pPr>
        <w:spacing w:line="276" w:lineRule="auto"/>
        <w:rPr>
          <w:i/>
          <w:color w:val="0070C0"/>
          <w:szCs w:val="24"/>
        </w:rPr>
      </w:pPr>
      <w:r w:rsidRPr="006E380E">
        <w:rPr>
          <w:i/>
          <w:color w:val="0070C0"/>
          <w:szCs w:val="24"/>
        </w:rPr>
        <w:t>Turi būti pasirinkti ir sritis, ir tikslas ir uždavinys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1"/>
        <w:gridCol w:w="531"/>
      </w:tblGrid>
      <w:tr w:rsidR="00361C17" w:rsidRPr="00637A07" w14:paraId="6C09FEEC" w14:textId="77777777" w:rsidTr="00F508FA">
        <w:tc>
          <w:tcPr>
            <w:tcW w:w="9356" w:type="dxa"/>
            <w:shd w:val="clear" w:color="auto" w:fill="auto"/>
          </w:tcPr>
          <w:p w14:paraId="71005D8E" w14:textId="77777777" w:rsidR="00361C17" w:rsidRPr="00637A07" w:rsidRDefault="00361C17" w:rsidP="003C10B6">
            <w:pPr>
              <w:spacing w:line="276" w:lineRule="auto"/>
              <w:jc w:val="both"/>
            </w:pPr>
            <w:r w:rsidRPr="00637A07">
              <w:t>1 prioritetinė sritis. Tvarios ekonominės raidos skatinimas ir konkurencingumo didinimas:</w:t>
            </w:r>
          </w:p>
        </w:tc>
        <w:tc>
          <w:tcPr>
            <w:tcW w:w="532" w:type="dxa"/>
          </w:tcPr>
          <w:p w14:paraId="36120301" w14:textId="392BC590" w:rsidR="00361C17" w:rsidRPr="00637A07" w:rsidRDefault="00637A07" w:rsidP="003C10B6">
            <w:pPr>
              <w:spacing w:line="276" w:lineRule="auto"/>
              <w:jc w:val="both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61C17" w:rsidRPr="00637A07" w14:paraId="37CC8DA9" w14:textId="77777777" w:rsidTr="00F508FA">
        <w:tc>
          <w:tcPr>
            <w:tcW w:w="9356" w:type="dxa"/>
            <w:shd w:val="clear" w:color="auto" w:fill="auto"/>
          </w:tcPr>
          <w:p w14:paraId="5685A177" w14:textId="03C2BBB9" w:rsidR="00361C17" w:rsidRPr="00637A07" w:rsidRDefault="00361C17" w:rsidP="00CC0E22">
            <w:pPr>
              <w:spacing w:line="276" w:lineRule="auto"/>
              <w:jc w:val="both"/>
            </w:pPr>
            <w:r w:rsidRPr="00637A07">
              <w:t>1.1 tikslas. Kaunas – palankiausias verslui miestas Lietuvoje</w:t>
            </w:r>
          </w:p>
        </w:tc>
        <w:tc>
          <w:tcPr>
            <w:tcW w:w="532" w:type="dxa"/>
          </w:tcPr>
          <w:p w14:paraId="5F902446" w14:textId="77777777" w:rsidR="00361C17" w:rsidRPr="00637A07" w:rsidRDefault="00F508FA" w:rsidP="003C10B6">
            <w:pPr>
              <w:spacing w:line="276" w:lineRule="auto"/>
              <w:jc w:val="both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30AC0905" w14:textId="77777777" w:rsidTr="00F508FA">
        <w:tc>
          <w:tcPr>
            <w:tcW w:w="9356" w:type="dxa"/>
            <w:shd w:val="clear" w:color="auto" w:fill="auto"/>
          </w:tcPr>
          <w:p w14:paraId="3D636C61" w14:textId="04343DAD" w:rsidR="00361C17" w:rsidRPr="00637A07" w:rsidRDefault="00361C17" w:rsidP="003C10B6">
            <w:pPr>
              <w:spacing w:line="276" w:lineRule="auto"/>
              <w:ind w:left="720"/>
              <w:jc w:val="both"/>
            </w:pPr>
            <w:r w:rsidRPr="00637A07">
              <w:t>1.1.1 uždavinys. Užtikrinti palankias sąlygas verslui, skatinti verslumą</w:t>
            </w:r>
          </w:p>
        </w:tc>
        <w:tc>
          <w:tcPr>
            <w:tcW w:w="532" w:type="dxa"/>
          </w:tcPr>
          <w:p w14:paraId="2A4192DE" w14:textId="77777777" w:rsidR="00361C17" w:rsidRPr="00637A07" w:rsidRDefault="00F508FA" w:rsidP="003C10B6">
            <w:pPr>
              <w:spacing w:line="276" w:lineRule="auto"/>
              <w:jc w:val="both"/>
              <w:rPr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1AFF18E2" w14:textId="77777777" w:rsidTr="00BB2111">
        <w:trPr>
          <w:trHeight w:val="483"/>
        </w:trPr>
        <w:tc>
          <w:tcPr>
            <w:tcW w:w="9356" w:type="dxa"/>
            <w:shd w:val="clear" w:color="auto" w:fill="auto"/>
          </w:tcPr>
          <w:p w14:paraId="52E2CB66" w14:textId="632ECA12" w:rsidR="00361C17" w:rsidRPr="00637A07" w:rsidRDefault="00361C17" w:rsidP="003C10B6">
            <w:pPr>
              <w:spacing w:line="276" w:lineRule="auto"/>
              <w:ind w:left="720"/>
              <w:jc w:val="both"/>
            </w:pPr>
            <w:r w:rsidRPr="00637A07">
              <w:t>1.1.2 uždavinys. Didinti miesto investicinį patrauklumą</w:t>
            </w:r>
          </w:p>
        </w:tc>
        <w:tc>
          <w:tcPr>
            <w:tcW w:w="532" w:type="dxa"/>
          </w:tcPr>
          <w:p w14:paraId="61A1E5F0" w14:textId="77777777" w:rsidR="00361C17" w:rsidRPr="00637A07" w:rsidRDefault="00BB2111" w:rsidP="003C10B6">
            <w:pPr>
              <w:spacing w:line="276" w:lineRule="auto"/>
              <w:jc w:val="both"/>
              <w:rPr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046E4B96" w14:textId="77777777" w:rsidTr="00F508FA">
        <w:tc>
          <w:tcPr>
            <w:tcW w:w="9356" w:type="dxa"/>
            <w:shd w:val="clear" w:color="auto" w:fill="auto"/>
          </w:tcPr>
          <w:p w14:paraId="476A50C5" w14:textId="150B0589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1.2 tikslas. Kaunas –</w:t>
            </w:r>
            <w:r w:rsidR="00E37AC6" w:rsidRPr="00637A07">
              <w:t xml:space="preserve"> </w:t>
            </w:r>
            <w:r w:rsidRPr="00637A07">
              <w:t>Šiaurės ir Baltijos regiono kultūros lyderis</w:t>
            </w:r>
          </w:p>
        </w:tc>
        <w:tc>
          <w:tcPr>
            <w:tcW w:w="532" w:type="dxa"/>
          </w:tcPr>
          <w:p w14:paraId="54A97805" w14:textId="5BD728D0" w:rsidR="00361C17" w:rsidRPr="00637A07" w:rsidRDefault="00637A07" w:rsidP="003C10B6">
            <w:pPr>
              <w:spacing w:line="276" w:lineRule="auto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61C17" w:rsidRPr="00637A07" w14:paraId="45BBDA0A" w14:textId="77777777" w:rsidTr="00F508FA">
        <w:tc>
          <w:tcPr>
            <w:tcW w:w="9356" w:type="dxa"/>
            <w:shd w:val="clear" w:color="auto" w:fill="auto"/>
          </w:tcPr>
          <w:p w14:paraId="16565EF6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1.2.1 uždavinys. Didinti kultūros paslaugų kokybę ir prieinamumą</w:t>
            </w:r>
          </w:p>
        </w:tc>
        <w:tc>
          <w:tcPr>
            <w:tcW w:w="532" w:type="dxa"/>
          </w:tcPr>
          <w:p w14:paraId="0A85AFF4" w14:textId="3C036BF1" w:rsidR="00361C17" w:rsidRPr="00637A07" w:rsidRDefault="00637A07" w:rsidP="003C10B6">
            <w:pPr>
              <w:spacing w:line="276" w:lineRule="auto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61C17" w:rsidRPr="00637A07" w14:paraId="29421718" w14:textId="77777777" w:rsidTr="00F508FA">
        <w:tc>
          <w:tcPr>
            <w:tcW w:w="9356" w:type="dxa"/>
            <w:shd w:val="clear" w:color="auto" w:fill="auto"/>
          </w:tcPr>
          <w:p w14:paraId="52A88687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1.2.2 uždavinys. Plėtoti viešąją kultūros infrastruktūrą</w:t>
            </w:r>
          </w:p>
        </w:tc>
        <w:tc>
          <w:tcPr>
            <w:tcW w:w="532" w:type="dxa"/>
          </w:tcPr>
          <w:p w14:paraId="263DBB2B" w14:textId="77777777" w:rsidR="00361C17" w:rsidRPr="00637A07" w:rsidRDefault="00F508FA" w:rsidP="003C10B6">
            <w:pPr>
              <w:spacing w:line="276" w:lineRule="auto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04B2B034" w14:textId="77777777" w:rsidTr="00F508FA">
        <w:tc>
          <w:tcPr>
            <w:tcW w:w="9356" w:type="dxa"/>
            <w:shd w:val="clear" w:color="auto" w:fill="auto"/>
          </w:tcPr>
          <w:p w14:paraId="677CCF94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1.2.3 uždavinys. Užtikrinti kultūros paveldo saugojimą, tvarkymą ir populiarinimą</w:t>
            </w:r>
          </w:p>
        </w:tc>
        <w:tc>
          <w:tcPr>
            <w:tcW w:w="532" w:type="dxa"/>
          </w:tcPr>
          <w:p w14:paraId="3A345521" w14:textId="77777777" w:rsidR="00361C17" w:rsidRPr="00637A07" w:rsidRDefault="00F508FA" w:rsidP="003C10B6">
            <w:pPr>
              <w:spacing w:line="276" w:lineRule="auto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7BD654DD" w14:textId="77777777" w:rsidTr="00F508FA">
        <w:tc>
          <w:tcPr>
            <w:tcW w:w="9356" w:type="dxa"/>
            <w:shd w:val="clear" w:color="auto" w:fill="auto"/>
          </w:tcPr>
          <w:p w14:paraId="561E6CDE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1.3 tikslas. Kaunas – konkurencingas kultūrinio ir konferencijų turizmo traukos centras</w:t>
            </w:r>
          </w:p>
        </w:tc>
        <w:tc>
          <w:tcPr>
            <w:tcW w:w="532" w:type="dxa"/>
          </w:tcPr>
          <w:p w14:paraId="68436068" w14:textId="77777777" w:rsidR="00361C17" w:rsidRPr="00637A07" w:rsidRDefault="00F508FA" w:rsidP="003C10B6">
            <w:pPr>
              <w:spacing w:line="276" w:lineRule="auto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2A7BEFE7" w14:textId="77777777" w:rsidTr="00F508FA">
        <w:tc>
          <w:tcPr>
            <w:tcW w:w="9356" w:type="dxa"/>
            <w:shd w:val="clear" w:color="auto" w:fill="auto"/>
          </w:tcPr>
          <w:p w14:paraId="68828F61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1.3.1 uždavinys. Plėtoti viešąją turizmo ir miesto įvaizdį gerinančią infrastruktūrą</w:t>
            </w:r>
          </w:p>
        </w:tc>
        <w:tc>
          <w:tcPr>
            <w:tcW w:w="532" w:type="dxa"/>
          </w:tcPr>
          <w:p w14:paraId="73C3680F" w14:textId="77777777" w:rsidR="00361C17" w:rsidRPr="00637A07" w:rsidRDefault="00F508FA" w:rsidP="003C10B6">
            <w:pPr>
              <w:spacing w:line="276" w:lineRule="auto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7A465D83" w14:textId="77777777" w:rsidTr="00F508FA">
        <w:tc>
          <w:tcPr>
            <w:tcW w:w="9356" w:type="dxa"/>
            <w:shd w:val="clear" w:color="auto" w:fill="auto"/>
          </w:tcPr>
          <w:p w14:paraId="6FAF2C7C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1.3.2 uždavinys. Sudaryti palankias sąlygas turizmo paslaugų plėtrai ir gerinti paslaugų kokybę</w:t>
            </w:r>
          </w:p>
        </w:tc>
        <w:tc>
          <w:tcPr>
            <w:tcW w:w="532" w:type="dxa"/>
          </w:tcPr>
          <w:p w14:paraId="2E4A7A66" w14:textId="77777777" w:rsidR="00361C17" w:rsidRPr="00637A07" w:rsidRDefault="00F508FA" w:rsidP="003C10B6">
            <w:pPr>
              <w:spacing w:line="276" w:lineRule="auto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54A36CA0" w14:textId="77777777" w:rsidTr="00F508FA">
        <w:tc>
          <w:tcPr>
            <w:tcW w:w="9356" w:type="dxa"/>
            <w:shd w:val="clear" w:color="auto" w:fill="auto"/>
          </w:tcPr>
          <w:p w14:paraId="787E6F36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2 prioritetinė sritis. Sumanios ir pilietiškos visuomenės ugdymas</w:t>
            </w:r>
          </w:p>
        </w:tc>
        <w:tc>
          <w:tcPr>
            <w:tcW w:w="532" w:type="dxa"/>
          </w:tcPr>
          <w:p w14:paraId="257D57F1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21EB515C" w14:textId="77777777" w:rsidTr="00F508FA">
        <w:tc>
          <w:tcPr>
            <w:tcW w:w="9356" w:type="dxa"/>
            <w:shd w:val="clear" w:color="auto" w:fill="auto"/>
          </w:tcPr>
          <w:p w14:paraId="1C8B192F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2.2 tikslas. Sudarytos sąlygos visų socialinių grupių įtraukimui į sporto veiklą</w:t>
            </w:r>
          </w:p>
        </w:tc>
        <w:tc>
          <w:tcPr>
            <w:tcW w:w="532" w:type="dxa"/>
          </w:tcPr>
          <w:p w14:paraId="1F51D87F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43D7462A" w14:textId="77777777" w:rsidTr="00F508FA">
        <w:tc>
          <w:tcPr>
            <w:tcW w:w="9356" w:type="dxa"/>
            <w:shd w:val="clear" w:color="auto" w:fill="auto"/>
          </w:tcPr>
          <w:p w14:paraId="5B9D0C5D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2.2.1 uždavinys. Gerinti sporto paslaugų kokybę ir didinti prieinamumą</w:t>
            </w:r>
          </w:p>
        </w:tc>
        <w:tc>
          <w:tcPr>
            <w:tcW w:w="532" w:type="dxa"/>
          </w:tcPr>
          <w:p w14:paraId="32F032BD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61799FE5" w14:textId="77777777" w:rsidTr="00F508FA">
        <w:tc>
          <w:tcPr>
            <w:tcW w:w="9356" w:type="dxa"/>
            <w:shd w:val="clear" w:color="auto" w:fill="auto"/>
          </w:tcPr>
          <w:p w14:paraId="34AB9A5E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2.3 tikslas. Kokybiškos ir visiems prieinamos sveikatos priežiūros ir socialinės paslaugos</w:t>
            </w:r>
          </w:p>
        </w:tc>
        <w:tc>
          <w:tcPr>
            <w:tcW w:w="532" w:type="dxa"/>
          </w:tcPr>
          <w:p w14:paraId="364DCB36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62F6D912" w14:textId="77777777" w:rsidTr="00F508FA">
        <w:tc>
          <w:tcPr>
            <w:tcW w:w="9356" w:type="dxa"/>
            <w:shd w:val="clear" w:color="auto" w:fill="auto"/>
          </w:tcPr>
          <w:p w14:paraId="11F806C3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2.3.</w:t>
            </w:r>
            <w:r w:rsidR="00F513A5" w:rsidRPr="00637A07">
              <w:t>1</w:t>
            </w:r>
            <w:r w:rsidRPr="00637A07">
              <w:t xml:space="preserve"> uždavinys. Didinti socialinių paslaugų kokybę ir prieinamumą, mažinti socialinę atskirtį</w:t>
            </w:r>
          </w:p>
        </w:tc>
        <w:tc>
          <w:tcPr>
            <w:tcW w:w="532" w:type="dxa"/>
          </w:tcPr>
          <w:p w14:paraId="73280FE6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2639DB6E" w14:textId="77777777" w:rsidTr="00F508FA">
        <w:tc>
          <w:tcPr>
            <w:tcW w:w="9356" w:type="dxa"/>
            <w:shd w:val="clear" w:color="auto" w:fill="auto"/>
          </w:tcPr>
          <w:p w14:paraId="32F284BF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3 prioritetinė sritis. Darnus teritorijų ir infrastruktūros vystymas</w:t>
            </w:r>
          </w:p>
        </w:tc>
        <w:tc>
          <w:tcPr>
            <w:tcW w:w="532" w:type="dxa"/>
          </w:tcPr>
          <w:p w14:paraId="1CDB5ADF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54BCB3A5" w14:textId="77777777" w:rsidTr="00F508FA">
        <w:tc>
          <w:tcPr>
            <w:tcW w:w="9356" w:type="dxa"/>
            <w:shd w:val="clear" w:color="auto" w:fill="auto"/>
          </w:tcPr>
          <w:p w14:paraId="14A3CA34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3.4 tikslas. Darni miesto teritorijų plėtra, kokybiška gyvenamoji aplinka</w:t>
            </w:r>
          </w:p>
        </w:tc>
        <w:tc>
          <w:tcPr>
            <w:tcW w:w="532" w:type="dxa"/>
          </w:tcPr>
          <w:p w14:paraId="6A90EC0E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DE3685" w14:paraId="7FA48B00" w14:textId="77777777" w:rsidTr="00F508FA">
        <w:tc>
          <w:tcPr>
            <w:tcW w:w="9356" w:type="dxa"/>
            <w:shd w:val="clear" w:color="auto" w:fill="auto"/>
          </w:tcPr>
          <w:p w14:paraId="6644A39F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3.4.1 uždavinys. Planuoti darnią miesto teritorijų ir infrastruktūros plėtrą</w:t>
            </w:r>
          </w:p>
        </w:tc>
        <w:tc>
          <w:tcPr>
            <w:tcW w:w="532" w:type="dxa"/>
          </w:tcPr>
          <w:p w14:paraId="7245ED11" w14:textId="77777777" w:rsidR="00361C17" w:rsidRPr="00DE3685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6E380E">
              <w:rPr>
                <w:szCs w:val="24"/>
              </w:rPr>
            </w:r>
            <w:r w:rsidR="006E380E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</w:tbl>
    <w:p w14:paraId="66757981" w14:textId="77777777" w:rsidR="00577501" w:rsidRDefault="00577501" w:rsidP="003C10B6">
      <w:pPr>
        <w:spacing w:line="276" w:lineRule="auto"/>
        <w:rPr>
          <w:b/>
          <w:szCs w:val="24"/>
        </w:rPr>
        <w:sectPr w:rsidR="00577501" w:rsidSect="008323D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567" w:footer="0" w:gutter="0"/>
          <w:cols w:space="1296"/>
          <w:titlePg/>
          <w:docGrid w:linePitch="326"/>
        </w:sectPr>
      </w:pPr>
    </w:p>
    <w:p w14:paraId="43C34977" w14:textId="2F9EDAFD" w:rsidR="00B062B9" w:rsidRPr="00637A07" w:rsidRDefault="00B062B9" w:rsidP="00B062B9">
      <w:pPr>
        <w:numPr>
          <w:ilvl w:val="0"/>
          <w:numId w:val="42"/>
        </w:numPr>
        <w:rPr>
          <w:b/>
          <w:szCs w:val="24"/>
        </w:rPr>
      </w:pPr>
      <w:r w:rsidRPr="00637A07">
        <w:rPr>
          <w:b/>
          <w:szCs w:val="24"/>
        </w:rPr>
        <w:lastRenderedPageBreak/>
        <w:t>I</w:t>
      </w:r>
      <w:r w:rsidR="00A14691" w:rsidRPr="00637A07">
        <w:rPr>
          <w:b/>
          <w:szCs w:val="24"/>
        </w:rPr>
        <w:t>nformacija apie veiklas</w:t>
      </w:r>
    </w:p>
    <w:p w14:paraId="35E640E2" w14:textId="77777777" w:rsidR="00B062B9" w:rsidRPr="00637A07" w:rsidRDefault="00B062B9" w:rsidP="00B062B9">
      <w:pPr>
        <w:rPr>
          <w:b/>
          <w:szCs w:val="24"/>
        </w:rPr>
      </w:pPr>
    </w:p>
    <w:p w14:paraId="5D53F218" w14:textId="3D085D8D" w:rsidR="0071650D" w:rsidRPr="00637A07" w:rsidRDefault="00B062B9" w:rsidP="0071650D">
      <w:pPr>
        <w:ind w:firstLine="720"/>
        <w:rPr>
          <w:szCs w:val="24"/>
        </w:rPr>
      </w:pPr>
      <w:r w:rsidRPr="00637A07">
        <w:rPr>
          <w:szCs w:val="24"/>
        </w:rPr>
        <w:t>3.1</w:t>
      </w:r>
      <w:r w:rsidR="00DA13ED" w:rsidRPr="00637A07">
        <w:rPr>
          <w:szCs w:val="24"/>
        </w:rPr>
        <w:t>.</w:t>
      </w:r>
      <w:r w:rsidRPr="00637A07">
        <w:rPr>
          <w:szCs w:val="24"/>
        </w:rPr>
        <w:t xml:space="preserve"> Einamųjų metų </w:t>
      </w:r>
      <w:r w:rsidR="0071650D" w:rsidRPr="00637A07">
        <w:rPr>
          <w:szCs w:val="24"/>
        </w:rPr>
        <w:t xml:space="preserve">organizacijos planuojamos veiklos apibūdinimas </w:t>
      </w:r>
    </w:p>
    <w:p w14:paraId="787B744F" w14:textId="77777777" w:rsidR="00B062B9" w:rsidRPr="006E380E" w:rsidRDefault="00B062B9" w:rsidP="00B062B9">
      <w:pPr>
        <w:rPr>
          <w:color w:val="0070C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6E380E" w:rsidRPr="006E380E" w14:paraId="61A8D2EF" w14:textId="77777777" w:rsidTr="00E12C5A">
        <w:tc>
          <w:tcPr>
            <w:tcW w:w="14786" w:type="dxa"/>
            <w:shd w:val="clear" w:color="auto" w:fill="auto"/>
          </w:tcPr>
          <w:p w14:paraId="3329E2A0" w14:textId="254EDA43" w:rsidR="0071650D" w:rsidRPr="006E380E" w:rsidRDefault="0071650D" w:rsidP="0071650D">
            <w:pPr>
              <w:rPr>
                <w:i/>
                <w:color w:val="0070C0"/>
                <w:szCs w:val="24"/>
              </w:rPr>
            </w:pPr>
            <w:r w:rsidRPr="006E380E">
              <w:rPr>
                <w:i/>
                <w:color w:val="0070C0"/>
                <w:szCs w:val="24"/>
              </w:rPr>
              <w:t>Aprašomi einamųjų metų svarbiausi dar</w:t>
            </w:r>
            <w:r w:rsidR="00F513A5" w:rsidRPr="006E380E">
              <w:rPr>
                <w:i/>
                <w:color w:val="0070C0"/>
                <w:szCs w:val="24"/>
              </w:rPr>
              <w:t>bai, kuriuos planuojama atlikti, rezultatai, kuriuos planuojama pasiekti</w:t>
            </w:r>
            <w:r w:rsidR="006E380E">
              <w:rPr>
                <w:i/>
                <w:color w:val="0070C0"/>
                <w:szCs w:val="24"/>
              </w:rPr>
              <w:t>. Pristatoma bendra organizacijos veikla einamaisiais metais, išskiriant , kokiems darbams prašoma dalinio finansavimo iš savivaldybės.</w:t>
            </w:r>
          </w:p>
          <w:p w14:paraId="68E7EB90" w14:textId="77777777" w:rsidR="00B062B9" w:rsidRPr="006E380E" w:rsidRDefault="00B062B9" w:rsidP="007B5387">
            <w:pPr>
              <w:rPr>
                <w:b/>
                <w:color w:val="0070C0"/>
                <w:szCs w:val="24"/>
              </w:rPr>
            </w:pPr>
          </w:p>
          <w:p w14:paraId="2444F28B" w14:textId="77777777" w:rsidR="00B062B9" w:rsidRPr="006E380E" w:rsidRDefault="00B062B9" w:rsidP="007B5387">
            <w:pPr>
              <w:rPr>
                <w:b/>
                <w:color w:val="0070C0"/>
                <w:szCs w:val="24"/>
              </w:rPr>
            </w:pPr>
          </w:p>
          <w:p w14:paraId="0419824F" w14:textId="77777777" w:rsidR="00B062B9" w:rsidRPr="006E380E" w:rsidRDefault="00B062B9" w:rsidP="007B5387">
            <w:pPr>
              <w:rPr>
                <w:b/>
                <w:color w:val="0070C0"/>
                <w:szCs w:val="24"/>
              </w:rPr>
            </w:pPr>
          </w:p>
        </w:tc>
      </w:tr>
    </w:tbl>
    <w:p w14:paraId="24B10A8B" w14:textId="77777777" w:rsidR="00C85657" w:rsidRPr="00637A07" w:rsidRDefault="00C85657" w:rsidP="007B5387">
      <w:pPr>
        <w:rPr>
          <w:b/>
          <w:szCs w:val="24"/>
        </w:rPr>
      </w:pPr>
    </w:p>
    <w:p w14:paraId="36EE49AB" w14:textId="77777777" w:rsidR="00606432" w:rsidRPr="00637A07" w:rsidRDefault="00606432" w:rsidP="007B5387">
      <w:pPr>
        <w:rPr>
          <w:b/>
          <w:szCs w:val="24"/>
        </w:rPr>
      </w:pPr>
    </w:p>
    <w:p w14:paraId="6E8CF06C" w14:textId="77777777" w:rsidR="00C85657" w:rsidRPr="00637A07" w:rsidRDefault="00C85657" w:rsidP="00C85657">
      <w:pPr>
        <w:rPr>
          <w:szCs w:val="24"/>
        </w:rPr>
      </w:pPr>
    </w:p>
    <w:p w14:paraId="2FF04E21" w14:textId="470FEB6F" w:rsidR="00515559" w:rsidRDefault="00515559" w:rsidP="00515559">
      <w:pPr>
        <w:ind w:firstLine="720"/>
        <w:rPr>
          <w:i/>
          <w:szCs w:val="24"/>
        </w:rPr>
      </w:pPr>
      <w:r w:rsidRPr="00637A07">
        <w:rPr>
          <w:szCs w:val="24"/>
        </w:rPr>
        <w:t>3.2</w:t>
      </w:r>
      <w:r w:rsidR="00F97C16" w:rsidRPr="00637A07">
        <w:rPr>
          <w:szCs w:val="24"/>
        </w:rPr>
        <w:t>.</w:t>
      </w:r>
      <w:r w:rsidRPr="00637A07">
        <w:rPr>
          <w:szCs w:val="24"/>
        </w:rPr>
        <w:t xml:space="preserve"> Einamųjų metų organizacijos veiklos planas</w:t>
      </w:r>
      <w:r w:rsidR="00D547F9" w:rsidRPr="00637A07">
        <w:rPr>
          <w:szCs w:val="24"/>
        </w:rPr>
        <w:t xml:space="preserve"> </w:t>
      </w:r>
      <w:r w:rsidR="00D547F9" w:rsidRPr="00637A07">
        <w:rPr>
          <w:i/>
          <w:szCs w:val="24"/>
        </w:rPr>
        <w:t xml:space="preserve">(įtraukiant ir veiklas, kurioms prašoma finansavimo iš </w:t>
      </w:r>
      <w:r w:rsidR="00FA2CF3" w:rsidRPr="00637A07">
        <w:rPr>
          <w:i/>
          <w:szCs w:val="24"/>
        </w:rPr>
        <w:t>S</w:t>
      </w:r>
      <w:r w:rsidR="00D547F9" w:rsidRPr="00637A07">
        <w:rPr>
          <w:i/>
          <w:szCs w:val="24"/>
        </w:rPr>
        <w:t>avivaldybės)</w:t>
      </w:r>
    </w:p>
    <w:p w14:paraId="48C7E49B" w14:textId="72A88AAE" w:rsidR="006E380E" w:rsidRDefault="006E380E" w:rsidP="00515559">
      <w:pPr>
        <w:ind w:firstLine="720"/>
        <w:rPr>
          <w:i/>
          <w:szCs w:val="24"/>
        </w:rPr>
      </w:pPr>
    </w:p>
    <w:p w14:paraId="46DD19B1" w14:textId="6C675468" w:rsidR="006E380E" w:rsidRPr="006E380E" w:rsidRDefault="006E380E" w:rsidP="00515559">
      <w:pPr>
        <w:ind w:firstLine="720"/>
        <w:rPr>
          <w:b/>
          <w:color w:val="0070C0"/>
          <w:szCs w:val="24"/>
        </w:rPr>
      </w:pPr>
      <w:r w:rsidRPr="006E380E">
        <w:rPr>
          <w:i/>
          <w:color w:val="0070C0"/>
          <w:szCs w:val="24"/>
        </w:rPr>
        <w:t xml:space="preserve">Lentelėje pateikiamas </w:t>
      </w:r>
      <w:r w:rsidRPr="006E380E">
        <w:rPr>
          <w:b/>
          <w:i/>
          <w:color w:val="0070C0"/>
          <w:szCs w:val="24"/>
        </w:rPr>
        <w:t>bendras organizacijos metinis veiklos planas</w:t>
      </w:r>
      <w:r>
        <w:rPr>
          <w:b/>
          <w:i/>
          <w:color w:val="0070C0"/>
          <w:szCs w:val="24"/>
        </w:rPr>
        <w:t>, išskiriant iš savivaldybės prašomas finansuoti veiklas.</w:t>
      </w:r>
    </w:p>
    <w:p w14:paraId="30F21B3C" w14:textId="77777777" w:rsidR="00BC0D95" w:rsidRPr="006E380E" w:rsidRDefault="00BC0D95" w:rsidP="00C85657">
      <w:pPr>
        <w:rPr>
          <w:b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657"/>
        <w:gridCol w:w="2410"/>
        <w:gridCol w:w="3970"/>
        <w:gridCol w:w="1558"/>
        <w:gridCol w:w="1164"/>
        <w:gridCol w:w="1246"/>
        <w:gridCol w:w="1276"/>
      </w:tblGrid>
      <w:tr w:rsidR="00F513A5" w:rsidRPr="00F513A5" w14:paraId="11A4CC6B" w14:textId="77777777" w:rsidTr="001B25F0">
        <w:trPr>
          <w:trHeight w:val="405"/>
        </w:trPr>
        <w:tc>
          <w:tcPr>
            <w:tcW w:w="569" w:type="dxa"/>
            <w:vMerge w:val="restart"/>
          </w:tcPr>
          <w:p w14:paraId="530B9F11" w14:textId="77777777" w:rsidR="00F513A5" w:rsidRPr="00637A07" w:rsidRDefault="00F513A5" w:rsidP="00C85657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2657" w:type="dxa"/>
            <w:vMerge w:val="restart"/>
            <w:shd w:val="clear" w:color="auto" w:fill="auto"/>
          </w:tcPr>
          <w:p w14:paraId="7FE239F2" w14:textId="0663BFDA" w:rsidR="00F513A5" w:rsidRPr="00637A07" w:rsidRDefault="00F513A5" w:rsidP="00F97C16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 xml:space="preserve">Veiklos prioritetai </w:t>
            </w:r>
            <w:r w:rsidRPr="00637A07">
              <w:rPr>
                <w:i/>
                <w:sz w:val="22"/>
                <w:szCs w:val="22"/>
              </w:rPr>
              <w:t>(</w:t>
            </w:r>
            <w:r w:rsidR="00F97C16" w:rsidRPr="00637A07">
              <w:rPr>
                <w:i/>
                <w:sz w:val="22"/>
                <w:szCs w:val="22"/>
              </w:rPr>
              <w:t>visi</w:t>
            </w:r>
            <w:r w:rsidRPr="00637A07">
              <w:rPr>
                <w:i/>
                <w:sz w:val="22"/>
                <w:szCs w:val="22"/>
              </w:rPr>
              <w:t xml:space="preserve">, planuojami einamaisiais metais, </w:t>
            </w:r>
            <w:r w:rsidR="00F97C16" w:rsidRPr="00637A07">
              <w:rPr>
                <w:i/>
                <w:sz w:val="22"/>
                <w:szCs w:val="22"/>
              </w:rPr>
              <w:t xml:space="preserve">tarp jų </w:t>
            </w:r>
            <w:r w:rsidRPr="00637A07">
              <w:rPr>
                <w:i/>
                <w:sz w:val="22"/>
                <w:szCs w:val="22"/>
              </w:rPr>
              <w:t>ir iš aprašo 10 p.)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4D5F2E6" w14:textId="77777777" w:rsidR="00F513A5" w:rsidRPr="00637A07" w:rsidRDefault="00F513A5" w:rsidP="00F513A5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 xml:space="preserve">Priemonė </w:t>
            </w:r>
          </w:p>
        </w:tc>
        <w:tc>
          <w:tcPr>
            <w:tcW w:w="3970" w:type="dxa"/>
            <w:vMerge w:val="restart"/>
          </w:tcPr>
          <w:p w14:paraId="3ED4304E" w14:textId="77777777" w:rsidR="00F513A5" w:rsidRPr="00637A07" w:rsidRDefault="00F513A5" w:rsidP="007B639D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Priemonės aprašymas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6D4DF680" w14:textId="77777777" w:rsidR="00F513A5" w:rsidRPr="00637A07" w:rsidRDefault="00F513A5" w:rsidP="007B639D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Fiziniai pasiekimo rodikliai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62F6885B" w14:textId="77777777" w:rsidR="00F513A5" w:rsidRPr="00F513A5" w:rsidRDefault="00F513A5" w:rsidP="00F513A5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Planuojama įgyvendinti</w:t>
            </w:r>
            <w:r w:rsidRPr="00F513A5">
              <w:rPr>
                <w:b/>
                <w:sz w:val="22"/>
                <w:szCs w:val="22"/>
              </w:rPr>
              <w:t xml:space="preserve"> </w:t>
            </w:r>
          </w:p>
          <w:p w14:paraId="26D9EEA4" w14:textId="77777777" w:rsidR="00F513A5" w:rsidRPr="00F513A5" w:rsidRDefault="00F513A5" w:rsidP="00F513A5">
            <w:pPr>
              <w:rPr>
                <w:b/>
                <w:sz w:val="22"/>
                <w:szCs w:val="22"/>
              </w:rPr>
            </w:pPr>
          </w:p>
        </w:tc>
      </w:tr>
      <w:tr w:rsidR="00F513A5" w:rsidRPr="00F513A5" w14:paraId="53BD8C4F" w14:textId="77777777" w:rsidTr="001B25F0">
        <w:trPr>
          <w:trHeight w:val="1022"/>
        </w:trPr>
        <w:tc>
          <w:tcPr>
            <w:tcW w:w="569" w:type="dxa"/>
            <w:vMerge/>
          </w:tcPr>
          <w:p w14:paraId="7A42D93E" w14:textId="77777777" w:rsidR="00F513A5" w:rsidRPr="00F513A5" w:rsidRDefault="00F513A5" w:rsidP="00C85657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71951E73" w14:textId="77777777" w:rsidR="00F513A5" w:rsidRPr="00F513A5" w:rsidRDefault="00F513A5" w:rsidP="00C856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BE1698" w14:textId="77777777" w:rsidR="00F513A5" w:rsidRPr="00F513A5" w:rsidRDefault="00F513A5" w:rsidP="007B639D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</w:tcPr>
          <w:p w14:paraId="17757F97" w14:textId="77777777" w:rsidR="00F513A5" w:rsidRPr="00F513A5" w:rsidRDefault="00F513A5" w:rsidP="00C85657">
            <w:pPr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11AC8A71" w14:textId="77777777" w:rsidR="00F513A5" w:rsidRPr="00F513A5" w:rsidRDefault="00F513A5" w:rsidP="00C85657">
            <w:pPr>
              <w:rPr>
                <w:b/>
                <w:sz w:val="22"/>
                <w:szCs w:val="22"/>
              </w:rPr>
            </w:pPr>
            <w:r w:rsidRPr="00F513A5">
              <w:rPr>
                <w:b/>
                <w:sz w:val="22"/>
                <w:szCs w:val="22"/>
              </w:rPr>
              <w:t>Rodiklis</w:t>
            </w:r>
          </w:p>
        </w:tc>
        <w:tc>
          <w:tcPr>
            <w:tcW w:w="1164" w:type="dxa"/>
            <w:shd w:val="clear" w:color="auto" w:fill="auto"/>
          </w:tcPr>
          <w:p w14:paraId="2347D414" w14:textId="77777777" w:rsidR="00F513A5" w:rsidRPr="00F513A5" w:rsidRDefault="00F513A5" w:rsidP="00B062B9">
            <w:pPr>
              <w:rPr>
                <w:b/>
                <w:sz w:val="22"/>
                <w:szCs w:val="22"/>
              </w:rPr>
            </w:pPr>
            <w:r w:rsidRPr="00F513A5">
              <w:rPr>
                <w:b/>
                <w:sz w:val="22"/>
                <w:szCs w:val="22"/>
              </w:rPr>
              <w:t>Skaitinė išraiška</w:t>
            </w:r>
          </w:p>
        </w:tc>
        <w:tc>
          <w:tcPr>
            <w:tcW w:w="1246" w:type="dxa"/>
            <w:shd w:val="clear" w:color="auto" w:fill="auto"/>
          </w:tcPr>
          <w:p w14:paraId="159FB5E2" w14:textId="77777777" w:rsidR="00F513A5" w:rsidRPr="00A2592F" w:rsidRDefault="00F513A5" w:rsidP="007B4030">
            <w:pPr>
              <w:rPr>
                <w:sz w:val="18"/>
                <w:szCs w:val="18"/>
              </w:rPr>
            </w:pPr>
            <w:r w:rsidRPr="00A2592F">
              <w:rPr>
                <w:sz w:val="18"/>
                <w:szCs w:val="18"/>
              </w:rPr>
              <w:t>Savivaldybės lėšomis</w:t>
            </w:r>
          </w:p>
        </w:tc>
        <w:tc>
          <w:tcPr>
            <w:tcW w:w="1276" w:type="dxa"/>
            <w:shd w:val="clear" w:color="auto" w:fill="auto"/>
          </w:tcPr>
          <w:p w14:paraId="2B115A2F" w14:textId="77777777" w:rsidR="00F513A5" w:rsidRPr="00A2592F" w:rsidRDefault="00F513A5" w:rsidP="00C85657">
            <w:pPr>
              <w:rPr>
                <w:sz w:val="18"/>
                <w:szCs w:val="18"/>
              </w:rPr>
            </w:pPr>
            <w:r w:rsidRPr="00A2592F">
              <w:rPr>
                <w:sz w:val="18"/>
                <w:szCs w:val="18"/>
              </w:rPr>
              <w:t>Kitų šaltinių lėšomis</w:t>
            </w:r>
          </w:p>
        </w:tc>
      </w:tr>
      <w:tr w:rsidR="00F513A5" w:rsidRPr="00F513A5" w14:paraId="3C644620" w14:textId="77777777" w:rsidTr="001B25F0">
        <w:trPr>
          <w:trHeight w:val="82"/>
        </w:trPr>
        <w:tc>
          <w:tcPr>
            <w:tcW w:w="569" w:type="dxa"/>
            <w:vMerge w:val="restart"/>
          </w:tcPr>
          <w:p w14:paraId="29BCA2FB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  <w:r w:rsidRPr="00F513A5">
              <w:rPr>
                <w:sz w:val="22"/>
                <w:szCs w:val="22"/>
              </w:rPr>
              <w:t>1.</w:t>
            </w:r>
          </w:p>
        </w:tc>
        <w:tc>
          <w:tcPr>
            <w:tcW w:w="2657" w:type="dxa"/>
            <w:vMerge w:val="restart"/>
            <w:shd w:val="clear" w:color="auto" w:fill="auto"/>
          </w:tcPr>
          <w:p w14:paraId="32EE0350" w14:textId="3F4C3ED7" w:rsidR="00F513A5" w:rsidRPr="001B25F0" w:rsidRDefault="001B25F0" w:rsidP="00A2592F">
            <w:pPr>
              <w:spacing w:line="276" w:lineRule="auto"/>
              <w:rPr>
                <w:i/>
                <w:color w:val="0070C0"/>
                <w:sz w:val="22"/>
                <w:szCs w:val="22"/>
              </w:rPr>
            </w:pPr>
            <w:r w:rsidRPr="001B25F0">
              <w:rPr>
                <w:i/>
                <w:color w:val="0070C0"/>
                <w:sz w:val="22"/>
                <w:szCs w:val="22"/>
              </w:rPr>
              <w:t>Perkeliamas veiklos prioritetas iš Aprašo 10 p., lentelės stulpelis „Veiklos prioritetai“:</w:t>
            </w:r>
          </w:p>
          <w:p w14:paraId="6B13A25B" w14:textId="5826309F" w:rsidR="001B25F0" w:rsidRPr="001B25F0" w:rsidRDefault="001B25F0" w:rsidP="00A2592F">
            <w:pPr>
              <w:spacing w:line="276" w:lineRule="auto"/>
              <w:rPr>
                <w:i/>
                <w:color w:val="0070C0"/>
                <w:sz w:val="22"/>
                <w:szCs w:val="22"/>
              </w:rPr>
            </w:pPr>
            <w:r w:rsidRPr="001B25F0">
              <w:rPr>
                <w:i/>
                <w:color w:val="0070C0"/>
                <w:sz w:val="22"/>
                <w:szCs w:val="22"/>
              </w:rPr>
              <w:t>Pvz:</w:t>
            </w:r>
          </w:p>
          <w:p w14:paraId="76F0A3D8" w14:textId="0B82DA39" w:rsidR="001B25F0" w:rsidRPr="001B25F0" w:rsidRDefault="001B25F0" w:rsidP="00A2592F">
            <w:pPr>
              <w:spacing w:line="276" w:lineRule="auto"/>
              <w:rPr>
                <w:i/>
                <w:color w:val="0070C0"/>
                <w:sz w:val="22"/>
                <w:szCs w:val="22"/>
              </w:rPr>
            </w:pPr>
            <w:r w:rsidRPr="001B25F0">
              <w:rPr>
                <w:i/>
                <w:color w:val="0070C0"/>
              </w:rPr>
              <w:t>1.1. Aukšto meninio lygio sceninių pastatymų (spektaklių, renginių, meninių programų) sukūrimas ir (arba) pristatymas</w:t>
            </w:r>
          </w:p>
          <w:p w14:paraId="44C5451C" w14:textId="344E17A6" w:rsidR="001B25F0" w:rsidRPr="001B25F0" w:rsidRDefault="001B25F0" w:rsidP="00A2592F">
            <w:pPr>
              <w:spacing w:line="276" w:lineRule="auto"/>
              <w:rPr>
                <w:i/>
                <w:color w:val="0070C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54547A" w14:textId="77777777" w:rsidR="00F513A5" w:rsidRPr="001B25F0" w:rsidRDefault="001B25F0" w:rsidP="00A2592F">
            <w:pPr>
              <w:spacing w:line="276" w:lineRule="auto"/>
              <w:rPr>
                <w:i/>
                <w:color w:val="0070C0"/>
                <w:sz w:val="22"/>
                <w:szCs w:val="22"/>
              </w:rPr>
            </w:pPr>
            <w:r w:rsidRPr="001B25F0">
              <w:rPr>
                <w:i/>
                <w:color w:val="0070C0"/>
                <w:sz w:val="22"/>
                <w:szCs w:val="22"/>
              </w:rPr>
              <w:lastRenderedPageBreak/>
              <w:t>Vardijamos priemonės, kurios bus vykdomos:</w:t>
            </w:r>
          </w:p>
          <w:p w14:paraId="5D291298" w14:textId="77777777" w:rsidR="001B25F0" w:rsidRPr="001B25F0" w:rsidRDefault="001B25F0" w:rsidP="00A2592F">
            <w:pPr>
              <w:spacing w:line="276" w:lineRule="auto"/>
              <w:rPr>
                <w:i/>
                <w:color w:val="0070C0"/>
                <w:sz w:val="22"/>
                <w:szCs w:val="22"/>
              </w:rPr>
            </w:pPr>
            <w:r w:rsidRPr="001B25F0">
              <w:rPr>
                <w:i/>
                <w:color w:val="0070C0"/>
                <w:sz w:val="22"/>
                <w:szCs w:val="22"/>
              </w:rPr>
              <w:t xml:space="preserve">PVz.: </w:t>
            </w:r>
          </w:p>
          <w:p w14:paraId="5EF9196A" w14:textId="3F81D85A" w:rsidR="001B25F0" w:rsidRPr="00B84AC4" w:rsidRDefault="001B25F0" w:rsidP="00B84AC4">
            <w:pPr>
              <w:pStyle w:val="Sraopastraipa"/>
              <w:numPr>
                <w:ilvl w:val="0"/>
                <w:numId w:val="46"/>
              </w:numPr>
              <w:spacing w:line="276" w:lineRule="auto"/>
              <w:rPr>
                <w:i/>
                <w:color w:val="0070C0"/>
                <w:sz w:val="22"/>
                <w:szCs w:val="22"/>
              </w:rPr>
            </w:pPr>
            <w:r w:rsidRPr="001B25F0">
              <w:rPr>
                <w:i/>
                <w:color w:val="0070C0"/>
                <w:sz w:val="22"/>
                <w:szCs w:val="22"/>
              </w:rPr>
              <w:t>pastatyti spek</w:t>
            </w:r>
            <w:r w:rsidR="00B84AC4">
              <w:rPr>
                <w:i/>
                <w:color w:val="0070C0"/>
                <w:sz w:val="22"/>
                <w:szCs w:val="22"/>
              </w:rPr>
              <w:t>taklį</w:t>
            </w:r>
          </w:p>
        </w:tc>
        <w:tc>
          <w:tcPr>
            <w:tcW w:w="3970" w:type="dxa"/>
          </w:tcPr>
          <w:p w14:paraId="1550D3F9" w14:textId="6A8F974F" w:rsidR="00F513A5" w:rsidRPr="001B25F0" w:rsidRDefault="001B25F0" w:rsidP="00A2592F">
            <w:pPr>
              <w:spacing w:line="276" w:lineRule="auto"/>
              <w:rPr>
                <w:i/>
                <w:sz w:val="22"/>
                <w:szCs w:val="22"/>
              </w:rPr>
            </w:pPr>
            <w:r w:rsidRPr="001B25F0">
              <w:rPr>
                <w:i/>
                <w:color w:val="0070C0"/>
                <w:sz w:val="22"/>
                <w:szCs w:val="22"/>
              </w:rPr>
              <w:t>Kiekviena iš priemonių aprašoma detaliai, paaiškinant jų turinį, atsakant , kokie spektakliai, kokie produktai, kokie darbai,  kokia mokymų tematika ir t.t.</w:t>
            </w:r>
          </w:p>
        </w:tc>
        <w:tc>
          <w:tcPr>
            <w:tcW w:w="1558" w:type="dxa"/>
            <w:shd w:val="clear" w:color="auto" w:fill="auto"/>
          </w:tcPr>
          <w:p w14:paraId="58E0B07A" w14:textId="7F567C65" w:rsidR="00F513A5" w:rsidRPr="00F513A5" w:rsidRDefault="001B25F0" w:rsidP="00A2592F">
            <w:pPr>
              <w:spacing w:line="276" w:lineRule="auto"/>
              <w:rPr>
                <w:sz w:val="22"/>
                <w:szCs w:val="22"/>
              </w:rPr>
            </w:pPr>
            <w:r w:rsidRPr="001B25F0">
              <w:rPr>
                <w:color w:val="0070C0"/>
                <w:sz w:val="22"/>
                <w:szCs w:val="22"/>
              </w:rPr>
              <w:t>Rodikliai perkeliami iš Aprašo 10 p. lentelės</w:t>
            </w:r>
          </w:p>
        </w:tc>
        <w:tc>
          <w:tcPr>
            <w:tcW w:w="1164" w:type="dxa"/>
            <w:shd w:val="clear" w:color="auto" w:fill="auto"/>
          </w:tcPr>
          <w:p w14:paraId="3EDF1AED" w14:textId="0040DC2E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  <w:r w:rsidRPr="00F513A5">
              <w:rPr>
                <w:sz w:val="22"/>
                <w:szCs w:val="22"/>
              </w:rPr>
              <w:t xml:space="preserve"> </w:t>
            </w:r>
            <w:r w:rsidR="001B25F0" w:rsidRPr="001B25F0">
              <w:rPr>
                <w:color w:val="0070C0"/>
                <w:sz w:val="22"/>
                <w:szCs w:val="22"/>
              </w:rPr>
              <w:t>Nurodoma skaitinė išraiška</w:t>
            </w:r>
          </w:p>
        </w:tc>
        <w:tc>
          <w:tcPr>
            <w:tcW w:w="1246" w:type="dxa"/>
            <w:shd w:val="clear" w:color="auto" w:fill="auto"/>
          </w:tcPr>
          <w:p w14:paraId="1018D170" w14:textId="61603081" w:rsidR="00F513A5" w:rsidRPr="00F513A5" w:rsidRDefault="001B25F0" w:rsidP="00A25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23277946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513A5" w:rsidRPr="00F513A5" w14:paraId="0EC4CBB1" w14:textId="77777777" w:rsidTr="001B25F0">
        <w:trPr>
          <w:trHeight w:val="200"/>
        </w:trPr>
        <w:tc>
          <w:tcPr>
            <w:tcW w:w="569" w:type="dxa"/>
            <w:vMerge/>
          </w:tcPr>
          <w:p w14:paraId="6DE30F57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3AD07504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25F065" w14:textId="02FC197A" w:rsidR="00F513A5" w:rsidRPr="00B84AC4" w:rsidRDefault="00F513A5" w:rsidP="00B84A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4C8439A4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7A43873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2164E85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6CCF2DBD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1A9B4D" w14:textId="0FFD0256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F513A5" w:rsidRPr="00F513A5" w14:paraId="4A525213" w14:textId="77777777" w:rsidTr="001B25F0">
        <w:trPr>
          <w:trHeight w:val="190"/>
        </w:trPr>
        <w:tc>
          <w:tcPr>
            <w:tcW w:w="569" w:type="dxa"/>
            <w:vMerge/>
          </w:tcPr>
          <w:p w14:paraId="2EC6FC4D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22C9D5E3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1F3CFB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2D734905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3AC50482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334AB1D7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53954AF0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68BE1E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513A5" w:rsidRPr="00F513A5" w14:paraId="6CA822E4" w14:textId="77777777" w:rsidTr="001B25F0">
        <w:trPr>
          <w:trHeight w:val="179"/>
        </w:trPr>
        <w:tc>
          <w:tcPr>
            <w:tcW w:w="569" w:type="dxa"/>
            <w:vMerge/>
          </w:tcPr>
          <w:p w14:paraId="53238030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13F990C0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32CB06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7FA384A3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3F244ACA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6E55FEAC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7417FDC6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6F8758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2592F" w:rsidRPr="00F513A5" w14:paraId="0B39E8FA" w14:textId="77777777" w:rsidTr="001B25F0">
        <w:tc>
          <w:tcPr>
            <w:tcW w:w="569" w:type="dxa"/>
            <w:vMerge w:val="restart"/>
          </w:tcPr>
          <w:p w14:paraId="094F8290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  <w:r w:rsidRPr="00F513A5">
              <w:rPr>
                <w:sz w:val="22"/>
                <w:szCs w:val="22"/>
              </w:rPr>
              <w:t>2.</w:t>
            </w:r>
          </w:p>
        </w:tc>
        <w:tc>
          <w:tcPr>
            <w:tcW w:w="2657" w:type="dxa"/>
            <w:vMerge w:val="restart"/>
            <w:shd w:val="clear" w:color="auto" w:fill="auto"/>
          </w:tcPr>
          <w:p w14:paraId="4A5079FF" w14:textId="6B244940" w:rsidR="00A2592F" w:rsidRPr="00F513A5" w:rsidRDefault="001B25F0" w:rsidP="00A2592F">
            <w:pPr>
              <w:spacing w:line="276" w:lineRule="auto"/>
              <w:rPr>
                <w:sz w:val="22"/>
                <w:szCs w:val="22"/>
              </w:rPr>
            </w:pPr>
            <w:r w:rsidRPr="001B25F0">
              <w:rPr>
                <w:color w:val="0070C0"/>
                <w:sz w:val="22"/>
                <w:szCs w:val="22"/>
              </w:rPr>
              <w:t>Jei yra kitų veiklų jūsų organizacijos metiniame veiklos plane, jos tokiu pat būdu pateikiamos šioje lentelėje.</w:t>
            </w:r>
          </w:p>
        </w:tc>
        <w:tc>
          <w:tcPr>
            <w:tcW w:w="2410" w:type="dxa"/>
            <w:shd w:val="clear" w:color="auto" w:fill="auto"/>
          </w:tcPr>
          <w:p w14:paraId="0C650182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19F791D9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49A2FF75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0D2F0C3D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60F546BE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A7C4E9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2592F" w:rsidRPr="00F513A5" w14:paraId="3C8FF2D0" w14:textId="77777777" w:rsidTr="001B25F0">
        <w:tc>
          <w:tcPr>
            <w:tcW w:w="569" w:type="dxa"/>
            <w:vMerge/>
          </w:tcPr>
          <w:p w14:paraId="47AB797D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186092DE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EF1C0D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2F13EA8D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2A19F62C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105AC62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11B30080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26DA43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2592F" w:rsidRPr="00F513A5" w14:paraId="7187D2DC" w14:textId="77777777" w:rsidTr="001B25F0">
        <w:tc>
          <w:tcPr>
            <w:tcW w:w="569" w:type="dxa"/>
            <w:vMerge/>
          </w:tcPr>
          <w:p w14:paraId="7962F16C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63D4B099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87BADD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7F18B5F4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20953A3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6ADA9A1C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5F5714CA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C56386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2B13132" w14:textId="77777777" w:rsidR="00984737" w:rsidRDefault="00984737" w:rsidP="00984737">
      <w:pPr>
        <w:rPr>
          <w:szCs w:val="24"/>
        </w:rPr>
        <w:sectPr w:rsidR="00984737" w:rsidSect="00577501">
          <w:pgSz w:w="16838" w:h="11906" w:orient="landscape"/>
          <w:pgMar w:top="1701" w:right="1134" w:bottom="567" w:left="1134" w:header="567" w:footer="0" w:gutter="0"/>
          <w:cols w:space="1296"/>
          <w:titlePg/>
          <w:docGrid w:linePitch="326"/>
        </w:sectPr>
      </w:pPr>
    </w:p>
    <w:p w14:paraId="62B8F499" w14:textId="77777777" w:rsidR="002A6B50" w:rsidRDefault="002A6B50" w:rsidP="00984737">
      <w:pPr>
        <w:rPr>
          <w:szCs w:val="24"/>
        </w:rPr>
      </w:pPr>
    </w:p>
    <w:p w14:paraId="6C8C7C94" w14:textId="77777777" w:rsidR="002A6B50" w:rsidRDefault="002A6B50" w:rsidP="00D547F9">
      <w:pPr>
        <w:ind w:firstLine="720"/>
        <w:rPr>
          <w:szCs w:val="24"/>
        </w:rPr>
      </w:pPr>
    </w:p>
    <w:p w14:paraId="6494394B" w14:textId="2ABAF123" w:rsidR="00D547F9" w:rsidRDefault="00D547F9" w:rsidP="00D547F9">
      <w:pPr>
        <w:ind w:firstLine="720"/>
        <w:rPr>
          <w:szCs w:val="24"/>
        </w:rPr>
      </w:pPr>
      <w:r w:rsidRPr="00637A07">
        <w:rPr>
          <w:szCs w:val="24"/>
        </w:rPr>
        <w:t>3.3</w:t>
      </w:r>
      <w:r w:rsidR="00F97C16" w:rsidRPr="00637A07">
        <w:rPr>
          <w:szCs w:val="24"/>
        </w:rPr>
        <w:t>.</w:t>
      </w:r>
      <w:r w:rsidRPr="00637A07">
        <w:rPr>
          <w:szCs w:val="24"/>
        </w:rPr>
        <w:t xml:space="preserve"> Kiti organizacijos veiklų finansavimo šaltiniai</w:t>
      </w:r>
    </w:p>
    <w:p w14:paraId="2566D215" w14:textId="38A42159" w:rsidR="005E16F9" w:rsidRDefault="005E16F9" w:rsidP="00D547F9">
      <w:pPr>
        <w:tabs>
          <w:tab w:val="right" w:leader="dot" w:pos="4820"/>
          <w:tab w:val="right" w:leader="dot" w:pos="6237"/>
          <w:tab w:val="right" w:pos="7371"/>
          <w:tab w:val="right" w:pos="9356"/>
        </w:tabs>
        <w:ind w:right="282"/>
        <w:jc w:val="right"/>
        <w:rPr>
          <w:i/>
          <w:iCs/>
          <w:sz w:val="20"/>
        </w:rPr>
      </w:pPr>
    </w:p>
    <w:p w14:paraId="0BA0187F" w14:textId="43D0624F" w:rsidR="001B25F0" w:rsidRDefault="001B25F0" w:rsidP="00D547F9">
      <w:pPr>
        <w:tabs>
          <w:tab w:val="right" w:leader="dot" w:pos="4820"/>
          <w:tab w:val="right" w:leader="dot" w:pos="6237"/>
          <w:tab w:val="right" w:pos="7371"/>
          <w:tab w:val="right" w:pos="9356"/>
        </w:tabs>
        <w:ind w:right="282"/>
        <w:jc w:val="right"/>
        <w:rPr>
          <w:i/>
          <w:iCs/>
          <w:sz w:val="20"/>
        </w:rPr>
      </w:pPr>
    </w:p>
    <w:p w14:paraId="2C584A3D" w14:textId="75D5F042" w:rsidR="001B25F0" w:rsidRPr="001B25F0" w:rsidRDefault="001B25F0" w:rsidP="001B25F0">
      <w:pPr>
        <w:tabs>
          <w:tab w:val="right" w:leader="dot" w:pos="4820"/>
          <w:tab w:val="right" w:leader="dot" w:pos="6237"/>
          <w:tab w:val="right" w:pos="7371"/>
          <w:tab w:val="right" w:pos="9356"/>
        </w:tabs>
        <w:ind w:right="282"/>
        <w:rPr>
          <w:i/>
          <w:iCs/>
          <w:color w:val="0070C0"/>
          <w:szCs w:val="24"/>
        </w:rPr>
      </w:pPr>
      <w:r w:rsidRPr="001B25F0">
        <w:rPr>
          <w:i/>
          <w:iCs/>
          <w:color w:val="0070C0"/>
          <w:szCs w:val="24"/>
        </w:rPr>
        <w:t xml:space="preserve">Jeigu 3.2 </w:t>
      </w:r>
      <w:r w:rsidR="000D666F">
        <w:rPr>
          <w:i/>
          <w:iCs/>
          <w:color w:val="0070C0"/>
          <w:szCs w:val="24"/>
        </w:rPr>
        <w:t>l</w:t>
      </w:r>
      <w:r w:rsidRPr="001B25F0">
        <w:rPr>
          <w:i/>
          <w:iCs/>
          <w:color w:val="0070C0"/>
          <w:szCs w:val="24"/>
        </w:rPr>
        <w:t>entelėje yra veiklų, kurias pažymėjote, kaip įgyvendinamas iš kitų šaltinių, jos nurodomos šioje lentelėje, nurodant finansavimo šaltnį ir informaciją, apie suteiktą finansavimą.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163"/>
        <w:gridCol w:w="1048"/>
        <w:gridCol w:w="2195"/>
        <w:gridCol w:w="2421"/>
      </w:tblGrid>
      <w:tr w:rsidR="00D07B51" w:rsidRPr="002A6B50" w14:paraId="39B15F46" w14:textId="77777777" w:rsidTr="00D547F9">
        <w:tc>
          <w:tcPr>
            <w:tcW w:w="2365" w:type="dxa"/>
            <w:shd w:val="clear" w:color="auto" w:fill="auto"/>
          </w:tcPr>
          <w:p w14:paraId="74962F51" w14:textId="77777777" w:rsidR="00606432" w:rsidRPr="002A6B50" w:rsidRDefault="00606432" w:rsidP="00CD29A8">
            <w:pPr>
              <w:widowControl w:val="0"/>
              <w:jc w:val="center"/>
              <w:rPr>
                <w:b/>
                <w:szCs w:val="24"/>
              </w:rPr>
            </w:pPr>
            <w:r w:rsidRPr="002A6B50">
              <w:rPr>
                <w:b/>
                <w:szCs w:val="24"/>
              </w:rPr>
              <w:t>Finansavimo šaltinis</w:t>
            </w:r>
          </w:p>
        </w:tc>
        <w:tc>
          <w:tcPr>
            <w:tcW w:w="3130" w:type="dxa"/>
            <w:shd w:val="clear" w:color="auto" w:fill="auto"/>
          </w:tcPr>
          <w:p w14:paraId="40A21F67" w14:textId="60C19452" w:rsidR="00606432" w:rsidRPr="002A6B50" w:rsidRDefault="00606432" w:rsidP="00CD29A8">
            <w:pPr>
              <w:widowControl w:val="0"/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Veiklos</w:t>
            </w:r>
            <w:r w:rsidR="00F97C16" w:rsidRPr="00637A07">
              <w:rPr>
                <w:b/>
                <w:szCs w:val="24"/>
              </w:rPr>
              <w:t>,</w:t>
            </w:r>
            <w:r w:rsidRPr="002A6B50">
              <w:rPr>
                <w:b/>
                <w:szCs w:val="24"/>
              </w:rPr>
              <w:t xml:space="preserve"> kurios finansuojamos</w:t>
            </w:r>
            <w:r w:rsidR="00D547F9" w:rsidRPr="002A6B50">
              <w:rPr>
                <w:b/>
                <w:szCs w:val="24"/>
              </w:rPr>
              <w:t xml:space="preserve"> (pagal 3.2 </w:t>
            </w:r>
            <w:r w:rsidR="00CD29A8">
              <w:rPr>
                <w:b/>
                <w:szCs w:val="24"/>
              </w:rPr>
              <w:t xml:space="preserve">p. </w:t>
            </w:r>
            <w:r w:rsidR="00D547F9" w:rsidRPr="002A6B50">
              <w:rPr>
                <w:b/>
                <w:szCs w:val="24"/>
              </w:rPr>
              <w:t>lentelę)</w:t>
            </w:r>
          </w:p>
        </w:tc>
        <w:tc>
          <w:tcPr>
            <w:tcW w:w="1417" w:type="dxa"/>
            <w:shd w:val="clear" w:color="auto" w:fill="auto"/>
          </w:tcPr>
          <w:p w14:paraId="269B7854" w14:textId="19B5822B" w:rsidR="00606432" w:rsidRPr="002A6B50" w:rsidRDefault="00606432" w:rsidP="00CD29A8">
            <w:pPr>
              <w:widowControl w:val="0"/>
              <w:jc w:val="center"/>
              <w:rPr>
                <w:b/>
                <w:szCs w:val="24"/>
              </w:rPr>
            </w:pPr>
            <w:r w:rsidRPr="002A6B50">
              <w:rPr>
                <w:b/>
                <w:szCs w:val="24"/>
              </w:rPr>
              <w:t>Suma</w:t>
            </w:r>
            <w:r w:rsidR="000D666F">
              <w:rPr>
                <w:b/>
                <w:szCs w:val="24"/>
              </w:rPr>
              <w:t>, Eur</w:t>
            </w:r>
          </w:p>
        </w:tc>
        <w:tc>
          <w:tcPr>
            <w:tcW w:w="3402" w:type="dxa"/>
            <w:shd w:val="clear" w:color="auto" w:fill="auto"/>
          </w:tcPr>
          <w:p w14:paraId="3563F40D" w14:textId="14023D93" w:rsidR="00606432" w:rsidRPr="009B0C0B" w:rsidRDefault="00D07B51" w:rsidP="00CD29A8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Finansavimas suteiktas</w:t>
            </w:r>
          </w:p>
          <w:p w14:paraId="61E532F4" w14:textId="260C782B" w:rsidR="00606432" w:rsidRPr="000D666F" w:rsidRDefault="000D666F" w:rsidP="00637A07">
            <w:pPr>
              <w:widowControl w:val="0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0D666F">
              <w:rPr>
                <w:i/>
                <w:color w:val="0070C0"/>
                <w:szCs w:val="24"/>
              </w:rPr>
              <w:t>(jei finansavimas suteiktas, įrašykite finnsavimo sutarties ar kito dokumento numerį)</w:t>
            </w:r>
          </w:p>
        </w:tc>
        <w:tc>
          <w:tcPr>
            <w:tcW w:w="4111" w:type="dxa"/>
            <w:shd w:val="clear" w:color="auto" w:fill="auto"/>
          </w:tcPr>
          <w:p w14:paraId="1C743483" w14:textId="77777777" w:rsidR="00606432" w:rsidRDefault="00D07B51" w:rsidP="00637A0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Finansavimas nesuteiktas</w:t>
            </w:r>
          </w:p>
          <w:p w14:paraId="65B3B19A" w14:textId="76652520" w:rsidR="000D666F" w:rsidRPr="000D666F" w:rsidRDefault="000D666F" w:rsidP="00637A07">
            <w:pPr>
              <w:widowControl w:val="0"/>
              <w:jc w:val="center"/>
              <w:rPr>
                <w:i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(jei finansavimas nesuteiktas, arba dar laukiate sprendimo, įrašykite)</w:t>
            </w:r>
          </w:p>
        </w:tc>
      </w:tr>
      <w:tr w:rsidR="00D07B51" w:rsidRPr="002A6B50" w14:paraId="6450B44C" w14:textId="77777777" w:rsidTr="00D547F9">
        <w:tc>
          <w:tcPr>
            <w:tcW w:w="2365" w:type="dxa"/>
            <w:shd w:val="clear" w:color="auto" w:fill="auto"/>
          </w:tcPr>
          <w:p w14:paraId="5CFB0749" w14:textId="77777777" w:rsidR="00606432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Pavyzdys:</w:t>
            </w:r>
          </w:p>
          <w:p w14:paraId="373629D0" w14:textId="77777777" w:rsidR="000D666F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</w:p>
          <w:p w14:paraId="0B4C8A72" w14:textId="7AC7DEE0" w:rsidR="000D666F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Lietuvos kultūros taryba</w:t>
            </w:r>
          </w:p>
        </w:tc>
        <w:tc>
          <w:tcPr>
            <w:tcW w:w="3130" w:type="dxa"/>
            <w:shd w:val="clear" w:color="auto" w:fill="auto"/>
          </w:tcPr>
          <w:p w14:paraId="58E5C41E" w14:textId="77777777" w:rsidR="00606432" w:rsidRPr="000D666F" w:rsidRDefault="00606432" w:rsidP="00D547F9">
            <w:pPr>
              <w:widowControl w:val="0"/>
              <w:rPr>
                <w:i/>
                <w:color w:val="0070C0"/>
                <w:szCs w:val="24"/>
              </w:rPr>
            </w:pPr>
          </w:p>
          <w:p w14:paraId="7ED01876" w14:textId="77777777" w:rsidR="000D666F" w:rsidRPr="000D666F" w:rsidRDefault="000D666F" w:rsidP="00D547F9">
            <w:pPr>
              <w:widowControl w:val="0"/>
              <w:rPr>
                <w:i/>
                <w:color w:val="0070C0"/>
                <w:szCs w:val="24"/>
              </w:rPr>
            </w:pPr>
          </w:p>
          <w:p w14:paraId="3A45E07F" w14:textId="56F1590E" w:rsidR="000D666F" w:rsidRPr="000D666F" w:rsidRDefault="000D666F" w:rsidP="00D547F9">
            <w:pPr>
              <w:widowControl w:val="0"/>
              <w:rPr>
                <w:i/>
                <w:color w:val="0070C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Spektaklio „Pavasaris“ pastatymas</w:t>
            </w:r>
          </w:p>
        </w:tc>
        <w:tc>
          <w:tcPr>
            <w:tcW w:w="1417" w:type="dxa"/>
            <w:shd w:val="clear" w:color="auto" w:fill="auto"/>
          </w:tcPr>
          <w:p w14:paraId="3445F945" w14:textId="77777777" w:rsidR="000D666F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</w:p>
          <w:p w14:paraId="07CD620D" w14:textId="77777777" w:rsidR="000D666F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</w:p>
          <w:p w14:paraId="4B64E050" w14:textId="77777777" w:rsidR="000D666F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</w:p>
          <w:p w14:paraId="26EFFC73" w14:textId="28D696D3" w:rsidR="00606432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 xml:space="preserve">10 000 </w:t>
            </w:r>
          </w:p>
        </w:tc>
        <w:tc>
          <w:tcPr>
            <w:tcW w:w="3402" w:type="dxa"/>
            <w:shd w:val="clear" w:color="auto" w:fill="auto"/>
          </w:tcPr>
          <w:p w14:paraId="6A278444" w14:textId="15B221D6" w:rsidR="00606432" w:rsidRPr="000D666F" w:rsidRDefault="00606432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4AB9DE3" w14:textId="77777777" w:rsidR="00606432" w:rsidRPr="000D666F" w:rsidRDefault="00606432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</w:p>
          <w:p w14:paraId="6E0BA70B" w14:textId="77777777" w:rsidR="000D666F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</w:p>
          <w:p w14:paraId="090A1EEA" w14:textId="22E31375" w:rsidR="000D666F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Sprendimo dėl finansavimo laukiama gegužės mėn.</w:t>
            </w:r>
          </w:p>
        </w:tc>
      </w:tr>
      <w:tr w:rsidR="00D07B51" w:rsidRPr="002A6B50" w14:paraId="6042C296" w14:textId="77777777" w:rsidTr="00D547F9">
        <w:tc>
          <w:tcPr>
            <w:tcW w:w="2365" w:type="dxa"/>
            <w:shd w:val="clear" w:color="auto" w:fill="auto"/>
          </w:tcPr>
          <w:p w14:paraId="31965C42" w14:textId="25788CB1" w:rsidR="00606432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Šiaurės Šalių ministrų taryba</w:t>
            </w:r>
          </w:p>
          <w:p w14:paraId="7F0C41DA" w14:textId="77777777" w:rsidR="000D666F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</w:p>
          <w:p w14:paraId="0721B7C8" w14:textId="5DB4E043" w:rsidR="000D666F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14:paraId="339423E9" w14:textId="2C29DDFF" w:rsidR="00606432" w:rsidRPr="000D666F" w:rsidRDefault="000D666F" w:rsidP="00D547F9">
            <w:pPr>
              <w:widowControl w:val="0"/>
              <w:rPr>
                <w:i/>
                <w:color w:val="0070C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Interneto svetainės atnaujinimas</w:t>
            </w:r>
          </w:p>
        </w:tc>
        <w:tc>
          <w:tcPr>
            <w:tcW w:w="1417" w:type="dxa"/>
            <w:shd w:val="clear" w:color="auto" w:fill="auto"/>
          </w:tcPr>
          <w:p w14:paraId="55327A95" w14:textId="3F0D1A06" w:rsidR="00606432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2000</w:t>
            </w:r>
          </w:p>
        </w:tc>
        <w:tc>
          <w:tcPr>
            <w:tcW w:w="3402" w:type="dxa"/>
            <w:shd w:val="clear" w:color="auto" w:fill="auto"/>
          </w:tcPr>
          <w:p w14:paraId="0C959746" w14:textId="6A861D1E" w:rsidR="00606432" w:rsidRPr="000D666F" w:rsidRDefault="000D666F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2017-01-23, Nr. 123/456</w:t>
            </w:r>
          </w:p>
        </w:tc>
        <w:tc>
          <w:tcPr>
            <w:tcW w:w="4111" w:type="dxa"/>
            <w:shd w:val="clear" w:color="auto" w:fill="auto"/>
          </w:tcPr>
          <w:p w14:paraId="61D9168B" w14:textId="4166A0FB" w:rsidR="00606432" w:rsidRPr="000D666F" w:rsidRDefault="00606432" w:rsidP="009C2196">
            <w:pPr>
              <w:widowControl w:val="0"/>
              <w:jc w:val="both"/>
              <w:rPr>
                <w:i/>
                <w:color w:val="0070C0"/>
                <w:szCs w:val="24"/>
              </w:rPr>
            </w:pPr>
          </w:p>
        </w:tc>
      </w:tr>
    </w:tbl>
    <w:p w14:paraId="7C2FEA80" w14:textId="77777777" w:rsidR="00606432" w:rsidRDefault="00606432" w:rsidP="00624134">
      <w:pPr>
        <w:widowControl w:val="0"/>
        <w:jc w:val="both"/>
        <w:rPr>
          <w:szCs w:val="24"/>
        </w:rPr>
      </w:pPr>
    </w:p>
    <w:p w14:paraId="554433EC" w14:textId="77777777" w:rsidR="00606432" w:rsidRDefault="00606432" w:rsidP="00624134">
      <w:pPr>
        <w:widowControl w:val="0"/>
        <w:jc w:val="both"/>
        <w:rPr>
          <w:szCs w:val="24"/>
        </w:rPr>
      </w:pPr>
    </w:p>
    <w:p w14:paraId="3488D5A7" w14:textId="77777777" w:rsidR="00606432" w:rsidRDefault="00606432" w:rsidP="00624134">
      <w:pPr>
        <w:widowControl w:val="0"/>
        <w:jc w:val="both"/>
        <w:rPr>
          <w:szCs w:val="24"/>
        </w:rPr>
      </w:pPr>
    </w:p>
    <w:p w14:paraId="0079373F" w14:textId="0B20B97C" w:rsidR="002A6B50" w:rsidRPr="00637A07" w:rsidRDefault="002A6B50" w:rsidP="002A6B50">
      <w:pPr>
        <w:numPr>
          <w:ilvl w:val="0"/>
          <w:numId w:val="42"/>
        </w:numPr>
        <w:rPr>
          <w:b/>
          <w:szCs w:val="24"/>
        </w:rPr>
      </w:pPr>
      <w:r w:rsidRPr="00637A07">
        <w:rPr>
          <w:b/>
          <w:szCs w:val="24"/>
        </w:rPr>
        <w:t>I</w:t>
      </w:r>
      <w:r w:rsidR="00F97C16" w:rsidRPr="00637A07">
        <w:rPr>
          <w:b/>
          <w:szCs w:val="24"/>
        </w:rPr>
        <w:t>nformacija apie veiklų finansavimą</w:t>
      </w:r>
    </w:p>
    <w:p w14:paraId="45491B9E" w14:textId="77777777" w:rsidR="002A6B50" w:rsidRPr="00637A07" w:rsidRDefault="002A6B50" w:rsidP="00624134">
      <w:pPr>
        <w:widowControl w:val="0"/>
        <w:jc w:val="both"/>
        <w:rPr>
          <w:szCs w:val="24"/>
        </w:rPr>
      </w:pPr>
    </w:p>
    <w:p w14:paraId="20B54AED" w14:textId="77777777" w:rsidR="002A6B50" w:rsidRPr="00637A07" w:rsidRDefault="002A6B50" w:rsidP="002A6B50">
      <w:pPr>
        <w:widowControl w:val="0"/>
        <w:jc w:val="both"/>
        <w:rPr>
          <w:szCs w:val="24"/>
        </w:rPr>
      </w:pPr>
      <w:r w:rsidRPr="00637A07">
        <w:rPr>
          <w:szCs w:val="24"/>
        </w:rPr>
        <w:t>4.1 Planuojamos pajamos už paraiškoje nurodytas paslaugas</w:t>
      </w:r>
    </w:p>
    <w:p w14:paraId="660832D2" w14:textId="77777777" w:rsidR="00B54C66" w:rsidRPr="00637A07" w:rsidRDefault="00B54C66" w:rsidP="00624134">
      <w:pPr>
        <w:widowControl w:val="0"/>
        <w:jc w:val="both"/>
        <w:rPr>
          <w:szCs w:val="24"/>
        </w:rPr>
      </w:pPr>
    </w:p>
    <w:p w14:paraId="6392A27D" w14:textId="178288AC" w:rsidR="00A66923" w:rsidRPr="00637A07" w:rsidRDefault="00F97C16" w:rsidP="002A6B50">
      <w:pPr>
        <w:widowControl w:val="0"/>
        <w:numPr>
          <w:ilvl w:val="2"/>
          <w:numId w:val="42"/>
        </w:numPr>
        <w:jc w:val="both"/>
        <w:rPr>
          <w:szCs w:val="24"/>
        </w:rPr>
      </w:pPr>
      <w:r w:rsidRPr="00637A07">
        <w:rPr>
          <w:szCs w:val="24"/>
        </w:rPr>
        <w:t>Paslaugos</w:t>
      </w:r>
      <w:r w:rsidR="002A6B50" w:rsidRPr="00637A07">
        <w:rPr>
          <w:szCs w:val="24"/>
        </w:rPr>
        <w:t xml:space="preserve">: </w:t>
      </w:r>
    </w:p>
    <w:p w14:paraId="0B708D73" w14:textId="38E658B4" w:rsidR="00A66923" w:rsidRPr="00637A07" w:rsidRDefault="000D666F" w:rsidP="00624134">
      <w:pPr>
        <w:widowControl w:val="0"/>
        <w:jc w:val="both"/>
        <w:rPr>
          <w:szCs w:val="24"/>
        </w:rPr>
      </w:pPr>
      <w:r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Tikrinti2"/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bookmarkEnd w:id="2"/>
      <w:r w:rsidR="00B54C66" w:rsidRPr="00637A07">
        <w:rPr>
          <w:szCs w:val="24"/>
        </w:rPr>
        <w:t xml:space="preserve"> mokamos    </w:t>
      </w:r>
      <w:r w:rsidR="00B54C66" w:rsidRPr="00637A07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B54C66" w:rsidRPr="00637A07">
        <w:rPr>
          <w:szCs w:val="24"/>
        </w:rPr>
        <w:instrText xml:space="preserve"> FORMCHECKBOX </w:instrText>
      </w:r>
      <w:r w:rsidR="006E380E">
        <w:rPr>
          <w:szCs w:val="24"/>
        </w:rPr>
      </w:r>
      <w:r w:rsidR="006E380E">
        <w:rPr>
          <w:szCs w:val="24"/>
        </w:rPr>
        <w:fldChar w:fldCharType="separate"/>
      </w:r>
      <w:r w:rsidR="00B54C66" w:rsidRPr="00637A07">
        <w:rPr>
          <w:szCs w:val="24"/>
        </w:rPr>
        <w:fldChar w:fldCharType="end"/>
      </w:r>
      <w:r w:rsidR="00B54C66" w:rsidRPr="00637A07">
        <w:rPr>
          <w:szCs w:val="24"/>
        </w:rPr>
        <w:t xml:space="preserve">  nemokamos   </w:t>
      </w:r>
    </w:p>
    <w:p w14:paraId="77EF27CD" w14:textId="77777777" w:rsidR="00A66923" w:rsidRPr="00637A07" w:rsidRDefault="00A66923" w:rsidP="00624134">
      <w:pPr>
        <w:widowControl w:val="0"/>
        <w:jc w:val="both"/>
        <w:rPr>
          <w:szCs w:val="24"/>
        </w:rPr>
      </w:pPr>
    </w:p>
    <w:p w14:paraId="2CD6D810" w14:textId="76A2CBAB" w:rsidR="00A66923" w:rsidRPr="00637A07" w:rsidRDefault="002A6B50" w:rsidP="00624134">
      <w:pPr>
        <w:widowControl w:val="0"/>
        <w:jc w:val="both"/>
        <w:rPr>
          <w:szCs w:val="24"/>
        </w:rPr>
      </w:pPr>
      <w:r w:rsidRPr="00637A07">
        <w:rPr>
          <w:szCs w:val="24"/>
        </w:rPr>
        <w:t>4</w:t>
      </w:r>
      <w:r w:rsidR="00A66923" w:rsidRPr="00637A07">
        <w:rPr>
          <w:szCs w:val="24"/>
        </w:rPr>
        <w:t>.</w:t>
      </w:r>
      <w:r w:rsidRPr="00637A07">
        <w:rPr>
          <w:szCs w:val="24"/>
        </w:rPr>
        <w:t>1.</w:t>
      </w:r>
      <w:r w:rsidR="00A66923" w:rsidRPr="00637A07">
        <w:rPr>
          <w:szCs w:val="24"/>
        </w:rPr>
        <w:t xml:space="preserve">2. </w:t>
      </w:r>
      <w:r w:rsidR="00A66923" w:rsidRPr="00637A07">
        <w:rPr>
          <w:i/>
          <w:szCs w:val="24"/>
        </w:rPr>
        <w:t>(pildoma, jei</w:t>
      </w:r>
      <w:r w:rsidRPr="00637A07">
        <w:rPr>
          <w:i/>
          <w:szCs w:val="24"/>
        </w:rPr>
        <w:t xml:space="preserve"> 4.1</w:t>
      </w:r>
      <w:r w:rsidR="00F97C16" w:rsidRPr="00637A07">
        <w:rPr>
          <w:i/>
          <w:szCs w:val="24"/>
        </w:rPr>
        <w:t>.1 p.</w:t>
      </w:r>
      <w:r w:rsidR="00A66923" w:rsidRPr="00637A07">
        <w:rPr>
          <w:i/>
          <w:szCs w:val="24"/>
        </w:rPr>
        <w:t xml:space="preserve"> pažymėjote langelį „mokamos</w:t>
      </w:r>
      <w:r w:rsidR="00F97C16" w:rsidRPr="00637A07">
        <w:rPr>
          <w:i/>
          <w:szCs w:val="24"/>
        </w:rPr>
        <w:t>“</w:t>
      </w:r>
      <w:r w:rsidR="00A66923" w:rsidRPr="00637A07">
        <w:rPr>
          <w:i/>
          <w:szCs w:val="24"/>
        </w:rPr>
        <w:t>):</w:t>
      </w:r>
    </w:p>
    <w:p w14:paraId="492BA991" w14:textId="77777777" w:rsidR="00A66923" w:rsidRPr="00637A07" w:rsidRDefault="00A66923" w:rsidP="005B3527">
      <w:pPr>
        <w:tabs>
          <w:tab w:val="num" w:pos="360"/>
        </w:tabs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72"/>
        <w:gridCol w:w="1936"/>
        <w:gridCol w:w="1928"/>
        <w:gridCol w:w="1922"/>
      </w:tblGrid>
      <w:tr w:rsidR="001A1FE7" w:rsidRPr="00637A07" w14:paraId="70D58A83" w14:textId="77777777" w:rsidTr="00DE3685">
        <w:tc>
          <w:tcPr>
            <w:tcW w:w="534" w:type="dxa"/>
            <w:shd w:val="clear" w:color="auto" w:fill="auto"/>
          </w:tcPr>
          <w:p w14:paraId="2B14EBA8" w14:textId="77777777" w:rsidR="001A1FE7" w:rsidRPr="00637A07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 xml:space="preserve">Eil.  Nr. </w:t>
            </w:r>
          </w:p>
        </w:tc>
        <w:tc>
          <w:tcPr>
            <w:tcW w:w="3407" w:type="dxa"/>
            <w:shd w:val="clear" w:color="auto" w:fill="auto"/>
          </w:tcPr>
          <w:p w14:paraId="5CA1468C" w14:textId="36AEC8AA" w:rsidR="001A1FE7" w:rsidRPr="00637A07" w:rsidRDefault="002D2D10" w:rsidP="00637A07">
            <w:pPr>
              <w:tabs>
                <w:tab w:val="num" w:pos="360"/>
              </w:tabs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Priemonės, iš kurių</w:t>
            </w:r>
            <w:r w:rsidR="00FA2CF3" w:rsidRPr="00637A07">
              <w:rPr>
                <w:b/>
                <w:szCs w:val="24"/>
              </w:rPr>
              <w:t xml:space="preserve"> planuojama gauti pajamų</w:t>
            </w:r>
            <w:r w:rsidR="001A1FE7" w:rsidRPr="00637A07">
              <w:rPr>
                <w:b/>
                <w:szCs w:val="24"/>
              </w:rPr>
              <w:t xml:space="preserve">, </w:t>
            </w:r>
            <w:r w:rsidRPr="00637A07">
              <w:rPr>
                <w:b/>
                <w:szCs w:val="24"/>
              </w:rPr>
              <w:t xml:space="preserve">numeris </w:t>
            </w:r>
            <w:r w:rsidRPr="00637A07">
              <w:rPr>
                <w:i/>
                <w:szCs w:val="24"/>
              </w:rPr>
              <w:t xml:space="preserve">(pagal </w:t>
            </w:r>
            <w:r w:rsidR="00637A07">
              <w:rPr>
                <w:i/>
                <w:szCs w:val="24"/>
              </w:rPr>
              <w:t>3.2</w:t>
            </w:r>
            <w:r w:rsidRPr="00637A07">
              <w:rPr>
                <w:i/>
                <w:szCs w:val="24"/>
              </w:rPr>
              <w:t xml:space="preserve"> lentelę)</w:t>
            </w:r>
          </w:p>
        </w:tc>
        <w:tc>
          <w:tcPr>
            <w:tcW w:w="1971" w:type="dxa"/>
            <w:shd w:val="clear" w:color="auto" w:fill="auto"/>
          </w:tcPr>
          <w:p w14:paraId="321C63BE" w14:textId="77777777" w:rsidR="001A1FE7" w:rsidRPr="00637A07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Planuojama gauti suma</w:t>
            </w:r>
          </w:p>
        </w:tc>
        <w:tc>
          <w:tcPr>
            <w:tcW w:w="1971" w:type="dxa"/>
            <w:shd w:val="clear" w:color="auto" w:fill="auto"/>
          </w:tcPr>
          <w:p w14:paraId="062B45AC" w14:textId="143ADB87" w:rsidR="001A1FE7" w:rsidRPr="00637A07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 xml:space="preserve">Išlaidos, reikalingos </w:t>
            </w:r>
            <w:r w:rsidR="00F97C16" w:rsidRPr="00637A07">
              <w:rPr>
                <w:b/>
                <w:szCs w:val="24"/>
              </w:rPr>
              <w:t>priemonei vykdyti</w:t>
            </w:r>
          </w:p>
        </w:tc>
        <w:tc>
          <w:tcPr>
            <w:tcW w:w="1971" w:type="dxa"/>
            <w:shd w:val="clear" w:color="auto" w:fill="auto"/>
          </w:tcPr>
          <w:p w14:paraId="451C7C33" w14:textId="77777777" w:rsidR="001A1FE7" w:rsidRPr="00637A07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Grynosios pajamos</w:t>
            </w:r>
          </w:p>
        </w:tc>
      </w:tr>
      <w:tr w:rsidR="001A1FE7" w:rsidRPr="00DE3685" w14:paraId="758BE408" w14:textId="77777777" w:rsidTr="00DE3685">
        <w:tc>
          <w:tcPr>
            <w:tcW w:w="534" w:type="dxa"/>
            <w:shd w:val="clear" w:color="auto" w:fill="auto"/>
          </w:tcPr>
          <w:p w14:paraId="4B2FC990" w14:textId="77777777" w:rsidR="001A1FE7" w:rsidRPr="00637A07" w:rsidRDefault="001A1FE7" w:rsidP="00DE3685">
            <w:pPr>
              <w:tabs>
                <w:tab w:val="num" w:pos="360"/>
              </w:tabs>
              <w:jc w:val="center"/>
              <w:rPr>
                <w:i/>
                <w:sz w:val="20"/>
                <w:szCs w:val="24"/>
              </w:rPr>
            </w:pPr>
            <w:r w:rsidRPr="00637A07">
              <w:rPr>
                <w:i/>
                <w:sz w:val="20"/>
                <w:szCs w:val="24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14:paraId="03546A77" w14:textId="77777777" w:rsidR="001A1FE7" w:rsidRPr="00637A07" w:rsidRDefault="001A1FE7" w:rsidP="00DE3685">
            <w:pPr>
              <w:tabs>
                <w:tab w:val="num" w:pos="360"/>
              </w:tabs>
              <w:jc w:val="center"/>
              <w:rPr>
                <w:i/>
                <w:sz w:val="20"/>
                <w:szCs w:val="24"/>
              </w:rPr>
            </w:pPr>
            <w:r w:rsidRPr="00637A07">
              <w:rPr>
                <w:i/>
                <w:sz w:val="20"/>
                <w:szCs w:val="24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5884FFD7" w14:textId="77777777" w:rsidR="001A1FE7" w:rsidRPr="00637A07" w:rsidRDefault="001A1FE7" w:rsidP="00DE3685">
            <w:pPr>
              <w:tabs>
                <w:tab w:val="num" w:pos="360"/>
              </w:tabs>
              <w:jc w:val="center"/>
              <w:rPr>
                <w:i/>
                <w:sz w:val="20"/>
                <w:szCs w:val="24"/>
              </w:rPr>
            </w:pPr>
            <w:r w:rsidRPr="00637A07">
              <w:rPr>
                <w:i/>
                <w:sz w:val="20"/>
                <w:szCs w:val="24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14:paraId="0157C62F" w14:textId="77777777" w:rsidR="001A1FE7" w:rsidRPr="00637A07" w:rsidRDefault="001A1FE7" w:rsidP="00DE3685">
            <w:pPr>
              <w:tabs>
                <w:tab w:val="num" w:pos="360"/>
              </w:tabs>
              <w:jc w:val="center"/>
              <w:rPr>
                <w:i/>
                <w:sz w:val="20"/>
                <w:szCs w:val="24"/>
              </w:rPr>
            </w:pPr>
            <w:r w:rsidRPr="00637A07">
              <w:rPr>
                <w:i/>
                <w:sz w:val="20"/>
                <w:szCs w:val="24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14:paraId="1F5AB2D9" w14:textId="032DBE62" w:rsidR="001A1FE7" w:rsidRPr="00DE3685" w:rsidRDefault="001A1FE7" w:rsidP="00FA2CF3">
            <w:pPr>
              <w:tabs>
                <w:tab w:val="num" w:pos="360"/>
              </w:tabs>
              <w:jc w:val="center"/>
              <w:rPr>
                <w:i/>
                <w:sz w:val="20"/>
                <w:szCs w:val="24"/>
                <w:lang w:val="en-US"/>
              </w:rPr>
            </w:pPr>
            <w:r w:rsidRPr="00637A07">
              <w:rPr>
                <w:i/>
                <w:sz w:val="20"/>
                <w:szCs w:val="24"/>
              </w:rPr>
              <w:t>5</w:t>
            </w:r>
            <w:r w:rsidR="00F97C16" w:rsidRPr="00637A07">
              <w:rPr>
                <w:i/>
                <w:sz w:val="20"/>
                <w:szCs w:val="24"/>
              </w:rPr>
              <w:t xml:space="preserve"> </w:t>
            </w:r>
            <w:r w:rsidRPr="00637A07">
              <w:rPr>
                <w:i/>
                <w:sz w:val="20"/>
                <w:szCs w:val="24"/>
              </w:rPr>
              <w:t>(</w:t>
            </w:r>
            <w:r w:rsidRPr="00637A07">
              <w:rPr>
                <w:i/>
                <w:sz w:val="20"/>
                <w:szCs w:val="24"/>
                <w:lang w:val="en-US"/>
              </w:rPr>
              <w:t>3</w:t>
            </w:r>
            <w:r w:rsidR="00F97C16" w:rsidRPr="00637A07">
              <w:rPr>
                <w:i/>
                <w:sz w:val="20"/>
                <w:szCs w:val="24"/>
                <w:lang w:val="en-US"/>
              </w:rPr>
              <w:t xml:space="preserve"> – </w:t>
            </w:r>
            <w:r w:rsidRPr="00637A07">
              <w:rPr>
                <w:i/>
                <w:sz w:val="20"/>
                <w:szCs w:val="24"/>
                <w:lang w:val="en-US"/>
              </w:rPr>
              <w:t>4)</w:t>
            </w:r>
          </w:p>
        </w:tc>
      </w:tr>
      <w:tr w:rsidR="001A1FE7" w:rsidRPr="00DE3685" w14:paraId="5786F6B4" w14:textId="77777777" w:rsidTr="00DE3685">
        <w:tc>
          <w:tcPr>
            <w:tcW w:w="534" w:type="dxa"/>
            <w:shd w:val="clear" w:color="auto" w:fill="auto"/>
          </w:tcPr>
          <w:p w14:paraId="37D97EAA" w14:textId="77777777" w:rsidR="000D666F" w:rsidRDefault="000D666F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  <w:p w14:paraId="12B7EAE7" w14:textId="20D77FD6" w:rsidR="001A1FE7" w:rsidRPr="00DE3685" w:rsidRDefault="000D666F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7F94ECFA" w14:textId="53F17B26" w:rsidR="000D666F" w:rsidRDefault="000D666F" w:rsidP="00DE3685">
            <w:pPr>
              <w:tabs>
                <w:tab w:val="num" w:pos="360"/>
              </w:tabs>
              <w:jc w:val="both"/>
              <w:rPr>
                <w:i/>
                <w:color w:val="0070C0"/>
                <w:szCs w:val="24"/>
              </w:rPr>
            </w:pPr>
            <w:r>
              <w:rPr>
                <w:i/>
                <w:color w:val="0070C0"/>
                <w:szCs w:val="24"/>
              </w:rPr>
              <w:t>Pavyzdys:</w:t>
            </w:r>
          </w:p>
          <w:p w14:paraId="34BB4FA6" w14:textId="6FF75C18" w:rsidR="001A1FE7" w:rsidRPr="000D666F" w:rsidRDefault="000D666F" w:rsidP="00DE3685">
            <w:pPr>
              <w:tabs>
                <w:tab w:val="num" w:pos="360"/>
              </w:tabs>
              <w:jc w:val="both"/>
              <w:rPr>
                <w:i/>
                <w:color w:val="FF000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Spektaklis „Pavasaris“</w:t>
            </w:r>
          </w:p>
        </w:tc>
        <w:tc>
          <w:tcPr>
            <w:tcW w:w="1971" w:type="dxa"/>
            <w:shd w:val="clear" w:color="auto" w:fill="auto"/>
          </w:tcPr>
          <w:p w14:paraId="10EB61D5" w14:textId="380156A1" w:rsidR="001A1FE7" w:rsidRPr="000D666F" w:rsidRDefault="000D666F" w:rsidP="00DE3685">
            <w:pPr>
              <w:tabs>
                <w:tab w:val="num" w:pos="360"/>
              </w:tabs>
              <w:jc w:val="both"/>
              <w:rPr>
                <w:i/>
                <w:color w:val="FF000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15000</w:t>
            </w:r>
          </w:p>
        </w:tc>
        <w:tc>
          <w:tcPr>
            <w:tcW w:w="1971" w:type="dxa"/>
            <w:shd w:val="clear" w:color="auto" w:fill="auto"/>
          </w:tcPr>
          <w:p w14:paraId="3114E9A5" w14:textId="6154FDB8" w:rsidR="001A1FE7" w:rsidRPr="000D666F" w:rsidRDefault="000D666F" w:rsidP="00DE3685">
            <w:pPr>
              <w:tabs>
                <w:tab w:val="num" w:pos="360"/>
              </w:tabs>
              <w:jc w:val="both"/>
              <w:rPr>
                <w:i/>
                <w:color w:val="FF000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11000</w:t>
            </w:r>
          </w:p>
        </w:tc>
        <w:tc>
          <w:tcPr>
            <w:tcW w:w="1971" w:type="dxa"/>
            <w:shd w:val="clear" w:color="auto" w:fill="auto"/>
          </w:tcPr>
          <w:p w14:paraId="0A541A70" w14:textId="2B51B3DB" w:rsidR="001A1FE7" w:rsidRPr="000D666F" w:rsidRDefault="000D666F" w:rsidP="00DE3685">
            <w:pPr>
              <w:tabs>
                <w:tab w:val="num" w:pos="360"/>
              </w:tabs>
              <w:jc w:val="both"/>
              <w:rPr>
                <w:i/>
                <w:color w:val="FF0000"/>
                <w:szCs w:val="24"/>
              </w:rPr>
            </w:pPr>
            <w:r w:rsidRPr="000D666F">
              <w:rPr>
                <w:i/>
                <w:color w:val="0070C0"/>
                <w:szCs w:val="24"/>
              </w:rPr>
              <w:t>4000</w:t>
            </w:r>
          </w:p>
        </w:tc>
      </w:tr>
      <w:tr w:rsidR="001A1FE7" w:rsidRPr="00DE3685" w14:paraId="5FDE4C28" w14:textId="77777777" w:rsidTr="00DE3685">
        <w:tc>
          <w:tcPr>
            <w:tcW w:w="534" w:type="dxa"/>
            <w:shd w:val="clear" w:color="auto" w:fill="auto"/>
          </w:tcPr>
          <w:p w14:paraId="6FB3442F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14:paraId="4B4BB563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7A699D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326CED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897F1D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</w:tr>
      <w:tr w:rsidR="001A1FE7" w:rsidRPr="00DE3685" w14:paraId="6C67AC07" w14:textId="77777777" w:rsidTr="00DE3685">
        <w:tc>
          <w:tcPr>
            <w:tcW w:w="534" w:type="dxa"/>
            <w:shd w:val="clear" w:color="auto" w:fill="auto"/>
          </w:tcPr>
          <w:p w14:paraId="6E1C8574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14:paraId="573894B2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AD5DB0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EFE76E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F8E2D2B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</w:tr>
    </w:tbl>
    <w:p w14:paraId="603F677A" w14:textId="77777777" w:rsidR="00606432" w:rsidRDefault="00606432" w:rsidP="005B3527">
      <w:pPr>
        <w:tabs>
          <w:tab w:val="num" w:pos="360"/>
        </w:tabs>
        <w:jc w:val="both"/>
        <w:rPr>
          <w:b/>
          <w:szCs w:val="24"/>
        </w:rPr>
      </w:pPr>
    </w:p>
    <w:p w14:paraId="7B71928D" w14:textId="5BEC1684" w:rsidR="00C57642" w:rsidRPr="00637A07" w:rsidRDefault="002A6B50" w:rsidP="002A6B50">
      <w:pPr>
        <w:widowControl w:val="0"/>
        <w:jc w:val="both"/>
        <w:rPr>
          <w:szCs w:val="24"/>
        </w:rPr>
      </w:pPr>
      <w:r w:rsidRPr="00637A07">
        <w:rPr>
          <w:szCs w:val="24"/>
        </w:rPr>
        <w:t>4.2</w:t>
      </w:r>
      <w:r w:rsidR="006E0AB8" w:rsidRPr="00637A07">
        <w:rPr>
          <w:szCs w:val="24"/>
        </w:rPr>
        <w:t xml:space="preserve"> </w:t>
      </w:r>
      <w:r w:rsidR="00FA2CF3" w:rsidRPr="00637A07">
        <w:rPr>
          <w:szCs w:val="24"/>
        </w:rPr>
        <w:t>Gautų S</w:t>
      </w:r>
      <w:r w:rsidRPr="00637A07">
        <w:rPr>
          <w:szCs w:val="24"/>
        </w:rPr>
        <w:t>avivaldybės</w:t>
      </w:r>
      <w:r w:rsidR="00EE5292" w:rsidRPr="00637A07">
        <w:rPr>
          <w:szCs w:val="24"/>
        </w:rPr>
        <w:t xml:space="preserve"> </w:t>
      </w:r>
      <w:r w:rsidRPr="00637A07">
        <w:rPr>
          <w:szCs w:val="24"/>
        </w:rPr>
        <w:t>biudžeto lėšų panaudojimas</w:t>
      </w:r>
      <w:r w:rsidR="00EE5292" w:rsidRPr="00637A07">
        <w:rPr>
          <w:szCs w:val="24"/>
        </w:rPr>
        <w:t xml:space="preserve"> </w:t>
      </w:r>
      <w:r w:rsidR="00FA2CF3" w:rsidRPr="00637A07">
        <w:rPr>
          <w:szCs w:val="24"/>
        </w:rPr>
        <w:t xml:space="preserve">(n – 1) – (n – </w:t>
      </w:r>
      <w:r w:rsidR="00FF7829" w:rsidRPr="00637A07">
        <w:rPr>
          <w:szCs w:val="24"/>
        </w:rPr>
        <w:t>3) metais</w:t>
      </w:r>
      <w:r w:rsidR="00FA2CF3" w:rsidRPr="00637A07">
        <w:rPr>
          <w:szCs w:val="24"/>
        </w:rPr>
        <w:t xml:space="preserve"> (n –</w:t>
      </w:r>
      <w:r w:rsidR="002D2D10" w:rsidRPr="00637A07">
        <w:rPr>
          <w:szCs w:val="24"/>
        </w:rPr>
        <w:t>einamieji metai)</w:t>
      </w:r>
    </w:p>
    <w:p w14:paraId="4F102641" w14:textId="77777777" w:rsidR="005B3527" w:rsidRPr="00637A07" w:rsidRDefault="005B3527" w:rsidP="00624134">
      <w:pPr>
        <w:widowControl w:val="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575"/>
        <w:gridCol w:w="1674"/>
        <w:gridCol w:w="4613"/>
      </w:tblGrid>
      <w:tr w:rsidR="0096715D" w:rsidRPr="00637A07" w14:paraId="29FFDB1C" w14:textId="77777777" w:rsidTr="00433D26">
        <w:trPr>
          <w:trHeight w:val="1036"/>
        </w:trPr>
        <w:tc>
          <w:tcPr>
            <w:tcW w:w="731" w:type="dxa"/>
            <w:shd w:val="clear" w:color="auto" w:fill="auto"/>
          </w:tcPr>
          <w:p w14:paraId="39986F58" w14:textId="77777777" w:rsidR="0096715D" w:rsidRPr="00637A07" w:rsidRDefault="0096715D" w:rsidP="00FF7829">
            <w:pPr>
              <w:spacing w:line="135" w:lineRule="atLeast"/>
              <w:jc w:val="center"/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  <w:lang w:eastAsia="lt-LT"/>
              </w:rPr>
              <w:t xml:space="preserve">Metai </w:t>
            </w:r>
          </w:p>
        </w:tc>
        <w:tc>
          <w:tcPr>
            <w:tcW w:w="2637" w:type="dxa"/>
            <w:shd w:val="clear" w:color="auto" w:fill="auto"/>
          </w:tcPr>
          <w:p w14:paraId="27F453BE" w14:textId="77777777" w:rsidR="0096715D" w:rsidRPr="00637A07" w:rsidRDefault="0096715D" w:rsidP="001A331F">
            <w:pPr>
              <w:spacing w:line="135" w:lineRule="atLeast"/>
              <w:jc w:val="center"/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  <w:lang w:eastAsia="lt-LT"/>
              </w:rPr>
              <w:t>Savivaldybės skirta suma</w:t>
            </w:r>
          </w:p>
        </w:tc>
        <w:tc>
          <w:tcPr>
            <w:tcW w:w="1702" w:type="dxa"/>
            <w:shd w:val="clear" w:color="auto" w:fill="auto"/>
          </w:tcPr>
          <w:p w14:paraId="633D7285" w14:textId="77777777" w:rsidR="0096715D" w:rsidRPr="00637A07" w:rsidRDefault="0096715D" w:rsidP="005E16F9">
            <w:pPr>
              <w:spacing w:line="135" w:lineRule="atLeast"/>
              <w:jc w:val="center"/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  <w:lang w:eastAsia="lt-LT"/>
              </w:rPr>
              <w:t>Galutinės ataskaitos pateikimo data</w:t>
            </w:r>
          </w:p>
        </w:tc>
        <w:tc>
          <w:tcPr>
            <w:tcW w:w="4784" w:type="dxa"/>
            <w:shd w:val="clear" w:color="auto" w:fill="auto"/>
          </w:tcPr>
          <w:p w14:paraId="475F31A1" w14:textId="57E1785E" w:rsidR="0096715D" w:rsidRPr="00637A07" w:rsidRDefault="0096715D" w:rsidP="00FA2CF3">
            <w:pPr>
              <w:spacing w:line="135" w:lineRule="atLeast"/>
              <w:jc w:val="center"/>
              <w:rPr>
                <w:b/>
                <w:sz w:val="22"/>
                <w:szCs w:val="22"/>
                <w:lang w:eastAsia="lt-LT"/>
              </w:rPr>
            </w:pPr>
            <w:r w:rsidRPr="00637A07">
              <w:rPr>
                <w:b/>
                <w:sz w:val="22"/>
                <w:szCs w:val="22"/>
                <w:lang w:eastAsia="lt-LT"/>
              </w:rPr>
              <w:t xml:space="preserve">Informacija apie lėšų panaudojimą (ar visos išlaidos buvo pripažintos tinkamomis, ar buvo </w:t>
            </w:r>
            <w:r w:rsidR="00FA2CF3" w:rsidRPr="00637A07">
              <w:rPr>
                <w:b/>
                <w:sz w:val="22"/>
                <w:szCs w:val="22"/>
                <w:lang w:eastAsia="lt-LT"/>
              </w:rPr>
              <w:t xml:space="preserve">atliktas </w:t>
            </w:r>
            <w:r w:rsidRPr="00637A07">
              <w:rPr>
                <w:b/>
                <w:sz w:val="22"/>
                <w:szCs w:val="22"/>
                <w:lang w:eastAsia="lt-LT"/>
              </w:rPr>
              <w:t>auditas ir t.</w:t>
            </w:r>
            <w:r w:rsidR="00FA2CF3" w:rsidRPr="00637A07">
              <w:rPr>
                <w:b/>
                <w:sz w:val="22"/>
                <w:szCs w:val="22"/>
                <w:lang w:eastAsia="lt-LT"/>
              </w:rPr>
              <w:t xml:space="preserve"> </w:t>
            </w:r>
            <w:r w:rsidRPr="00637A07">
              <w:rPr>
                <w:b/>
                <w:sz w:val="22"/>
                <w:szCs w:val="22"/>
                <w:lang w:eastAsia="lt-LT"/>
              </w:rPr>
              <w:t>t.)</w:t>
            </w:r>
          </w:p>
        </w:tc>
      </w:tr>
      <w:tr w:rsidR="0096715D" w:rsidRPr="00637A07" w14:paraId="0E162D13" w14:textId="77777777" w:rsidTr="00433D26">
        <w:trPr>
          <w:trHeight w:val="135"/>
        </w:trPr>
        <w:tc>
          <w:tcPr>
            <w:tcW w:w="731" w:type="dxa"/>
            <w:shd w:val="clear" w:color="auto" w:fill="auto"/>
          </w:tcPr>
          <w:p w14:paraId="5785910B" w14:textId="6BA857E2" w:rsidR="0096715D" w:rsidRPr="00637A07" w:rsidRDefault="00FA2CF3" w:rsidP="001A331F">
            <w:pPr>
              <w:spacing w:line="312" w:lineRule="auto"/>
              <w:rPr>
                <w:szCs w:val="24"/>
              </w:rPr>
            </w:pPr>
            <w:r w:rsidRPr="00637A07">
              <w:rPr>
                <w:szCs w:val="24"/>
              </w:rPr>
              <w:t xml:space="preserve">n – </w:t>
            </w:r>
            <w:r w:rsidR="0096715D" w:rsidRPr="00637A07">
              <w:rPr>
                <w:szCs w:val="24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14:paraId="3A1A44F6" w14:textId="77777777" w:rsidR="0096715D" w:rsidRPr="00637A07" w:rsidRDefault="0096715D" w:rsidP="001A331F">
            <w:pPr>
              <w:spacing w:line="312" w:lineRule="auto"/>
              <w:rPr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1CD475C6" w14:textId="77777777" w:rsidR="0096715D" w:rsidRPr="00637A07" w:rsidRDefault="0096715D" w:rsidP="001A331F">
            <w:pPr>
              <w:spacing w:line="312" w:lineRule="auto"/>
              <w:rPr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14:paraId="1DB6EFB1" w14:textId="77777777" w:rsidR="0096715D" w:rsidRPr="00637A07" w:rsidRDefault="0096715D" w:rsidP="001A331F">
            <w:pPr>
              <w:spacing w:line="312" w:lineRule="auto"/>
              <w:rPr>
                <w:szCs w:val="24"/>
              </w:rPr>
            </w:pPr>
          </w:p>
        </w:tc>
      </w:tr>
      <w:tr w:rsidR="0096715D" w:rsidRPr="00637A07" w14:paraId="339491EA" w14:textId="77777777" w:rsidTr="00433D26">
        <w:trPr>
          <w:trHeight w:val="135"/>
        </w:trPr>
        <w:tc>
          <w:tcPr>
            <w:tcW w:w="731" w:type="dxa"/>
            <w:shd w:val="clear" w:color="auto" w:fill="auto"/>
          </w:tcPr>
          <w:p w14:paraId="03CBE83B" w14:textId="75D079C5" w:rsidR="0096715D" w:rsidRPr="00637A07" w:rsidRDefault="00FA2CF3" w:rsidP="001A331F">
            <w:pPr>
              <w:spacing w:line="312" w:lineRule="auto"/>
              <w:rPr>
                <w:bCs/>
                <w:szCs w:val="24"/>
              </w:rPr>
            </w:pPr>
            <w:r w:rsidRPr="00637A07">
              <w:rPr>
                <w:bCs/>
                <w:szCs w:val="24"/>
              </w:rPr>
              <w:lastRenderedPageBreak/>
              <w:t xml:space="preserve">n – </w:t>
            </w:r>
            <w:r w:rsidR="0096715D" w:rsidRPr="00637A07">
              <w:rPr>
                <w:bCs/>
                <w:szCs w:val="24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14:paraId="4098C6FF" w14:textId="77777777" w:rsidR="0096715D" w:rsidRPr="00637A07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4016FAE1" w14:textId="77777777" w:rsidR="0096715D" w:rsidRPr="00637A07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14:paraId="4CA36633" w14:textId="77777777" w:rsidR="0096715D" w:rsidRPr="00637A07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</w:tr>
      <w:tr w:rsidR="0096715D" w:rsidRPr="00312F63" w14:paraId="687006EB" w14:textId="77777777" w:rsidTr="00433D26">
        <w:trPr>
          <w:trHeight w:val="135"/>
        </w:trPr>
        <w:tc>
          <w:tcPr>
            <w:tcW w:w="731" w:type="dxa"/>
            <w:shd w:val="clear" w:color="auto" w:fill="auto"/>
          </w:tcPr>
          <w:p w14:paraId="65AE7A40" w14:textId="5E37591A" w:rsidR="0096715D" w:rsidRPr="00637A07" w:rsidRDefault="00FA2CF3" w:rsidP="001A331F">
            <w:pPr>
              <w:spacing w:line="312" w:lineRule="auto"/>
              <w:rPr>
                <w:bCs/>
                <w:szCs w:val="24"/>
              </w:rPr>
            </w:pPr>
            <w:r w:rsidRPr="00637A07">
              <w:rPr>
                <w:bCs/>
                <w:szCs w:val="24"/>
              </w:rPr>
              <w:t xml:space="preserve">n – </w:t>
            </w:r>
            <w:r w:rsidR="0096715D" w:rsidRPr="00637A07">
              <w:rPr>
                <w:bCs/>
                <w:szCs w:val="24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14:paraId="7194C496" w14:textId="77777777" w:rsidR="0096715D" w:rsidRPr="00312F63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73469870" w14:textId="77777777" w:rsidR="0096715D" w:rsidRPr="00312F63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14:paraId="7652FAE4" w14:textId="77777777" w:rsidR="0096715D" w:rsidRPr="00312F63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</w:tr>
    </w:tbl>
    <w:p w14:paraId="2CC65C95" w14:textId="77777777" w:rsidR="006E0AB8" w:rsidRDefault="006E0AB8"/>
    <w:p w14:paraId="50DA9998" w14:textId="77777777" w:rsidR="00260CB3" w:rsidRDefault="00260CB3" w:rsidP="00E96639">
      <w:pPr>
        <w:rPr>
          <w:b/>
          <w:szCs w:val="24"/>
        </w:rPr>
      </w:pPr>
    </w:p>
    <w:p w14:paraId="6D433169" w14:textId="77777777" w:rsidR="00260CB3" w:rsidRDefault="00260CB3" w:rsidP="00E96639">
      <w:pPr>
        <w:rPr>
          <w:b/>
          <w:szCs w:val="24"/>
        </w:rPr>
      </w:pPr>
    </w:p>
    <w:p w14:paraId="45CB7724" w14:textId="77777777" w:rsidR="00260CB3" w:rsidRDefault="00260CB3" w:rsidP="00E96639">
      <w:pPr>
        <w:rPr>
          <w:b/>
          <w:szCs w:val="24"/>
        </w:rPr>
      </w:pPr>
    </w:p>
    <w:p w14:paraId="29A66C6F" w14:textId="77777777" w:rsidR="00260CB3" w:rsidRDefault="00260CB3" w:rsidP="00E96639">
      <w:pPr>
        <w:rPr>
          <w:b/>
          <w:szCs w:val="24"/>
        </w:rPr>
      </w:pPr>
    </w:p>
    <w:p w14:paraId="709A9552" w14:textId="77777777" w:rsidR="00260CB3" w:rsidRDefault="00260CB3" w:rsidP="00E96639">
      <w:pPr>
        <w:rPr>
          <w:b/>
          <w:szCs w:val="24"/>
        </w:rPr>
      </w:pPr>
    </w:p>
    <w:p w14:paraId="755F5110" w14:textId="77777777" w:rsidR="00260CB3" w:rsidRDefault="00260CB3" w:rsidP="00E96639">
      <w:pPr>
        <w:rPr>
          <w:b/>
          <w:szCs w:val="24"/>
        </w:rPr>
      </w:pPr>
    </w:p>
    <w:p w14:paraId="2E16D615" w14:textId="6DBC8A46" w:rsidR="00355AED" w:rsidRPr="00637A07" w:rsidRDefault="002A6B50" w:rsidP="00E96639">
      <w:pPr>
        <w:rPr>
          <w:szCs w:val="24"/>
        </w:rPr>
      </w:pPr>
      <w:r w:rsidRPr="00637A07">
        <w:rPr>
          <w:szCs w:val="24"/>
        </w:rPr>
        <w:t>4.3 Organizacijos finansiniai rodikliai</w:t>
      </w:r>
      <w:r w:rsidR="00E96639" w:rsidRPr="00637A07">
        <w:rPr>
          <w:szCs w:val="24"/>
        </w:rPr>
        <w:t xml:space="preserve"> </w:t>
      </w:r>
      <w:r w:rsidR="00984737" w:rsidRPr="00637A07">
        <w:rPr>
          <w:szCs w:val="24"/>
        </w:rPr>
        <w:t>(</w:t>
      </w:r>
      <w:r w:rsidR="00E96639" w:rsidRPr="00637A07">
        <w:rPr>
          <w:szCs w:val="24"/>
        </w:rPr>
        <w:t>laikotarpis nuo n metų pradžios – (n</w:t>
      </w:r>
      <w:r w:rsidR="00FA2CF3" w:rsidRPr="00637A07">
        <w:rPr>
          <w:szCs w:val="24"/>
        </w:rPr>
        <w:t xml:space="preserve"> – 2) metais (n – </w:t>
      </w:r>
      <w:r w:rsidR="00E96639" w:rsidRPr="00637A07">
        <w:rPr>
          <w:szCs w:val="24"/>
        </w:rPr>
        <w:t>einamieji metai)</w:t>
      </w:r>
    </w:p>
    <w:p w14:paraId="3D1FA62A" w14:textId="77777777" w:rsidR="00E96639" w:rsidRPr="00637A07" w:rsidRDefault="00E96639" w:rsidP="00163B98">
      <w:pPr>
        <w:rPr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363"/>
        <w:gridCol w:w="1530"/>
        <w:gridCol w:w="1440"/>
      </w:tblGrid>
      <w:tr w:rsidR="00841090" w:rsidRPr="00984737" w14:paraId="11A9AD7F" w14:textId="77777777" w:rsidTr="00B44D0F">
        <w:trPr>
          <w:trHeight w:val="746"/>
        </w:trPr>
        <w:tc>
          <w:tcPr>
            <w:tcW w:w="5495" w:type="dxa"/>
            <w:shd w:val="clear" w:color="auto" w:fill="auto"/>
            <w:vAlign w:val="center"/>
          </w:tcPr>
          <w:p w14:paraId="02367E7D" w14:textId="77777777" w:rsidR="00841090" w:rsidRPr="00637A07" w:rsidRDefault="00841090" w:rsidP="005B0ED7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>Rodiklio (rezultato) pavadinimas</w:t>
            </w:r>
          </w:p>
        </w:tc>
        <w:tc>
          <w:tcPr>
            <w:tcW w:w="1363" w:type="dxa"/>
            <w:shd w:val="clear" w:color="auto" w:fill="auto"/>
          </w:tcPr>
          <w:p w14:paraId="7F9F4418" w14:textId="77777777" w:rsidR="00841090" w:rsidRPr="00637A07" w:rsidRDefault="00841090" w:rsidP="005B0ED7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>Laikotarpis nuo n metų pradžios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043FE3" w14:textId="101CD31B" w:rsidR="00841090" w:rsidRPr="00637A07" w:rsidRDefault="00FA2CF3" w:rsidP="005B0ED7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 xml:space="preserve">(n – </w:t>
            </w:r>
            <w:r w:rsidR="00841090" w:rsidRPr="00637A07">
              <w:rPr>
                <w:rFonts w:eastAsia="Calibri"/>
                <w:b/>
                <w:sz w:val="22"/>
                <w:szCs w:val="22"/>
              </w:rPr>
              <w:t>1) metai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13B8E9" w14:textId="2A68732F" w:rsidR="00841090" w:rsidRPr="00984737" w:rsidRDefault="00FA2CF3" w:rsidP="00841090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 xml:space="preserve">(n – </w:t>
            </w:r>
            <w:r w:rsidR="00841090" w:rsidRPr="00637A07">
              <w:rPr>
                <w:rFonts w:eastAsia="Calibri"/>
                <w:b/>
                <w:sz w:val="22"/>
                <w:szCs w:val="22"/>
              </w:rPr>
              <w:t>2) metai</w:t>
            </w:r>
          </w:p>
        </w:tc>
      </w:tr>
      <w:tr w:rsidR="00841090" w:rsidRPr="00984737" w14:paraId="745A736A" w14:textId="77777777" w:rsidTr="00B44D0F">
        <w:tc>
          <w:tcPr>
            <w:tcW w:w="5495" w:type="dxa"/>
            <w:shd w:val="clear" w:color="auto" w:fill="auto"/>
          </w:tcPr>
          <w:p w14:paraId="3571955D" w14:textId="77777777" w:rsidR="00984737" w:rsidRPr="00984737" w:rsidRDefault="00841090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Veiklos rezultatas, Eur </w:t>
            </w:r>
          </w:p>
          <w:p w14:paraId="617BDB69" w14:textId="77777777" w:rsidR="00841090" w:rsidRPr="00984737" w:rsidRDefault="00984737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grynasis perviršis ar deficitas</w:t>
            </w:r>
          </w:p>
        </w:tc>
        <w:tc>
          <w:tcPr>
            <w:tcW w:w="1363" w:type="dxa"/>
            <w:shd w:val="clear" w:color="auto" w:fill="auto"/>
          </w:tcPr>
          <w:p w14:paraId="679D480C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7E1ECB2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1423790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090" w:rsidRPr="00984737" w14:paraId="1BD01080" w14:textId="77777777" w:rsidTr="00B44D0F">
        <w:tc>
          <w:tcPr>
            <w:tcW w:w="5495" w:type="dxa"/>
            <w:shd w:val="clear" w:color="auto" w:fill="auto"/>
          </w:tcPr>
          <w:p w14:paraId="4D0A9D1F" w14:textId="77777777" w:rsidR="00841090" w:rsidRPr="00984737" w:rsidRDefault="00841090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B0C0B">
              <w:rPr>
                <w:rFonts w:eastAsia="Calibri"/>
                <w:sz w:val="22"/>
                <w:szCs w:val="22"/>
              </w:rPr>
              <w:t>Finansavimo sumų iš valstybės biudžeto panaudojimo pajamos</w:t>
            </w:r>
            <w:r w:rsidR="003E5FAE" w:rsidRPr="009B0C0B">
              <w:rPr>
                <w:rFonts w:eastAsia="Calibri"/>
                <w:sz w:val="22"/>
                <w:szCs w:val="22"/>
              </w:rPr>
              <w:t>, Eur</w:t>
            </w:r>
            <w:r w:rsidRPr="0098473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14:paraId="2B3A9298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1168D04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92C83FB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090" w:rsidRPr="00984737" w14:paraId="40A8AFEE" w14:textId="77777777" w:rsidTr="00B44D0F">
        <w:trPr>
          <w:trHeight w:val="560"/>
        </w:trPr>
        <w:tc>
          <w:tcPr>
            <w:tcW w:w="5495" w:type="dxa"/>
            <w:shd w:val="clear" w:color="auto" w:fill="auto"/>
          </w:tcPr>
          <w:p w14:paraId="1815B50D" w14:textId="5EBAD54D" w:rsidR="00841090" w:rsidRPr="00984737" w:rsidRDefault="00841090" w:rsidP="00FA2CF3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Gau</w:t>
            </w:r>
            <w:r w:rsidR="00FA2CF3">
              <w:rPr>
                <w:rFonts w:eastAsia="Calibri"/>
                <w:sz w:val="22"/>
                <w:szCs w:val="22"/>
              </w:rPr>
              <w:t xml:space="preserve">tas finansavimas iš valstybės, </w:t>
            </w:r>
            <w:r w:rsidR="009B0C0B" w:rsidRPr="009B0C0B">
              <w:rPr>
                <w:rFonts w:eastAsia="Calibri"/>
                <w:sz w:val="22"/>
                <w:szCs w:val="22"/>
              </w:rPr>
              <w:t>S</w:t>
            </w:r>
            <w:r w:rsidRPr="009B0C0B">
              <w:rPr>
                <w:rFonts w:eastAsia="Calibri"/>
                <w:sz w:val="22"/>
                <w:szCs w:val="22"/>
              </w:rPr>
              <w:t>avivaldybės ar ES</w:t>
            </w:r>
            <w:r w:rsidRPr="00984737">
              <w:rPr>
                <w:rFonts w:eastAsia="Calibri"/>
                <w:sz w:val="22"/>
                <w:szCs w:val="22"/>
              </w:rPr>
              <w:t xml:space="preserve"> lėšų, Eur </w:t>
            </w:r>
          </w:p>
        </w:tc>
        <w:tc>
          <w:tcPr>
            <w:tcW w:w="1363" w:type="dxa"/>
            <w:shd w:val="clear" w:color="auto" w:fill="auto"/>
          </w:tcPr>
          <w:p w14:paraId="13CF7031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80FD1AF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1EBDDCC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090" w:rsidRPr="00984737" w14:paraId="5BD46B3D" w14:textId="77777777" w:rsidTr="00B44D0F">
        <w:tc>
          <w:tcPr>
            <w:tcW w:w="5495" w:type="dxa"/>
            <w:shd w:val="clear" w:color="auto" w:fill="auto"/>
          </w:tcPr>
          <w:p w14:paraId="2272089E" w14:textId="77777777" w:rsidR="00841090" w:rsidRPr="00984737" w:rsidRDefault="00841090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Darbuotojų išlaikymo sąnaudos, Eur </w:t>
            </w:r>
          </w:p>
        </w:tc>
        <w:tc>
          <w:tcPr>
            <w:tcW w:w="1363" w:type="dxa"/>
            <w:shd w:val="clear" w:color="auto" w:fill="auto"/>
          </w:tcPr>
          <w:p w14:paraId="0BC14FFF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2269EC4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EA5705C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090" w:rsidRPr="00984737" w14:paraId="4BA06B1D" w14:textId="77777777" w:rsidTr="00B44D0F">
        <w:tc>
          <w:tcPr>
            <w:tcW w:w="5495" w:type="dxa"/>
            <w:shd w:val="clear" w:color="auto" w:fill="auto"/>
          </w:tcPr>
          <w:p w14:paraId="7F22D9B3" w14:textId="77777777" w:rsidR="00841090" w:rsidRPr="00984737" w:rsidRDefault="00841090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Darbuotojų skaičius</w:t>
            </w:r>
            <w:r w:rsidR="004E02C5" w:rsidRPr="00984737">
              <w:rPr>
                <w:rFonts w:eastAsia="Calibri"/>
                <w:sz w:val="22"/>
                <w:szCs w:val="22"/>
              </w:rPr>
              <w:t>, vnt.</w:t>
            </w:r>
          </w:p>
        </w:tc>
        <w:tc>
          <w:tcPr>
            <w:tcW w:w="1363" w:type="dxa"/>
            <w:shd w:val="clear" w:color="auto" w:fill="auto"/>
          </w:tcPr>
          <w:p w14:paraId="7706A05C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442DED5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46B837F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090" w:rsidRPr="00984737" w14:paraId="1BC932C3" w14:textId="77777777" w:rsidTr="00B44D0F">
        <w:tc>
          <w:tcPr>
            <w:tcW w:w="5495" w:type="dxa"/>
            <w:shd w:val="clear" w:color="auto" w:fill="auto"/>
          </w:tcPr>
          <w:p w14:paraId="643A186A" w14:textId="77777777" w:rsidR="00841090" w:rsidRPr="00984737" w:rsidRDefault="009E28C7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Administracijos darbuotojų skaičius</w:t>
            </w:r>
            <w:r w:rsidR="004E02C5" w:rsidRPr="00984737">
              <w:rPr>
                <w:rFonts w:eastAsia="Calibri"/>
                <w:sz w:val="22"/>
                <w:szCs w:val="22"/>
              </w:rPr>
              <w:t>, vnt.</w:t>
            </w:r>
          </w:p>
        </w:tc>
        <w:tc>
          <w:tcPr>
            <w:tcW w:w="1363" w:type="dxa"/>
            <w:shd w:val="clear" w:color="auto" w:fill="auto"/>
          </w:tcPr>
          <w:p w14:paraId="23C79564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ABAF2F9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1080589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28C7" w:rsidRPr="00984737" w14:paraId="6A9EE53D" w14:textId="77777777" w:rsidTr="00B44D0F">
        <w:tc>
          <w:tcPr>
            <w:tcW w:w="5495" w:type="dxa"/>
            <w:shd w:val="clear" w:color="auto" w:fill="auto"/>
          </w:tcPr>
          <w:p w14:paraId="10AD1C17" w14:textId="77777777" w:rsidR="009E28C7" w:rsidRPr="00984737" w:rsidRDefault="009E28C7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Vadovaujančių darbu</w:t>
            </w:r>
            <w:r w:rsidR="007854F1" w:rsidRPr="00984737">
              <w:rPr>
                <w:rFonts w:eastAsia="Calibri"/>
                <w:sz w:val="22"/>
                <w:szCs w:val="22"/>
              </w:rPr>
              <w:t>o</w:t>
            </w:r>
            <w:r w:rsidRPr="00984737">
              <w:rPr>
                <w:rFonts w:eastAsia="Calibri"/>
                <w:sz w:val="22"/>
                <w:szCs w:val="22"/>
              </w:rPr>
              <w:t>tojų skaičius</w:t>
            </w:r>
            <w:r w:rsidR="004E02C5" w:rsidRPr="00984737">
              <w:rPr>
                <w:rFonts w:eastAsia="Calibri"/>
                <w:sz w:val="22"/>
                <w:szCs w:val="22"/>
              </w:rPr>
              <w:t>, vnt.</w:t>
            </w:r>
          </w:p>
        </w:tc>
        <w:tc>
          <w:tcPr>
            <w:tcW w:w="1363" w:type="dxa"/>
            <w:shd w:val="clear" w:color="auto" w:fill="auto"/>
          </w:tcPr>
          <w:p w14:paraId="5C1B4923" w14:textId="77777777" w:rsidR="009E28C7" w:rsidRPr="00984737" w:rsidRDefault="009E28C7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DD1B90E" w14:textId="77777777" w:rsidR="009E28C7" w:rsidRPr="00984737" w:rsidRDefault="009E28C7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1B512CC" w14:textId="77777777" w:rsidR="009E28C7" w:rsidRPr="00984737" w:rsidRDefault="009E28C7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6CCD39C9" w14:textId="77777777" w:rsidR="00841090" w:rsidRPr="00984737" w:rsidRDefault="00841090"/>
    <w:p w14:paraId="182ED20D" w14:textId="77777777" w:rsidR="00841090" w:rsidRPr="00984737" w:rsidRDefault="00841090"/>
    <w:p w14:paraId="573D0447" w14:textId="77777777" w:rsidR="00841090" w:rsidRPr="00984737" w:rsidRDefault="00841090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708"/>
        <w:gridCol w:w="1350"/>
        <w:gridCol w:w="1178"/>
        <w:gridCol w:w="1165"/>
      </w:tblGrid>
      <w:tr w:rsidR="00841090" w:rsidRPr="00984737" w14:paraId="7C2AF67D" w14:textId="77777777" w:rsidTr="009B0C0B">
        <w:trPr>
          <w:trHeight w:val="719"/>
        </w:trPr>
        <w:tc>
          <w:tcPr>
            <w:tcW w:w="3227" w:type="dxa"/>
            <w:shd w:val="clear" w:color="auto" w:fill="auto"/>
            <w:vAlign w:val="center"/>
          </w:tcPr>
          <w:p w14:paraId="5ADA038A" w14:textId="77777777" w:rsidR="00841090" w:rsidRPr="00637A07" w:rsidRDefault="00841090" w:rsidP="0084109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>Rodiklio (rezultato) pavadinimas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8C6A69D" w14:textId="77777777" w:rsidR="00841090" w:rsidRPr="00637A07" w:rsidRDefault="00841090" w:rsidP="0084109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>Skaičiavimo formulė</w:t>
            </w:r>
          </w:p>
        </w:tc>
        <w:tc>
          <w:tcPr>
            <w:tcW w:w="1350" w:type="dxa"/>
            <w:shd w:val="clear" w:color="auto" w:fill="auto"/>
          </w:tcPr>
          <w:p w14:paraId="77F2BAEF" w14:textId="77777777" w:rsidR="00841090" w:rsidRPr="00637A07" w:rsidRDefault="00841090" w:rsidP="0084109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>Laikotarpis nuo n metų pradžios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5FA643A" w14:textId="5E264E27" w:rsidR="00841090" w:rsidRPr="00637A07" w:rsidRDefault="00FA2CF3" w:rsidP="0084109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 xml:space="preserve">(n – </w:t>
            </w:r>
            <w:r w:rsidR="00841090" w:rsidRPr="00637A07">
              <w:rPr>
                <w:rFonts w:eastAsia="Calibri"/>
                <w:b/>
                <w:sz w:val="22"/>
                <w:szCs w:val="22"/>
              </w:rPr>
              <w:t>1) metai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1E3D338" w14:textId="4C415A33" w:rsidR="00841090" w:rsidRPr="00984737" w:rsidRDefault="00FA2CF3" w:rsidP="0084109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 xml:space="preserve">(n – </w:t>
            </w:r>
            <w:r w:rsidR="00841090" w:rsidRPr="00637A07">
              <w:rPr>
                <w:rFonts w:eastAsia="Calibri"/>
                <w:b/>
                <w:sz w:val="22"/>
                <w:szCs w:val="22"/>
              </w:rPr>
              <w:t>2) metai</w:t>
            </w:r>
          </w:p>
        </w:tc>
      </w:tr>
      <w:tr w:rsidR="00FF6014" w:rsidRPr="00984737" w14:paraId="6950BE98" w14:textId="77777777" w:rsidTr="00CD29A8">
        <w:trPr>
          <w:trHeight w:val="335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173F0FE0" w14:textId="4993D569" w:rsidR="00FF6014" w:rsidRPr="00984737" w:rsidRDefault="00FF6014" w:rsidP="00CD29A8">
            <w:pPr>
              <w:spacing w:before="120" w:after="120" w:line="259" w:lineRule="auto"/>
              <w:ind w:right="-885"/>
              <w:jc w:val="center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b/>
                <w:sz w:val="22"/>
                <w:szCs w:val="22"/>
              </w:rPr>
              <w:t>V</w:t>
            </w:r>
            <w:r w:rsidR="00F95B4A" w:rsidRPr="00F95B4A">
              <w:rPr>
                <w:rFonts w:eastAsia="Calibri"/>
                <w:b/>
                <w:sz w:val="22"/>
                <w:szCs w:val="22"/>
              </w:rPr>
              <w:t>EIKLOS REZULTATO (PERVIRŠIO) RODIKLIAI</w:t>
            </w:r>
          </w:p>
        </w:tc>
      </w:tr>
      <w:tr w:rsidR="00F12B17" w:rsidRPr="00984737" w14:paraId="0BA3AA70" w14:textId="77777777" w:rsidTr="009B0C0B">
        <w:trPr>
          <w:trHeight w:val="719"/>
        </w:trPr>
        <w:tc>
          <w:tcPr>
            <w:tcW w:w="3227" w:type="dxa"/>
            <w:shd w:val="clear" w:color="auto" w:fill="auto"/>
          </w:tcPr>
          <w:p w14:paraId="59ACAC3A" w14:textId="77777777" w:rsidR="00F12B17" w:rsidRPr="00984737" w:rsidRDefault="00F12B17" w:rsidP="00CD29A8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Turto </w:t>
            </w:r>
            <w:r w:rsidR="00632CA2" w:rsidRPr="00984737">
              <w:rPr>
                <w:rFonts w:eastAsia="Calibri"/>
                <w:sz w:val="22"/>
                <w:szCs w:val="22"/>
              </w:rPr>
              <w:t>veiklos (perviršio) rezultatyvumas</w:t>
            </w:r>
            <w:r w:rsidRPr="00984737">
              <w:rPr>
                <w:rFonts w:eastAsia="Calibri"/>
                <w:sz w:val="22"/>
                <w:szCs w:val="22"/>
              </w:rPr>
              <w:t xml:space="preserve"> (ROA), proc.</w:t>
            </w:r>
          </w:p>
        </w:tc>
        <w:tc>
          <w:tcPr>
            <w:tcW w:w="2708" w:type="dxa"/>
            <w:shd w:val="clear" w:color="auto" w:fill="auto"/>
          </w:tcPr>
          <w:p w14:paraId="50581332" w14:textId="36041966" w:rsidR="00F12B17" w:rsidRPr="00984737" w:rsidRDefault="00260CB3" w:rsidP="009B0C0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</w:t>
            </w:r>
            <w:r w:rsidR="00F12B17" w:rsidRPr="00984737">
              <w:rPr>
                <w:rFonts w:eastAsia="Calibri"/>
                <w:sz w:val="22"/>
                <w:szCs w:val="22"/>
              </w:rPr>
              <w:t xml:space="preserve">rynasis perviršis ar deficitas / </w:t>
            </w:r>
            <w:r w:rsidR="00F12B17" w:rsidRPr="009B0C0B">
              <w:rPr>
                <w:rFonts w:eastAsia="Calibri"/>
                <w:sz w:val="22"/>
                <w:szCs w:val="22"/>
              </w:rPr>
              <w:t xml:space="preserve">turtas </w:t>
            </w:r>
            <w:r w:rsidR="009B0C0B" w:rsidRPr="009B0C0B">
              <w:rPr>
                <w:rFonts w:eastAsia="Calibri"/>
                <w:sz w:val="22"/>
                <w:szCs w:val="22"/>
              </w:rPr>
              <w:t xml:space="preserve">x </w:t>
            </w:r>
            <w:r w:rsidR="00F12B17" w:rsidRPr="009B0C0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</w:tcPr>
          <w:p w14:paraId="5DE5551B" w14:textId="77777777" w:rsidR="00F12B17" w:rsidRPr="00984737" w:rsidRDefault="00F12B17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41FED4E2" w14:textId="77777777" w:rsidR="00F12B17" w:rsidRPr="00984737" w:rsidRDefault="00F12B17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6839C767" w14:textId="77777777" w:rsidR="00F12B17" w:rsidRPr="00984737" w:rsidRDefault="00F12B17" w:rsidP="005B0ED7">
            <w:pPr>
              <w:spacing w:after="160" w:line="259" w:lineRule="auto"/>
              <w:ind w:right="-88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31B04" w:rsidRPr="00984737" w14:paraId="258D305C" w14:textId="77777777" w:rsidTr="009B0C0B">
        <w:trPr>
          <w:trHeight w:val="719"/>
        </w:trPr>
        <w:tc>
          <w:tcPr>
            <w:tcW w:w="3227" w:type="dxa"/>
            <w:shd w:val="clear" w:color="auto" w:fill="auto"/>
          </w:tcPr>
          <w:p w14:paraId="20CE535F" w14:textId="77777777" w:rsidR="00131B04" w:rsidRPr="00984737" w:rsidRDefault="00131B04" w:rsidP="00CD29A8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Nuosavo kapitalo </w:t>
            </w:r>
            <w:r w:rsidR="00632CA2" w:rsidRPr="00984737">
              <w:rPr>
                <w:rFonts w:eastAsia="Calibri"/>
                <w:sz w:val="22"/>
                <w:szCs w:val="22"/>
              </w:rPr>
              <w:t>veiklos (perviršio) rezultatyvuma</w:t>
            </w:r>
            <w:r w:rsidRPr="00984737">
              <w:rPr>
                <w:rFonts w:eastAsia="Calibri"/>
                <w:sz w:val="22"/>
                <w:szCs w:val="22"/>
              </w:rPr>
              <w:t>s (ROE), proc.</w:t>
            </w:r>
          </w:p>
        </w:tc>
        <w:tc>
          <w:tcPr>
            <w:tcW w:w="2708" w:type="dxa"/>
            <w:shd w:val="clear" w:color="auto" w:fill="auto"/>
          </w:tcPr>
          <w:p w14:paraId="26611E55" w14:textId="02984EB9" w:rsidR="00131B04" w:rsidRPr="00984737" w:rsidRDefault="00260CB3" w:rsidP="009B0C0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</w:t>
            </w:r>
            <w:r w:rsidR="00131B04" w:rsidRPr="00984737">
              <w:rPr>
                <w:rFonts w:eastAsia="Calibri"/>
                <w:sz w:val="22"/>
                <w:szCs w:val="22"/>
              </w:rPr>
              <w:t xml:space="preserve">rynasis perviršis ar deficitas / nuosavas kapitalas </w:t>
            </w:r>
            <w:r w:rsidR="009B0C0B" w:rsidRPr="009B0C0B">
              <w:rPr>
                <w:rFonts w:eastAsia="Calibri"/>
                <w:sz w:val="22"/>
                <w:szCs w:val="22"/>
              </w:rPr>
              <w:t xml:space="preserve">x </w:t>
            </w:r>
            <w:r w:rsidR="00131B04" w:rsidRPr="009B0C0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</w:tcPr>
          <w:p w14:paraId="76D56CE8" w14:textId="77777777" w:rsidR="00131B04" w:rsidRPr="00984737" w:rsidRDefault="00131B04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74BFEBCD" w14:textId="77777777" w:rsidR="00131B04" w:rsidRPr="00984737" w:rsidRDefault="00131B04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01C60A7E" w14:textId="77777777" w:rsidR="00131B04" w:rsidRPr="00984737" w:rsidRDefault="00131B04" w:rsidP="005B0ED7">
            <w:pPr>
              <w:spacing w:after="160" w:line="259" w:lineRule="auto"/>
              <w:ind w:right="-88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F6014" w:rsidRPr="00984737" w14:paraId="6AF1372F" w14:textId="77777777" w:rsidTr="00FF6014">
        <w:trPr>
          <w:trHeight w:val="441"/>
        </w:trPr>
        <w:tc>
          <w:tcPr>
            <w:tcW w:w="9628" w:type="dxa"/>
            <w:gridSpan w:val="5"/>
            <w:shd w:val="clear" w:color="auto" w:fill="auto"/>
          </w:tcPr>
          <w:p w14:paraId="3484EFD3" w14:textId="07C96A6E" w:rsidR="00FF6014" w:rsidRPr="00984737" w:rsidRDefault="00FF6014" w:rsidP="00CD29A8">
            <w:pPr>
              <w:spacing w:before="120" w:after="120" w:line="259" w:lineRule="auto"/>
              <w:ind w:right="-885"/>
              <w:jc w:val="center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b/>
                <w:sz w:val="22"/>
                <w:szCs w:val="22"/>
              </w:rPr>
              <w:t>F</w:t>
            </w:r>
            <w:r w:rsidR="00F95B4A" w:rsidRPr="00F95B4A">
              <w:rPr>
                <w:rFonts w:eastAsia="Calibri"/>
                <w:b/>
                <w:sz w:val="22"/>
                <w:szCs w:val="22"/>
              </w:rPr>
              <w:t>INANSINIO PATIKIMUMO RODIKLIAI</w:t>
            </w:r>
          </w:p>
        </w:tc>
      </w:tr>
      <w:tr w:rsidR="00E96639" w:rsidRPr="00984737" w14:paraId="636608FE" w14:textId="77777777" w:rsidTr="009B0C0B">
        <w:tc>
          <w:tcPr>
            <w:tcW w:w="3227" w:type="dxa"/>
            <w:shd w:val="clear" w:color="auto" w:fill="auto"/>
          </w:tcPr>
          <w:p w14:paraId="42DEF57E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Bendrasis likvidumo koeficientas</w:t>
            </w:r>
          </w:p>
        </w:tc>
        <w:tc>
          <w:tcPr>
            <w:tcW w:w="2708" w:type="dxa"/>
            <w:shd w:val="clear" w:color="auto" w:fill="auto"/>
          </w:tcPr>
          <w:p w14:paraId="1FB741A0" w14:textId="77777777" w:rsidR="00E96639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trumpalaikis turtas / trumpalaikiai įsipareigojimai</w:t>
            </w:r>
          </w:p>
          <w:p w14:paraId="7E7CC081" w14:textId="77777777" w:rsidR="00FA2CF3" w:rsidRPr="00984737" w:rsidRDefault="00FA2CF3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2F21DFC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6D750F9B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3EE49CF4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6639" w:rsidRPr="00984737" w14:paraId="7A5F2574" w14:textId="77777777" w:rsidTr="009B0C0B">
        <w:tc>
          <w:tcPr>
            <w:tcW w:w="3227" w:type="dxa"/>
            <w:shd w:val="clear" w:color="auto" w:fill="auto"/>
          </w:tcPr>
          <w:p w14:paraId="5C73D5A2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lastRenderedPageBreak/>
              <w:t>Kritinio likvidumo koeficientas</w:t>
            </w:r>
          </w:p>
        </w:tc>
        <w:tc>
          <w:tcPr>
            <w:tcW w:w="2708" w:type="dxa"/>
            <w:shd w:val="clear" w:color="auto" w:fill="auto"/>
          </w:tcPr>
          <w:p w14:paraId="62D78E20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(trumpalaikis turtas – atsargos) / trumpalaikiai įsipareigojimai</w:t>
            </w:r>
          </w:p>
        </w:tc>
        <w:tc>
          <w:tcPr>
            <w:tcW w:w="1350" w:type="dxa"/>
            <w:shd w:val="clear" w:color="auto" w:fill="auto"/>
          </w:tcPr>
          <w:p w14:paraId="02745F82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4580B7B2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76140DB7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6639" w:rsidRPr="00984737" w14:paraId="0B097D3F" w14:textId="77777777" w:rsidTr="009B0C0B">
        <w:tc>
          <w:tcPr>
            <w:tcW w:w="3227" w:type="dxa"/>
            <w:shd w:val="clear" w:color="auto" w:fill="auto"/>
          </w:tcPr>
          <w:p w14:paraId="2F2CDCA3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Absoliutus likvidumo koeficientas</w:t>
            </w:r>
          </w:p>
        </w:tc>
        <w:tc>
          <w:tcPr>
            <w:tcW w:w="2708" w:type="dxa"/>
            <w:shd w:val="clear" w:color="auto" w:fill="auto"/>
          </w:tcPr>
          <w:p w14:paraId="671918AD" w14:textId="65A1584A" w:rsidR="00FA2CF3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(pinigai ir pinigų ekvivalentai + trumpalaikės investicijos) / trumpalaikiai įsipareigojimai</w:t>
            </w:r>
          </w:p>
        </w:tc>
        <w:tc>
          <w:tcPr>
            <w:tcW w:w="1350" w:type="dxa"/>
            <w:shd w:val="clear" w:color="auto" w:fill="auto"/>
          </w:tcPr>
          <w:p w14:paraId="48D49F48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1FEF5F5B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3D29E380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F6014" w:rsidRPr="00984737" w14:paraId="28822E3F" w14:textId="77777777" w:rsidTr="00E12C5A">
        <w:tc>
          <w:tcPr>
            <w:tcW w:w="9628" w:type="dxa"/>
            <w:gridSpan w:val="5"/>
            <w:shd w:val="clear" w:color="auto" w:fill="auto"/>
          </w:tcPr>
          <w:p w14:paraId="061681E7" w14:textId="03EA8276" w:rsidR="00FF6014" w:rsidRPr="00984737" w:rsidRDefault="00FF6014" w:rsidP="00CD29A8">
            <w:pPr>
              <w:spacing w:before="120" w:after="12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b/>
                <w:sz w:val="22"/>
                <w:szCs w:val="22"/>
              </w:rPr>
              <w:t>M</w:t>
            </w:r>
            <w:r w:rsidR="00F95B4A" w:rsidRPr="00F95B4A">
              <w:rPr>
                <w:rFonts w:eastAsia="Calibri"/>
                <w:b/>
                <w:sz w:val="22"/>
                <w:szCs w:val="22"/>
              </w:rPr>
              <w:t>OKUMO STRUKTŪRA</w:t>
            </w:r>
          </w:p>
        </w:tc>
      </w:tr>
      <w:tr w:rsidR="00A30BB6" w:rsidRPr="00984737" w14:paraId="6317F3BB" w14:textId="77777777" w:rsidTr="009B0C0B">
        <w:trPr>
          <w:trHeight w:val="842"/>
        </w:trPr>
        <w:tc>
          <w:tcPr>
            <w:tcW w:w="3227" w:type="dxa"/>
            <w:shd w:val="clear" w:color="auto" w:fill="auto"/>
          </w:tcPr>
          <w:p w14:paraId="2534EAA0" w14:textId="77777777" w:rsidR="00A30BB6" w:rsidRPr="00984737" w:rsidRDefault="00A30BB6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Per vienerius metus gautinų sumų apyvartumas kartais</w:t>
            </w:r>
          </w:p>
        </w:tc>
        <w:tc>
          <w:tcPr>
            <w:tcW w:w="2708" w:type="dxa"/>
            <w:shd w:val="clear" w:color="auto" w:fill="auto"/>
          </w:tcPr>
          <w:p w14:paraId="7A19B764" w14:textId="77777777" w:rsidR="00A30BB6" w:rsidRPr="00984737" w:rsidRDefault="00260CB3" w:rsidP="00CA3259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="00A30BB6" w:rsidRPr="00984737">
              <w:rPr>
                <w:rFonts w:eastAsia="Calibri"/>
                <w:sz w:val="22"/>
                <w:szCs w:val="22"/>
              </w:rPr>
              <w:t>ajamos / per vienerius metus gautinos sumos</w:t>
            </w:r>
          </w:p>
        </w:tc>
        <w:tc>
          <w:tcPr>
            <w:tcW w:w="1350" w:type="dxa"/>
            <w:shd w:val="clear" w:color="auto" w:fill="auto"/>
          </w:tcPr>
          <w:p w14:paraId="479D6B2B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7D252390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14D24E71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0BB6" w:rsidRPr="00984737" w14:paraId="400AF38C" w14:textId="77777777" w:rsidTr="009B0C0B">
        <w:tc>
          <w:tcPr>
            <w:tcW w:w="3227" w:type="dxa"/>
            <w:shd w:val="clear" w:color="auto" w:fill="auto"/>
          </w:tcPr>
          <w:p w14:paraId="28EE2CFE" w14:textId="77777777" w:rsidR="00A30BB6" w:rsidRPr="00984737" w:rsidRDefault="00C56AC1" w:rsidP="00C56AC1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Per vienerius metus mokėtinų sumų apyvartumas kartais </w:t>
            </w:r>
          </w:p>
        </w:tc>
        <w:tc>
          <w:tcPr>
            <w:tcW w:w="2708" w:type="dxa"/>
            <w:shd w:val="clear" w:color="auto" w:fill="auto"/>
          </w:tcPr>
          <w:p w14:paraId="5440E0DE" w14:textId="77777777" w:rsidR="00A30BB6" w:rsidRPr="00984737" w:rsidRDefault="00C56AC1" w:rsidP="00CA3259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Sąnaudos / mokėtinos sumos ir įsipareigojimai</w:t>
            </w:r>
          </w:p>
        </w:tc>
        <w:tc>
          <w:tcPr>
            <w:tcW w:w="1350" w:type="dxa"/>
            <w:shd w:val="clear" w:color="auto" w:fill="auto"/>
          </w:tcPr>
          <w:p w14:paraId="57FF8142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000EAE4D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4E4173F9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F6014" w:rsidRPr="00984737" w14:paraId="2490AEBB" w14:textId="77777777" w:rsidTr="00E12C5A">
        <w:tc>
          <w:tcPr>
            <w:tcW w:w="9628" w:type="dxa"/>
            <w:gridSpan w:val="5"/>
            <w:shd w:val="clear" w:color="auto" w:fill="auto"/>
          </w:tcPr>
          <w:p w14:paraId="7F2E0C09" w14:textId="77777777" w:rsidR="00FF6014" w:rsidRPr="00984737" w:rsidRDefault="00FF6014" w:rsidP="00CA3259">
            <w:pPr>
              <w:spacing w:before="120" w:after="12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b/>
                <w:sz w:val="22"/>
                <w:szCs w:val="22"/>
              </w:rPr>
              <w:t>SĄNAUDŲ (IŠLAIDŲ) LYGIO RODIKLIAI</w:t>
            </w:r>
          </w:p>
        </w:tc>
      </w:tr>
      <w:tr w:rsidR="00E96639" w:rsidRPr="00984737" w14:paraId="085EC612" w14:textId="77777777" w:rsidTr="009B0C0B">
        <w:tc>
          <w:tcPr>
            <w:tcW w:w="3227" w:type="dxa"/>
            <w:shd w:val="clear" w:color="auto" w:fill="auto"/>
          </w:tcPr>
          <w:p w14:paraId="5D8C0057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Išlaidų dalis, tenkanti vienam gauto dalinio finansavimo eurui, proc. </w:t>
            </w:r>
          </w:p>
        </w:tc>
        <w:tc>
          <w:tcPr>
            <w:tcW w:w="2708" w:type="dxa"/>
            <w:shd w:val="clear" w:color="auto" w:fill="auto"/>
          </w:tcPr>
          <w:p w14:paraId="5EF60396" w14:textId="1067FB8A" w:rsidR="00E96639" w:rsidRPr="00984737" w:rsidRDefault="00CA3259" w:rsidP="009B0C0B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  <w:r w:rsidR="00E96639" w:rsidRPr="00984737">
              <w:rPr>
                <w:rFonts w:eastAsia="Calibri"/>
                <w:sz w:val="22"/>
                <w:szCs w:val="22"/>
              </w:rPr>
              <w:t>ykdant dalinio finansavimo priemones patirtos išlaidos / gauta dalinio finansavimo sum</w:t>
            </w:r>
            <w:r w:rsidR="00E96639" w:rsidRPr="009B0C0B">
              <w:rPr>
                <w:rFonts w:eastAsia="Calibri"/>
                <w:sz w:val="22"/>
                <w:szCs w:val="22"/>
              </w:rPr>
              <w:t>a</w:t>
            </w:r>
            <w:r w:rsidR="009B0C0B" w:rsidRPr="009B0C0B">
              <w:rPr>
                <w:rFonts w:eastAsia="Calibri"/>
                <w:sz w:val="22"/>
                <w:szCs w:val="22"/>
              </w:rPr>
              <w:t xml:space="preserve"> x </w:t>
            </w:r>
            <w:r w:rsidR="00E96639" w:rsidRPr="009B0C0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</w:tcPr>
          <w:p w14:paraId="1EF4869C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25DCBE7A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208423D1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6639" w:rsidRPr="00984737" w14:paraId="4E8BDE23" w14:textId="77777777" w:rsidTr="009B0C0B">
        <w:tc>
          <w:tcPr>
            <w:tcW w:w="3227" w:type="dxa"/>
            <w:shd w:val="clear" w:color="auto" w:fill="auto"/>
          </w:tcPr>
          <w:p w14:paraId="36E15C68" w14:textId="77777777" w:rsidR="002B2BC3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Išlaidų dalis, tenkanti </w:t>
            </w:r>
            <w:r w:rsidR="00D2722B" w:rsidRPr="00984737">
              <w:rPr>
                <w:rFonts w:eastAsia="Calibri"/>
                <w:sz w:val="22"/>
                <w:szCs w:val="22"/>
              </w:rPr>
              <w:t xml:space="preserve">vienam pajamų eurui, gautam </w:t>
            </w:r>
            <w:r w:rsidRPr="00984737">
              <w:rPr>
                <w:rFonts w:eastAsia="Calibri"/>
                <w:sz w:val="22"/>
                <w:szCs w:val="22"/>
              </w:rPr>
              <w:t>vykdant dalinio finansavimo priemones, proc.</w:t>
            </w:r>
          </w:p>
          <w:p w14:paraId="7EA2E0A3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  <w:u w:val="single"/>
              </w:rPr>
            </w:pPr>
            <w:r w:rsidRPr="00637A07">
              <w:rPr>
                <w:rFonts w:eastAsia="Calibri"/>
                <w:sz w:val="22"/>
                <w:szCs w:val="22"/>
              </w:rPr>
              <w:t>(</w:t>
            </w:r>
            <w:r w:rsidRPr="00637A07">
              <w:rPr>
                <w:rFonts w:eastAsia="Calibri"/>
                <w:i/>
                <w:sz w:val="22"/>
                <w:szCs w:val="22"/>
              </w:rPr>
              <w:t>pildoma jei paslaugos</w:t>
            </w:r>
            <w:r w:rsidR="00632CA2" w:rsidRPr="00637A07">
              <w:rPr>
                <w:rFonts w:eastAsia="Calibri"/>
                <w:i/>
                <w:sz w:val="22"/>
                <w:szCs w:val="22"/>
              </w:rPr>
              <w:t xml:space="preserve"> pagal šią paraišką</w:t>
            </w:r>
            <w:r w:rsidRPr="00637A07">
              <w:rPr>
                <w:rFonts w:eastAsia="Calibri"/>
                <w:i/>
                <w:sz w:val="22"/>
                <w:szCs w:val="22"/>
              </w:rPr>
              <w:t xml:space="preserve"> bus mokamos)</w:t>
            </w:r>
          </w:p>
        </w:tc>
        <w:tc>
          <w:tcPr>
            <w:tcW w:w="2708" w:type="dxa"/>
            <w:shd w:val="clear" w:color="auto" w:fill="auto"/>
          </w:tcPr>
          <w:p w14:paraId="4990CBC5" w14:textId="0009A6AC" w:rsidR="00E96639" w:rsidRPr="00984737" w:rsidRDefault="00CA3259" w:rsidP="009B0C0B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  <w:r w:rsidR="00E96639" w:rsidRPr="00984737">
              <w:rPr>
                <w:rFonts w:eastAsia="Calibri"/>
                <w:sz w:val="22"/>
                <w:szCs w:val="22"/>
              </w:rPr>
              <w:t>ykdant dalinio finansavimo priemones patirtos išlaidos / vykdant dalinio finansavimo priemones gautos pajamos</w:t>
            </w:r>
            <w:r w:rsidR="009B0C0B">
              <w:rPr>
                <w:rFonts w:eastAsia="Calibri"/>
                <w:sz w:val="22"/>
                <w:szCs w:val="22"/>
              </w:rPr>
              <w:t xml:space="preserve"> x </w:t>
            </w:r>
            <w:r w:rsidR="00E96639" w:rsidRPr="009B0C0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</w:tcPr>
          <w:p w14:paraId="52E61676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5FF89B29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5F655C1E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6639" w:rsidRPr="00984737" w14:paraId="360402E1" w14:textId="77777777" w:rsidTr="009B0C0B">
        <w:tc>
          <w:tcPr>
            <w:tcW w:w="3227" w:type="dxa"/>
            <w:shd w:val="clear" w:color="auto" w:fill="auto"/>
          </w:tcPr>
          <w:p w14:paraId="66D5CC7D" w14:textId="77777777" w:rsidR="00E96639" w:rsidRPr="00984737" w:rsidRDefault="00632CA2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Pajamų</w:t>
            </w:r>
            <w:r w:rsidR="00E96639" w:rsidRPr="00984737">
              <w:rPr>
                <w:rFonts w:eastAsia="Calibri"/>
                <w:sz w:val="22"/>
                <w:szCs w:val="22"/>
              </w:rPr>
              <w:t xml:space="preserve"> savikainos lygis, proc.</w:t>
            </w:r>
          </w:p>
        </w:tc>
        <w:tc>
          <w:tcPr>
            <w:tcW w:w="2708" w:type="dxa"/>
            <w:shd w:val="clear" w:color="auto" w:fill="auto"/>
          </w:tcPr>
          <w:p w14:paraId="3312C734" w14:textId="0EDDD3A8" w:rsidR="00E96639" w:rsidRPr="00984737" w:rsidRDefault="00CA325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Sąnaudos / </w:t>
            </w:r>
            <w:r w:rsidRPr="009B0C0B">
              <w:rPr>
                <w:rFonts w:eastAsia="Calibri"/>
                <w:sz w:val="22"/>
                <w:szCs w:val="22"/>
              </w:rPr>
              <w:t>pajamos</w:t>
            </w:r>
            <w:r w:rsidR="009B0C0B">
              <w:rPr>
                <w:rFonts w:eastAsia="Calibri"/>
                <w:sz w:val="22"/>
                <w:szCs w:val="22"/>
              </w:rPr>
              <w:t xml:space="preserve"> x </w:t>
            </w:r>
            <w:r w:rsidRPr="009B0C0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</w:tcPr>
          <w:p w14:paraId="7270F007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71B52A16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4E1C7D69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F6014" w:rsidRPr="00984737" w14:paraId="42894F0C" w14:textId="77777777" w:rsidTr="00E12C5A">
        <w:tc>
          <w:tcPr>
            <w:tcW w:w="9628" w:type="dxa"/>
            <w:gridSpan w:val="5"/>
            <w:shd w:val="clear" w:color="auto" w:fill="auto"/>
          </w:tcPr>
          <w:p w14:paraId="52EF547E" w14:textId="77777777" w:rsidR="00FF6014" w:rsidRPr="00984737" w:rsidRDefault="00FF6014" w:rsidP="00CA3259">
            <w:pPr>
              <w:spacing w:before="120" w:after="12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b/>
                <w:sz w:val="22"/>
                <w:szCs w:val="22"/>
              </w:rPr>
              <w:t xml:space="preserve">EFEKTYVUMO RODIKLIAI </w:t>
            </w:r>
          </w:p>
        </w:tc>
      </w:tr>
      <w:tr w:rsidR="00E96639" w:rsidRPr="00984737" w14:paraId="622D6E65" w14:textId="77777777" w:rsidTr="009B0C0B">
        <w:trPr>
          <w:trHeight w:val="541"/>
        </w:trPr>
        <w:tc>
          <w:tcPr>
            <w:tcW w:w="3227" w:type="dxa"/>
            <w:shd w:val="clear" w:color="auto" w:fill="auto"/>
          </w:tcPr>
          <w:p w14:paraId="28AA6111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Pajamos, tenkančios vienam darbuotojui, Eur</w:t>
            </w:r>
          </w:p>
        </w:tc>
        <w:tc>
          <w:tcPr>
            <w:tcW w:w="2708" w:type="dxa"/>
            <w:shd w:val="clear" w:color="auto" w:fill="auto"/>
          </w:tcPr>
          <w:p w14:paraId="2B5A9D9F" w14:textId="77777777" w:rsidR="00E96639" w:rsidRPr="00984737" w:rsidRDefault="00260CB3" w:rsidP="00427AEF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="00E96639" w:rsidRPr="00984737">
              <w:rPr>
                <w:rFonts w:eastAsia="Calibri"/>
                <w:sz w:val="22"/>
                <w:szCs w:val="22"/>
              </w:rPr>
              <w:t>ajamos / darbuotojų skaičius</w:t>
            </w:r>
          </w:p>
        </w:tc>
        <w:tc>
          <w:tcPr>
            <w:tcW w:w="1350" w:type="dxa"/>
            <w:shd w:val="clear" w:color="auto" w:fill="auto"/>
          </w:tcPr>
          <w:p w14:paraId="4E5DAB70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7A86B6E2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1D22FC15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48F2" w:rsidRPr="00984737" w14:paraId="4D7BEB2F" w14:textId="77777777" w:rsidTr="009B0C0B">
        <w:tc>
          <w:tcPr>
            <w:tcW w:w="3227" w:type="dxa"/>
            <w:shd w:val="clear" w:color="auto" w:fill="auto"/>
          </w:tcPr>
          <w:p w14:paraId="03F0FE73" w14:textId="77777777" w:rsidR="009148F2" w:rsidRPr="00984737" w:rsidRDefault="009148F2" w:rsidP="003B5AC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Turto apyv</w:t>
            </w:r>
            <w:r w:rsidR="003B5ACC" w:rsidRPr="00984737">
              <w:rPr>
                <w:rFonts w:eastAsia="Calibri"/>
                <w:sz w:val="22"/>
                <w:szCs w:val="22"/>
              </w:rPr>
              <w:t>artumo koeficientas</w:t>
            </w:r>
          </w:p>
        </w:tc>
        <w:tc>
          <w:tcPr>
            <w:tcW w:w="2708" w:type="dxa"/>
            <w:shd w:val="clear" w:color="auto" w:fill="auto"/>
          </w:tcPr>
          <w:p w14:paraId="4F5E2884" w14:textId="77777777" w:rsidR="009148F2" w:rsidRPr="00984737" w:rsidRDefault="00260CB3" w:rsidP="00260CB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="003B5ACC" w:rsidRPr="00984737">
              <w:rPr>
                <w:rFonts w:eastAsia="Calibri"/>
                <w:sz w:val="22"/>
                <w:szCs w:val="22"/>
              </w:rPr>
              <w:t>ajamos / turtas</w:t>
            </w:r>
          </w:p>
        </w:tc>
        <w:tc>
          <w:tcPr>
            <w:tcW w:w="1350" w:type="dxa"/>
            <w:shd w:val="clear" w:color="auto" w:fill="auto"/>
          </w:tcPr>
          <w:p w14:paraId="6A452645" w14:textId="77777777" w:rsidR="009148F2" w:rsidRPr="00984737" w:rsidRDefault="009148F2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79DA087E" w14:textId="77777777" w:rsidR="009148F2" w:rsidRPr="00984737" w:rsidRDefault="009148F2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3C84CB66" w14:textId="77777777" w:rsidR="009148F2" w:rsidRPr="00984737" w:rsidRDefault="009148F2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6639" w:rsidRPr="00984737" w14:paraId="5A7C3AC3" w14:textId="77777777" w:rsidTr="009B0C0B">
        <w:tc>
          <w:tcPr>
            <w:tcW w:w="3227" w:type="dxa"/>
            <w:shd w:val="clear" w:color="auto" w:fill="auto"/>
          </w:tcPr>
          <w:p w14:paraId="25FA4FD4" w14:textId="77777777" w:rsidR="00E96639" w:rsidRPr="00984737" w:rsidRDefault="00E96639" w:rsidP="0084109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Su darbo santykiais susijusios sąnaudos, tenkančios vienam darbuotojui, Eur</w:t>
            </w:r>
          </w:p>
        </w:tc>
        <w:tc>
          <w:tcPr>
            <w:tcW w:w="2708" w:type="dxa"/>
            <w:shd w:val="clear" w:color="auto" w:fill="auto"/>
          </w:tcPr>
          <w:p w14:paraId="0ED5451F" w14:textId="6D7C136B" w:rsidR="00E96639" w:rsidRPr="00984737" w:rsidRDefault="00F95B4A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637A07">
              <w:rPr>
                <w:rFonts w:eastAsia="Calibri"/>
                <w:sz w:val="22"/>
                <w:szCs w:val="22"/>
              </w:rPr>
              <w:t>S</w:t>
            </w:r>
            <w:r w:rsidR="00E96639" w:rsidRPr="00637A07">
              <w:rPr>
                <w:rFonts w:eastAsia="Calibri"/>
                <w:sz w:val="22"/>
                <w:szCs w:val="22"/>
              </w:rPr>
              <w:t>u</w:t>
            </w:r>
            <w:r w:rsidR="00E96639" w:rsidRPr="00984737">
              <w:rPr>
                <w:rFonts w:eastAsia="Calibri"/>
                <w:sz w:val="22"/>
                <w:szCs w:val="22"/>
              </w:rPr>
              <w:t xml:space="preserve"> darbo santykiais susijusios sąnaudos / darbuotojų skaičius</w:t>
            </w:r>
          </w:p>
        </w:tc>
        <w:tc>
          <w:tcPr>
            <w:tcW w:w="1350" w:type="dxa"/>
            <w:shd w:val="clear" w:color="auto" w:fill="auto"/>
          </w:tcPr>
          <w:p w14:paraId="26C96638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17632F6A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531EAA68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6AE722A7" w14:textId="77777777" w:rsidR="0039605C" w:rsidRPr="00984737" w:rsidRDefault="0039605C" w:rsidP="00E96639">
      <w:pPr>
        <w:spacing w:after="160" w:line="259" w:lineRule="auto"/>
        <w:rPr>
          <w:rFonts w:eastAsia="Calibri"/>
          <w:sz w:val="22"/>
          <w:szCs w:val="22"/>
        </w:rPr>
      </w:pPr>
    </w:p>
    <w:p w14:paraId="40295C60" w14:textId="277AA59C" w:rsidR="00341E5B" w:rsidRPr="00984737" w:rsidRDefault="00FF6014" w:rsidP="00341E5B">
      <w:pPr>
        <w:spacing w:after="160" w:line="259" w:lineRule="auto"/>
        <w:rPr>
          <w:rFonts w:eastAsia="Calibri"/>
          <w:szCs w:val="24"/>
        </w:rPr>
        <w:sectPr w:rsidR="00341E5B" w:rsidRPr="00984737" w:rsidSect="008323D8">
          <w:pgSz w:w="11906" w:h="16838"/>
          <w:pgMar w:top="1134" w:right="567" w:bottom="1134" w:left="1701" w:header="567" w:footer="0" w:gutter="0"/>
          <w:cols w:space="1296"/>
          <w:docGrid w:linePitch="326"/>
        </w:sectPr>
      </w:pPr>
      <w:r w:rsidRPr="00637A07">
        <w:rPr>
          <w:rFonts w:eastAsia="Calibri"/>
          <w:sz w:val="22"/>
          <w:szCs w:val="22"/>
        </w:rPr>
        <w:t>4.4</w:t>
      </w:r>
      <w:r w:rsidR="00341E5B" w:rsidRPr="00637A07">
        <w:rPr>
          <w:rFonts w:eastAsia="Calibri"/>
          <w:sz w:val="22"/>
          <w:szCs w:val="22"/>
        </w:rPr>
        <w:t xml:space="preserve">. </w:t>
      </w:r>
      <w:r w:rsidRPr="00637A07">
        <w:rPr>
          <w:rFonts w:eastAsia="Calibri"/>
          <w:sz w:val="22"/>
          <w:szCs w:val="22"/>
        </w:rPr>
        <w:t>Įstaigos laikotarpio nuo</w:t>
      </w:r>
      <w:r w:rsidR="00F95B4A" w:rsidRPr="00637A07">
        <w:rPr>
          <w:rFonts w:eastAsia="Calibri"/>
          <w:sz w:val="22"/>
          <w:szCs w:val="22"/>
        </w:rPr>
        <w:t xml:space="preserve"> n metų pradžios, (n – 1) ir (n – </w:t>
      </w:r>
      <w:r w:rsidRPr="00637A07">
        <w:rPr>
          <w:rFonts w:eastAsia="Calibri"/>
          <w:sz w:val="22"/>
          <w:szCs w:val="22"/>
        </w:rPr>
        <w:t>2) metų (n</w:t>
      </w:r>
      <w:r w:rsidR="00F95B4A" w:rsidRPr="00637A07">
        <w:rPr>
          <w:rFonts w:eastAsia="Calibri"/>
          <w:sz w:val="22"/>
          <w:szCs w:val="22"/>
        </w:rPr>
        <w:t xml:space="preserve"> – </w:t>
      </w:r>
      <w:r w:rsidRPr="00637A07">
        <w:rPr>
          <w:rFonts w:eastAsia="Calibri"/>
          <w:sz w:val="22"/>
          <w:szCs w:val="22"/>
        </w:rPr>
        <w:t>einamieji metai) finansinės ataskaitos</w:t>
      </w:r>
      <w:r w:rsidR="002E224A" w:rsidRPr="00637A07">
        <w:rPr>
          <w:rFonts w:eastAsia="Calibri"/>
          <w:sz w:val="22"/>
          <w:szCs w:val="22"/>
        </w:rPr>
        <w:t xml:space="preserve">  </w:t>
      </w:r>
      <w:r w:rsidR="00341E5B" w:rsidRPr="00637A07">
        <w:rPr>
          <w:rFonts w:eastAsia="Calibri"/>
          <w:sz w:val="22"/>
          <w:szCs w:val="22"/>
        </w:rPr>
        <w:t>(</w:t>
      </w:r>
      <w:r w:rsidR="00345646" w:rsidRPr="00637A07">
        <w:rPr>
          <w:rFonts w:eastAsia="Calibri"/>
          <w:sz w:val="22"/>
          <w:szCs w:val="22"/>
        </w:rPr>
        <w:t>V</w:t>
      </w:r>
      <w:r w:rsidR="00341E5B" w:rsidRPr="00637A07">
        <w:rPr>
          <w:rFonts w:eastAsia="Calibri"/>
          <w:sz w:val="22"/>
          <w:szCs w:val="22"/>
        </w:rPr>
        <w:t xml:space="preserve">šĮ – </w:t>
      </w:r>
      <w:r w:rsidR="00345646" w:rsidRPr="00637A07">
        <w:rPr>
          <w:rFonts w:eastAsia="Calibri"/>
          <w:sz w:val="22"/>
          <w:szCs w:val="22"/>
        </w:rPr>
        <w:t>b</w:t>
      </w:r>
      <w:r w:rsidR="00341E5B" w:rsidRPr="00637A07">
        <w:rPr>
          <w:rFonts w:eastAsia="Calibri"/>
          <w:sz w:val="22"/>
          <w:szCs w:val="22"/>
        </w:rPr>
        <w:t>alansai ir veiklos rezultatų ataskaitos)</w:t>
      </w:r>
      <w:r w:rsidR="00844A59" w:rsidRPr="00637A07">
        <w:rPr>
          <w:rFonts w:eastAsia="Calibri"/>
          <w:sz w:val="22"/>
          <w:szCs w:val="22"/>
        </w:rPr>
        <w:t xml:space="preserve"> </w:t>
      </w:r>
      <w:r w:rsidR="00844A59" w:rsidRPr="00637A07">
        <w:rPr>
          <w:rFonts w:eastAsia="Calibri"/>
          <w:i/>
          <w:sz w:val="22"/>
          <w:szCs w:val="22"/>
        </w:rPr>
        <w:t>(pridedamos vadovo pasirašytos ir patvirtintos</w:t>
      </w:r>
      <w:r w:rsidR="002E224A" w:rsidRPr="00637A07">
        <w:rPr>
          <w:rFonts w:eastAsia="Calibri"/>
          <w:i/>
          <w:sz w:val="22"/>
          <w:szCs w:val="22"/>
        </w:rPr>
        <w:t>)</w:t>
      </w:r>
    </w:p>
    <w:p w14:paraId="0DC9A485" w14:textId="43212D1D" w:rsidR="00A55A55" w:rsidRPr="00637A07" w:rsidRDefault="00FF6014" w:rsidP="006B0360">
      <w:pPr>
        <w:widowControl w:val="0"/>
        <w:rPr>
          <w:b/>
          <w:szCs w:val="24"/>
        </w:rPr>
      </w:pPr>
      <w:r w:rsidRPr="00637A07">
        <w:rPr>
          <w:b/>
          <w:szCs w:val="24"/>
        </w:rPr>
        <w:lastRenderedPageBreak/>
        <w:t>5</w:t>
      </w:r>
      <w:r w:rsidR="006B0360" w:rsidRPr="00637A07">
        <w:rPr>
          <w:b/>
          <w:szCs w:val="24"/>
        </w:rPr>
        <w:t xml:space="preserve">. </w:t>
      </w:r>
      <w:r w:rsidR="002D2D10" w:rsidRPr="00637A07">
        <w:rPr>
          <w:b/>
          <w:szCs w:val="24"/>
        </w:rPr>
        <w:t>P</w:t>
      </w:r>
      <w:r w:rsidR="00F95B4A" w:rsidRPr="00637A07">
        <w:rPr>
          <w:b/>
          <w:szCs w:val="24"/>
        </w:rPr>
        <w:t>araiškoje nurodytų veiklų, kurias prašoma finansuoti, detali išlaidų sąmata</w:t>
      </w:r>
    </w:p>
    <w:p w14:paraId="0BB94D66" w14:textId="77777777" w:rsidR="006B0360" w:rsidRPr="00637A07" w:rsidRDefault="006B0360" w:rsidP="006B0360">
      <w:pPr>
        <w:widowControl w:val="0"/>
        <w:rPr>
          <w:b/>
          <w:szCs w:val="24"/>
        </w:rPr>
      </w:pPr>
    </w:p>
    <w:p w14:paraId="287E1508" w14:textId="2485060B" w:rsidR="002B7CBD" w:rsidRDefault="00FF6014" w:rsidP="002B7CBD">
      <w:pPr>
        <w:rPr>
          <w:szCs w:val="24"/>
        </w:rPr>
      </w:pPr>
      <w:r w:rsidRPr="00637A07">
        <w:rPr>
          <w:szCs w:val="24"/>
        </w:rPr>
        <w:t>5.1 Sąmata</w:t>
      </w:r>
    </w:p>
    <w:p w14:paraId="1E45A7B2" w14:textId="02EACD83" w:rsidR="000D666F" w:rsidRDefault="000D666F" w:rsidP="002B7CBD">
      <w:pPr>
        <w:rPr>
          <w:szCs w:val="24"/>
        </w:rPr>
      </w:pPr>
    </w:p>
    <w:p w14:paraId="04DAB964" w14:textId="45D0F55F" w:rsidR="000D666F" w:rsidRPr="000D666F" w:rsidRDefault="000D666F" w:rsidP="002B7CBD">
      <w:pPr>
        <w:rPr>
          <w:color w:val="0070C0"/>
          <w:szCs w:val="24"/>
        </w:rPr>
      </w:pPr>
      <w:r w:rsidRPr="000D666F">
        <w:rPr>
          <w:color w:val="0070C0"/>
          <w:szCs w:val="24"/>
        </w:rPr>
        <w:t xml:space="preserve">Pildant sąmatą </w:t>
      </w:r>
      <w:r w:rsidRPr="000D666F">
        <w:rPr>
          <w:b/>
          <w:color w:val="0070C0"/>
          <w:szCs w:val="24"/>
        </w:rPr>
        <w:t>1.Darbo užmokesčio ir socialinio draudimo,</w:t>
      </w:r>
      <w:r w:rsidRPr="000D666F">
        <w:rPr>
          <w:color w:val="0070C0"/>
          <w:szCs w:val="24"/>
        </w:rPr>
        <w:t xml:space="preserve"> </w:t>
      </w:r>
      <w:r w:rsidRPr="000D666F">
        <w:rPr>
          <w:b/>
          <w:color w:val="0070C0"/>
          <w:szCs w:val="24"/>
        </w:rPr>
        <w:t>2.3 Patalpų ir teritorijos išlaikymo išlaidų pagal priemones skaidyti NEREIKIA</w:t>
      </w:r>
      <w:r w:rsidRPr="000D666F">
        <w:rPr>
          <w:color w:val="0070C0"/>
          <w:szCs w:val="24"/>
        </w:rPr>
        <w:t>- pildomas tik stulpelis „Tinkamų finansuoti išlaidų suma“.</w:t>
      </w:r>
    </w:p>
    <w:p w14:paraId="7C620F1B" w14:textId="4B37490F" w:rsidR="000D666F" w:rsidRPr="000D666F" w:rsidRDefault="000D666F" w:rsidP="002B7CBD">
      <w:pPr>
        <w:rPr>
          <w:color w:val="0070C0"/>
          <w:szCs w:val="24"/>
        </w:rPr>
      </w:pPr>
      <w:r w:rsidRPr="000D666F">
        <w:rPr>
          <w:color w:val="0070C0"/>
          <w:szCs w:val="24"/>
        </w:rPr>
        <w:t>2.1 Prekių ir 2.2 paslaugų išlaidos skaidomos pagal priemones. Priemonės turi sutapti su 3.2 lentelėje nurodytomis priemonėmis.</w:t>
      </w:r>
    </w:p>
    <w:p w14:paraId="066AAC93" w14:textId="7419E665" w:rsidR="000D666F" w:rsidRDefault="000D666F" w:rsidP="002B7CBD">
      <w:pPr>
        <w:rPr>
          <w:szCs w:val="24"/>
        </w:rPr>
      </w:pPr>
    </w:p>
    <w:p w14:paraId="20A89E50" w14:textId="77777777" w:rsidR="000D666F" w:rsidRPr="002B7CBD" w:rsidRDefault="000D666F" w:rsidP="002B7CB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865"/>
        <w:gridCol w:w="1244"/>
        <w:gridCol w:w="1426"/>
        <w:gridCol w:w="1235"/>
        <w:gridCol w:w="1448"/>
        <w:gridCol w:w="1075"/>
        <w:gridCol w:w="1330"/>
      </w:tblGrid>
      <w:tr w:rsidR="002A6B50" w:rsidRPr="00637A07" w14:paraId="759DA9B9" w14:textId="77777777" w:rsidTr="00B57C99">
        <w:tc>
          <w:tcPr>
            <w:tcW w:w="936" w:type="dxa"/>
            <w:vMerge w:val="restart"/>
            <w:shd w:val="clear" w:color="auto" w:fill="auto"/>
            <w:vAlign w:val="center"/>
          </w:tcPr>
          <w:p w14:paraId="110FF3D3" w14:textId="77777777" w:rsidR="002A6B50" w:rsidRPr="00637A07" w:rsidRDefault="002A6B50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Eil. Nr.</w:t>
            </w:r>
          </w:p>
        </w:tc>
        <w:tc>
          <w:tcPr>
            <w:tcW w:w="5973" w:type="dxa"/>
            <w:vMerge w:val="restart"/>
            <w:shd w:val="clear" w:color="auto" w:fill="auto"/>
            <w:vAlign w:val="center"/>
          </w:tcPr>
          <w:p w14:paraId="2C099070" w14:textId="77777777" w:rsidR="002A6B50" w:rsidRPr="00637A07" w:rsidRDefault="002A6B50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Išlaidų pavadinimas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05F6E7AA" w14:textId="77777777" w:rsidR="002A6B50" w:rsidRPr="00637A07" w:rsidRDefault="002A6B50" w:rsidP="0063191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Tinkamų finansuoti išlaidų suma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6C222977" w14:textId="77893C83" w:rsidR="002A6B50" w:rsidRPr="00637A07" w:rsidRDefault="002A6B50" w:rsidP="00FF6014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 xml:space="preserve">Priemonė pagal </w:t>
            </w:r>
            <w:r w:rsidR="00FF6014" w:rsidRPr="00637A07">
              <w:rPr>
                <w:b/>
                <w:szCs w:val="24"/>
              </w:rPr>
              <w:t>3.2</w:t>
            </w:r>
            <w:r w:rsidR="00F95B4A" w:rsidRPr="00637A07">
              <w:rPr>
                <w:b/>
                <w:szCs w:val="24"/>
              </w:rPr>
              <w:t xml:space="preserve"> p.</w:t>
            </w:r>
            <w:r w:rsidRPr="00637A07">
              <w:rPr>
                <w:b/>
                <w:szCs w:val="24"/>
              </w:rPr>
              <w:t xml:space="preserve"> lentelę</w:t>
            </w:r>
          </w:p>
        </w:tc>
      </w:tr>
      <w:tr w:rsidR="00B57C99" w:rsidRPr="00637A07" w14:paraId="4CBB1D8B" w14:textId="77777777" w:rsidTr="00B57C99">
        <w:tc>
          <w:tcPr>
            <w:tcW w:w="936" w:type="dxa"/>
            <w:vMerge/>
            <w:shd w:val="clear" w:color="auto" w:fill="auto"/>
          </w:tcPr>
          <w:p w14:paraId="3C8502D6" w14:textId="77777777" w:rsidR="002A6B50" w:rsidRPr="00637A07" w:rsidRDefault="002A6B50" w:rsidP="00856AC2">
            <w:pPr>
              <w:rPr>
                <w:szCs w:val="24"/>
              </w:rPr>
            </w:pPr>
          </w:p>
        </w:tc>
        <w:tc>
          <w:tcPr>
            <w:tcW w:w="5973" w:type="dxa"/>
            <w:vMerge/>
            <w:shd w:val="clear" w:color="auto" w:fill="auto"/>
          </w:tcPr>
          <w:p w14:paraId="55CAA37B" w14:textId="77777777" w:rsidR="002A6B50" w:rsidRPr="00637A07" w:rsidRDefault="002A6B50" w:rsidP="00856AC2">
            <w:pPr>
              <w:rPr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59EE9A6C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A6FAED" w14:textId="77777777" w:rsidR="002A6B50" w:rsidRPr="00637A07" w:rsidRDefault="002A6B50" w:rsidP="0063191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DF519D5" w14:textId="77777777" w:rsidR="002A6B50" w:rsidRPr="00637A07" w:rsidRDefault="002A6B50" w:rsidP="0063191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EECE202" w14:textId="77777777" w:rsidR="002A6B50" w:rsidRPr="00637A07" w:rsidRDefault="002A6B50" w:rsidP="0063191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...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0A75AA5" w14:textId="77777777" w:rsidR="002A6B50" w:rsidRPr="00637A07" w:rsidRDefault="002A6B50" w:rsidP="0063191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F4D1F6A" w14:textId="77777777" w:rsidR="002A6B50" w:rsidRPr="00637A07" w:rsidRDefault="002A6B50" w:rsidP="0063191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2.2</w:t>
            </w:r>
          </w:p>
        </w:tc>
      </w:tr>
      <w:tr w:rsidR="00B57C99" w:rsidRPr="00637A07" w14:paraId="65C58CF7" w14:textId="77777777" w:rsidTr="002B7CBD">
        <w:tc>
          <w:tcPr>
            <w:tcW w:w="936" w:type="dxa"/>
            <w:shd w:val="clear" w:color="auto" w:fill="auto"/>
          </w:tcPr>
          <w:p w14:paraId="41693709" w14:textId="77777777" w:rsidR="002A6B50" w:rsidRPr="00637A07" w:rsidRDefault="002A6B50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1.</w:t>
            </w:r>
          </w:p>
        </w:tc>
        <w:tc>
          <w:tcPr>
            <w:tcW w:w="5973" w:type="dxa"/>
            <w:shd w:val="clear" w:color="auto" w:fill="auto"/>
          </w:tcPr>
          <w:p w14:paraId="7C71306E" w14:textId="6D1151E4" w:rsidR="002A6B50" w:rsidRPr="00637A07" w:rsidRDefault="00F95B4A" w:rsidP="00856AC2">
            <w:pPr>
              <w:rPr>
                <w:b/>
                <w:szCs w:val="24"/>
              </w:rPr>
            </w:pPr>
            <w:r w:rsidRPr="00637A07">
              <w:rPr>
                <w:b/>
                <w:bCs/>
                <w:szCs w:val="24"/>
              </w:rPr>
              <w:t>Darbo užmokestis ir socialinis draudimas</w:t>
            </w:r>
          </w:p>
        </w:tc>
        <w:tc>
          <w:tcPr>
            <w:tcW w:w="1244" w:type="dxa"/>
            <w:shd w:val="clear" w:color="auto" w:fill="auto"/>
          </w:tcPr>
          <w:p w14:paraId="1D5BD5D6" w14:textId="193F67FD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67273F8B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67BD984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6F88B5E2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6AB69F3A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7B076549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7251F942" w14:textId="77777777" w:rsidTr="002B7CBD">
        <w:tc>
          <w:tcPr>
            <w:tcW w:w="936" w:type="dxa"/>
            <w:shd w:val="clear" w:color="auto" w:fill="auto"/>
          </w:tcPr>
          <w:p w14:paraId="66BDCBDA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1.1.</w:t>
            </w:r>
          </w:p>
        </w:tc>
        <w:tc>
          <w:tcPr>
            <w:tcW w:w="5973" w:type="dxa"/>
            <w:shd w:val="clear" w:color="auto" w:fill="auto"/>
          </w:tcPr>
          <w:p w14:paraId="1A424828" w14:textId="77777777" w:rsidR="002A6B50" w:rsidRPr="00637A07" w:rsidRDefault="002A6B50" w:rsidP="00856AC2">
            <w:pPr>
              <w:rPr>
                <w:bCs/>
                <w:szCs w:val="24"/>
              </w:rPr>
            </w:pPr>
            <w:r w:rsidRPr="00637A07">
              <w:rPr>
                <w:bCs/>
                <w:szCs w:val="24"/>
              </w:rPr>
              <w:t>Administracija</w:t>
            </w:r>
          </w:p>
        </w:tc>
        <w:tc>
          <w:tcPr>
            <w:tcW w:w="1244" w:type="dxa"/>
            <w:shd w:val="clear" w:color="auto" w:fill="auto"/>
          </w:tcPr>
          <w:p w14:paraId="7BD6F7D3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00EE5CEE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536FD2E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03FBBE58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6BC1F8A7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0B6D11D6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5D0FEEB5" w14:textId="77777777" w:rsidTr="002B7CBD">
        <w:tc>
          <w:tcPr>
            <w:tcW w:w="936" w:type="dxa"/>
            <w:shd w:val="clear" w:color="auto" w:fill="auto"/>
          </w:tcPr>
          <w:p w14:paraId="4DD453DC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1.1.1.</w:t>
            </w:r>
          </w:p>
        </w:tc>
        <w:tc>
          <w:tcPr>
            <w:tcW w:w="5973" w:type="dxa"/>
            <w:shd w:val="clear" w:color="auto" w:fill="auto"/>
          </w:tcPr>
          <w:p w14:paraId="65A1F490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Darbo užmokestis</w:t>
            </w:r>
          </w:p>
        </w:tc>
        <w:tc>
          <w:tcPr>
            <w:tcW w:w="1244" w:type="dxa"/>
            <w:shd w:val="clear" w:color="auto" w:fill="auto"/>
          </w:tcPr>
          <w:p w14:paraId="113029C2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7FBEAB19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50B6E40E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1357BE3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2829D2C6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6787BAA3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308A3B77" w14:textId="77777777" w:rsidTr="002B7CBD">
        <w:tc>
          <w:tcPr>
            <w:tcW w:w="936" w:type="dxa"/>
            <w:shd w:val="clear" w:color="auto" w:fill="auto"/>
          </w:tcPr>
          <w:p w14:paraId="47457A62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1.1.2.</w:t>
            </w:r>
          </w:p>
        </w:tc>
        <w:tc>
          <w:tcPr>
            <w:tcW w:w="5973" w:type="dxa"/>
            <w:shd w:val="clear" w:color="auto" w:fill="auto"/>
          </w:tcPr>
          <w:p w14:paraId="4F74D944" w14:textId="77777777" w:rsidR="002A6B50" w:rsidRPr="00F95B4A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Socialinio draudimo įmokos</w:t>
            </w:r>
            <w:r w:rsidRPr="00F95B4A">
              <w:rPr>
                <w:szCs w:val="24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14:paraId="50BFF37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6EEC46C4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7963B6E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016D8754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61ED6446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6B2CCB90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3796B6E6" w14:textId="77777777" w:rsidTr="002B7CBD">
        <w:tc>
          <w:tcPr>
            <w:tcW w:w="936" w:type="dxa"/>
            <w:shd w:val="clear" w:color="auto" w:fill="auto"/>
          </w:tcPr>
          <w:p w14:paraId="42180A4A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1.2.</w:t>
            </w:r>
          </w:p>
        </w:tc>
        <w:tc>
          <w:tcPr>
            <w:tcW w:w="5973" w:type="dxa"/>
            <w:shd w:val="clear" w:color="auto" w:fill="auto"/>
          </w:tcPr>
          <w:p w14:paraId="2F4F8C5B" w14:textId="77777777" w:rsidR="002A6B50" w:rsidRPr="00F95B4A" w:rsidRDefault="002A6B50" w:rsidP="00856AC2">
            <w:pPr>
              <w:rPr>
                <w:bCs/>
                <w:szCs w:val="24"/>
              </w:rPr>
            </w:pPr>
            <w:r w:rsidRPr="00F95B4A">
              <w:rPr>
                <w:bCs/>
                <w:szCs w:val="24"/>
              </w:rPr>
              <w:t>Kiti darbuotojai</w:t>
            </w:r>
          </w:p>
        </w:tc>
        <w:tc>
          <w:tcPr>
            <w:tcW w:w="1244" w:type="dxa"/>
            <w:shd w:val="clear" w:color="auto" w:fill="auto"/>
          </w:tcPr>
          <w:p w14:paraId="19C83FE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32472C6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6F7FFFFA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1C8C045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42906F6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3A0D9EED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3546CFE7" w14:textId="77777777" w:rsidTr="002B7CBD">
        <w:tc>
          <w:tcPr>
            <w:tcW w:w="936" w:type="dxa"/>
            <w:shd w:val="clear" w:color="auto" w:fill="auto"/>
          </w:tcPr>
          <w:p w14:paraId="2BF3765D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1.2.1.</w:t>
            </w:r>
          </w:p>
        </w:tc>
        <w:tc>
          <w:tcPr>
            <w:tcW w:w="5973" w:type="dxa"/>
            <w:shd w:val="clear" w:color="auto" w:fill="auto"/>
          </w:tcPr>
          <w:p w14:paraId="36109B56" w14:textId="77777777" w:rsidR="002A6B50" w:rsidRPr="00F95B4A" w:rsidRDefault="002A6B50" w:rsidP="00856AC2">
            <w:pPr>
              <w:rPr>
                <w:szCs w:val="24"/>
              </w:rPr>
            </w:pPr>
            <w:r w:rsidRPr="00F95B4A">
              <w:rPr>
                <w:szCs w:val="24"/>
              </w:rPr>
              <w:t>Darbo užmokestis</w:t>
            </w:r>
          </w:p>
        </w:tc>
        <w:tc>
          <w:tcPr>
            <w:tcW w:w="1244" w:type="dxa"/>
            <w:shd w:val="clear" w:color="auto" w:fill="auto"/>
          </w:tcPr>
          <w:p w14:paraId="36240C02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1FED736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73722078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7C548FC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531DC78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387D2D7C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B0AAFE8" w14:textId="77777777" w:rsidTr="002B7CBD">
        <w:tc>
          <w:tcPr>
            <w:tcW w:w="936" w:type="dxa"/>
            <w:shd w:val="clear" w:color="auto" w:fill="auto"/>
          </w:tcPr>
          <w:p w14:paraId="78A2B34C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1.2.2.</w:t>
            </w:r>
          </w:p>
        </w:tc>
        <w:tc>
          <w:tcPr>
            <w:tcW w:w="5973" w:type="dxa"/>
            <w:shd w:val="clear" w:color="auto" w:fill="auto"/>
          </w:tcPr>
          <w:p w14:paraId="14C55769" w14:textId="77777777" w:rsidR="002A6B50" w:rsidRPr="00F95B4A" w:rsidRDefault="002A6B50" w:rsidP="00856AC2">
            <w:pPr>
              <w:rPr>
                <w:szCs w:val="24"/>
              </w:rPr>
            </w:pPr>
            <w:r w:rsidRPr="00F95B4A">
              <w:rPr>
                <w:szCs w:val="24"/>
              </w:rPr>
              <w:t xml:space="preserve">Socialinio draudimo įmokos </w:t>
            </w:r>
          </w:p>
        </w:tc>
        <w:tc>
          <w:tcPr>
            <w:tcW w:w="1244" w:type="dxa"/>
            <w:shd w:val="clear" w:color="auto" w:fill="auto"/>
          </w:tcPr>
          <w:p w14:paraId="71B700BA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14A3D882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6CB5AD4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10C60DA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1907BAB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58936EB3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7672A5CB" w14:textId="77777777" w:rsidTr="002B7CBD">
        <w:tc>
          <w:tcPr>
            <w:tcW w:w="936" w:type="dxa"/>
            <w:shd w:val="clear" w:color="auto" w:fill="auto"/>
          </w:tcPr>
          <w:p w14:paraId="540B19D1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1.3.</w:t>
            </w:r>
          </w:p>
        </w:tc>
        <w:tc>
          <w:tcPr>
            <w:tcW w:w="5973" w:type="dxa"/>
            <w:shd w:val="clear" w:color="auto" w:fill="auto"/>
          </w:tcPr>
          <w:p w14:paraId="48EA4C27" w14:textId="77777777" w:rsidR="002A6B50" w:rsidRPr="00F95B4A" w:rsidRDefault="002A6B50" w:rsidP="00856AC2">
            <w:pPr>
              <w:rPr>
                <w:szCs w:val="24"/>
              </w:rPr>
            </w:pPr>
            <w:r w:rsidRPr="00F95B4A">
              <w:rPr>
                <w:szCs w:val="24"/>
              </w:rPr>
              <w:t>Pagal terminuotas darbo sutartis dirbantys darbuotojai</w:t>
            </w:r>
          </w:p>
        </w:tc>
        <w:tc>
          <w:tcPr>
            <w:tcW w:w="1244" w:type="dxa"/>
            <w:shd w:val="clear" w:color="auto" w:fill="auto"/>
          </w:tcPr>
          <w:p w14:paraId="5F785D37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279CFA26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4C353E4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31A1EAC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2BB9943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0978B2DE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75C97616" w14:textId="77777777" w:rsidTr="002B7CBD">
        <w:tc>
          <w:tcPr>
            <w:tcW w:w="936" w:type="dxa"/>
            <w:shd w:val="clear" w:color="auto" w:fill="auto"/>
          </w:tcPr>
          <w:p w14:paraId="274F50F6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1.3.1.</w:t>
            </w:r>
          </w:p>
        </w:tc>
        <w:tc>
          <w:tcPr>
            <w:tcW w:w="5973" w:type="dxa"/>
            <w:shd w:val="clear" w:color="auto" w:fill="auto"/>
          </w:tcPr>
          <w:p w14:paraId="28E1BCB8" w14:textId="77777777" w:rsidR="002A6B50" w:rsidRPr="00F95B4A" w:rsidRDefault="002A6B50" w:rsidP="00856AC2">
            <w:pPr>
              <w:rPr>
                <w:szCs w:val="24"/>
              </w:rPr>
            </w:pPr>
            <w:r w:rsidRPr="00F95B4A">
              <w:rPr>
                <w:szCs w:val="24"/>
              </w:rPr>
              <w:t>Darbo užmokestis</w:t>
            </w:r>
          </w:p>
        </w:tc>
        <w:tc>
          <w:tcPr>
            <w:tcW w:w="1244" w:type="dxa"/>
            <w:shd w:val="clear" w:color="auto" w:fill="auto"/>
          </w:tcPr>
          <w:p w14:paraId="7711A007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7A352DC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652AAB52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30FB5C41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360EFFE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787D30E3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0DE9D1E5" w14:textId="77777777" w:rsidTr="002B7CBD">
        <w:tc>
          <w:tcPr>
            <w:tcW w:w="936" w:type="dxa"/>
            <w:shd w:val="clear" w:color="auto" w:fill="auto"/>
          </w:tcPr>
          <w:p w14:paraId="4CC4337C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1.3.2.</w:t>
            </w:r>
          </w:p>
        </w:tc>
        <w:tc>
          <w:tcPr>
            <w:tcW w:w="5973" w:type="dxa"/>
            <w:shd w:val="clear" w:color="auto" w:fill="auto"/>
          </w:tcPr>
          <w:p w14:paraId="1DF801E0" w14:textId="77777777" w:rsidR="002A6B50" w:rsidRPr="00F95B4A" w:rsidRDefault="002A6B50" w:rsidP="00856AC2">
            <w:pPr>
              <w:rPr>
                <w:szCs w:val="24"/>
              </w:rPr>
            </w:pPr>
            <w:r w:rsidRPr="00F95B4A">
              <w:rPr>
                <w:szCs w:val="24"/>
              </w:rPr>
              <w:t xml:space="preserve">Socialinio draudimo įmokos </w:t>
            </w:r>
          </w:p>
        </w:tc>
        <w:tc>
          <w:tcPr>
            <w:tcW w:w="1244" w:type="dxa"/>
            <w:shd w:val="clear" w:color="auto" w:fill="auto"/>
          </w:tcPr>
          <w:p w14:paraId="4E6CC272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3D6C619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01E9817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7618FD0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37B11D31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20B9AB35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1F6E2457" w14:textId="77777777" w:rsidTr="002B7CBD">
        <w:tc>
          <w:tcPr>
            <w:tcW w:w="6909" w:type="dxa"/>
            <w:gridSpan w:val="2"/>
            <w:shd w:val="clear" w:color="auto" w:fill="auto"/>
          </w:tcPr>
          <w:p w14:paraId="5E25F629" w14:textId="66E37881" w:rsidR="002A6B50" w:rsidRPr="00637A07" w:rsidRDefault="00856AC2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 v</w:t>
            </w:r>
            <w:r w:rsidR="002A6B50" w:rsidRPr="00637A07">
              <w:rPr>
                <w:b/>
                <w:szCs w:val="24"/>
              </w:rPr>
              <w:t>iso</w:t>
            </w:r>
          </w:p>
        </w:tc>
        <w:tc>
          <w:tcPr>
            <w:tcW w:w="1244" w:type="dxa"/>
            <w:shd w:val="clear" w:color="auto" w:fill="auto"/>
          </w:tcPr>
          <w:p w14:paraId="71617708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43205C93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4B8C582E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621FC250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776E5C96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5FE2EB6A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</w:tr>
      <w:tr w:rsidR="00B57C99" w:rsidRPr="00637A07" w14:paraId="24FFCA13" w14:textId="77777777" w:rsidTr="009B0C0B">
        <w:tc>
          <w:tcPr>
            <w:tcW w:w="936" w:type="dxa"/>
            <w:shd w:val="clear" w:color="auto" w:fill="auto"/>
          </w:tcPr>
          <w:p w14:paraId="5F74E77C" w14:textId="77777777" w:rsidR="002A6B50" w:rsidRPr="00637A07" w:rsidRDefault="00856AC2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14:paraId="22E15DA2" w14:textId="0144865F" w:rsidR="002A6B50" w:rsidRPr="00637A07" w:rsidRDefault="00A2592F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V</w:t>
            </w:r>
            <w:r w:rsidR="00F95B4A" w:rsidRPr="00637A07">
              <w:rPr>
                <w:b/>
                <w:szCs w:val="24"/>
              </w:rPr>
              <w:t>eiklos išlaidos</w:t>
            </w:r>
          </w:p>
        </w:tc>
        <w:tc>
          <w:tcPr>
            <w:tcW w:w="1244" w:type="dxa"/>
            <w:shd w:val="clear" w:color="auto" w:fill="auto"/>
          </w:tcPr>
          <w:p w14:paraId="3AD1E4AC" w14:textId="6469EFA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13E65A4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1CDFF2B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6C3167A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0541F18F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DDCA702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</w:tr>
      <w:tr w:rsidR="00B57C99" w:rsidRPr="00637A07" w14:paraId="06DE2AB3" w14:textId="77777777" w:rsidTr="00856AC2">
        <w:tc>
          <w:tcPr>
            <w:tcW w:w="936" w:type="dxa"/>
            <w:shd w:val="clear" w:color="auto" w:fill="auto"/>
          </w:tcPr>
          <w:p w14:paraId="03F80649" w14:textId="77777777" w:rsidR="002A6B50" w:rsidRPr="00637A07" w:rsidRDefault="002A6B50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2.1</w:t>
            </w:r>
            <w:r w:rsidR="00856AC2" w:rsidRPr="00637A07">
              <w:rPr>
                <w:b/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5D15C7A7" w14:textId="77777777" w:rsidR="002A6B50" w:rsidRPr="00637A07" w:rsidRDefault="002A6B50" w:rsidP="00856AC2">
            <w:pPr>
              <w:rPr>
                <w:b/>
                <w:szCs w:val="24"/>
              </w:rPr>
            </w:pPr>
            <w:r w:rsidRPr="00637A07">
              <w:rPr>
                <w:b/>
                <w:bCs/>
                <w:szCs w:val="24"/>
              </w:rPr>
              <w:t>Prekės</w:t>
            </w:r>
          </w:p>
        </w:tc>
        <w:tc>
          <w:tcPr>
            <w:tcW w:w="1244" w:type="dxa"/>
            <w:shd w:val="clear" w:color="auto" w:fill="auto"/>
          </w:tcPr>
          <w:p w14:paraId="27994728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E4B9C2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5B35199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B4E3FF5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03F89112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1E204C7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38ADD450" w14:textId="77777777" w:rsidTr="00856AC2">
        <w:tc>
          <w:tcPr>
            <w:tcW w:w="936" w:type="dxa"/>
            <w:shd w:val="clear" w:color="auto" w:fill="auto"/>
          </w:tcPr>
          <w:p w14:paraId="1418D7CB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2.1.1</w:t>
            </w:r>
            <w:r w:rsidR="00856AC2" w:rsidRPr="00637A07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181B3428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Įranga, įrenginiai ir kt. ilgalaikis ar trumpalaikis turtas, atsargos</w:t>
            </w:r>
          </w:p>
        </w:tc>
        <w:tc>
          <w:tcPr>
            <w:tcW w:w="1244" w:type="dxa"/>
            <w:shd w:val="clear" w:color="auto" w:fill="auto"/>
          </w:tcPr>
          <w:p w14:paraId="66AC98DA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670D77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207864A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5B7A158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0B58C5A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FD63B4D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47DEAC26" w14:textId="77777777" w:rsidTr="00856AC2">
        <w:tc>
          <w:tcPr>
            <w:tcW w:w="936" w:type="dxa"/>
            <w:shd w:val="clear" w:color="auto" w:fill="auto"/>
          </w:tcPr>
          <w:p w14:paraId="7FB6C4A5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2.1.1.1</w:t>
            </w:r>
            <w:r w:rsidR="00856AC2" w:rsidRPr="00637A07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21A2E800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Baldai</w:t>
            </w:r>
          </w:p>
        </w:tc>
        <w:tc>
          <w:tcPr>
            <w:tcW w:w="1244" w:type="dxa"/>
            <w:shd w:val="clear" w:color="auto" w:fill="auto"/>
          </w:tcPr>
          <w:p w14:paraId="01AB1DCC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CA2CDC3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CBC8397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71108DA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438D7A99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5A50C89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7A1F4F05" w14:textId="77777777" w:rsidTr="00856AC2">
        <w:tc>
          <w:tcPr>
            <w:tcW w:w="936" w:type="dxa"/>
            <w:shd w:val="clear" w:color="auto" w:fill="auto"/>
          </w:tcPr>
          <w:p w14:paraId="447F197A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2.1.1.2.</w:t>
            </w:r>
          </w:p>
        </w:tc>
        <w:tc>
          <w:tcPr>
            <w:tcW w:w="5973" w:type="dxa"/>
            <w:shd w:val="clear" w:color="auto" w:fill="auto"/>
          </w:tcPr>
          <w:p w14:paraId="5B0137D5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Kompiuterinė įranga</w:t>
            </w:r>
          </w:p>
        </w:tc>
        <w:tc>
          <w:tcPr>
            <w:tcW w:w="1244" w:type="dxa"/>
            <w:shd w:val="clear" w:color="auto" w:fill="auto"/>
          </w:tcPr>
          <w:p w14:paraId="58C7D067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492DA16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0C5293B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6CB687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74747C1E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3CA7CB7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5DA86BB7" w14:textId="77777777" w:rsidTr="00856AC2">
        <w:tc>
          <w:tcPr>
            <w:tcW w:w="936" w:type="dxa"/>
            <w:shd w:val="clear" w:color="auto" w:fill="auto"/>
          </w:tcPr>
          <w:p w14:paraId="1E276B27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2.1.1.3</w:t>
            </w:r>
            <w:r w:rsidR="00856AC2" w:rsidRPr="00637A07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69468637" w14:textId="77777777" w:rsidR="002A6B50" w:rsidRPr="005D5A51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Programinė įranga</w:t>
            </w:r>
          </w:p>
        </w:tc>
        <w:tc>
          <w:tcPr>
            <w:tcW w:w="1244" w:type="dxa"/>
            <w:shd w:val="clear" w:color="auto" w:fill="auto"/>
          </w:tcPr>
          <w:p w14:paraId="5197DE05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A2D513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7908371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E0F5A3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7E04095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BE6BB32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5DCDDDB" w14:textId="77777777" w:rsidTr="00856AC2">
        <w:tc>
          <w:tcPr>
            <w:tcW w:w="936" w:type="dxa"/>
            <w:shd w:val="clear" w:color="auto" w:fill="auto"/>
          </w:tcPr>
          <w:p w14:paraId="213943BE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2CE897F5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Ūkinės prekės</w:t>
            </w:r>
          </w:p>
        </w:tc>
        <w:tc>
          <w:tcPr>
            <w:tcW w:w="1244" w:type="dxa"/>
            <w:shd w:val="clear" w:color="auto" w:fill="auto"/>
          </w:tcPr>
          <w:p w14:paraId="721A53D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7103886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455549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89B95C1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3CCBF9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0DFD436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332787A" w14:textId="77777777" w:rsidTr="00856AC2">
        <w:tc>
          <w:tcPr>
            <w:tcW w:w="936" w:type="dxa"/>
            <w:shd w:val="clear" w:color="auto" w:fill="auto"/>
          </w:tcPr>
          <w:p w14:paraId="2537E3EB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6C2F66AD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Kanceliarinės prekės</w:t>
            </w:r>
          </w:p>
        </w:tc>
        <w:tc>
          <w:tcPr>
            <w:tcW w:w="1244" w:type="dxa"/>
            <w:shd w:val="clear" w:color="auto" w:fill="auto"/>
          </w:tcPr>
          <w:p w14:paraId="7182FB2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8EA435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E2531C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3F441D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C8FA48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DA8E3A9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3985B055" w14:textId="77777777" w:rsidTr="00856AC2">
        <w:tc>
          <w:tcPr>
            <w:tcW w:w="936" w:type="dxa"/>
            <w:shd w:val="clear" w:color="auto" w:fill="auto"/>
          </w:tcPr>
          <w:p w14:paraId="6244AEFE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7FFA3BD5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Darbo drabužiai</w:t>
            </w:r>
          </w:p>
        </w:tc>
        <w:tc>
          <w:tcPr>
            <w:tcW w:w="1244" w:type="dxa"/>
            <w:shd w:val="clear" w:color="auto" w:fill="auto"/>
          </w:tcPr>
          <w:p w14:paraId="3DD65A5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355383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7596F3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D0B77E8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C03AF3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466743B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9B88463" w14:textId="77777777" w:rsidTr="00856AC2">
        <w:tc>
          <w:tcPr>
            <w:tcW w:w="936" w:type="dxa"/>
            <w:shd w:val="clear" w:color="auto" w:fill="auto"/>
          </w:tcPr>
          <w:p w14:paraId="58CA8FDC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6DFDC2BC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Spaudiniai</w:t>
            </w:r>
          </w:p>
        </w:tc>
        <w:tc>
          <w:tcPr>
            <w:tcW w:w="1244" w:type="dxa"/>
            <w:shd w:val="clear" w:color="auto" w:fill="auto"/>
          </w:tcPr>
          <w:p w14:paraId="3B24A201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767D60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589D5C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3DC19D4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DD7934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239427D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A8B75FE" w14:textId="77777777" w:rsidTr="00856AC2">
        <w:tc>
          <w:tcPr>
            <w:tcW w:w="936" w:type="dxa"/>
            <w:shd w:val="clear" w:color="auto" w:fill="auto"/>
          </w:tcPr>
          <w:p w14:paraId="26BB8EAD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lastRenderedPageBreak/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045D4BFB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Maisto produktai</w:t>
            </w:r>
          </w:p>
        </w:tc>
        <w:tc>
          <w:tcPr>
            <w:tcW w:w="1244" w:type="dxa"/>
            <w:shd w:val="clear" w:color="auto" w:fill="auto"/>
          </w:tcPr>
          <w:p w14:paraId="0A389A74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88A0572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1FFADD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8BC2F1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1667BBC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49CB2FE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73AF9F16" w14:textId="77777777" w:rsidTr="00856AC2">
        <w:tc>
          <w:tcPr>
            <w:tcW w:w="936" w:type="dxa"/>
            <w:shd w:val="clear" w:color="auto" w:fill="auto"/>
          </w:tcPr>
          <w:p w14:paraId="433A6232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31D5F899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B91B98">
              <w:rPr>
                <w:i/>
                <w:szCs w:val="24"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14:paraId="78AED6A7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66DB30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97A4F8A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44A30D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D412597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74BD824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81361F" w14:paraId="4872513F" w14:textId="77777777" w:rsidTr="00B57C99">
        <w:tc>
          <w:tcPr>
            <w:tcW w:w="6909" w:type="dxa"/>
            <w:gridSpan w:val="2"/>
            <w:shd w:val="clear" w:color="auto" w:fill="auto"/>
          </w:tcPr>
          <w:p w14:paraId="3377102B" w14:textId="3CE39958" w:rsidR="002A6B50" w:rsidRPr="0081361F" w:rsidRDefault="00856AC2" w:rsidP="00856A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Iš v</w:t>
            </w:r>
            <w:r w:rsidR="002A6B50">
              <w:rPr>
                <w:b/>
                <w:szCs w:val="24"/>
              </w:rPr>
              <w:t>i</w:t>
            </w:r>
            <w:r w:rsidR="002A6B50" w:rsidRPr="00637A07">
              <w:rPr>
                <w:b/>
                <w:szCs w:val="24"/>
              </w:rPr>
              <w:t>so</w:t>
            </w:r>
          </w:p>
        </w:tc>
        <w:tc>
          <w:tcPr>
            <w:tcW w:w="1244" w:type="dxa"/>
            <w:shd w:val="clear" w:color="auto" w:fill="auto"/>
          </w:tcPr>
          <w:p w14:paraId="79B42127" w14:textId="77777777" w:rsidR="002A6B50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E68C5B7" w14:textId="77777777" w:rsidR="002A6B50" w:rsidRPr="0081361F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475AA5C" w14:textId="77777777" w:rsidR="002A6B50" w:rsidRPr="0081361F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115840F" w14:textId="77777777" w:rsidR="002A6B50" w:rsidRPr="0081361F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0177F7DD" w14:textId="77777777" w:rsidR="002A6B50" w:rsidRPr="0081361F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26C868A" w14:textId="77777777" w:rsidR="002A6B50" w:rsidRPr="0081361F" w:rsidRDefault="002A6B50" w:rsidP="00631912">
            <w:pPr>
              <w:rPr>
                <w:b/>
                <w:szCs w:val="24"/>
              </w:rPr>
            </w:pPr>
          </w:p>
        </w:tc>
      </w:tr>
      <w:tr w:rsidR="00B57C99" w:rsidRPr="005D5A51" w14:paraId="208DA9E1" w14:textId="77777777" w:rsidTr="009B0C0B">
        <w:tc>
          <w:tcPr>
            <w:tcW w:w="936" w:type="dxa"/>
            <w:shd w:val="clear" w:color="auto" w:fill="auto"/>
          </w:tcPr>
          <w:p w14:paraId="64A3BFAB" w14:textId="77777777" w:rsidR="002A6B50" w:rsidRPr="000F407A" w:rsidRDefault="002A6B50" w:rsidP="00856A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856AC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2</w:t>
            </w:r>
            <w:r w:rsidR="00856AC2">
              <w:rPr>
                <w:b/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78FCDE88" w14:textId="77777777" w:rsidR="002A6B50" w:rsidRPr="000F407A" w:rsidRDefault="002A6B50" w:rsidP="00856AC2">
            <w:pPr>
              <w:rPr>
                <w:b/>
                <w:szCs w:val="24"/>
              </w:rPr>
            </w:pPr>
            <w:r w:rsidRPr="000F407A">
              <w:rPr>
                <w:b/>
                <w:szCs w:val="24"/>
              </w:rPr>
              <w:t xml:space="preserve">Paslaugos </w:t>
            </w:r>
          </w:p>
        </w:tc>
        <w:tc>
          <w:tcPr>
            <w:tcW w:w="1244" w:type="dxa"/>
            <w:shd w:val="clear" w:color="auto" w:fill="auto"/>
          </w:tcPr>
          <w:p w14:paraId="17F1F85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8D057C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BC5308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6E3C22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A9CF9F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32F16E1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1936AAD0" w14:textId="77777777" w:rsidTr="00856AC2">
        <w:tc>
          <w:tcPr>
            <w:tcW w:w="936" w:type="dxa"/>
            <w:shd w:val="clear" w:color="auto" w:fill="auto"/>
          </w:tcPr>
          <w:p w14:paraId="75BAE50B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2.2.1.</w:t>
            </w:r>
          </w:p>
        </w:tc>
        <w:tc>
          <w:tcPr>
            <w:tcW w:w="5973" w:type="dxa"/>
            <w:shd w:val="clear" w:color="auto" w:fill="auto"/>
          </w:tcPr>
          <w:p w14:paraId="1DF1BBB4" w14:textId="77777777" w:rsidR="002A6B50" w:rsidRPr="00260CB3" w:rsidRDefault="002A6B50" w:rsidP="00856AC2">
            <w:pPr>
              <w:rPr>
                <w:szCs w:val="24"/>
              </w:rPr>
            </w:pPr>
            <w:r w:rsidRPr="00260CB3">
              <w:rPr>
                <w:szCs w:val="24"/>
              </w:rPr>
              <w:t>Autoriniai atlyginimai (veiklose dalyvaujantiems asmenims)</w:t>
            </w:r>
          </w:p>
        </w:tc>
        <w:tc>
          <w:tcPr>
            <w:tcW w:w="1244" w:type="dxa"/>
            <w:shd w:val="clear" w:color="auto" w:fill="auto"/>
          </w:tcPr>
          <w:p w14:paraId="5DBAA0A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5BB25D0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4A84D2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7A5C3EA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1D59B88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60A038B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5AE25AB" w14:textId="77777777" w:rsidTr="00856AC2">
        <w:tc>
          <w:tcPr>
            <w:tcW w:w="936" w:type="dxa"/>
            <w:shd w:val="clear" w:color="auto" w:fill="auto"/>
          </w:tcPr>
          <w:p w14:paraId="6143B3B2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2.2.2.</w:t>
            </w:r>
          </w:p>
        </w:tc>
        <w:tc>
          <w:tcPr>
            <w:tcW w:w="5973" w:type="dxa"/>
            <w:shd w:val="clear" w:color="auto" w:fill="auto"/>
          </w:tcPr>
          <w:p w14:paraId="7D518E19" w14:textId="77777777" w:rsidR="002A6B50" w:rsidRPr="00260CB3" w:rsidRDefault="002A6B50" w:rsidP="00856AC2">
            <w:pPr>
              <w:rPr>
                <w:szCs w:val="24"/>
              </w:rPr>
            </w:pPr>
            <w:r w:rsidRPr="00260CB3">
              <w:rPr>
                <w:szCs w:val="24"/>
              </w:rPr>
              <w:t xml:space="preserve">Kelionių išlaidos </w:t>
            </w:r>
            <w:r w:rsidR="00147FE3" w:rsidRPr="00260CB3">
              <w:rPr>
                <w:szCs w:val="24"/>
              </w:rPr>
              <w:t>, komandiruotpinigiai</w:t>
            </w:r>
          </w:p>
        </w:tc>
        <w:tc>
          <w:tcPr>
            <w:tcW w:w="1244" w:type="dxa"/>
            <w:shd w:val="clear" w:color="auto" w:fill="auto"/>
          </w:tcPr>
          <w:p w14:paraId="3CC55E8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AC7336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70D087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A0B4AE5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7E4528D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E3C2D99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17EEB881" w14:textId="77777777" w:rsidTr="00856AC2">
        <w:tc>
          <w:tcPr>
            <w:tcW w:w="936" w:type="dxa"/>
            <w:shd w:val="clear" w:color="auto" w:fill="auto"/>
          </w:tcPr>
          <w:p w14:paraId="24E7D7DB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2.2.3.</w:t>
            </w:r>
          </w:p>
        </w:tc>
        <w:tc>
          <w:tcPr>
            <w:tcW w:w="5973" w:type="dxa"/>
            <w:shd w:val="clear" w:color="auto" w:fill="auto"/>
          </w:tcPr>
          <w:p w14:paraId="6D50B204" w14:textId="77777777" w:rsidR="002A6B50" w:rsidRPr="00260CB3" w:rsidRDefault="002A6B50" w:rsidP="00856AC2">
            <w:pPr>
              <w:rPr>
                <w:szCs w:val="24"/>
              </w:rPr>
            </w:pPr>
            <w:r w:rsidRPr="00260CB3">
              <w:rPr>
                <w:szCs w:val="24"/>
              </w:rPr>
              <w:t>Vertimas ir vertėjavimas</w:t>
            </w:r>
          </w:p>
        </w:tc>
        <w:tc>
          <w:tcPr>
            <w:tcW w:w="1244" w:type="dxa"/>
            <w:shd w:val="clear" w:color="auto" w:fill="auto"/>
          </w:tcPr>
          <w:p w14:paraId="4BCA2BE7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6031EDA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0C3542E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0815163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C1C134A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C1CCCEF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5D5A51" w14:paraId="107EA009" w14:textId="77777777" w:rsidTr="00856AC2">
        <w:tc>
          <w:tcPr>
            <w:tcW w:w="936" w:type="dxa"/>
            <w:shd w:val="clear" w:color="auto" w:fill="auto"/>
          </w:tcPr>
          <w:p w14:paraId="3C28F1DF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2.2.4.</w:t>
            </w:r>
          </w:p>
        </w:tc>
        <w:tc>
          <w:tcPr>
            <w:tcW w:w="5973" w:type="dxa"/>
            <w:shd w:val="clear" w:color="auto" w:fill="auto"/>
          </w:tcPr>
          <w:p w14:paraId="09D3DD05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Ryšio paslaugos</w:t>
            </w:r>
          </w:p>
        </w:tc>
        <w:tc>
          <w:tcPr>
            <w:tcW w:w="1244" w:type="dxa"/>
            <w:shd w:val="clear" w:color="auto" w:fill="auto"/>
          </w:tcPr>
          <w:p w14:paraId="1FD2B69A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1B3E4BE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D5B5313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38EB1BB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44524C2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B9FE771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5D5A51" w14:paraId="4213C0E4" w14:textId="77777777" w:rsidTr="00856AC2">
        <w:tc>
          <w:tcPr>
            <w:tcW w:w="936" w:type="dxa"/>
            <w:shd w:val="clear" w:color="auto" w:fill="auto"/>
          </w:tcPr>
          <w:p w14:paraId="64CE45C5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2.2.5.</w:t>
            </w:r>
          </w:p>
        </w:tc>
        <w:tc>
          <w:tcPr>
            <w:tcW w:w="5973" w:type="dxa"/>
            <w:shd w:val="clear" w:color="auto" w:fill="auto"/>
          </w:tcPr>
          <w:p w14:paraId="585781DD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Transporto išlaidos</w:t>
            </w:r>
          </w:p>
        </w:tc>
        <w:tc>
          <w:tcPr>
            <w:tcW w:w="1244" w:type="dxa"/>
            <w:shd w:val="clear" w:color="auto" w:fill="auto"/>
          </w:tcPr>
          <w:p w14:paraId="301DD952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426F70F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5E0ACE0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754F094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109E4A7D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39C6678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5D5A51" w14:paraId="3E1412B6" w14:textId="77777777" w:rsidTr="00856AC2">
        <w:tc>
          <w:tcPr>
            <w:tcW w:w="936" w:type="dxa"/>
            <w:shd w:val="clear" w:color="auto" w:fill="auto"/>
          </w:tcPr>
          <w:p w14:paraId="0ADBC69E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2.2.6.</w:t>
            </w:r>
          </w:p>
        </w:tc>
        <w:tc>
          <w:tcPr>
            <w:tcW w:w="5973" w:type="dxa"/>
            <w:shd w:val="clear" w:color="auto" w:fill="auto"/>
          </w:tcPr>
          <w:p w14:paraId="2C5F626F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Leidybos</w:t>
            </w:r>
            <w:r>
              <w:rPr>
                <w:szCs w:val="24"/>
              </w:rPr>
              <w:t xml:space="preserve"> ir </w:t>
            </w:r>
            <w:r w:rsidRPr="005D5A51">
              <w:rPr>
                <w:szCs w:val="24"/>
              </w:rPr>
              <w:t>spausdinimo paslaugos</w:t>
            </w:r>
          </w:p>
        </w:tc>
        <w:tc>
          <w:tcPr>
            <w:tcW w:w="1244" w:type="dxa"/>
            <w:shd w:val="clear" w:color="auto" w:fill="auto"/>
          </w:tcPr>
          <w:p w14:paraId="624FF74B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0CED037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09168AE7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0DB66E2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C06B0F6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7BFA46F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5D5A51" w14:paraId="5CA328B7" w14:textId="77777777" w:rsidTr="00856AC2">
        <w:tc>
          <w:tcPr>
            <w:tcW w:w="936" w:type="dxa"/>
            <w:shd w:val="clear" w:color="auto" w:fill="auto"/>
          </w:tcPr>
          <w:p w14:paraId="231EA889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2.2.7.</w:t>
            </w:r>
          </w:p>
        </w:tc>
        <w:tc>
          <w:tcPr>
            <w:tcW w:w="5973" w:type="dxa"/>
            <w:shd w:val="clear" w:color="auto" w:fill="auto"/>
          </w:tcPr>
          <w:p w14:paraId="6A345021" w14:textId="77777777" w:rsidR="002A6B50" w:rsidRPr="005D5A51" w:rsidRDefault="002A6B50" w:rsidP="00856AC2">
            <w:pPr>
              <w:rPr>
                <w:szCs w:val="24"/>
              </w:rPr>
            </w:pPr>
            <w:r>
              <w:rPr>
                <w:szCs w:val="24"/>
              </w:rPr>
              <w:t>Auditas</w:t>
            </w:r>
          </w:p>
        </w:tc>
        <w:tc>
          <w:tcPr>
            <w:tcW w:w="1244" w:type="dxa"/>
            <w:shd w:val="clear" w:color="auto" w:fill="auto"/>
          </w:tcPr>
          <w:p w14:paraId="73F30350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CD30188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5EEA6C8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F812178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7EDD820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A89342A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5D5A51" w14:paraId="5EC1B191" w14:textId="77777777" w:rsidTr="00856AC2">
        <w:tc>
          <w:tcPr>
            <w:tcW w:w="936" w:type="dxa"/>
            <w:shd w:val="clear" w:color="auto" w:fill="auto"/>
          </w:tcPr>
          <w:p w14:paraId="7A5DDF2D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2.2.8.</w:t>
            </w:r>
          </w:p>
        </w:tc>
        <w:tc>
          <w:tcPr>
            <w:tcW w:w="5973" w:type="dxa"/>
            <w:shd w:val="clear" w:color="auto" w:fill="auto"/>
          </w:tcPr>
          <w:p w14:paraId="7E47B45C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784A70">
              <w:rPr>
                <w:i/>
                <w:szCs w:val="24"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14:paraId="1FDF26BC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EDDB0C5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9D3516E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AE7B6F7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1662D895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91B7E1B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637A07" w14:paraId="3A0CB1DA" w14:textId="77777777" w:rsidTr="00B57C99">
        <w:tc>
          <w:tcPr>
            <w:tcW w:w="6909" w:type="dxa"/>
            <w:gridSpan w:val="2"/>
            <w:shd w:val="clear" w:color="auto" w:fill="auto"/>
          </w:tcPr>
          <w:p w14:paraId="47C5E6C2" w14:textId="027E8C9B" w:rsidR="002A6B50" w:rsidRPr="00637A07" w:rsidRDefault="00856AC2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 v</w:t>
            </w:r>
            <w:r w:rsidR="002A6B50" w:rsidRPr="00637A07">
              <w:rPr>
                <w:b/>
                <w:szCs w:val="24"/>
              </w:rPr>
              <w:t>iso</w:t>
            </w:r>
          </w:p>
        </w:tc>
        <w:tc>
          <w:tcPr>
            <w:tcW w:w="1244" w:type="dxa"/>
            <w:shd w:val="clear" w:color="auto" w:fill="auto"/>
          </w:tcPr>
          <w:p w14:paraId="0E328D93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46E05DC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BE3B15F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9186B4A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8D8F7A9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6A1D8F2" w14:textId="77777777" w:rsidR="002A6B50" w:rsidRPr="00637A07" w:rsidRDefault="002A6B50" w:rsidP="000F407A">
            <w:pPr>
              <w:rPr>
                <w:szCs w:val="24"/>
              </w:rPr>
            </w:pPr>
          </w:p>
        </w:tc>
      </w:tr>
      <w:tr w:rsidR="00B57C99" w:rsidRPr="00637A07" w14:paraId="2E5C5A39" w14:textId="77777777" w:rsidTr="002B7CBD">
        <w:tc>
          <w:tcPr>
            <w:tcW w:w="936" w:type="dxa"/>
            <w:shd w:val="clear" w:color="auto" w:fill="auto"/>
          </w:tcPr>
          <w:p w14:paraId="140FCE71" w14:textId="77777777" w:rsidR="002A6B50" w:rsidRPr="00637A07" w:rsidRDefault="002A6B50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2.3</w:t>
            </w:r>
            <w:r w:rsidR="00856AC2" w:rsidRPr="00637A07">
              <w:rPr>
                <w:b/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3D6F7B26" w14:textId="77777777" w:rsidR="002A6B50" w:rsidRPr="00637A07" w:rsidRDefault="002A6B50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Patalpų ir teritorijos išlaikymas ir priežiūra</w:t>
            </w:r>
          </w:p>
        </w:tc>
        <w:tc>
          <w:tcPr>
            <w:tcW w:w="1244" w:type="dxa"/>
            <w:shd w:val="clear" w:color="auto" w:fill="auto"/>
          </w:tcPr>
          <w:p w14:paraId="78D4402F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01AF540C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3E380556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063177D5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32CEEAB7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470F3B22" w14:textId="77777777" w:rsidR="002A6B50" w:rsidRPr="00637A07" w:rsidRDefault="002A6B50" w:rsidP="000F407A">
            <w:pPr>
              <w:rPr>
                <w:szCs w:val="24"/>
              </w:rPr>
            </w:pPr>
          </w:p>
        </w:tc>
      </w:tr>
      <w:tr w:rsidR="00B57C99" w:rsidRPr="00637A07" w14:paraId="1EF09964" w14:textId="77777777" w:rsidTr="002B7CBD">
        <w:tc>
          <w:tcPr>
            <w:tcW w:w="936" w:type="dxa"/>
            <w:shd w:val="clear" w:color="auto" w:fill="auto"/>
          </w:tcPr>
          <w:p w14:paraId="27FE1280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2.3.1.</w:t>
            </w:r>
          </w:p>
        </w:tc>
        <w:tc>
          <w:tcPr>
            <w:tcW w:w="5973" w:type="dxa"/>
            <w:shd w:val="clear" w:color="auto" w:fill="auto"/>
          </w:tcPr>
          <w:p w14:paraId="59189183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Komunalinės paslaugos</w:t>
            </w:r>
          </w:p>
        </w:tc>
        <w:tc>
          <w:tcPr>
            <w:tcW w:w="1244" w:type="dxa"/>
            <w:shd w:val="clear" w:color="auto" w:fill="auto"/>
          </w:tcPr>
          <w:p w14:paraId="1E9346B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130C2163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53699D11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15BB87AB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56507393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676EC10A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38ED3B4D" w14:textId="77777777" w:rsidTr="002B7CBD">
        <w:tc>
          <w:tcPr>
            <w:tcW w:w="936" w:type="dxa"/>
            <w:shd w:val="clear" w:color="auto" w:fill="auto"/>
          </w:tcPr>
          <w:p w14:paraId="0F39555E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2.3.1.1.</w:t>
            </w:r>
          </w:p>
        </w:tc>
        <w:tc>
          <w:tcPr>
            <w:tcW w:w="5973" w:type="dxa"/>
            <w:shd w:val="clear" w:color="auto" w:fill="auto"/>
          </w:tcPr>
          <w:p w14:paraId="258CA7EE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Patalpų šildymas</w:t>
            </w:r>
          </w:p>
        </w:tc>
        <w:tc>
          <w:tcPr>
            <w:tcW w:w="1244" w:type="dxa"/>
            <w:shd w:val="clear" w:color="auto" w:fill="auto"/>
          </w:tcPr>
          <w:p w14:paraId="2013127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16B7C070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225E496D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1633B20B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5842027F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7766AC4F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37AC08F7" w14:textId="77777777" w:rsidTr="002B7CBD">
        <w:tc>
          <w:tcPr>
            <w:tcW w:w="936" w:type="dxa"/>
            <w:shd w:val="clear" w:color="auto" w:fill="auto"/>
          </w:tcPr>
          <w:p w14:paraId="0008C255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2.3.1.2.</w:t>
            </w:r>
          </w:p>
        </w:tc>
        <w:tc>
          <w:tcPr>
            <w:tcW w:w="5973" w:type="dxa"/>
            <w:shd w:val="clear" w:color="auto" w:fill="auto"/>
          </w:tcPr>
          <w:p w14:paraId="6B13E3AF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 xml:space="preserve">Vanduo </w:t>
            </w:r>
          </w:p>
        </w:tc>
        <w:tc>
          <w:tcPr>
            <w:tcW w:w="1244" w:type="dxa"/>
            <w:shd w:val="clear" w:color="auto" w:fill="auto"/>
          </w:tcPr>
          <w:p w14:paraId="7512A23D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66E6FAC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462F0DBD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162EF20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22073B9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0A85521E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09F096CB" w14:textId="77777777" w:rsidTr="002B7CBD">
        <w:tc>
          <w:tcPr>
            <w:tcW w:w="936" w:type="dxa"/>
            <w:shd w:val="clear" w:color="auto" w:fill="auto"/>
          </w:tcPr>
          <w:p w14:paraId="5DE0AAD2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2.3.1.3.</w:t>
            </w:r>
          </w:p>
        </w:tc>
        <w:tc>
          <w:tcPr>
            <w:tcW w:w="5973" w:type="dxa"/>
            <w:shd w:val="clear" w:color="auto" w:fill="auto"/>
          </w:tcPr>
          <w:p w14:paraId="0F0611E2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Atliekų išvežimas</w:t>
            </w:r>
          </w:p>
        </w:tc>
        <w:tc>
          <w:tcPr>
            <w:tcW w:w="1244" w:type="dxa"/>
            <w:shd w:val="clear" w:color="auto" w:fill="auto"/>
          </w:tcPr>
          <w:p w14:paraId="76E8CB8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5BD54F10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2147023D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3C2DA771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3E7D6641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6BC89B09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02C5E448" w14:textId="77777777" w:rsidTr="002B7CBD">
        <w:tc>
          <w:tcPr>
            <w:tcW w:w="936" w:type="dxa"/>
            <w:shd w:val="clear" w:color="auto" w:fill="auto"/>
          </w:tcPr>
          <w:p w14:paraId="6DD59A39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2.3.1.4</w:t>
            </w:r>
            <w:r w:rsidR="00856AC2" w:rsidRPr="00637A07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368A6A8E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 xml:space="preserve">Kita </w:t>
            </w:r>
            <w:r w:rsidRPr="00637A07">
              <w:rPr>
                <w:i/>
                <w:szCs w:val="24"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14:paraId="77268826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1C420D5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2D06C668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77F64AA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3E9B2F27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626CCB73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21AAF4B5" w14:textId="77777777" w:rsidTr="002B7CBD">
        <w:tc>
          <w:tcPr>
            <w:tcW w:w="936" w:type="dxa"/>
            <w:shd w:val="clear" w:color="auto" w:fill="auto"/>
          </w:tcPr>
          <w:p w14:paraId="7CD3480A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2.3.2.</w:t>
            </w:r>
          </w:p>
        </w:tc>
        <w:tc>
          <w:tcPr>
            <w:tcW w:w="5973" w:type="dxa"/>
            <w:shd w:val="clear" w:color="auto" w:fill="auto"/>
          </w:tcPr>
          <w:p w14:paraId="507F9614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Objekto apsauga</w:t>
            </w:r>
          </w:p>
        </w:tc>
        <w:tc>
          <w:tcPr>
            <w:tcW w:w="1244" w:type="dxa"/>
            <w:shd w:val="clear" w:color="auto" w:fill="auto"/>
          </w:tcPr>
          <w:p w14:paraId="49AD642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1BE7A1FB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203DD90D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7FBC8A68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7F16AAF1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23A8E6CC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2399BF0D" w14:textId="77777777" w:rsidTr="002B7CBD">
        <w:tc>
          <w:tcPr>
            <w:tcW w:w="936" w:type="dxa"/>
            <w:shd w:val="clear" w:color="auto" w:fill="auto"/>
          </w:tcPr>
          <w:p w14:paraId="367A7A01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2.3.3.</w:t>
            </w:r>
          </w:p>
        </w:tc>
        <w:tc>
          <w:tcPr>
            <w:tcW w:w="5973" w:type="dxa"/>
            <w:shd w:val="clear" w:color="auto" w:fill="auto"/>
          </w:tcPr>
          <w:p w14:paraId="13A73F53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Valymo paslaugos</w:t>
            </w:r>
          </w:p>
        </w:tc>
        <w:tc>
          <w:tcPr>
            <w:tcW w:w="1244" w:type="dxa"/>
            <w:shd w:val="clear" w:color="auto" w:fill="auto"/>
          </w:tcPr>
          <w:p w14:paraId="12350728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17603F4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6267838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382D562A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3E4F62B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068B2868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7C2B9A60" w14:textId="77777777" w:rsidTr="002B7CBD">
        <w:tc>
          <w:tcPr>
            <w:tcW w:w="936" w:type="dxa"/>
            <w:shd w:val="clear" w:color="auto" w:fill="auto"/>
          </w:tcPr>
          <w:p w14:paraId="5C432213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</w:p>
        </w:tc>
        <w:tc>
          <w:tcPr>
            <w:tcW w:w="5973" w:type="dxa"/>
            <w:shd w:val="clear" w:color="auto" w:fill="auto"/>
          </w:tcPr>
          <w:p w14:paraId="167F1044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 xml:space="preserve">Kita </w:t>
            </w:r>
            <w:r w:rsidRPr="00637A07">
              <w:rPr>
                <w:i/>
                <w:szCs w:val="24"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14:paraId="239FC09E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E7E6E6" w:themeFill="background2"/>
          </w:tcPr>
          <w:p w14:paraId="42AD44EA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E7E6E6" w:themeFill="background2"/>
          </w:tcPr>
          <w:p w14:paraId="0C39A4D8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 w14:paraId="1A75B22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3040918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381AEE0F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18EEAC5B" w14:textId="77777777" w:rsidTr="009B0C0B">
        <w:tc>
          <w:tcPr>
            <w:tcW w:w="6909" w:type="dxa"/>
            <w:gridSpan w:val="2"/>
            <w:shd w:val="clear" w:color="auto" w:fill="auto"/>
          </w:tcPr>
          <w:p w14:paraId="2FCE486A" w14:textId="4BE4C7C3" w:rsidR="002A6B50" w:rsidRPr="00637A07" w:rsidRDefault="00856AC2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 v</w:t>
            </w:r>
            <w:r w:rsidR="002A6B50" w:rsidRPr="00637A07">
              <w:rPr>
                <w:b/>
                <w:szCs w:val="24"/>
              </w:rPr>
              <w:t>iso</w:t>
            </w:r>
          </w:p>
        </w:tc>
        <w:tc>
          <w:tcPr>
            <w:tcW w:w="1244" w:type="dxa"/>
            <w:shd w:val="clear" w:color="auto" w:fill="auto"/>
          </w:tcPr>
          <w:p w14:paraId="17BCE7F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51AF5CC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6546681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EED431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4F32EC1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F9742E8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057733B9" w14:textId="77777777" w:rsidTr="009B0C0B">
        <w:tc>
          <w:tcPr>
            <w:tcW w:w="6909" w:type="dxa"/>
            <w:gridSpan w:val="2"/>
            <w:shd w:val="clear" w:color="auto" w:fill="auto"/>
          </w:tcPr>
          <w:p w14:paraId="1756CC18" w14:textId="77777777" w:rsidR="002A6B50" w:rsidRPr="00637A07" w:rsidRDefault="00856AC2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 v</w:t>
            </w:r>
            <w:r w:rsidR="00B57C99" w:rsidRPr="00637A07">
              <w:rPr>
                <w:b/>
                <w:szCs w:val="24"/>
              </w:rPr>
              <w:t>iso (veiklos išlaidos)</w:t>
            </w:r>
          </w:p>
        </w:tc>
        <w:tc>
          <w:tcPr>
            <w:tcW w:w="1244" w:type="dxa"/>
            <w:shd w:val="clear" w:color="auto" w:fill="auto"/>
          </w:tcPr>
          <w:p w14:paraId="77E06E8F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7FE6CD7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6A26EE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085D5C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96649B8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426F44F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787433E9" w14:textId="77777777" w:rsidTr="009B0C0B">
        <w:tc>
          <w:tcPr>
            <w:tcW w:w="6909" w:type="dxa"/>
            <w:gridSpan w:val="2"/>
            <w:shd w:val="clear" w:color="auto" w:fill="auto"/>
          </w:tcPr>
          <w:p w14:paraId="4907FC73" w14:textId="6048F597" w:rsidR="00B57C99" w:rsidRPr="00637A07" w:rsidRDefault="00856AC2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 v</w:t>
            </w:r>
            <w:r w:rsidR="00336982" w:rsidRPr="00637A07">
              <w:rPr>
                <w:b/>
                <w:szCs w:val="24"/>
              </w:rPr>
              <w:t>iso (v</w:t>
            </w:r>
            <w:r w:rsidR="00B57C99" w:rsidRPr="00637A07">
              <w:rPr>
                <w:b/>
                <w:szCs w:val="24"/>
              </w:rPr>
              <w:t>eiklos išlaidos + darbo užmokesčio išlaidos)</w:t>
            </w:r>
          </w:p>
        </w:tc>
        <w:tc>
          <w:tcPr>
            <w:tcW w:w="1244" w:type="dxa"/>
            <w:shd w:val="clear" w:color="auto" w:fill="auto"/>
          </w:tcPr>
          <w:p w14:paraId="526CA31D" w14:textId="77777777" w:rsidR="00B57C99" w:rsidRPr="00637A07" w:rsidRDefault="00B57C99" w:rsidP="00515559">
            <w:pPr>
              <w:rPr>
                <w:b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CBA797C" w14:textId="77777777" w:rsidR="00B57C99" w:rsidRPr="00637A07" w:rsidRDefault="00B57C99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08D35DBF" w14:textId="77777777" w:rsidR="00B57C99" w:rsidRPr="00637A07" w:rsidRDefault="00B57C99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FC017BE" w14:textId="77777777" w:rsidR="00B57C99" w:rsidRPr="00637A07" w:rsidRDefault="00B57C99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775BA611" w14:textId="77777777" w:rsidR="00B57C99" w:rsidRPr="00637A07" w:rsidRDefault="00B57C99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1FED669" w14:textId="77777777" w:rsidR="00B57C99" w:rsidRPr="00637A07" w:rsidRDefault="00B57C99" w:rsidP="00515559">
            <w:pPr>
              <w:rPr>
                <w:szCs w:val="24"/>
              </w:rPr>
            </w:pPr>
          </w:p>
        </w:tc>
      </w:tr>
      <w:tr w:rsidR="00B57C99" w:rsidRPr="005D5A51" w14:paraId="5B24BB60" w14:textId="77777777" w:rsidTr="009B0C0B"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7393" w14:textId="77777777" w:rsidR="00B57C99" w:rsidRDefault="00B57C99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Planuojamos gauti pajamos (pagal priemones)</w:t>
            </w:r>
          </w:p>
          <w:p w14:paraId="027680AF" w14:textId="77777777" w:rsidR="00B57C99" w:rsidRPr="00631912" w:rsidRDefault="00B57C99" w:rsidP="00856AC2">
            <w:pPr>
              <w:rPr>
                <w:b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687B" w14:textId="77777777" w:rsidR="00B57C99" w:rsidRPr="00B57C99" w:rsidRDefault="00B57C99" w:rsidP="00E12C5A">
            <w:pPr>
              <w:rPr>
                <w:b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054A" w14:textId="77777777" w:rsidR="00B57C99" w:rsidRPr="005D5A51" w:rsidRDefault="00B57C99" w:rsidP="00E12C5A">
            <w:pPr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A0C1" w14:textId="77777777" w:rsidR="00B57C99" w:rsidRPr="005D5A51" w:rsidRDefault="00B57C99" w:rsidP="00E12C5A">
            <w:pPr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E0C9" w14:textId="77777777" w:rsidR="00B57C99" w:rsidRPr="005D5A51" w:rsidRDefault="00B57C99" w:rsidP="00E12C5A"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3C3C" w14:textId="77777777" w:rsidR="00B57C99" w:rsidRPr="005D5A51" w:rsidRDefault="00B57C99" w:rsidP="00E12C5A">
            <w:pPr>
              <w:rPr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B2FF" w14:textId="77777777" w:rsidR="00B57C99" w:rsidRPr="005D5A51" w:rsidRDefault="00B57C99" w:rsidP="00E12C5A">
            <w:pPr>
              <w:rPr>
                <w:szCs w:val="24"/>
              </w:rPr>
            </w:pPr>
          </w:p>
        </w:tc>
      </w:tr>
    </w:tbl>
    <w:p w14:paraId="2B352A71" w14:textId="77777777" w:rsidR="00984737" w:rsidRDefault="00984737" w:rsidP="00515559">
      <w:pPr>
        <w:rPr>
          <w:b/>
          <w:szCs w:val="24"/>
        </w:rPr>
        <w:sectPr w:rsidR="00984737" w:rsidSect="00B57C99">
          <w:pgSz w:w="16838" w:h="11906" w:orient="landscape"/>
          <w:pgMar w:top="1276" w:right="1134" w:bottom="567" w:left="1134" w:header="567" w:footer="0" w:gutter="0"/>
          <w:cols w:space="1296"/>
          <w:titlePg/>
          <w:docGrid w:linePitch="326"/>
        </w:sectPr>
      </w:pPr>
    </w:p>
    <w:p w14:paraId="31A9FF5A" w14:textId="77777777" w:rsidR="00954367" w:rsidRPr="00312F63" w:rsidRDefault="00954367">
      <w:pPr>
        <w:rPr>
          <w:szCs w:val="24"/>
        </w:rPr>
      </w:pPr>
    </w:p>
    <w:p w14:paraId="61B5F26A" w14:textId="77777777" w:rsidR="006A665B" w:rsidRPr="00FF6014" w:rsidRDefault="00FF6014" w:rsidP="006A665B">
      <w:pPr>
        <w:rPr>
          <w:szCs w:val="24"/>
        </w:rPr>
      </w:pPr>
      <w:r w:rsidRPr="00FF6014">
        <w:rPr>
          <w:szCs w:val="24"/>
        </w:rPr>
        <w:t>5.2 Išlaidų, susijusių su paraiškoje nurodytų veiklų įgyvendinimu, pagrindimas</w:t>
      </w:r>
    </w:p>
    <w:p w14:paraId="1C21BABB" w14:textId="6ADCCA5D" w:rsidR="00631912" w:rsidRDefault="00631912">
      <w:pPr>
        <w:tabs>
          <w:tab w:val="left" w:pos="7371"/>
        </w:tabs>
        <w:rPr>
          <w:b/>
          <w:bCs/>
          <w:szCs w:val="24"/>
        </w:rPr>
      </w:pPr>
    </w:p>
    <w:p w14:paraId="334C42B4" w14:textId="308A368C" w:rsidR="00B84AC4" w:rsidRPr="00B84AC4" w:rsidRDefault="00B84AC4">
      <w:pPr>
        <w:tabs>
          <w:tab w:val="left" w:pos="7371"/>
        </w:tabs>
        <w:rPr>
          <w:bCs/>
          <w:i/>
          <w:color w:val="0070C0"/>
          <w:szCs w:val="24"/>
        </w:rPr>
      </w:pPr>
      <w:r w:rsidRPr="00B84AC4">
        <w:rPr>
          <w:bCs/>
          <w:color w:val="0070C0"/>
          <w:szCs w:val="24"/>
        </w:rPr>
        <w:t>„</w:t>
      </w:r>
      <w:r w:rsidRPr="00B84AC4">
        <w:rPr>
          <w:bCs/>
          <w:i/>
          <w:color w:val="0070C0"/>
          <w:szCs w:val="24"/>
        </w:rPr>
        <w:t>Pagrindimo“ stulpelyje pateikiami paskaiči</w:t>
      </w:r>
      <w:r>
        <w:rPr>
          <w:bCs/>
          <w:i/>
          <w:color w:val="0070C0"/>
          <w:szCs w:val="24"/>
        </w:rPr>
        <w:t>avimai, kaip gauta prašoma suma. Pvz.: jei tai paslauga, nurodoma paslaugos sudėtis, kas į tą sumą įeina, jei tai atlygis , nurodomas valandinis įkainis ir valandų skaičius ir t.t.</w:t>
      </w:r>
    </w:p>
    <w:p w14:paraId="31F233B2" w14:textId="77777777" w:rsidR="00B84AC4" w:rsidRDefault="00B84AC4">
      <w:pPr>
        <w:tabs>
          <w:tab w:val="left" w:pos="7371"/>
        </w:tabs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96"/>
        <w:gridCol w:w="2033"/>
        <w:gridCol w:w="3863"/>
      </w:tblGrid>
      <w:tr w:rsidR="00631912" w:rsidRPr="00637A07" w14:paraId="34D16807" w14:textId="77777777" w:rsidTr="00856AC2">
        <w:trPr>
          <w:trHeight w:val="276"/>
        </w:trPr>
        <w:tc>
          <w:tcPr>
            <w:tcW w:w="936" w:type="dxa"/>
            <w:vMerge w:val="restart"/>
            <w:shd w:val="clear" w:color="auto" w:fill="auto"/>
          </w:tcPr>
          <w:p w14:paraId="550552D4" w14:textId="77777777" w:rsidR="00631912" w:rsidRPr="00637A07" w:rsidRDefault="00631912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Eil. Nr.</w:t>
            </w:r>
          </w:p>
        </w:tc>
        <w:tc>
          <w:tcPr>
            <w:tcW w:w="2796" w:type="dxa"/>
            <w:vMerge w:val="restart"/>
            <w:shd w:val="clear" w:color="auto" w:fill="auto"/>
            <w:vAlign w:val="center"/>
          </w:tcPr>
          <w:p w14:paraId="48476003" w14:textId="77777777" w:rsidR="00631912" w:rsidRPr="00637A07" w:rsidRDefault="00631912" w:rsidP="00345646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Išlaidų pavadinimas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753B3A7D" w14:textId="77777777" w:rsidR="00631912" w:rsidRPr="00637A07" w:rsidRDefault="00631912" w:rsidP="00345646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Tinkamų finansuoti išlaidų suma</w:t>
            </w:r>
          </w:p>
        </w:tc>
        <w:tc>
          <w:tcPr>
            <w:tcW w:w="3863" w:type="dxa"/>
            <w:vMerge w:val="restart"/>
            <w:vAlign w:val="center"/>
          </w:tcPr>
          <w:p w14:paraId="7C3FC0B9" w14:textId="77777777" w:rsidR="00631912" w:rsidRPr="00637A07" w:rsidRDefault="00631912" w:rsidP="00345646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Pagrindimas</w:t>
            </w:r>
          </w:p>
        </w:tc>
      </w:tr>
      <w:tr w:rsidR="00631912" w:rsidRPr="00637A07" w14:paraId="30C4AC4A" w14:textId="77777777" w:rsidTr="00856AC2">
        <w:trPr>
          <w:trHeight w:val="276"/>
        </w:trPr>
        <w:tc>
          <w:tcPr>
            <w:tcW w:w="936" w:type="dxa"/>
            <w:vMerge/>
            <w:shd w:val="clear" w:color="auto" w:fill="auto"/>
          </w:tcPr>
          <w:p w14:paraId="6090A0E5" w14:textId="77777777" w:rsidR="00631912" w:rsidRPr="00637A07" w:rsidRDefault="00631912" w:rsidP="00856AC2">
            <w:pPr>
              <w:jc w:val="center"/>
              <w:rPr>
                <w:szCs w:val="24"/>
              </w:rPr>
            </w:pPr>
          </w:p>
        </w:tc>
        <w:tc>
          <w:tcPr>
            <w:tcW w:w="2796" w:type="dxa"/>
            <w:vMerge/>
            <w:shd w:val="clear" w:color="auto" w:fill="auto"/>
          </w:tcPr>
          <w:p w14:paraId="27794E8E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14:paraId="73C75D7F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vMerge/>
          </w:tcPr>
          <w:p w14:paraId="425ACF04" w14:textId="77777777" w:rsidR="00631912" w:rsidRPr="00637A07" w:rsidRDefault="00631912" w:rsidP="00631912">
            <w:pPr>
              <w:jc w:val="center"/>
              <w:rPr>
                <w:szCs w:val="24"/>
              </w:rPr>
            </w:pPr>
          </w:p>
        </w:tc>
      </w:tr>
      <w:tr w:rsidR="00631912" w:rsidRPr="00637A07" w14:paraId="1F77E4F5" w14:textId="77777777" w:rsidTr="00856AC2">
        <w:tc>
          <w:tcPr>
            <w:tcW w:w="936" w:type="dxa"/>
            <w:shd w:val="clear" w:color="auto" w:fill="auto"/>
          </w:tcPr>
          <w:p w14:paraId="04125293" w14:textId="77777777" w:rsidR="00631912" w:rsidRPr="00637A07" w:rsidRDefault="00631912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1.</w:t>
            </w:r>
          </w:p>
        </w:tc>
        <w:tc>
          <w:tcPr>
            <w:tcW w:w="2796" w:type="dxa"/>
            <w:shd w:val="clear" w:color="auto" w:fill="auto"/>
          </w:tcPr>
          <w:p w14:paraId="4DF69403" w14:textId="77777777" w:rsidR="00631912" w:rsidRPr="00637A07" w:rsidRDefault="00631912" w:rsidP="00631912">
            <w:pPr>
              <w:rPr>
                <w:b/>
                <w:szCs w:val="24"/>
              </w:rPr>
            </w:pPr>
            <w:r w:rsidRPr="00637A07">
              <w:rPr>
                <w:b/>
                <w:bCs/>
                <w:szCs w:val="24"/>
              </w:rPr>
              <w:t xml:space="preserve">Darbo užmokestis ir socialinis draudimas </w:t>
            </w:r>
          </w:p>
        </w:tc>
        <w:tc>
          <w:tcPr>
            <w:tcW w:w="2033" w:type="dxa"/>
            <w:shd w:val="clear" w:color="auto" w:fill="auto"/>
          </w:tcPr>
          <w:p w14:paraId="0799234A" w14:textId="6BB29523" w:rsidR="00631912" w:rsidRPr="00637A07" w:rsidRDefault="00631912" w:rsidP="00631912">
            <w:pPr>
              <w:rPr>
                <w:b/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18EB8C73" w14:textId="5CEC3FB8" w:rsidR="00631912" w:rsidRPr="00637A07" w:rsidRDefault="00631912" w:rsidP="00631912">
            <w:pPr>
              <w:rPr>
                <w:szCs w:val="24"/>
              </w:rPr>
            </w:pPr>
          </w:p>
        </w:tc>
      </w:tr>
      <w:tr w:rsidR="00631912" w:rsidRPr="00637A07" w14:paraId="20B88118" w14:textId="77777777" w:rsidTr="009B0C0B">
        <w:tc>
          <w:tcPr>
            <w:tcW w:w="936" w:type="dxa"/>
            <w:shd w:val="clear" w:color="auto" w:fill="auto"/>
          </w:tcPr>
          <w:p w14:paraId="559741ED" w14:textId="77777777" w:rsidR="00631912" w:rsidRPr="00637A07" w:rsidRDefault="00631912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1.1.</w:t>
            </w:r>
          </w:p>
        </w:tc>
        <w:tc>
          <w:tcPr>
            <w:tcW w:w="2796" w:type="dxa"/>
            <w:shd w:val="clear" w:color="auto" w:fill="auto"/>
          </w:tcPr>
          <w:p w14:paraId="26C90069" w14:textId="77777777" w:rsidR="00631912" w:rsidRPr="00637A07" w:rsidRDefault="00631912" w:rsidP="00631912">
            <w:pPr>
              <w:rPr>
                <w:bCs/>
                <w:szCs w:val="24"/>
              </w:rPr>
            </w:pPr>
            <w:r w:rsidRPr="00637A07">
              <w:rPr>
                <w:bCs/>
                <w:szCs w:val="24"/>
              </w:rPr>
              <w:t>Administracija</w:t>
            </w:r>
          </w:p>
        </w:tc>
        <w:tc>
          <w:tcPr>
            <w:tcW w:w="2033" w:type="dxa"/>
            <w:shd w:val="clear" w:color="auto" w:fill="auto"/>
          </w:tcPr>
          <w:p w14:paraId="0821716C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608F555" w14:textId="77777777" w:rsidR="00631912" w:rsidRPr="00637A07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2618B39C" w14:textId="77777777" w:rsidTr="009B0C0B">
        <w:tc>
          <w:tcPr>
            <w:tcW w:w="936" w:type="dxa"/>
            <w:shd w:val="clear" w:color="auto" w:fill="auto"/>
          </w:tcPr>
          <w:p w14:paraId="613D2692" w14:textId="77777777" w:rsidR="00631912" w:rsidRPr="00637A07" w:rsidRDefault="00631912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1.2.</w:t>
            </w:r>
          </w:p>
        </w:tc>
        <w:tc>
          <w:tcPr>
            <w:tcW w:w="2796" w:type="dxa"/>
            <w:shd w:val="clear" w:color="auto" w:fill="auto"/>
          </w:tcPr>
          <w:p w14:paraId="01FD995E" w14:textId="77777777" w:rsidR="00631912" w:rsidRPr="00FF6014" w:rsidRDefault="00631912" w:rsidP="00631912">
            <w:pPr>
              <w:rPr>
                <w:bCs/>
                <w:szCs w:val="24"/>
              </w:rPr>
            </w:pPr>
            <w:r w:rsidRPr="00637A07">
              <w:rPr>
                <w:bCs/>
                <w:szCs w:val="24"/>
              </w:rPr>
              <w:t>Kiti darbuotojai</w:t>
            </w:r>
          </w:p>
        </w:tc>
        <w:tc>
          <w:tcPr>
            <w:tcW w:w="2033" w:type="dxa"/>
            <w:shd w:val="clear" w:color="auto" w:fill="auto"/>
          </w:tcPr>
          <w:p w14:paraId="78F154F5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5D55227B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31AC69BB" w14:textId="77777777" w:rsidTr="009B0C0B">
        <w:tc>
          <w:tcPr>
            <w:tcW w:w="936" w:type="dxa"/>
            <w:shd w:val="clear" w:color="auto" w:fill="auto"/>
          </w:tcPr>
          <w:p w14:paraId="1CAF22DE" w14:textId="77777777" w:rsidR="00631912" w:rsidRPr="00FF6014" w:rsidRDefault="00631912" w:rsidP="00856AC2">
            <w:pPr>
              <w:jc w:val="center"/>
              <w:rPr>
                <w:szCs w:val="24"/>
              </w:rPr>
            </w:pPr>
            <w:r w:rsidRPr="00FF6014">
              <w:rPr>
                <w:szCs w:val="24"/>
              </w:rPr>
              <w:t>1.3.</w:t>
            </w:r>
          </w:p>
        </w:tc>
        <w:tc>
          <w:tcPr>
            <w:tcW w:w="2796" w:type="dxa"/>
            <w:shd w:val="clear" w:color="auto" w:fill="auto"/>
          </w:tcPr>
          <w:p w14:paraId="05D96529" w14:textId="77777777" w:rsidR="00631912" w:rsidRPr="00FF6014" w:rsidRDefault="00631912" w:rsidP="00631912">
            <w:pPr>
              <w:rPr>
                <w:szCs w:val="24"/>
              </w:rPr>
            </w:pPr>
            <w:r w:rsidRPr="00FF6014">
              <w:rPr>
                <w:szCs w:val="24"/>
              </w:rPr>
              <w:t>Pagal terminuotas darbo sutartis dirbantys darbuotojai</w:t>
            </w:r>
          </w:p>
        </w:tc>
        <w:tc>
          <w:tcPr>
            <w:tcW w:w="2033" w:type="dxa"/>
            <w:shd w:val="clear" w:color="auto" w:fill="auto"/>
          </w:tcPr>
          <w:p w14:paraId="000A8674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2ED4B83B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81361F" w14:paraId="48A7885B" w14:textId="77777777" w:rsidTr="00637A07">
        <w:tc>
          <w:tcPr>
            <w:tcW w:w="936" w:type="dxa"/>
            <w:shd w:val="clear" w:color="auto" w:fill="auto"/>
          </w:tcPr>
          <w:p w14:paraId="3E60F82F" w14:textId="77777777" w:rsidR="00631912" w:rsidRPr="0081361F" w:rsidRDefault="00856AC2" w:rsidP="00856A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96" w:type="dxa"/>
            <w:shd w:val="clear" w:color="auto" w:fill="auto"/>
          </w:tcPr>
          <w:p w14:paraId="291E0754" w14:textId="77777777" w:rsidR="00631912" w:rsidRPr="0081361F" w:rsidRDefault="00631912" w:rsidP="00856AC2">
            <w:pPr>
              <w:rPr>
                <w:b/>
                <w:szCs w:val="24"/>
              </w:rPr>
            </w:pPr>
            <w:r w:rsidRPr="0081361F">
              <w:rPr>
                <w:b/>
                <w:szCs w:val="24"/>
              </w:rPr>
              <w:t>Veiklos išlaidos</w:t>
            </w:r>
          </w:p>
        </w:tc>
        <w:tc>
          <w:tcPr>
            <w:tcW w:w="2033" w:type="dxa"/>
            <w:shd w:val="clear" w:color="auto" w:fill="auto"/>
          </w:tcPr>
          <w:p w14:paraId="000BFCB5" w14:textId="77777777" w:rsidR="00631912" w:rsidRPr="0081361F" w:rsidRDefault="00631912" w:rsidP="00631912">
            <w:pPr>
              <w:rPr>
                <w:b/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66EA6167" w14:textId="77777777" w:rsidR="00631912" w:rsidRPr="0081361F" w:rsidRDefault="00631912" w:rsidP="00631912">
            <w:pPr>
              <w:rPr>
                <w:b/>
                <w:szCs w:val="24"/>
              </w:rPr>
            </w:pPr>
          </w:p>
        </w:tc>
      </w:tr>
      <w:tr w:rsidR="00631912" w:rsidRPr="00637A07" w14:paraId="4B7026A5" w14:textId="77777777" w:rsidTr="009B0C0B">
        <w:tc>
          <w:tcPr>
            <w:tcW w:w="936" w:type="dxa"/>
            <w:shd w:val="clear" w:color="auto" w:fill="auto"/>
          </w:tcPr>
          <w:p w14:paraId="5E26EDAA" w14:textId="77777777" w:rsidR="00631912" w:rsidRPr="00637A07" w:rsidRDefault="00631912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2.1</w:t>
            </w:r>
            <w:r w:rsidR="00856AC2" w:rsidRPr="00637A07">
              <w:rPr>
                <w:b/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16786E19" w14:textId="77777777" w:rsidR="00631912" w:rsidRPr="00637A07" w:rsidRDefault="00631912" w:rsidP="00631912">
            <w:pPr>
              <w:rPr>
                <w:b/>
                <w:szCs w:val="24"/>
              </w:rPr>
            </w:pPr>
            <w:r w:rsidRPr="00637A07">
              <w:rPr>
                <w:b/>
                <w:bCs/>
                <w:szCs w:val="24"/>
              </w:rPr>
              <w:t>Prekės</w:t>
            </w:r>
          </w:p>
        </w:tc>
        <w:tc>
          <w:tcPr>
            <w:tcW w:w="2033" w:type="dxa"/>
            <w:shd w:val="clear" w:color="auto" w:fill="auto"/>
          </w:tcPr>
          <w:p w14:paraId="252478AB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3360BD2" w14:textId="6E556A0E" w:rsidR="00631912" w:rsidRPr="00637A07" w:rsidRDefault="00631912" w:rsidP="00631912">
            <w:pPr>
              <w:rPr>
                <w:szCs w:val="24"/>
              </w:rPr>
            </w:pPr>
          </w:p>
        </w:tc>
      </w:tr>
      <w:tr w:rsidR="00631912" w:rsidRPr="00637A07" w14:paraId="4F5F4ADA" w14:textId="77777777" w:rsidTr="009B0C0B">
        <w:tc>
          <w:tcPr>
            <w:tcW w:w="936" w:type="dxa"/>
            <w:shd w:val="clear" w:color="auto" w:fill="auto"/>
          </w:tcPr>
          <w:p w14:paraId="288759FE" w14:textId="77777777" w:rsidR="00631912" w:rsidRPr="00637A07" w:rsidRDefault="00631912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2.1.1</w:t>
            </w:r>
            <w:r w:rsidR="00856AC2" w:rsidRPr="00637A07">
              <w:rPr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6B942BC7" w14:textId="77777777" w:rsidR="00631912" w:rsidRPr="00637A07" w:rsidRDefault="00631912" w:rsidP="00631912">
            <w:pPr>
              <w:rPr>
                <w:szCs w:val="24"/>
              </w:rPr>
            </w:pPr>
            <w:r w:rsidRPr="00637A07">
              <w:rPr>
                <w:szCs w:val="24"/>
              </w:rPr>
              <w:t>Įranga, įrenginiai ir kt. ilgalaikis ar trumpalaikis turtas, atsargos</w:t>
            </w:r>
          </w:p>
        </w:tc>
        <w:tc>
          <w:tcPr>
            <w:tcW w:w="2033" w:type="dxa"/>
            <w:shd w:val="clear" w:color="auto" w:fill="auto"/>
          </w:tcPr>
          <w:p w14:paraId="2E606E93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447ECBDA" w14:textId="77777777" w:rsidR="00631912" w:rsidRPr="00637A07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11FC55FA" w14:textId="77777777" w:rsidTr="009B0C0B">
        <w:tc>
          <w:tcPr>
            <w:tcW w:w="936" w:type="dxa"/>
            <w:shd w:val="clear" w:color="auto" w:fill="auto"/>
          </w:tcPr>
          <w:p w14:paraId="15C7732D" w14:textId="77777777" w:rsidR="00631912" w:rsidRPr="00637A07" w:rsidRDefault="00631912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2</w:t>
            </w:r>
            <w:r w:rsidR="00856AC2" w:rsidRPr="00637A07">
              <w:rPr>
                <w:b/>
                <w:szCs w:val="24"/>
              </w:rPr>
              <w:t>.</w:t>
            </w:r>
            <w:r w:rsidRPr="00637A07">
              <w:rPr>
                <w:b/>
                <w:szCs w:val="24"/>
              </w:rPr>
              <w:t>2</w:t>
            </w:r>
            <w:r w:rsidR="00856AC2" w:rsidRPr="00637A07">
              <w:rPr>
                <w:b/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1F9A40FE" w14:textId="77777777" w:rsidR="00631912" w:rsidRPr="00637A07" w:rsidRDefault="00631912" w:rsidP="0063191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 xml:space="preserve">Paslaugos </w:t>
            </w:r>
          </w:p>
        </w:tc>
        <w:tc>
          <w:tcPr>
            <w:tcW w:w="2033" w:type="dxa"/>
            <w:shd w:val="clear" w:color="auto" w:fill="auto"/>
          </w:tcPr>
          <w:p w14:paraId="7BBC1A39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7A47079F" w14:textId="5DD290B9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3350BE45" w14:textId="77777777" w:rsidTr="009B0C0B">
        <w:tc>
          <w:tcPr>
            <w:tcW w:w="936" w:type="dxa"/>
            <w:shd w:val="clear" w:color="auto" w:fill="auto"/>
          </w:tcPr>
          <w:p w14:paraId="187B0B00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2.2.1.</w:t>
            </w:r>
          </w:p>
        </w:tc>
        <w:tc>
          <w:tcPr>
            <w:tcW w:w="2796" w:type="dxa"/>
            <w:shd w:val="clear" w:color="auto" w:fill="auto"/>
          </w:tcPr>
          <w:p w14:paraId="4361B4CC" w14:textId="77777777" w:rsidR="00631912" w:rsidRPr="0081361F" w:rsidRDefault="00631912" w:rsidP="00631912">
            <w:pPr>
              <w:rPr>
                <w:szCs w:val="24"/>
              </w:rPr>
            </w:pPr>
            <w:r w:rsidRPr="00260CB3">
              <w:rPr>
                <w:szCs w:val="24"/>
              </w:rPr>
              <w:t>Autoriniai atlyginimai (veiklose dalyvaujantiems asmenims)</w:t>
            </w:r>
          </w:p>
        </w:tc>
        <w:tc>
          <w:tcPr>
            <w:tcW w:w="2033" w:type="dxa"/>
            <w:shd w:val="clear" w:color="auto" w:fill="auto"/>
          </w:tcPr>
          <w:p w14:paraId="1661DFFC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43DA934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02BCC6F6" w14:textId="77777777" w:rsidTr="00856AC2">
        <w:tc>
          <w:tcPr>
            <w:tcW w:w="936" w:type="dxa"/>
            <w:shd w:val="clear" w:color="auto" w:fill="auto"/>
          </w:tcPr>
          <w:p w14:paraId="3BA02EBD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2.2.2.</w:t>
            </w:r>
          </w:p>
        </w:tc>
        <w:tc>
          <w:tcPr>
            <w:tcW w:w="2796" w:type="dxa"/>
            <w:shd w:val="clear" w:color="auto" w:fill="auto"/>
          </w:tcPr>
          <w:p w14:paraId="0B2DE20E" w14:textId="77777777" w:rsidR="00631912" w:rsidRPr="00CA7CD3" w:rsidRDefault="00631912" w:rsidP="00631912">
            <w:pPr>
              <w:rPr>
                <w:szCs w:val="24"/>
              </w:rPr>
            </w:pPr>
            <w:r w:rsidRPr="00CA7CD3">
              <w:rPr>
                <w:szCs w:val="24"/>
              </w:rPr>
              <w:t>Kelionių išlaidos</w:t>
            </w:r>
            <w:r>
              <w:rPr>
                <w:szCs w:val="24"/>
              </w:rPr>
              <w:t xml:space="preserve"> </w:t>
            </w:r>
            <w:r w:rsidR="00147FE3">
              <w:rPr>
                <w:szCs w:val="24"/>
              </w:rPr>
              <w:t>, komandiruotpinigiai</w:t>
            </w:r>
          </w:p>
        </w:tc>
        <w:tc>
          <w:tcPr>
            <w:tcW w:w="2033" w:type="dxa"/>
            <w:shd w:val="clear" w:color="auto" w:fill="auto"/>
          </w:tcPr>
          <w:p w14:paraId="7A45DAF2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64ED6807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602C137A" w14:textId="77777777" w:rsidTr="00856AC2">
        <w:tc>
          <w:tcPr>
            <w:tcW w:w="936" w:type="dxa"/>
            <w:shd w:val="clear" w:color="auto" w:fill="auto"/>
          </w:tcPr>
          <w:p w14:paraId="1F298CDB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2.2.3.</w:t>
            </w:r>
          </w:p>
        </w:tc>
        <w:tc>
          <w:tcPr>
            <w:tcW w:w="2796" w:type="dxa"/>
            <w:shd w:val="clear" w:color="auto" w:fill="auto"/>
          </w:tcPr>
          <w:p w14:paraId="180D7DF6" w14:textId="77777777" w:rsidR="00631912" w:rsidRPr="005D5A51" w:rsidRDefault="00631912" w:rsidP="00631912">
            <w:pPr>
              <w:rPr>
                <w:szCs w:val="24"/>
              </w:rPr>
            </w:pPr>
            <w:r>
              <w:rPr>
                <w:szCs w:val="24"/>
              </w:rPr>
              <w:t xml:space="preserve">Vertimas ir </w:t>
            </w:r>
            <w:r w:rsidRPr="005D5A51">
              <w:rPr>
                <w:szCs w:val="24"/>
              </w:rPr>
              <w:t>vertėjavimas</w:t>
            </w:r>
          </w:p>
        </w:tc>
        <w:tc>
          <w:tcPr>
            <w:tcW w:w="2033" w:type="dxa"/>
            <w:shd w:val="clear" w:color="auto" w:fill="auto"/>
          </w:tcPr>
          <w:p w14:paraId="58A60D06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754E8408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71F517CE" w14:textId="77777777" w:rsidTr="00856AC2">
        <w:tc>
          <w:tcPr>
            <w:tcW w:w="936" w:type="dxa"/>
            <w:shd w:val="clear" w:color="auto" w:fill="auto"/>
          </w:tcPr>
          <w:p w14:paraId="15F410CE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2.2.4.</w:t>
            </w:r>
          </w:p>
        </w:tc>
        <w:tc>
          <w:tcPr>
            <w:tcW w:w="2796" w:type="dxa"/>
            <w:shd w:val="clear" w:color="auto" w:fill="auto"/>
          </w:tcPr>
          <w:p w14:paraId="4F356E60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Ryšio paslaugos</w:t>
            </w:r>
          </w:p>
        </w:tc>
        <w:tc>
          <w:tcPr>
            <w:tcW w:w="2033" w:type="dxa"/>
            <w:shd w:val="clear" w:color="auto" w:fill="auto"/>
          </w:tcPr>
          <w:p w14:paraId="4FD833EA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344C661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79CD9E2F" w14:textId="77777777" w:rsidTr="00856AC2">
        <w:tc>
          <w:tcPr>
            <w:tcW w:w="936" w:type="dxa"/>
            <w:shd w:val="clear" w:color="auto" w:fill="auto"/>
          </w:tcPr>
          <w:p w14:paraId="629F346B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2.2.5.</w:t>
            </w:r>
          </w:p>
        </w:tc>
        <w:tc>
          <w:tcPr>
            <w:tcW w:w="2796" w:type="dxa"/>
            <w:shd w:val="clear" w:color="auto" w:fill="auto"/>
          </w:tcPr>
          <w:p w14:paraId="10AACD02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Transporto išlaidos</w:t>
            </w:r>
          </w:p>
        </w:tc>
        <w:tc>
          <w:tcPr>
            <w:tcW w:w="2033" w:type="dxa"/>
            <w:shd w:val="clear" w:color="auto" w:fill="auto"/>
          </w:tcPr>
          <w:p w14:paraId="03877AEE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7F83AE9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2229041C" w14:textId="77777777" w:rsidTr="00856AC2">
        <w:tc>
          <w:tcPr>
            <w:tcW w:w="936" w:type="dxa"/>
            <w:shd w:val="clear" w:color="auto" w:fill="auto"/>
          </w:tcPr>
          <w:p w14:paraId="603A6E47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2.2.6.</w:t>
            </w:r>
          </w:p>
        </w:tc>
        <w:tc>
          <w:tcPr>
            <w:tcW w:w="2796" w:type="dxa"/>
            <w:shd w:val="clear" w:color="auto" w:fill="auto"/>
          </w:tcPr>
          <w:p w14:paraId="3CA587B7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Leidybos</w:t>
            </w:r>
            <w:r>
              <w:rPr>
                <w:szCs w:val="24"/>
              </w:rPr>
              <w:t xml:space="preserve"> ir </w:t>
            </w:r>
            <w:r w:rsidRPr="005D5A51">
              <w:rPr>
                <w:szCs w:val="24"/>
              </w:rPr>
              <w:t>spausdinimo paslaugos</w:t>
            </w:r>
          </w:p>
        </w:tc>
        <w:tc>
          <w:tcPr>
            <w:tcW w:w="2033" w:type="dxa"/>
            <w:shd w:val="clear" w:color="auto" w:fill="auto"/>
          </w:tcPr>
          <w:p w14:paraId="35543CDD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7BAFCBC3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7E3BBF1F" w14:textId="77777777" w:rsidTr="00856AC2">
        <w:tc>
          <w:tcPr>
            <w:tcW w:w="936" w:type="dxa"/>
            <w:shd w:val="clear" w:color="auto" w:fill="auto"/>
          </w:tcPr>
          <w:p w14:paraId="1A8F5AD9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2.2.7.</w:t>
            </w:r>
          </w:p>
        </w:tc>
        <w:tc>
          <w:tcPr>
            <w:tcW w:w="2796" w:type="dxa"/>
            <w:shd w:val="clear" w:color="auto" w:fill="auto"/>
          </w:tcPr>
          <w:p w14:paraId="089D04E9" w14:textId="77777777" w:rsidR="00631912" w:rsidRPr="005D5A51" w:rsidRDefault="00631912" w:rsidP="00631912">
            <w:pPr>
              <w:rPr>
                <w:szCs w:val="24"/>
              </w:rPr>
            </w:pPr>
            <w:r>
              <w:rPr>
                <w:szCs w:val="24"/>
              </w:rPr>
              <w:t>Auditas</w:t>
            </w:r>
          </w:p>
        </w:tc>
        <w:tc>
          <w:tcPr>
            <w:tcW w:w="2033" w:type="dxa"/>
            <w:shd w:val="clear" w:color="auto" w:fill="auto"/>
          </w:tcPr>
          <w:p w14:paraId="0AD21C77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399AAF1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144F12BF" w14:textId="77777777" w:rsidTr="00856AC2">
        <w:tc>
          <w:tcPr>
            <w:tcW w:w="936" w:type="dxa"/>
            <w:shd w:val="clear" w:color="auto" w:fill="auto"/>
          </w:tcPr>
          <w:p w14:paraId="55200A30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2.2.8.</w:t>
            </w:r>
          </w:p>
        </w:tc>
        <w:tc>
          <w:tcPr>
            <w:tcW w:w="2796" w:type="dxa"/>
            <w:shd w:val="clear" w:color="auto" w:fill="auto"/>
          </w:tcPr>
          <w:p w14:paraId="4933AC14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784A70">
              <w:rPr>
                <w:i/>
                <w:szCs w:val="24"/>
              </w:rPr>
              <w:t>(detalizuoti)</w:t>
            </w:r>
          </w:p>
        </w:tc>
        <w:tc>
          <w:tcPr>
            <w:tcW w:w="2033" w:type="dxa"/>
            <w:shd w:val="clear" w:color="auto" w:fill="auto"/>
          </w:tcPr>
          <w:p w14:paraId="5E5D5088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3CE7665F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629F494F" w14:textId="77777777" w:rsidTr="009B0C0B">
        <w:tc>
          <w:tcPr>
            <w:tcW w:w="936" w:type="dxa"/>
            <w:shd w:val="clear" w:color="auto" w:fill="auto"/>
          </w:tcPr>
          <w:p w14:paraId="388EE0C2" w14:textId="77777777" w:rsidR="00631912" w:rsidRPr="00515559" w:rsidRDefault="00631912" w:rsidP="00856AC2">
            <w:pPr>
              <w:jc w:val="center"/>
              <w:rPr>
                <w:b/>
                <w:szCs w:val="24"/>
              </w:rPr>
            </w:pPr>
            <w:r w:rsidRPr="00515559">
              <w:rPr>
                <w:b/>
                <w:szCs w:val="24"/>
              </w:rPr>
              <w:t>2.3</w:t>
            </w:r>
            <w:r w:rsidR="00856AC2">
              <w:rPr>
                <w:b/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5C51553B" w14:textId="77777777" w:rsidR="00631912" w:rsidRPr="00515559" w:rsidRDefault="00631912" w:rsidP="00631912">
            <w:pPr>
              <w:rPr>
                <w:b/>
                <w:szCs w:val="24"/>
              </w:rPr>
            </w:pPr>
            <w:r w:rsidRPr="00515559">
              <w:rPr>
                <w:b/>
                <w:szCs w:val="24"/>
              </w:rPr>
              <w:t>Patalpų</w:t>
            </w:r>
            <w:r>
              <w:rPr>
                <w:b/>
                <w:szCs w:val="24"/>
              </w:rPr>
              <w:t xml:space="preserve"> ir teritorijos</w:t>
            </w:r>
            <w:r w:rsidRPr="00515559">
              <w:rPr>
                <w:b/>
                <w:szCs w:val="24"/>
              </w:rPr>
              <w:t xml:space="preserve"> išlaikymas ir priežiūra</w:t>
            </w:r>
          </w:p>
        </w:tc>
        <w:tc>
          <w:tcPr>
            <w:tcW w:w="2033" w:type="dxa"/>
            <w:shd w:val="clear" w:color="auto" w:fill="auto"/>
          </w:tcPr>
          <w:p w14:paraId="373FA1B5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1F2B7E7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3FE7ED4F" w14:textId="77777777" w:rsidTr="009B0C0B">
        <w:tc>
          <w:tcPr>
            <w:tcW w:w="936" w:type="dxa"/>
            <w:shd w:val="clear" w:color="auto" w:fill="auto"/>
          </w:tcPr>
          <w:p w14:paraId="13CC50BD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3.</w:t>
            </w:r>
            <w:r w:rsidRPr="005D5A51">
              <w:rPr>
                <w:szCs w:val="24"/>
              </w:rPr>
              <w:t>1.</w:t>
            </w:r>
          </w:p>
        </w:tc>
        <w:tc>
          <w:tcPr>
            <w:tcW w:w="2796" w:type="dxa"/>
            <w:shd w:val="clear" w:color="auto" w:fill="auto"/>
          </w:tcPr>
          <w:p w14:paraId="204231DD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Komunalinės paslaugos</w:t>
            </w:r>
          </w:p>
        </w:tc>
        <w:tc>
          <w:tcPr>
            <w:tcW w:w="2033" w:type="dxa"/>
            <w:shd w:val="clear" w:color="auto" w:fill="auto"/>
          </w:tcPr>
          <w:p w14:paraId="267F9E8A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8F1D0E7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1FB759A3" w14:textId="77777777" w:rsidTr="009B0C0B">
        <w:tc>
          <w:tcPr>
            <w:tcW w:w="936" w:type="dxa"/>
            <w:shd w:val="clear" w:color="auto" w:fill="auto"/>
          </w:tcPr>
          <w:p w14:paraId="3F87BCCD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</w:t>
            </w:r>
            <w:r w:rsidRPr="005D5A51">
              <w:rPr>
                <w:szCs w:val="24"/>
              </w:rPr>
              <w:t>.1.</w:t>
            </w:r>
            <w:r>
              <w:rPr>
                <w:szCs w:val="24"/>
              </w:rPr>
              <w:t>1.</w:t>
            </w:r>
          </w:p>
        </w:tc>
        <w:tc>
          <w:tcPr>
            <w:tcW w:w="2796" w:type="dxa"/>
            <w:shd w:val="clear" w:color="auto" w:fill="auto"/>
          </w:tcPr>
          <w:p w14:paraId="5562DACA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Patalpų šildymas</w:t>
            </w:r>
          </w:p>
        </w:tc>
        <w:tc>
          <w:tcPr>
            <w:tcW w:w="2033" w:type="dxa"/>
            <w:shd w:val="clear" w:color="auto" w:fill="auto"/>
          </w:tcPr>
          <w:p w14:paraId="4C705AD0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D58B8D4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0D8DE451" w14:textId="77777777" w:rsidTr="009B0C0B">
        <w:tc>
          <w:tcPr>
            <w:tcW w:w="936" w:type="dxa"/>
            <w:shd w:val="clear" w:color="auto" w:fill="auto"/>
          </w:tcPr>
          <w:p w14:paraId="57F673AB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3.</w:t>
            </w:r>
            <w:r w:rsidRPr="005D5A51">
              <w:rPr>
                <w:szCs w:val="24"/>
              </w:rPr>
              <w:t>1.2.</w:t>
            </w:r>
          </w:p>
        </w:tc>
        <w:tc>
          <w:tcPr>
            <w:tcW w:w="2796" w:type="dxa"/>
            <w:shd w:val="clear" w:color="auto" w:fill="auto"/>
          </w:tcPr>
          <w:p w14:paraId="24C03C77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Vanduo </w:t>
            </w:r>
          </w:p>
        </w:tc>
        <w:tc>
          <w:tcPr>
            <w:tcW w:w="2033" w:type="dxa"/>
            <w:shd w:val="clear" w:color="auto" w:fill="auto"/>
          </w:tcPr>
          <w:p w14:paraId="7DDC76CC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DC65A9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33E9962C" w14:textId="77777777" w:rsidTr="009B0C0B">
        <w:tc>
          <w:tcPr>
            <w:tcW w:w="936" w:type="dxa"/>
            <w:shd w:val="clear" w:color="auto" w:fill="auto"/>
          </w:tcPr>
          <w:p w14:paraId="177CB744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3.</w:t>
            </w:r>
            <w:r w:rsidRPr="005D5A51">
              <w:rPr>
                <w:szCs w:val="24"/>
              </w:rPr>
              <w:t>1.3.</w:t>
            </w:r>
          </w:p>
        </w:tc>
        <w:tc>
          <w:tcPr>
            <w:tcW w:w="2796" w:type="dxa"/>
            <w:shd w:val="clear" w:color="auto" w:fill="auto"/>
          </w:tcPr>
          <w:p w14:paraId="268F7C41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Atliekų išvežimas</w:t>
            </w:r>
          </w:p>
        </w:tc>
        <w:tc>
          <w:tcPr>
            <w:tcW w:w="2033" w:type="dxa"/>
            <w:shd w:val="clear" w:color="auto" w:fill="auto"/>
          </w:tcPr>
          <w:p w14:paraId="699E8734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1B5BB93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30D2E829" w14:textId="77777777" w:rsidTr="009B0C0B">
        <w:tc>
          <w:tcPr>
            <w:tcW w:w="936" w:type="dxa"/>
            <w:shd w:val="clear" w:color="auto" w:fill="auto"/>
          </w:tcPr>
          <w:p w14:paraId="2332F06D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3.</w:t>
            </w:r>
            <w:r w:rsidRPr="005D5A51">
              <w:rPr>
                <w:szCs w:val="24"/>
              </w:rPr>
              <w:t>1.4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743E594A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B91B98">
              <w:rPr>
                <w:i/>
                <w:szCs w:val="24"/>
              </w:rPr>
              <w:t>(detalizuoti)</w:t>
            </w:r>
          </w:p>
        </w:tc>
        <w:tc>
          <w:tcPr>
            <w:tcW w:w="2033" w:type="dxa"/>
            <w:shd w:val="clear" w:color="auto" w:fill="auto"/>
          </w:tcPr>
          <w:p w14:paraId="16F467F8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394540C7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19F9AE71" w14:textId="77777777" w:rsidTr="009B0C0B">
        <w:tc>
          <w:tcPr>
            <w:tcW w:w="936" w:type="dxa"/>
            <w:shd w:val="clear" w:color="auto" w:fill="auto"/>
          </w:tcPr>
          <w:p w14:paraId="26214CE1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2.</w:t>
            </w:r>
          </w:p>
        </w:tc>
        <w:tc>
          <w:tcPr>
            <w:tcW w:w="2796" w:type="dxa"/>
            <w:shd w:val="clear" w:color="auto" w:fill="auto"/>
          </w:tcPr>
          <w:p w14:paraId="668F215D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Objekto apsauga</w:t>
            </w:r>
          </w:p>
        </w:tc>
        <w:tc>
          <w:tcPr>
            <w:tcW w:w="2033" w:type="dxa"/>
            <w:shd w:val="clear" w:color="auto" w:fill="auto"/>
          </w:tcPr>
          <w:p w14:paraId="1BFFCD85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3F7C2DE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7DDEBD32" w14:textId="77777777" w:rsidTr="009B0C0B">
        <w:tc>
          <w:tcPr>
            <w:tcW w:w="936" w:type="dxa"/>
            <w:shd w:val="clear" w:color="auto" w:fill="auto"/>
          </w:tcPr>
          <w:p w14:paraId="1AA5EF62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3.3</w:t>
            </w:r>
            <w:r w:rsidRPr="005D5A51">
              <w:rPr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6ADD3D45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Valymo paslaugos</w:t>
            </w:r>
          </w:p>
        </w:tc>
        <w:tc>
          <w:tcPr>
            <w:tcW w:w="2033" w:type="dxa"/>
            <w:shd w:val="clear" w:color="auto" w:fill="auto"/>
          </w:tcPr>
          <w:p w14:paraId="44846286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25C47C3B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1E0AA41C" w14:textId="77777777" w:rsidTr="009B0C0B">
        <w:tc>
          <w:tcPr>
            <w:tcW w:w="936" w:type="dxa"/>
            <w:shd w:val="clear" w:color="auto" w:fill="auto"/>
          </w:tcPr>
          <w:p w14:paraId="650D183B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42676D05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784A70">
              <w:rPr>
                <w:i/>
                <w:szCs w:val="24"/>
              </w:rPr>
              <w:t>(detalizuoti)</w:t>
            </w:r>
          </w:p>
        </w:tc>
        <w:tc>
          <w:tcPr>
            <w:tcW w:w="2033" w:type="dxa"/>
            <w:shd w:val="clear" w:color="auto" w:fill="auto"/>
          </w:tcPr>
          <w:p w14:paraId="14CE2DA3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44B9915E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</w:tbl>
    <w:p w14:paraId="19467B4C" w14:textId="77777777" w:rsidR="00984737" w:rsidRDefault="00984737">
      <w:pPr>
        <w:tabs>
          <w:tab w:val="left" w:pos="7371"/>
        </w:tabs>
        <w:rPr>
          <w:b/>
          <w:bCs/>
          <w:szCs w:val="24"/>
        </w:rPr>
        <w:sectPr w:rsidR="00984737" w:rsidSect="00984737">
          <w:pgSz w:w="11906" w:h="16838"/>
          <w:pgMar w:top="1134" w:right="567" w:bottom="1134" w:left="1701" w:header="567" w:footer="0" w:gutter="0"/>
          <w:cols w:space="1296"/>
          <w:titlePg/>
          <w:docGrid w:linePitch="326"/>
        </w:sectPr>
      </w:pPr>
    </w:p>
    <w:p w14:paraId="3FF4E422" w14:textId="39184866" w:rsidR="00A55A55" w:rsidRPr="00637A07" w:rsidRDefault="007B4030">
      <w:pPr>
        <w:pStyle w:val="Antrat3"/>
        <w:rPr>
          <w:szCs w:val="24"/>
          <w:lang w:val="lt-LT"/>
        </w:rPr>
      </w:pPr>
      <w:r w:rsidRPr="00637A07">
        <w:rPr>
          <w:szCs w:val="24"/>
          <w:lang w:val="lt-LT"/>
        </w:rPr>
        <w:lastRenderedPageBreak/>
        <w:t>6</w:t>
      </w:r>
      <w:r w:rsidR="000F6D75" w:rsidRPr="00637A07">
        <w:rPr>
          <w:szCs w:val="24"/>
          <w:lang w:val="lt-LT"/>
        </w:rPr>
        <w:t>.</w:t>
      </w:r>
      <w:r w:rsidR="00A55A55" w:rsidRPr="00637A07">
        <w:rPr>
          <w:szCs w:val="24"/>
          <w:lang w:val="lt-LT"/>
        </w:rPr>
        <w:t xml:space="preserve"> P</w:t>
      </w:r>
      <w:r w:rsidR="00336982" w:rsidRPr="00637A07">
        <w:rPr>
          <w:szCs w:val="24"/>
          <w:lang w:val="lt-LT"/>
        </w:rPr>
        <w:t>apildomi dokumentai ir kita svarbi informacija</w:t>
      </w:r>
    </w:p>
    <w:p w14:paraId="30E0B7CE" w14:textId="77777777" w:rsidR="00A55A55" w:rsidRPr="00637A07" w:rsidRDefault="00A55A55">
      <w:pPr>
        <w:rPr>
          <w:szCs w:val="24"/>
        </w:rPr>
      </w:pPr>
    </w:p>
    <w:p w14:paraId="37F8304E" w14:textId="77777777" w:rsidR="00A21A61" w:rsidRPr="00637A07" w:rsidRDefault="00901C2D" w:rsidP="005E16F9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637A07">
        <w:rPr>
          <w:szCs w:val="24"/>
        </w:rPr>
        <w:t xml:space="preserve">Juridinio asmens </w:t>
      </w:r>
      <w:r w:rsidR="00A55A55" w:rsidRPr="00637A07">
        <w:rPr>
          <w:szCs w:val="24"/>
        </w:rPr>
        <w:t xml:space="preserve">registravimo pažymėjimo </w:t>
      </w:r>
      <w:r w:rsidR="00DA72E3" w:rsidRPr="00637A07">
        <w:rPr>
          <w:szCs w:val="24"/>
        </w:rPr>
        <w:t xml:space="preserve">(Lietuvos Respublikos juridinių asmenų registro išplėstinio išrašo) </w:t>
      </w:r>
      <w:r w:rsidR="006F3BB0" w:rsidRPr="00637A07">
        <w:rPr>
          <w:szCs w:val="24"/>
        </w:rPr>
        <w:t>kopija (1 egz. prie paraiškos</w:t>
      </w:r>
      <w:r w:rsidR="00A21A61" w:rsidRPr="00637A07">
        <w:rPr>
          <w:szCs w:val="24"/>
        </w:rPr>
        <w:t xml:space="preserve"> originalo).</w:t>
      </w:r>
    </w:p>
    <w:p w14:paraId="4761EB57" w14:textId="77777777" w:rsidR="00A55A55" w:rsidRPr="00637A07" w:rsidRDefault="00A21A61" w:rsidP="005E16F9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szCs w:val="24"/>
        </w:rPr>
      </w:pPr>
      <w:r w:rsidRPr="00637A07">
        <w:rPr>
          <w:szCs w:val="24"/>
        </w:rPr>
        <w:t>K</w:t>
      </w:r>
      <w:r w:rsidR="00A55A55" w:rsidRPr="00637A07">
        <w:rPr>
          <w:szCs w:val="24"/>
        </w:rPr>
        <w:t>ita</w:t>
      </w:r>
      <w:r w:rsidRPr="00637A07">
        <w:rPr>
          <w:szCs w:val="24"/>
        </w:rPr>
        <w:t>,</w:t>
      </w:r>
      <w:r w:rsidR="00A55A55" w:rsidRPr="00637A07">
        <w:rPr>
          <w:szCs w:val="24"/>
        </w:rPr>
        <w:t xml:space="preserve"> projekto autorių nuomone</w:t>
      </w:r>
      <w:r w:rsidRPr="00637A07">
        <w:rPr>
          <w:szCs w:val="24"/>
        </w:rPr>
        <w:t>,</w:t>
      </w:r>
      <w:r w:rsidR="00A55A55" w:rsidRPr="00637A07">
        <w:rPr>
          <w:szCs w:val="24"/>
        </w:rPr>
        <w:t xml:space="preserve"> svarbi informacija</w:t>
      </w:r>
      <w:r w:rsidR="006F3BB0" w:rsidRPr="00637A07">
        <w:rPr>
          <w:szCs w:val="24"/>
        </w:rPr>
        <w:t>, papildanti projekto aprašymą</w:t>
      </w:r>
      <w:r w:rsidR="00A55A55" w:rsidRPr="00637A07">
        <w:rPr>
          <w:szCs w:val="24"/>
        </w:rPr>
        <w:t>.</w:t>
      </w:r>
    </w:p>
    <w:p w14:paraId="128E3BA1" w14:textId="77777777" w:rsidR="00A55A55" w:rsidRPr="00637A07" w:rsidRDefault="00A55A55">
      <w:pPr>
        <w:rPr>
          <w:szCs w:val="24"/>
        </w:rPr>
      </w:pPr>
    </w:p>
    <w:p w14:paraId="1C124DF6" w14:textId="77777777" w:rsidR="006B46CB" w:rsidRPr="00637A07" w:rsidRDefault="00CF093E" w:rsidP="00DA72E3">
      <w:pPr>
        <w:spacing w:line="276" w:lineRule="auto"/>
        <w:jc w:val="both"/>
        <w:rPr>
          <w:b/>
          <w:szCs w:val="24"/>
        </w:rPr>
      </w:pPr>
      <w:r w:rsidRPr="00637A07">
        <w:rPr>
          <w:b/>
          <w:szCs w:val="24"/>
        </w:rPr>
        <w:t>P</w:t>
      </w:r>
      <w:r w:rsidR="00336982" w:rsidRPr="00637A07">
        <w:rPr>
          <w:b/>
          <w:szCs w:val="24"/>
        </w:rPr>
        <w:t>astabos:</w:t>
      </w:r>
      <w:r w:rsidR="00F25FF8" w:rsidRPr="00637A07">
        <w:rPr>
          <w:b/>
          <w:szCs w:val="24"/>
        </w:rPr>
        <w:t xml:space="preserve"> </w:t>
      </w:r>
    </w:p>
    <w:p w14:paraId="1E6701B0" w14:textId="73532977" w:rsidR="006B46CB" w:rsidRPr="00637A07" w:rsidRDefault="00637A07" w:rsidP="00DA72E3">
      <w:pPr>
        <w:spacing w:line="276" w:lineRule="auto"/>
        <w:jc w:val="both"/>
        <w:rPr>
          <w:szCs w:val="24"/>
        </w:rPr>
      </w:pPr>
      <w:r w:rsidRPr="00637A07">
        <w:rPr>
          <w:szCs w:val="24"/>
        </w:rPr>
        <w:t xml:space="preserve">1. </w:t>
      </w:r>
      <w:r w:rsidR="006B46CB" w:rsidRPr="00637A07">
        <w:rPr>
          <w:szCs w:val="24"/>
        </w:rPr>
        <w:t>Pateikiamas 1 paraiškos originalas.</w:t>
      </w:r>
    </w:p>
    <w:p w14:paraId="75924CDA" w14:textId="70445297" w:rsidR="00F25FF8" w:rsidRPr="00637A07" w:rsidRDefault="006B46CB" w:rsidP="00DA72E3">
      <w:pPr>
        <w:spacing w:line="276" w:lineRule="auto"/>
        <w:jc w:val="both"/>
        <w:rPr>
          <w:szCs w:val="24"/>
        </w:rPr>
      </w:pPr>
      <w:r w:rsidRPr="00637A07">
        <w:rPr>
          <w:szCs w:val="24"/>
        </w:rPr>
        <w:t xml:space="preserve">2. </w:t>
      </w:r>
      <w:r w:rsidR="00A55A55" w:rsidRPr="00637A07">
        <w:rPr>
          <w:szCs w:val="24"/>
        </w:rPr>
        <w:t xml:space="preserve">Ranka užpildytos paraiškos nepriimamos. </w:t>
      </w:r>
    </w:p>
    <w:p w14:paraId="089B3E56" w14:textId="7064D912" w:rsidR="00DA72E3" w:rsidRPr="00637A07" w:rsidRDefault="006B46CB" w:rsidP="00DA72E3">
      <w:pPr>
        <w:spacing w:line="276" w:lineRule="auto"/>
        <w:jc w:val="both"/>
        <w:rPr>
          <w:szCs w:val="24"/>
        </w:rPr>
      </w:pPr>
      <w:r w:rsidRPr="00637A07">
        <w:rPr>
          <w:szCs w:val="24"/>
        </w:rPr>
        <w:t xml:space="preserve">3. </w:t>
      </w:r>
      <w:r w:rsidR="00DA72E3" w:rsidRPr="00637A07">
        <w:rPr>
          <w:szCs w:val="24"/>
        </w:rPr>
        <w:t xml:space="preserve">Paraišką vertinantys asmenys, </w:t>
      </w:r>
      <w:r w:rsidRPr="00637A07">
        <w:rPr>
          <w:szCs w:val="24"/>
        </w:rPr>
        <w:t>jei reikia</w:t>
      </w:r>
      <w:r w:rsidR="00DA72E3" w:rsidRPr="00637A07">
        <w:rPr>
          <w:szCs w:val="24"/>
        </w:rPr>
        <w:t xml:space="preserve">, turi teisę paprašyti papildomų dokumentų (duomenų), įrodančių pateiktos informacijos pagrįstumą.  </w:t>
      </w:r>
    </w:p>
    <w:p w14:paraId="46B31586" w14:textId="77777777" w:rsidR="005E1A31" w:rsidRPr="00637A07" w:rsidRDefault="005E1A31" w:rsidP="005E1A31">
      <w:pPr>
        <w:jc w:val="both"/>
        <w:rPr>
          <w:szCs w:val="24"/>
        </w:rPr>
      </w:pPr>
    </w:p>
    <w:p w14:paraId="5F4D9CEE" w14:textId="77777777" w:rsidR="00685BC1" w:rsidRPr="00637A07" w:rsidRDefault="00685BC1" w:rsidP="005E1A31">
      <w:pPr>
        <w:jc w:val="both"/>
        <w:rPr>
          <w:b/>
          <w:szCs w:val="24"/>
        </w:rPr>
      </w:pPr>
      <w:r w:rsidRPr="00637A07">
        <w:rPr>
          <w:b/>
          <w:szCs w:val="24"/>
        </w:rPr>
        <w:t>Tvirtinu, kad paraiškoje pateikta informacija yra tiksli ir teisinga, projekto vykdytojo veikla nėra sustabdyta, sąskaitos nėra areštuotos.</w:t>
      </w:r>
    </w:p>
    <w:p w14:paraId="3F8A3BD7" w14:textId="77777777" w:rsidR="005E1A31" w:rsidRPr="00637A07" w:rsidRDefault="005E1A31" w:rsidP="005E1A31">
      <w:pPr>
        <w:jc w:val="both"/>
        <w:rPr>
          <w:b/>
          <w:szCs w:val="24"/>
        </w:rPr>
      </w:pPr>
    </w:p>
    <w:p w14:paraId="352677BB" w14:textId="571A03D8" w:rsidR="00860AEB" w:rsidRPr="00312F63" w:rsidRDefault="00336982" w:rsidP="005E1A31">
      <w:pPr>
        <w:jc w:val="both"/>
        <w:rPr>
          <w:b/>
          <w:szCs w:val="24"/>
        </w:rPr>
      </w:pPr>
      <w:r w:rsidRPr="00637A07">
        <w:rPr>
          <w:b/>
          <w:szCs w:val="24"/>
        </w:rPr>
        <w:t>Paraiškoje nurodytos išlaido</w:t>
      </w:r>
      <w:r w:rsidR="002D2D10" w:rsidRPr="00637A07">
        <w:rPr>
          <w:b/>
          <w:szCs w:val="24"/>
        </w:rPr>
        <w:t>s</w:t>
      </w:r>
      <w:r w:rsidR="003303FE" w:rsidRPr="00637A07">
        <w:rPr>
          <w:b/>
          <w:szCs w:val="24"/>
        </w:rPr>
        <w:t>, kuriom</w:t>
      </w:r>
      <w:r w:rsidR="00901C2D" w:rsidRPr="00637A07">
        <w:rPr>
          <w:b/>
          <w:szCs w:val="24"/>
        </w:rPr>
        <w:t>s prašoma Savivaldybės lėšų</w:t>
      </w:r>
      <w:r w:rsidR="003303FE" w:rsidRPr="00637A07">
        <w:rPr>
          <w:b/>
          <w:szCs w:val="24"/>
        </w:rPr>
        <w:t>, nebus finansuojamos lėšomis, gautomis iš kitų šaltinių</w:t>
      </w:r>
      <w:r w:rsidR="00901C2D" w:rsidRPr="00637A07">
        <w:rPr>
          <w:b/>
          <w:szCs w:val="24"/>
        </w:rPr>
        <w:t>.</w:t>
      </w:r>
      <w:r w:rsidR="00901C2D" w:rsidRPr="00312F63">
        <w:rPr>
          <w:b/>
          <w:szCs w:val="24"/>
        </w:rPr>
        <w:t xml:space="preserve"> </w:t>
      </w:r>
    </w:p>
    <w:p w14:paraId="1FCC057F" w14:textId="77777777" w:rsidR="00901C2D" w:rsidRPr="00312F63" w:rsidRDefault="00901C2D" w:rsidP="00860AEB">
      <w:pPr>
        <w:tabs>
          <w:tab w:val="right" w:leader="dot" w:pos="9639"/>
        </w:tabs>
        <w:rPr>
          <w:szCs w:val="24"/>
        </w:rPr>
      </w:pPr>
    </w:p>
    <w:p w14:paraId="70FB9454" w14:textId="77777777" w:rsidR="00901C2D" w:rsidRPr="00312F63" w:rsidRDefault="00901C2D" w:rsidP="00901C2D">
      <w:pPr>
        <w:tabs>
          <w:tab w:val="right" w:leader="dot" w:pos="9639"/>
        </w:tabs>
        <w:rPr>
          <w:szCs w:val="24"/>
        </w:rPr>
      </w:pPr>
      <w:r w:rsidRPr="00312F63">
        <w:rPr>
          <w:szCs w:val="24"/>
        </w:rPr>
        <w:tab/>
      </w:r>
    </w:p>
    <w:p w14:paraId="7E764762" w14:textId="77777777" w:rsidR="00901C2D" w:rsidRPr="00312F63" w:rsidRDefault="00901C2D" w:rsidP="00901C2D">
      <w:pPr>
        <w:pStyle w:val="Antrat5"/>
        <w:tabs>
          <w:tab w:val="left" w:pos="8505"/>
        </w:tabs>
      </w:pPr>
      <w:r w:rsidRPr="00312F63">
        <w:t xml:space="preserve">(juridinio asmens vadovo  vardas, pavardė)                                                        </w:t>
      </w:r>
      <w:r w:rsidRPr="00312F63">
        <w:tab/>
      </w:r>
      <w:r w:rsidRPr="00312F63">
        <w:rPr>
          <w:bCs/>
        </w:rPr>
        <w:t>(parašas)</w:t>
      </w:r>
      <w:r w:rsidRPr="00312F63">
        <w:rPr>
          <w:b/>
          <w:bCs/>
        </w:rPr>
        <w:tab/>
      </w:r>
    </w:p>
    <w:p w14:paraId="1A9D77F6" w14:textId="77777777" w:rsidR="00901C2D" w:rsidRPr="00312F63" w:rsidRDefault="00901C2D" w:rsidP="00860AEB">
      <w:pPr>
        <w:tabs>
          <w:tab w:val="right" w:leader="dot" w:pos="9639"/>
        </w:tabs>
        <w:rPr>
          <w:szCs w:val="24"/>
        </w:rPr>
      </w:pPr>
    </w:p>
    <w:p w14:paraId="260FC780" w14:textId="77777777" w:rsidR="00901C2D" w:rsidRPr="00312F63" w:rsidRDefault="00901C2D" w:rsidP="00901C2D">
      <w:pPr>
        <w:tabs>
          <w:tab w:val="right" w:leader="dot" w:pos="9639"/>
        </w:tabs>
        <w:rPr>
          <w:szCs w:val="24"/>
        </w:rPr>
      </w:pPr>
      <w:r w:rsidRPr="00312F63">
        <w:rPr>
          <w:szCs w:val="24"/>
        </w:rPr>
        <w:tab/>
      </w:r>
    </w:p>
    <w:p w14:paraId="466536A4" w14:textId="77777777" w:rsidR="00901C2D" w:rsidRPr="00312F63" w:rsidRDefault="00901C2D" w:rsidP="00901C2D">
      <w:pPr>
        <w:pStyle w:val="Antrat5"/>
        <w:tabs>
          <w:tab w:val="left" w:pos="8505"/>
        </w:tabs>
      </w:pPr>
      <w:r w:rsidRPr="00312F63">
        <w:t>(</w:t>
      </w:r>
      <w:r w:rsidR="003303FE">
        <w:t>asmens ryšiams</w:t>
      </w:r>
      <w:r w:rsidRPr="00312F63">
        <w:t xml:space="preserve"> vardas, pavardė)                                                        </w:t>
      </w:r>
      <w:r w:rsidRPr="00312F63">
        <w:tab/>
      </w:r>
      <w:r w:rsidRPr="00312F63">
        <w:rPr>
          <w:bCs/>
        </w:rPr>
        <w:t>(parašas)</w:t>
      </w:r>
      <w:r w:rsidRPr="00312F63">
        <w:rPr>
          <w:b/>
          <w:bCs/>
        </w:rPr>
        <w:tab/>
      </w:r>
    </w:p>
    <w:p w14:paraId="33EE13CF" w14:textId="77777777" w:rsidR="00901C2D" w:rsidRPr="00312F63" w:rsidRDefault="00901C2D" w:rsidP="00860AEB">
      <w:pPr>
        <w:tabs>
          <w:tab w:val="right" w:leader="dot" w:pos="9639"/>
        </w:tabs>
        <w:rPr>
          <w:szCs w:val="24"/>
        </w:rPr>
      </w:pPr>
    </w:p>
    <w:p w14:paraId="4F7ACB0F" w14:textId="77777777" w:rsidR="00860AEB" w:rsidRPr="00312F63" w:rsidRDefault="00860AEB" w:rsidP="00860AEB">
      <w:pPr>
        <w:tabs>
          <w:tab w:val="right" w:leader="dot" w:pos="9639"/>
        </w:tabs>
        <w:rPr>
          <w:szCs w:val="24"/>
        </w:rPr>
      </w:pPr>
      <w:r w:rsidRPr="00312F63">
        <w:rPr>
          <w:szCs w:val="24"/>
        </w:rPr>
        <w:tab/>
      </w:r>
    </w:p>
    <w:p w14:paraId="34CCD6A4" w14:textId="77777777" w:rsidR="00860AEB" w:rsidRPr="00312F63" w:rsidRDefault="00860AEB" w:rsidP="00860AEB">
      <w:pPr>
        <w:pStyle w:val="Antrat5"/>
        <w:tabs>
          <w:tab w:val="left" w:pos="8505"/>
        </w:tabs>
      </w:pPr>
      <w:r w:rsidRPr="00312F63">
        <w:t xml:space="preserve">(juridinio asmens finansininko  vardas, pavardė)                                   </w:t>
      </w:r>
      <w:r w:rsidR="00901C2D" w:rsidRPr="00312F63">
        <w:tab/>
      </w:r>
      <w:r w:rsidRPr="00312F63">
        <w:t>(parašas)</w:t>
      </w:r>
    </w:p>
    <w:p w14:paraId="31532367" w14:textId="77777777" w:rsidR="00A5276B" w:rsidRPr="00312F63" w:rsidRDefault="00901C2D" w:rsidP="005E16F9">
      <w:pPr>
        <w:rPr>
          <w:sz w:val="20"/>
        </w:rPr>
      </w:pPr>
      <w:r w:rsidRPr="00312F63">
        <w:rPr>
          <w:szCs w:val="24"/>
        </w:rPr>
        <w:tab/>
      </w:r>
      <w:r w:rsidRPr="00312F63">
        <w:rPr>
          <w:szCs w:val="24"/>
        </w:rPr>
        <w:tab/>
      </w:r>
      <w:r w:rsidRPr="00312F63">
        <w:rPr>
          <w:szCs w:val="24"/>
        </w:rPr>
        <w:tab/>
      </w:r>
      <w:r w:rsidRPr="00312F63">
        <w:rPr>
          <w:szCs w:val="24"/>
        </w:rPr>
        <w:tab/>
      </w:r>
      <w:r w:rsidRPr="00312F63">
        <w:rPr>
          <w:sz w:val="20"/>
        </w:rPr>
        <w:tab/>
      </w:r>
      <w:r w:rsidRPr="00312F63">
        <w:rPr>
          <w:sz w:val="20"/>
        </w:rPr>
        <w:tab/>
      </w:r>
      <w:r w:rsidRPr="00312F63">
        <w:rPr>
          <w:sz w:val="20"/>
        </w:rPr>
        <w:tab/>
      </w:r>
      <w:r w:rsidRPr="00312F63">
        <w:rPr>
          <w:sz w:val="20"/>
        </w:rPr>
        <w:tab/>
      </w:r>
      <w:r w:rsidR="005E16F9" w:rsidRPr="00312F63">
        <w:rPr>
          <w:bCs/>
          <w:sz w:val="20"/>
        </w:rPr>
        <w:t xml:space="preserve">(A. V.)                </w:t>
      </w:r>
    </w:p>
    <w:sectPr w:rsidR="00A5276B" w:rsidRPr="00312F63" w:rsidSect="00984737">
      <w:pgSz w:w="11906" w:h="16838"/>
      <w:pgMar w:top="1134" w:right="567" w:bottom="1134" w:left="1701" w:header="567" w:footer="0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99F0" w14:textId="77777777" w:rsidR="006B3222" w:rsidRDefault="006B3222">
      <w:r>
        <w:separator/>
      </w:r>
    </w:p>
  </w:endnote>
  <w:endnote w:type="continuationSeparator" w:id="0">
    <w:p w14:paraId="023E2D75" w14:textId="77777777" w:rsidR="006B3222" w:rsidRDefault="006B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1950" w14:textId="77777777" w:rsidR="006E380E" w:rsidRDefault="006E380E">
    <w:pPr>
      <w:pStyle w:val="Porat"/>
      <w:framePr w:wrap="auto" w:vAnchor="text" w:hAnchor="margin" w:xAlign="right" w:y="1"/>
      <w:rPr>
        <w:rStyle w:val="Puslapionumeris"/>
      </w:rPr>
    </w:pPr>
  </w:p>
  <w:p w14:paraId="68CC0E11" w14:textId="77777777" w:rsidR="006E380E" w:rsidRDefault="006E380E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30939" w14:textId="711413C2" w:rsidR="006E380E" w:rsidRDefault="006E380E">
    <w:pPr>
      <w:pStyle w:val="Porat"/>
      <w:jc w:val="right"/>
    </w:pPr>
  </w:p>
  <w:p w14:paraId="3BAEB643" w14:textId="77777777" w:rsidR="006E380E" w:rsidRDefault="006E380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4B52" w14:textId="77777777" w:rsidR="006B3222" w:rsidRDefault="006B3222">
      <w:r>
        <w:separator/>
      </w:r>
    </w:p>
  </w:footnote>
  <w:footnote w:type="continuationSeparator" w:id="0">
    <w:p w14:paraId="47768F74" w14:textId="77777777" w:rsidR="006B3222" w:rsidRDefault="006B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53B7" w14:textId="5D32FA98" w:rsidR="006E380E" w:rsidRDefault="006E380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19F969CD" w14:textId="77777777" w:rsidR="006E380E" w:rsidRDefault="006E380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075660"/>
      <w:docPartObj>
        <w:docPartGallery w:val="Page Numbers (Top of Page)"/>
        <w:docPartUnique/>
      </w:docPartObj>
    </w:sdtPr>
    <w:sdtContent>
      <w:p w14:paraId="306DB512" w14:textId="366E9CE7" w:rsidR="006E380E" w:rsidRDefault="006E38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A4">
          <w:rPr>
            <w:noProof/>
          </w:rPr>
          <w:t>5</w:t>
        </w:r>
        <w:r>
          <w:fldChar w:fldCharType="end"/>
        </w:r>
      </w:p>
    </w:sdtContent>
  </w:sdt>
  <w:p w14:paraId="432A8A3D" w14:textId="77777777" w:rsidR="006E380E" w:rsidRDefault="006E380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0614" w14:textId="388C3460" w:rsidR="006E380E" w:rsidRDefault="006E380E">
    <w:pPr>
      <w:pStyle w:val="Antrats"/>
      <w:jc w:val="center"/>
    </w:pPr>
  </w:p>
  <w:p w14:paraId="32AD4077" w14:textId="77777777" w:rsidR="006E380E" w:rsidRDefault="006E38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55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0B26D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AE4614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64408DA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473735"/>
    <w:multiLevelType w:val="singleLevel"/>
    <w:tmpl w:val="08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AFB5F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5901C4"/>
    <w:multiLevelType w:val="hybridMultilevel"/>
    <w:tmpl w:val="C8449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C55A7"/>
    <w:multiLevelType w:val="singleLevel"/>
    <w:tmpl w:val="2DAA5C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E63A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DDB062E"/>
    <w:multiLevelType w:val="multilevel"/>
    <w:tmpl w:val="8440232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DDF3B1B"/>
    <w:multiLevelType w:val="hybridMultilevel"/>
    <w:tmpl w:val="7BCE2494"/>
    <w:lvl w:ilvl="0" w:tplc="FFFFFFFF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5818"/>
    <w:multiLevelType w:val="hybridMultilevel"/>
    <w:tmpl w:val="60BC81A8"/>
    <w:lvl w:ilvl="0" w:tplc="96F606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F2509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32E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AE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45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C9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0A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4B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B8F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041F8"/>
    <w:multiLevelType w:val="multilevel"/>
    <w:tmpl w:val="3606F9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3A70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0560AC"/>
    <w:multiLevelType w:val="hybridMultilevel"/>
    <w:tmpl w:val="4BEAE6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E44CE"/>
    <w:multiLevelType w:val="singleLevel"/>
    <w:tmpl w:val="C20E1B42"/>
    <w:lvl w:ilvl="0">
      <w:start w:val="3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 w15:restartNumberingAfterBreak="0">
    <w:nsid w:val="32B339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294EAE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89F7434"/>
    <w:multiLevelType w:val="singleLevel"/>
    <w:tmpl w:val="08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1C1DFC"/>
    <w:multiLevelType w:val="hybridMultilevel"/>
    <w:tmpl w:val="E8A0FFC6"/>
    <w:lvl w:ilvl="0" w:tplc="812861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28548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4D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8B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0D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2AC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83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68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36B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07E48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D6763A6"/>
    <w:multiLevelType w:val="hybridMultilevel"/>
    <w:tmpl w:val="DEB2F1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0C"/>
    <w:multiLevelType w:val="hybridMultilevel"/>
    <w:tmpl w:val="AFEC6F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1FEEE06">
      <w:numFmt w:val="bullet"/>
      <w:lvlText w:val=""/>
      <w:lvlJc w:val="left"/>
      <w:pPr>
        <w:tabs>
          <w:tab w:val="num" w:pos="606"/>
        </w:tabs>
        <w:ind w:left="606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6"/>
        </w:tabs>
        <w:ind w:left="20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6"/>
        </w:tabs>
        <w:ind w:left="27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6"/>
        </w:tabs>
        <w:ind w:left="34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6"/>
        </w:tabs>
        <w:ind w:left="42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6"/>
        </w:tabs>
        <w:ind w:left="49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6"/>
        </w:tabs>
        <w:ind w:left="5646" w:hanging="180"/>
      </w:pPr>
    </w:lvl>
  </w:abstractNum>
  <w:abstractNum w:abstractNumId="23" w15:restartNumberingAfterBreak="0">
    <w:nsid w:val="42C36AB3"/>
    <w:multiLevelType w:val="hybridMultilevel"/>
    <w:tmpl w:val="02A2456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E1DF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2E3B02"/>
    <w:multiLevelType w:val="hybridMultilevel"/>
    <w:tmpl w:val="21541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EC7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70A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79552B1"/>
    <w:multiLevelType w:val="multilevel"/>
    <w:tmpl w:val="B8C87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8C26FE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06D215F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A932D3"/>
    <w:multiLevelType w:val="singleLevel"/>
    <w:tmpl w:val="EAE4D1A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1" w15:restartNumberingAfterBreak="0">
    <w:nsid w:val="51962BA8"/>
    <w:multiLevelType w:val="multilevel"/>
    <w:tmpl w:val="F050B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297445C"/>
    <w:multiLevelType w:val="hybridMultilevel"/>
    <w:tmpl w:val="60BC81A8"/>
    <w:lvl w:ilvl="0" w:tplc="651A3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C1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7EE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60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CE6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E5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CD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A0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E2F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F4CC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61D6403"/>
    <w:multiLevelType w:val="multilevel"/>
    <w:tmpl w:val="9CC4B3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7D83FC0"/>
    <w:multiLevelType w:val="hybridMultilevel"/>
    <w:tmpl w:val="FDF67F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B6BCD"/>
    <w:multiLevelType w:val="multilevel"/>
    <w:tmpl w:val="DA78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2547ED3"/>
    <w:multiLevelType w:val="multilevel"/>
    <w:tmpl w:val="7BCE249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A7729"/>
    <w:multiLevelType w:val="hybridMultilevel"/>
    <w:tmpl w:val="552CDEE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91F13"/>
    <w:multiLevelType w:val="multilevel"/>
    <w:tmpl w:val="8AB6DAB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6FAE2C4B"/>
    <w:multiLevelType w:val="multilevel"/>
    <w:tmpl w:val="CAEC7E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29C1234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5E1D14"/>
    <w:multiLevelType w:val="hybridMultilevel"/>
    <w:tmpl w:val="A33CA6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111AF"/>
    <w:multiLevelType w:val="hybridMultilevel"/>
    <w:tmpl w:val="6ADAB702"/>
    <w:lvl w:ilvl="0" w:tplc="2EC82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27D51"/>
    <w:multiLevelType w:val="multilevel"/>
    <w:tmpl w:val="B8C87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160E72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1"/>
  </w:num>
  <w:num w:numId="5">
    <w:abstractNumId w:val="2"/>
  </w:num>
  <w:num w:numId="6">
    <w:abstractNumId w:val="17"/>
  </w:num>
  <w:num w:numId="7">
    <w:abstractNumId w:val="3"/>
  </w:num>
  <w:num w:numId="8">
    <w:abstractNumId w:val="29"/>
  </w:num>
  <w:num w:numId="9">
    <w:abstractNumId w:val="45"/>
  </w:num>
  <w:num w:numId="10">
    <w:abstractNumId w:val="5"/>
  </w:num>
  <w:num w:numId="11">
    <w:abstractNumId w:val="33"/>
  </w:num>
  <w:num w:numId="12">
    <w:abstractNumId w:val="28"/>
  </w:num>
  <w:num w:numId="13">
    <w:abstractNumId w:val="18"/>
  </w:num>
  <w:num w:numId="14">
    <w:abstractNumId w:val="30"/>
  </w:num>
  <w:num w:numId="15">
    <w:abstractNumId w:val="26"/>
  </w:num>
  <w:num w:numId="16">
    <w:abstractNumId w:val="16"/>
  </w:num>
  <w:num w:numId="17">
    <w:abstractNumId w:val="4"/>
  </w:num>
  <w:num w:numId="18">
    <w:abstractNumId w:val="15"/>
  </w:num>
  <w:num w:numId="19">
    <w:abstractNumId w:val="20"/>
  </w:num>
  <w:num w:numId="20">
    <w:abstractNumId w:val="36"/>
  </w:num>
  <w:num w:numId="21">
    <w:abstractNumId w:val="12"/>
  </w:num>
  <w:num w:numId="22">
    <w:abstractNumId w:val="40"/>
  </w:num>
  <w:num w:numId="23">
    <w:abstractNumId w:val="31"/>
  </w:num>
  <w:num w:numId="24">
    <w:abstractNumId w:val="0"/>
  </w:num>
  <w:num w:numId="25">
    <w:abstractNumId w:val="24"/>
  </w:num>
  <w:num w:numId="26">
    <w:abstractNumId w:val="7"/>
  </w:num>
  <w:num w:numId="27">
    <w:abstractNumId w:val="32"/>
  </w:num>
  <w:num w:numId="28">
    <w:abstractNumId w:val="11"/>
  </w:num>
  <w:num w:numId="29">
    <w:abstractNumId w:val="10"/>
  </w:num>
  <w:num w:numId="30">
    <w:abstractNumId w:val="19"/>
  </w:num>
  <w:num w:numId="31">
    <w:abstractNumId w:val="37"/>
  </w:num>
  <w:num w:numId="32">
    <w:abstractNumId w:val="25"/>
  </w:num>
  <w:num w:numId="33">
    <w:abstractNumId w:val="39"/>
  </w:num>
  <w:num w:numId="34">
    <w:abstractNumId w:val="9"/>
  </w:num>
  <w:num w:numId="35">
    <w:abstractNumId w:val="6"/>
  </w:num>
  <w:num w:numId="36">
    <w:abstractNumId w:val="42"/>
  </w:num>
  <w:num w:numId="37">
    <w:abstractNumId w:val="22"/>
  </w:num>
  <w:num w:numId="38">
    <w:abstractNumId w:val="43"/>
  </w:num>
  <w:num w:numId="39">
    <w:abstractNumId w:val="14"/>
  </w:num>
  <w:num w:numId="40">
    <w:abstractNumId w:val="27"/>
  </w:num>
  <w:num w:numId="41">
    <w:abstractNumId w:val="23"/>
  </w:num>
  <w:num w:numId="42">
    <w:abstractNumId w:val="34"/>
  </w:num>
  <w:num w:numId="43">
    <w:abstractNumId w:val="44"/>
  </w:num>
  <w:num w:numId="44">
    <w:abstractNumId w:val="38"/>
  </w:num>
  <w:num w:numId="45">
    <w:abstractNumId w:val="2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CF"/>
    <w:rsid w:val="00006D40"/>
    <w:rsid w:val="000235E9"/>
    <w:rsid w:val="0003685C"/>
    <w:rsid w:val="000378B4"/>
    <w:rsid w:val="0004070B"/>
    <w:rsid w:val="00040FDA"/>
    <w:rsid w:val="00050B2C"/>
    <w:rsid w:val="000701D8"/>
    <w:rsid w:val="0007251C"/>
    <w:rsid w:val="000902AD"/>
    <w:rsid w:val="000A6C09"/>
    <w:rsid w:val="000B00B3"/>
    <w:rsid w:val="000C5A89"/>
    <w:rsid w:val="000C7195"/>
    <w:rsid w:val="000D666F"/>
    <w:rsid w:val="000E74DA"/>
    <w:rsid w:val="000F3FB3"/>
    <w:rsid w:val="000F407A"/>
    <w:rsid w:val="000F6D75"/>
    <w:rsid w:val="000F723C"/>
    <w:rsid w:val="00104DF1"/>
    <w:rsid w:val="00111752"/>
    <w:rsid w:val="00115AFA"/>
    <w:rsid w:val="00124612"/>
    <w:rsid w:val="00131B04"/>
    <w:rsid w:val="001431D0"/>
    <w:rsid w:val="001475EB"/>
    <w:rsid w:val="00147FE3"/>
    <w:rsid w:val="0016135C"/>
    <w:rsid w:val="00163B98"/>
    <w:rsid w:val="0017282A"/>
    <w:rsid w:val="0019037C"/>
    <w:rsid w:val="001A1EAD"/>
    <w:rsid w:val="001A1FE7"/>
    <w:rsid w:val="001A331F"/>
    <w:rsid w:val="001A5712"/>
    <w:rsid w:val="001B25F0"/>
    <w:rsid w:val="001B25FF"/>
    <w:rsid w:val="001B5FF9"/>
    <w:rsid w:val="001C3132"/>
    <w:rsid w:val="001C5DA0"/>
    <w:rsid w:val="001D16EE"/>
    <w:rsid w:val="001D64E1"/>
    <w:rsid w:val="001F3D68"/>
    <w:rsid w:val="001F4FE9"/>
    <w:rsid w:val="001F555C"/>
    <w:rsid w:val="0020476B"/>
    <w:rsid w:val="00232145"/>
    <w:rsid w:val="00236EB9"/>
    <w:rsid w:val="002400FE"/>
    <w:rsid w:val="00242B44"/>
    <w:rsid w:val="00255769"/>
    <w:rsid w:val="00260CB3"/>
    <w:rsid w:val="00265D92"/>
    <w:rsid w:val="0026639C"/>
    <w:rsid w:val="00282CD9"/>
    <w:rsid w:val="00296C35"/>
    <w:rsid w:val="002A6B50"/>
    <w:rsid w:val="002B10C5"/>
    <w:rsid w:val="002B2BC3"/>
    <w:rsid w:val="002B7CBD"/>
    <w:rsid w:val="002B7E59"/>
    <w:rsid w:val="002C3195"/>
    <w:rsid w:val="002C705B"/>
    <w:rsid w:val="002D2D10"/>
    <w:rsid w:val="002E224A"/>
    <w:rsid w:val="002E64E4"/>
    <w:rsid w:val="002F0A01"/>
    <w:rsid w:val="00312F63"/>
    <w:rsid w:val="0032102C"/>
    <w:rsid w:val="00322CF2"/>
    <w:rsid w:val="00324ADB"/>
    <w:rsid w:val="00325456"/>
    <w:rsid w:val="003266FD"/>
    <w:rsid w:val="00326EE4"/>
    <w:rsid w:val="003303FE"/>
    <w:rsid w:val="00336982"/>
    <w:rsid w:val="00341E5B"/>
    <w:rsid w:val="00345646"/>
    <w:rsid w:val="00355AED"/>
    <w:rsid w:val="00361C17"/>
    <w:rsid w:val="003637CA"/>
    <w:rsid w:val="00371406"/>
    <w:rsid w:val="00373B0F"/>
    <w:rsid w:val="003805CC"/>
    <w:rsid w:val="00381312"/>
    <w:rsid w:val="00384F88"/>
    <w:rsid w:val="00394CCB"/>
    <w:rsid w:val="0039605C"/>
    <w:rsid w:val="003A338F"/>
    <w:rsid w:val="003B5ACC"/>
    <w:rsid w:val="003C085B"/>
    <w:rsid w:val="003C10B6"/>
    <w:rsid w:val="003D4525"/>
    <w:rsid w:val="003E5FAE"/>
    <w:rsid w:val="003E6786"/>
    <w:rsid w:val="003F204E"/>
    <w:rsid w:val="00427AEF"/>
    <w:rsid w:val="00433D26"/>
    <w:rsid w:val="00444782"/>
    <w:rsid w:val="00446CEF"/>
    <w:rsid w:val="00451506"/>
    <w:rsid w:val="0046420E"/>
    <w:rsid w:val="00464594"/>
    <w:rsid w:val="00470318"/>
    <w:rsid w:val="004808A1"/>
    <w:rsid w:val="00480945"/>
    <w:rsid w:val="00496613"/>
    <w:rsid w:val="00497A76"/>
    <w:rsid w:val="004B4CFC"/>
    <w:rsid w:val="004E02C5"/>
    <w:rsid w:val="004E5B44"/>
    <w:rsid w:val="004F5703"/>
    <w:rsid w:val="004F6E4E"/>
    <w:rsid w:val="004F795B"/>
    <w:rsid w:val="00503E24"/>
    <w:rsid w:val="00510F99"/>
    <w:rsid w:val="00515559"/>
    <w:rsid w:val="0052177B"/>
    <w:rsid w:val="005376E9"/>
    <w:rsid w:val="005452CE"/>
    <w:rsid w:val="005602C4"/>
    <w:rsid w:val="00576411"/>
    <w:rsid w:val="00577501"/>
    <w:rsid w:val="0058277E"/>
    <w:rsid w:val="0058685B"/>
    <w:rsid w:val="00587F1D"/>
    <w:rsid w:val="005A5BBE"/>
    <w:rsid w:val="005A6608"/>
    <w:rsid w:val="005B0ED7"/>
    <w:rsid w:val="005B2285"/>
    <w:rsid w:val="005B3527"/>
    <w:rsid w:val="005D3CA6"/>
    <w:rsid w:val="005E16F9"/>
    <w:rsid w:val="005E1A31"/>
    <w:rsid w:val="005E2B33"/>
    <w:rsid w:val="005E5647"/>
    <w:rsid w:val="005F5563"/>
    <w:rsid w:val="00606432"/>
    <w:rsid w:val="00612A20"/>
    <w:rsid w:val="00613430"/>
    <w:rsid w:val="006164DB"/>
    <w:rsid w:val="00621015"/>
    <w:rsid w:val="00624134"/>
    <w:rsid w:val="006254DD"/>
    <w:rsid w:val="00631912"/>
    <w:rsid w:val="00632CA2"/>
    <w:rsid w:val="00637A07"/>
    <w:rsid w:val="00653FA8"/>
    <w:rsid w:val="00655220"/>
    <w:rsid w:val="00656834"/>
    <w:rsid w:val="0065727C"/>
    <w:rsid w:val="00657820"/>
    <w:rsid w:val="00664FA2"/>
    <w:rsid w:val="00685818"/>
    <w:rsid w:val="00685BC1"/>
    <w:rsid w:val="00693045"/>
    <w:rsid w:val="006A077F"/>
    <w:rsid w:val="006A2C4F"/>
    <w:rsid w:val="006A665B"/>
    <w:rsid w:val="006B0360"/>
    <w:rsid w:val="006B3222"/>
    <w:rsid w:val="006B46CB"/>
    <w:rsid w:val="006B7B81"/>
    <w:rsid w:val="006C2C15"/>
    <w:rsid w:val="006D558C"/>
    <w:rsid w:val="006E0AB8"/>
    <w:rsid w:val="006E380E"/>
    <w:rsid w:val="006E6058"/>
    <w:rsid w:val="006F3BB0"/>
    <w:rsid w:val="006F5DBB"/>
    <w:rsid w:val="00701189"/>
    <w:rsid w:val="007130A8"/>
    <w:rsid w:val="0071344C"/>
    <w:rsid w:val="00716402"/>
    <w:rsid w:val="0071650D"/>
    <w:rsid w:val="0071759A"/>
    <w:rsid w:val="007223DD"/>
    <w:rsid w:val="00735E67"/>
    <w:rsid w:val="0074137D"/>
    <w:rsid w:val="00754BED"/>
    <w:rsid w:val="00756921"/>
    <w:rsid w:val="00762F78"/>
    <w:rsid w:val="007728B7"/>
    <w:rsid w:val="00784B17"/>
    <w:rsid w:val="007854F1"/>
    <w:rsid w:val="00792025"/>
    <w:rsid w:val="00795450"/>
    <w:rsid w:val="007A2A5C"/>
    <w:rsid w:val="007B4030"/>
    <w:rsid w:val="007B5387"/>
    <w:rsid w:val="007B639D"/>
    <w:rsid w:val="007C08CD"/>
    <w:rsid w:val="007C5962"/>
    <w:rsid w:val="007D1ABF"/>
    <w:rsid w:val="007E0A0B"/>
    <w:rsid w:val="007E6FA1"/>
    <w:rsid w:val="007F598B"/>
    <w:rsid w:val="00801C03"/>
    <w:rsid w:val="0081307B"/>
    <w:rsid w:val="0081361F"/>
    <w:rsid w:val="008205B8"/>
    <w:rsid w:val="008208C4"/>
    <w:rsid w:val="00821BE8"/>
    <w:rsid w:val="00822516"/>
    <w:rsid w:val="008260A4"/>
    <w:rsid w:val="00831124"/>
    <w:rsid w:val="008323D8"/>
    <w:rsid w:val="00841090"/>
    <w:rsid w:val="00844A59"/>
    <w:rsid w:val="00856AC2"/>
    <w:rsid w:val="00860AEB"/>
    <w:rsid w:val="00861162"/>
    <w:rsid w:val="00867009"/>
    <w:rsid w:val="008A7D5E"/>
    <w:rsid w:val="008C79B5"/>
    <w:rsid w:val="008D6B5B"/>
    <w:rsid w:val="008D7F19"/>
    <w:rsid w:val="008F07D8"/>
    <w:rsid w:val="00901C2D"/>
    <w:rsid w:val="009054B7"/>
    <w:rsid w:val="00912ABB"/>
    <w:rsid w:val="009148F2"/>
    <w:rsid w:val="009277F8"/>
    <w:rsid w:val="00931504"/>
    <w:rsid w:val="00954367"/>
    <w:rsid w:val="00961AE0"/>
    <w:rsid w:val="0096715D"/>
    <w:rsid w:val="00971AC4"/>
    <w:rsid w:val="00984737"/>
    <w:rsid w:val="00985FDA"/>
    <w:rsid w:val="00992AF2"/>
    <w:rsid w:val="00992F8A"/>
    <w:rsid w:val="0099473E"/>
    <w:rsid w:val="00996260"/>
    <w:rsid w:val="009B0C0B"/>
    <w:rsid w:val="009C2196"/>
    <w:rsid w:val="009E28C7"/>
    <w:rsid w:val="009F451E"/>
    <w:rsid w:val="00A14691"/>
    <w:rsid w:val="00A21A61"/>
    <w:rsid w:val="00A2592F"/>
    <w:rsid w:val="00A30BB6"/>
    <w:rsid w:val="00A30E4C"/>
    <w:rsid w:val="00A3563B"/>
    <w:rsid w:val="00A42047"/>
    <w:rsid w:val="00A46340"/>
    <w:rsid w:val="00A5276B"/>
    <w:rsid w:val="00A530F9"/>
    <w:rsid w:val="00A5479C"/>
    <w:rsid w:val="00A55A55"/>
    <w:rsid w:val="00A66923"/>
    <w:rsid w:val="00A70769"/>
    <w:rsid w:val="00A75A71"/>
    <w:rsid w:val="00A84771"/>
    <w:rsid w:val="00A8728F"/>
    <w:rsid w:val="00AC3B75"/>
    <w:rsid w:val="00AD65A6"/>
    <w:rsid w:val="00AE54AF"/>
    <w:rsid w:val="00AF0EEA"/>
    <w:rsid w:val="00AF19BB"/>
    <w:rsid w:val="00B02A21"/>
    <w:rsid w:val="00B062B9"/>
    <w:rsid w:val="00B157E3"/>
    <w:rsid w:val="00B15969"/>
    <w:rsid w:val="00B16E7D"/>
    <w:rsid w:val="00B24255"/>
    <w:rsid w:val="00B3499A"/>
    <w:rsid w:val="00B44D0F"/>
    <w:rsid w:val="00B53388"/>
    <w:rsid w:val="00B53D2D"/>
    <w:rsid w:val="00B54C66"/>
    <w:rsid w:val="00B57C99"/>
    <w:rsid w:val="00B64739"/>
    <w:rsid w:val="00B67884"/>
    <w:rsid w:val="00B727FC"/>
    <w:rsid w:val="00B84AC4"/>
    <w:rsid w:val="00B85094"/>
    <w:rsid w:val="00B92AFB"/>
    <w:rsid w:val="00BA49A0"/>
    <w:rsid w:val="00BB2111"/>
    <w:rsid w:val="00BC0D95"/>
    <w:rsid w:val="00BC0F44"/>
    <w:rsid w:val="00BC298F"/>
    <w:rsid w:val="00BC6AD1"/>
    <w:rsid w:val="00BC6BDF"/>
    <w:rsid w:val="00BD5EF6"/>
    <w:rsid w:val="00BE498A"/>
    <w:rsid w:val="00BE5E70"/>
    <w:rsid w:val="00BF312E"/>
    <w:rsid w:val="00BF482F"/>
    <w:rsid w:val="00C05ACB"/>
    <w:rsid w:val="00C1159A"/>
    <w:rsid w:val="00C17467"/>
    <w:rsid w:val="00C234AA"/>
    <w:rsid w:val="00C35CCF"/>
    <w:rsid w:val="00C35DD3"/>
    <w:rsid w:val="00C462A7"/>
    <w:rsid w:val="00C54811"/>
    <w:rsid w:val="00C56AC1"/>
    <w:rsid w:val="00C57012"/>
    <w:rsid w:val="00C57642"/>
    <w:rsid w:val="00C57D71"/>
    <w:rsid w:val="00C60BAC"/>
    <w:rsid w:val="00C73AF7"/>
    <w:rsid w:val="00C84943"/>
    <w:rsid w:val="00C85657"/>
    <w:rsid w:val="00C931F3"/>
    <w:rsid w:val="00CA3259"/>
    <w:rsid w:val="00CA7CD3"/>
    <w:rsid w:val="00CB1A6E"/>
    <w:rsid w:val="00CB5AAB"/>
    <w:rsid w:val="00CB79B7"/>
    <w:rsid w:val="00CC0E22"/>
    <w:rsid w:val="00CC2ABA"/>
    <w:rsid w:val="00CC574B"/>
    <w:rsid w:val="00CD29A8"/>
    <w:rsid w:val="00CD355A"/>
    <w:rsid w:val="00CE49C0"/>
    <w:rsid w:val="00CE4B8F"/>
    <w:rsid w:val="00CE510A"/>
    <w:rsid w:val="00CE5B3C"/>
    <w:rsid w:val="00CF093E"/>
    <w:rsid w:val="00CF72EB"/>
    <w:rsid w:val="00D0620C"/>
    <w:rsid w:val="00D07B51"/>
    <w:rsid w:val="00D15A2C"/>
    <w:rsid w:val="00D26F6A"/>
    <w:rsid w:val="00D2722B"/>
    <w:rsid w:val="00D37718"/>
    <w:rsid w:val="00D40706"/>
    <w:rsid w:val="00D547F9"/>
    <w:rsid w:val="00D57B20"/>
    <w:rsid w:val="00D60702"/>
    <w:rsid w:val="00D6249C"/>
    <w:rsid w:val="00D62725"/>
    <w:rsid w:val="00D64512"/>
    <w:rsid w:val="00D66699"/>
    <w:rsid w:val="00D73140"/>
    <w:rsid w:val="00D76A29"/>
    <w:rsid w:val="00D8652F"/>
    <w:rsid w:val="00DA13ED"/>
    <w:rsid w:val="00DA72E3"/>
    <w:rsid w:val="00DB0D44"/>
    <w:rsid w:val="00DB3079"/>
    <w:rsid w:val="00DB34EA"/>
    <w:rsid w:val="00DB454C"/>
    <w:rsid w:val="00DC442B"/>
    <w:rsid w:val="00DC4B61"/>
    <w:rsid w:val="00DD675B"/>
    <w:rsid w:val="00DE3685"/>
    <w:rsid w:val="00DF3B7B"/>
    <w:rsid w:val="00DF6282"/>
    <w:rsid w:val="00DF63EA"/>
    <w:rsid w:val="00E0262C"/>
    <w:rsid w:val="00E12C5A"/>
    <w:rsid w:val="00E16867"/>
    <w:rsid w:val="00E27286"/>
    <w:rsid w:val="00E37AC6"/>
    <w:rsid w:val="00E44489"/>
    <w:rsid w:val="00E714E4"/>
    <w:rsid w:val="00E739DB"/>
    <w:rsid w:val="00E7612A"/>
    <w:rsid w:val="00E95289"/>
    <w:rsid w:val="00E96639"/>
    <w:rsid w:val="00EB3413"/>
    <w:rsid w:val="00EE19DA"/>
    <w:rsid w:val="00EE1A5F"/>
    <w:rsid w:val="00EE5292"/>
    <w:rsid w:val="00EF5BBD"/>
    <w:rsid w:val="00EF7599"/>
    <w:rsid w:val="00F12B17"/>
    <w:rsid w:val="00F25079"/>
    <w:rsid w:val="00F25FF8"/>
    <w:rsid w:val="00F30EBE"/>
    <w:rsid w:val="00F343DC"/>
    <w:rsid w:val="00F446CA"/>
    <w:rsid w:val="00F46A44"/>
    <w:rsid w:val="00F508FA"/>
    <w:rsid w:val="00F513A5"/>
    <w:rsid w:val="00F51659"/>
    <w:rsid w:val="00F524D4"/>
    <w:rsid w:val="00F609E8"/>
    <w:rsid w:val="00F72B5A"/>
    <w:rsid w:val="00F77BAE"/>
    <w:rsid w:val="00F77F79"/>
    <w:rsid w:val="00F9279C"/>
    <w:rsid w:val="00F928EE"/>
    <w:rsid w:val="00F95B4A"/>
    <w:rsid w:val="00F97BBD"/>
    <w:rsid w:val="00F97C16"/>
    <w:rsid w:val="00FA1773"/>
    <w:rsid w:val="00FA2CF3"/>
    <w:rsid w:val="00FC61CD"/>
    <w:rsid w:val="00FC6501"/>
    <w:rsid w:val="00FC7FBA"/>
    <w:rsid w:val="00FD2F0E"/>
    <w:rsid w:val="00FD4A4A"/>
    <w:rsid w:val="00FE00DC"/>
    <w:rsid w:val="00FE1DE5"/>
    <w:rsid w:val="00FE4284"/>
    <w:rsid w:val="00FF0B9A"/>
    <w:rsid w:val="00FF5F79"/>
    <w:rsid w:val="00FF601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C576C"/>
  <w15:docId w15:val="{C8576989-A4E9-4B7F-955E-E258DE2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650D"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sz w:val="20"/>
      <w:lang w:val="en-AU"/>
    </w:rPr>
  </w:style>
  <w:style w:type="paragraph" w:styleId="Pagrindinistekstas2">
    <w:name w:val="Body Text 2"/>
    <w:basedOn w:val="prastasis"/>
    <w:rPr>
      <w:b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okumentostruktra">
    <w:name w:val="Document Map"/>
    <w:basedOn w:val="prastasis"/>
    <w:semiHidden/>
    <w:rsid w:val="005E5647"/>
    <w:pPr>
      <w:shd w:val="clear" w:color="auto" w:fill="000080"/>
    </w:pPr>
    <w:rPr>
      <w:rFonts w:ascii="Tahoma" w:hAnsi="Tahoma" w:cs="Tahoma"/>
      <w:sz w:val="20"/>
    </w:rPr>
  </w:style>
  <w:style w:type="paragraph" w:styleId="Debesliotekstas">
    <w:name w:val="Balloon Text"/>
    <w:basedOn w:val="prastasis"/>
    <w:semiHidden/>
    <w:rsid w:val="00701189"/>
    <w:rPr>
      <w:rFonts w:ascii="Tahoma" w:hAnsi="Tahoma" w:cs="Tahoma"/>
      <w:sz w:val="16"/>
      <w:szCs w:val="16"/>
    </w:rPr>
  </w:style>
  <w:style w:type="character" w:styleId="Hipersaitas">
    <w:name w:val="Hyperlink"/>
    <w:rsid w:val="00BF482F"/>
    <w:rPr>
      <w:color w:val="0000FF"/>
      <w:u w:val="single"/>
    </w:rPr>
  </w:style>
  <w:style w:type="table" w:styleId="Lentelstinklelis">
    <w:name w:val="Table Grid"/>
    <w:basedOn w:val="prastojilentel"/>
    <w:rsid w:val="00F9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E966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rsid w:val="00BC0D9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C0D95"/>
    <w:rPr>
      <w:sz w:val="20"/>
    </w:rPr>
  </w:style>
  <w:style w:type="character" w:customStyle="1" w:styleId="KomentarotekstasDiagrama">
    <w:name w:val="Komentaro tekstas Diagrama"/>
    <w:link w:val="Komentarotekstas"/>
    <w:rsid w:val="00BC0D95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BC0D95"/>
    <w:rPr>
      <w:b/>
      <w:bCs/>
    </w:rPr>
  </w:style>
  <w:style w:type="character" w:customStyle="1" w:styleId="KomentarotemaDiagrama">
    <w:name w:val="Komentaro tema Diagrama"/>
    <w:link w:val="Komentarotema"/>
    <w:rsid w:val="00BC0D95"/>
    <w:rPr>
      <w:b/>
      <w:bCs/>
      <w:lang w:eastAsia="en-US"/>
    </w:rPr>
  </w:style>
  <w:style w:type="paragraph" w:styleId="Sraopastraipa">
    <w:name w:val="List Paragraph"/>
    <w:basedOn w:val="prastasis"/>
    <w:uiPriority w:val="34"/>
    <w:qFormat/>
    <w:rsid w:val="006B46CB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637A07"/>
    <w:rPr>
      <w:lang w:val="en-AU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37A0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3F89-04DA-4C5E-8EE0-0DC06E9D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1731</Words>
  <Characters>12159</Characters>
  <Application>Microsoft Office Word</Application>
  <DocSecurity>0</DocSecurity>
  <Lines>303</Lines>
  <Paragraphs>138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PARAIŠKA GAUTI LĖŠŲ PAGAL PAGRINDINIŲ 2013–2015 METŲ KAUNO MIESTO KULTŪROS RENGINIŲORGANIZAVIMO IR DALINIO FINANSAVIMO PROGRAMĄ</dc:subject>
  <dc:creator>Jovita Jociuvienė</dc:creator>
  <cp:keywords/>
  <cp:lastModifiedBy>Audronė Gudonytė</cp:lastModifiedBy>
  <cp:revision>2</cp:revision>
  <cp:lastPrinted>2017-03-02T11:01:00Z</cp:lastPrinted>
  <dcterms:created xsi:type="dcterms:W3CDTF">2017-03-16T06:45:00Z</dcterms:created>
  <dcterms:modified xsi:type="dcterms:W3CDTF">2017-03-16T06:45:00Z</dcterms:modified>
</cp:coreProperties>
</file>