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60FFD" w:rsidRPr="00F60FFD">
              <w:rPr>
                <w:b/>
              </w:rPr>
              <w:t xml:space="preserve">Elektroninio dokumento nuorašas </w:t>
            </w:r>
            <w:bookmarkStart w:id="1" w:name="_GoBack"/>
            <w:bookmarkEnd w:id="1"/>
            <w:r>
              <w:rPr>
                <w:b/>
              </w:rPr>
              <w:fldChar w:fldCharType="end"/>
            </w:r>
          </w:p>
          <w:bookmarkEnd w:id="0"/>
          <w:p w:rsidR="00887E36" w:rsidRPr="00C73FE2" w:rsidRDefault="00887E36" w:rsidP="006F7F9B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6F7F9B">
              <w:rPr>
                <w:b/>
              </w:rPr>
              <w:t> </w:t>
            </w:r>
            <w:r w:rsidR="006F7F9B">
              <w:rPr>
                <w:b/>
              </w:rPr>
              <w:t> </w:t>
            </w:r>
            <w:r w:rsidR="006F7F9B">
              <w:rPr>
                <w:b/>
              </w:rPr>
              <w:t> </w:t>
            </w:r>
            <w:r w:rsidR="006F7F9B">
              <w:rPr>
                <w:b/>
              </w:rPr>
              <w:t> </w:t>
            </w:r>
            <w:r w:rsidR="006F7F9B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6F7F9B" w:rsidRDefault="004805E9">
            <w:pPr>
              <w:pStyle w:val="Antrats"/>
              <w:tabs>
                <w:tab w:val="left" w:pos="5244"/>
              </w:tabs>
              <w:jc w:val="center"/>
            </w:pPr>
            <w:r w:rsidRPr="006F7F9B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9pt" o:ole="" fillcolor="window">
                  <v:imagedata r:id="rId7" o:title=""/>
                </v:shape>
                <o:OLEObject Type="Embed" ProgID="Word.Picture.8" ShapeID="_x0000_i1025" DrawAspect="Content" ObjectID="_1540295031" r:id="rId8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CC2F99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466EC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66ECC" w:rsidRPr="00466ECC">
              <w:rPr>
                <w:b/>
                <w:noProof/>
              </w:rPr>
              <w:t xml:space="preserve">DĖL 2017 M. KAUNO MIESTO SAVIVALDYBĖS LĖŠOMIS FINANSUOJAMŲ VIEŠŲJŲ PASLAUGŲ SRIČIŲ IR PRIORITETŲ PATVIRTINIMO 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41F7">
              <w:rPr>
                <w:noProof/>
              </w:rPr>
              <w:t xml:space="preserve">2016 m. </w:t>
            </w:r>
            <w:r w:rsidR="006F7F9B">
              <w:rPr>
                <w:noProof/>
              </w:rPr>
              <w:t xml:space="preserve">lapkričio 8 d.   </w:t>
            </w:r>
            <w:r>
              <w:fldChar w:fldCharType="end"/>
            </w:r>
            <w:bookmarkEnd w:id="9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60E8C">
              <w:rPr>
                <w:noProof/>
              </w:rPr>
              <w:t>T-542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66ECC" w:rsidRDefault="00466ECC" w:rsidP="00466ECC">
      <w:pPr>
        <w:pStyle w:val="Pagrindinistekstas"/>
        <w:jc w:val="both"/>
      </w:pPr>
      <w:bookmarkStart w:id="12" w:name="r18"/>
      <w:r>
        <w:lastRenderedPageBreak/>
        <w:t xml:space="preserve">Atsižvelgdama į Kauno miesto savivaldybės </w:t>
      </w:r>
      <w:r w:rsidRPr="00380BAC">
        <w:t xml:space="preserve">2016–2018 </w:t>
      </w:r>
      <w:r>
        <w:t>metų strateginį veiklos planą, patvirtintą Kauno miesto savivaldybės tarybos 2016 m. kovo 15 d. sprendimu Nr. T-97 „Dėl Kauno miesto savivaldybės 2016</w:t>
      </w:r>
      <w:r w:rsidRPr="00864A98">
        <w:t>–</w:t>
      </w:r>
      <w:r>
        <w:t>2018 metų strateginio veiklos plano patvirtinimo“, Kauno miesto savivaldybės taryba  n u s p r e n d ž i a:</w:t>
      </w:r>
    </w:p>
    <w:p w:rsidR="00466ECC" w:rsidRDefault="00466ECC" w:rsidP="00466ECC">
      <w:pPr>
        <w:pStyle w:val="Pagrindinistekstas"/>
        <w:jc w:val="both"/>
      </w:pPr>
      <w:r>
        <w:t>1. Patvirtinti 2017 m. Kauno miesto savivaldybės lėšomis finansuojamų viešųjų paslaugų sritis ir prioritetus:</w:t>
      </w:r>
    </w:p>
    <w:p w:rsidR="00466ECC" w:rsidRDefault="00466ECC" w:rsidP="00466ECC">
      <w:pPr>
        <w:pStyle w:val="Pagrindinistekstas"/>
        <w:jc w:val="both"/>
      </w:pPr>
      <w:r w:rsidRPr="00BE1F78">
        <w:t>1.1. bendrosios gyventojų kultūros ugdymo sritis:</w:t>
      </w:r>
    </w:p>
    <w:p w:rsidR="00466ECC" w:rsidRPr="00BE1F78" w:rsidRDefault="00466ECC" w:rsidP="00466ECC">
      <w:pPr>
        <w:pStyle w:val="Pagrindinistekstas"/>
        <w:jc w:val="both"/>
      </w:pPr>
      <w:r>
        <w:t xml:space="preserve">1.1.1. </w:t>
      </w:r>
      <w:proofErr w:type="spellStart"/>
      <w:r w:rsidRPr="00BE1F78">
        <w:t>etnotradicijų</w:t>
      </w:r>
      <w:proofErr w:type="spellEnd"/>
      <w:r w:rsidRPr="00BE1F78">
        <w:t xml:space="preserve"> tęstinumas ir </w:t>
      </w:r>
      <w:proofErr w:type="spellStart"/>
      <w:r w:rsidRPr="00BE1F78">
        <w:t>daugiakultūrio</w:t>
      </w:r>
      <w:proofErr w:type="spellEnd"/>
      <w:r w:rsidRPr="00BE1F78">
        <w:t xml:space="preserve"> dialogo stiprinimas; </w:t>
      </w:r>
    </w:p>
    <w:p w:rsidR="00466ECC" w:rsidRDefault="00466ECC" w:rsidP="00466ECC">
      <w:pPr>
        <w:pStyle w:val="Pagrindinistekstas"/>
        <w:tabs>
          <w:tab w:val="left" w:pos="1701"/>
          <w:tab w:val="left" w:pos="1985"/>
          <w:tab w:val="left" w:pos="2835"/>
        </w:tabs>
        <w:jc w:val="both"/>
      </w:pPr>
      <w:r w:rsidRPr="00BE1F78">
        <w:t>1.1.2.</w:t>
      </w:r>
      <w:r w:rsidRPr="00B3186D">
        <w:t xml:space="preserve"> </w:t>
      </w:r>
      <w:r w:rsidR="003024D5">
        <w:t>profesionaliojo meno ir kultūros prieinamumo visuomenei didinimas</w:t>
      </w:r>
      <w:r w:rsidRPr="00B3186D">
        <w:t>;</w:t>
      </w:r>
    </w:p>
    <w:p w:rsidR="00466ECC" w:rsidRPr="00BE1F78" w:rsidRDefault="00466ECC" w:rsidP="00466ECC">
      <w:pPr>
        <w:pStyle w:val="Pagrindinistekstas"/>
        <w:tabs>
          <w:tab w:val="left" w:pos="1701"/>
          <w:tab w:val="left" w:pos="1985"/>
          <w:tab w:val="left" w:pos="2835"/>
        </w:tabs>
        <w:jc w:val="both"/>
      </w:pPr>
      <w:r>
        <w:t xml:space="preserve">1.1.3. </w:t>
      </w:r>
      <w:r w:rsidRPr="00BE1F78">
        <w:t>naujų kultūros paslaugų ir produktų</w:t>
      </w:r>
      <w:r>
        <w:t xml:space="preserve"> sukūrimas, įtraukiant miesto bendruomenę</w:t>
      </w:r>
      <w:r w:rsidRPr="00BE1F78">
        <w:t xml:space="preserve">; </w:t>
      </w:r>
    </w:p>
    <w:p w:rsidR="00466ECC" w:rsidRPr="00BE1F78" w:rsidRDefault="00466ECC" w:rsidP="00466ECC">
      <w:pPr>
        <w:pStyle w:val="Pagrindinistekstas"/>
        <w:tabs>
          <w:tab w:val="left" w:pos="1701"/>
          <w:tab w:val="left" w:pos="1985"/>
          <w:tab w:val="left" w:pos="2835"/>
        </w:tabs>
        <w:jc w:val="both"/>
      </w:pPr>
      <w:r>
        <w:t xml:space="preserve">1.1.4. </w:t>
      </w:r>
      <w:r w:rsidRPr="00B3186D">
        <w:t xml:space="preserve">kultūrinės </w:t>
      </w:r>
      <w:proofErr w:type="spellStart"/>
      <w:r w:rsidRPr="00B3186D">
        <w:t>įtraukties</w:t>
      </w:r>
      <w:proofErr w:type="spellEnd"/>
      <w:r w:rsidRPr="00B3186D">
        <w:t xml:space="preserve"> rengiantis</w:t>
      </w:r>
      <w:r>
        <w:t xml:space="preserve"> paminėti Lietuvos</w:t>
      </w:r>
      <w:r w:rsidRPr="00B3186D">
        <w:t xml:space="preserve"> </w:t>
      </w:r>
      <w:r>
        <w:t>v</w:t>
      </w:r>
      <w:r w:rsidRPr="00B3186D">
        <w:t xml:space="preserve">alstybės </w:t>
      </w:r>
      <w:r>
        <w:t>šimtmetį</w:t>
      </w:r>
      <w:r w:rsidRPr="00B3186D">
        <w:t xml:space="preserve"> (2018</w:t>
      </w:r>
      <w:r>
        <w:t> m.</w:t>
      </w:r>
      <w:r w:rsidRPr="00B3186D">
        <w:t>) skatinimas</w:t>
      </w:r>
      <w:r>
        <w:t>;</w:t>
      </w:r>
    </w:p>
    <w:p w:rsidR="00466ECC" w:rsidRPr="00BE1F78" w:rsidRDefault="00466ECC" w:rsidP="00466ECC">
      <w:pPr>
        <w:pStyle w:val="Pagrindinistekstas"/>
        <w:jc w:val="both"/>
      </w:pPr>
      <w:r w:rsidRPr="00BE1F78">
        <w:t>1.2. miesto įvaizdžio stiprinimo sritis: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>
        <w:t xml:space="preserve">1.2.1. </w:t>
      </w:r>
      <w:r w:rsidRPr="00BE1F78">
        <w:t>Kauno</w:t>
      </w:r>
      <w:r>
        <w:t>,</w:t>
      </w:r>
      <w:r w:rsidRPr="00BE1F78">
        <w:t xml:space="preserve"> kaip sporto miesto</w:t>
      </w:r>
      <w:r>
        <w:t>,</w:t>
      </w:r>
      <w:r w:rsidRPr="00BE1F78">
        <w:t xml:space="preserve"> įvaizdžio gerinimas;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1.2.2.</w:t>
      </w:r>
      <w:r>
        <w:t xml:space="preserve"> </w:t>
      </w:r>
      <w:r w:rsidRPr="00BE1F78">
        <w:t>Kauno</w:t>
      </w:r>
      <w:r>
        <w:t xml:space="preserve">, </w:t>
      </w:r>
      <w:r w:rsidRPr="00BE1F78">
        <w:t>kaip aktyvaus jaunimo miesto</w:t>
      </w:r>
      <w:r>
        <w:t>,</w:t>
      </w:r>
      <w:r w:rsidRPr="00BE1F78">
        <w:t xml:space="preserve"> įvaizdžio stiprinimas;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1.2.3.</w:t>
      </w:r>
      <w:r>
        <w:t xml:space="preserve"> t</w:t>
      </w:r>
      <w:r w:rsidRPr="00B3186D">
        <w:t>arptautiniai tęstiniai miesto įvaizdį formuojantys renginiai</w:t>
      </w:r>
      <w:r>
        <w:t>;</w:t>
      </w:r>
    </w:p>
    <w:p w:rsidR="00466ECC" w:rsidRPr="00BE1F78" w:rsidRDefault="00466ECC" w:rsidP="00466ECC">
      <w:pPr>
        <w:pStyle w:val="Pagrindinistekstas"/>
        <w:jc w:val="both"/>
      </w:pPr>
      <w:r w:rsidRPr="00BE1F78">
        <w:t>1.3. visuomenės sveikatos stiprinimo sritis: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1.3.1.</w:t>
      </w:r>
      <w:r>
        <w:t xml:space="preserve"> </w:t>
      </w:r>
      <w:r w:rsidRPr="00BE1F78">
        <w:t>sveikos mitybos ir fizinio aktyvumo skatinimas;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1.3.2.</w:t>
      </w:r>
      <w:r>
        <w:t xml:space="preserve"> </w:t>
      </w:r>
      <w:r w:rsidRPr="00BE1F78">
        <w:t>priklausomybę sukeliančių medžiagų  vartojimo prevencija;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1.3.3.</w:t>
      </w:r>
      <w:r>
        <w:t xml:space="preserve"> </w:t>
      </w:r>
      <w:r w:rsidRPr="00BE1F78">
        <w:t>visuomenės psichikos sveikatos stiprinimas ir sutrikimų profilaktika</w:t>
      </w:r>
      <w:r>
        <w:t>;</w:t>
      </w:r>
      <w:r w:rsidRPr="00BE1F78">
        <w:t xml:space="preserve"> </w:t>
      </w:r>
    </w:p>
    <w:p w:rsidR="00466ECC" w:rsidRPr="00BE1F78" w:rsidRDefault="00466ECC" w:rsidP="00466ECC">
      <w:pPr>
        <w:pStyle w:val="Pagrindinistekstas"/>
        <w:jc w:val="both"/>
      </w:pPr>
      <w:r w:rsidRPr="00BE1F78">
        <w:t>1.4. nevyriausybinių organizacijų ir miesto bendruomenės įgalinimo sritis: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1.4.1.</w:t>
      </w:r>
      <w:r>
        <w:t xml:space="preserve"> n</w:t>
      </w:r>
      <w:r w:rsidRPr="00490C9B">
        <w:t xml:space="preserve">evyriausybinių organizacijų gebėjimų ir darbuotojų kompetencijų stiprinimas, organizacinė parama, partnerystės ir </w:t>
      </w:r>
      <w:proofErr w:type="spellStart"/>
      <w:r w:rsidRPr="00490C9B">
        <w:t>tinklaveikos</w:t>
      </w:r>
      <w:proofErr w:type="spellEnd"/>
      <w:r w:rsidRPr="00490C9B">
        <w:t xml:space="preserve"> skatinimas</w:t>
      </w:r>
      <w:r w:rsidRPr="00BE1F78">
        <w:t>;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1.4.2.</w:t>
      </w:r>
      <w:r>
        <w:t xml:space="preserve"> m</w:t>
      </w:r>
      <w:r w:rsidRPr="00490C9B">
        <w:t>iesto bendruomenės</w:t>
      </w:r>
      <w:r>
        <w:t>, ypač</w:t>
      </w:r>
      <w:r w:rsidRPr="00490C9B">
        <w:t xml:space="preserve"> jaunimo</w:t>
      </w:r>
      <w:r>
        <w:t>,</w:t>
      </w:r>
      <w:r w:rsidRPr="00490C9B">
        <w:t xml:space="preserve"> </w:t>
      </w:r>
      <w:proofErr w:type="spellStart"/>
      <w:r w:rsidRPr="00490C9B">
        <w:t>savanorystės</w:t>
      </w:r>
      <w:proofErr w:type="spellEnd"/>
      <w:r w:rsidRPr="00490C9B">
        <w:t xml:space="preserve"> ir socialinio </w:t>
      </w:r>
      <w:proofErr w:type="spellStart"/>
      <w:r w:rsidRPr="00490C9B">
        <w:t>verslumo</w:t>
      </w:r>
      <w:proofErr w:type="spellEnd"/>
      <w:r w:rsidRPr="00490C9B">
        <w:t xml:space="preserve"> skatinimas</w:t>
      </w:r>
      <w:r w:rsidRPr="00BE1F78">
        <w:t>;</w:t>
      </w:r>
    </w:p>
    <w:p w:rsidR="00466ECC" w:rsidRPr="00BE1F78" w:rsidRDefault="00466ECC" w:rsidP="00466ECC">
      <w:pPr>
        <w:pStyle w:val="Pagrindinistekstas"/>
        <w:jc w:val="both"/>
      </w:pPr>
      <w:r w:rsidRPr="00BE1F78">
        <w:lastRenderedPageBreak/>
        <w:t>1.5. socialinių paslaugų plėtros sritis: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1.5.1.</w:t>
      </w:r>
      <w:r>
        <w:t xml:space="preserve"> n</w:t>
      </w:r>
      <w:r w:rsidRPr="00490C9B">
        <w:t>aujų  socialinių paslaugų Kauno miesto gyventojams kūrimas, panaudojant socialines inovacijas</w:t>
      </w:r>
      <w:r w:rsidRPr="00BE1F78">
        <w:t>;</w:t>
      </w:r>
    </w:p>
    <w:p w:rsidR="00466ECC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1.5.</w:t>
      </w:r>
      <w:r>
        <w:t>2</w:t>
      </w:r>
      <w:r w:rsidRPr="00BE1F78">
        <w:t>.</w:t>
      </w:r>
      <w:r>
        <w:t xml:space="preserve"> n</w:t>
      </w:r>
      <w:r w:rsidRPr="00490C9B">
        <w:t>aujų socialinių paslaugų neįgaliems vaikams ir suaugusiems asmenims ir jų šeimoms kūrimas</w:t>
      </w:r>
      <w:r w:rsidRPr="00BE1F78">
        <w:t>;</w:t>
      </w:r>
      <w:r w:rsidRPr="00B3186D">
        <w:t xml:space="preserve"> 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1.5.</w:t>
      </w:r>
      <w:r>
        <w:t>3</w:t>
      </w:r>
      <w:r w:rsidRPr="00BE1F78">
        <w:t>.</w:t>
      </w:r>
      <w:r>
        <w:t xml:space="preserve"> n</w:t>
      </w:r>
      <w:r w:rsidRPr="00490C9B">
        <w:t>aujų socialinių paslaugų senyvo amžiaus asmenims</w:t>
      </w:r>
      <w:r w:rsidRPr="00946A67">
        <w:t xml:space="preserve"> kūrimas</w:t>
      </w:r>
      <w:r w:rsidRPr="00BE1F78">
        <w:t>;</w:t>
      </w:r>
    </w:p>
    <w:p w:rsidR="00466ECC" w:rsidRPr="00BE1F78" w:rsidRDefault="00466ECC" w:rsidP="00466ECC">
      <w:pPr>
        <w:pStyle w:val="Pagrindinistekstas"/>
        <w:tabs>
          <w:tab w:val="left" w:pos="1985"/>
        </w:tabs>
        <w:jc w:val="both"/>
      </w:pPr>
      <w:r w:rsidRPr="00BE1F78">
        <w:t>1.5.4.</w:t>
      </w:r>
      <w:r>
        <w:t xml:space="preserve"> s</w:t>
      </w:r>
      <w:r w:rsidRPr="00B3186D">
        <w:t>uaugusių asmenų socialinė</w:t>
      </w:r>
      <w:r>
        <w:t xml:space="preserve"> ir </w:t>
      </w:r>
      <w:r w:rsidRPr="00B3186D">
        <w:t>darbinė reabilitacija</w:t>
      </w:r>
      <w:r>
        <w:t>,</w:t>
      </w:r>
      <w:r w:rsidRPr="00B3186D">
        <w:t xml:space="preserve"> emocinė pagalba</w:t>
      </w:r>
      <w:r>
        <w:t xml:space="preserve"> šiems asmenims;</w:t>
      </w:r>
    </w:p>
    <w:p w:rsidR="00466ECC" w:rsidRDefault="00466ECC" w:rsidP="00466ECC">
      <w:pPr>
        <w:pStyle w:val="Pagrindinistekstas"/>
        <w:jc w:val="both"/>
      </w:pPr>
      <w:r>
        <w:t>1.6. fizinio aktyvumo ir sporto plėtojimo sritis:</w:t>
      </w:r>
    </w:p>
    <w:p w:rsidR="00466ECC" w:rsidRDefault="00466ECC" w:rsidP="00466ECC">
      <w:pPr>
        <w:pStyle w:val="Pagrindinistekstas"/>
        <w:jc w:val="both"/>
      </w:pPr>
      <w:r>
        <w:t>1.6.1. sporto organizacijų indėlio į vaikų ir jaunimo ugdymą, užimtumą per sportą, įvairių sporto šakų plėtrą skatinimas;</w:t>
      </w:r>
    </w:p>
    <w:p w:rsidR="00466ECC" w:rsidRDefault="00466ECC" w:rsidP="00466ECC">
      <w:pPr>
        <w:pStyle w:val="Pagrindinistekstas"/>
        <w:jc w:val="both"/>
      </w:pPr>
      <w:r>
        <w:t>1.6.2. f</w:t>
      </w:r>
      <w:r w:rsidRPr="00490C9B">
        <w:t>izinio akty</w:t>
      </w:r>
      <w:r>
        <w:t xml:space="preserve">vumo veiklų plėtra, įtraukiant </w:t>
      </w:r>
      <w:r w:rsidRPr="00490C9B">
        <w:t>miesto bendruomenę</w:t>
      </w:r>
      <w:r>
        <w:t>;</w:t>
      </w:r>
    </w:p>
    <w:p w:rsidR="00466ECC" w:rsidRDefault="00466ECC" w:rsidP="00466ECC">
      <w:pPr>
        <w:pStyle w:val="Pagrindinistekstas"/>
        <w:jc w:val="both"/>
      </w:pPr>
      <w:r>
        <w:t>1.6.3. įvairaus lygio sporto renginių organizavimas;</w:t>
      </w:r>
    </w:p>
    <w:p w:rsidR="00466ECC" w:rsidRDefault="00466ECC" w:rsidP="00466ECC">
      <w:pPr>
        <w:pStyle w:val="Pagrindinistekstas"/>
        <w:jc w:val="both"/>
      </w:pPr>
      <w:r>
        <w:t>1.7. aplinkosauginio švietimo sritis:</w:t>
      </w:r>
    </w:p>
    <w:p w:rsidR="00466ECC" w:rsidRDefault="00466ECC" w:rsidP="00466ECC">
      <w:pPr>
        <w:pStyle w:val="Pagrindinistekstas"/>
        <w:jc w:val="both"/>
      </w:pPr>
      <w:r>
        <w:t>1.7.1. a</w:t>
      </w:r>
      <w:r w:rsidRPr="00AD2B61">
        <w:t>plinkosauginio sąmoningumo ugdymas</w:t>
      </w:r>
      <w:r>
        <w:t>;</w:t>
      </w:r>
    </w:p>
    <w:p w:rsidR="004805E9" w:rsidRDefault="00466ECC" w:rsidP="00466ECC">
      <w:pPr>
        <w:pStyle w:val="Pagrindinistekstas"/>
      </w:pPr>
      <w:r>
        <w:t>1.7.2. t</w:t>
      </w:r>
      <w:r w:rsidRPr="00AD2B61">
        <w:t>arptautinių aplinkosauginių iniciatyvų įgyvendinimas mieste</w:t>
      </w:r>
      <w:r>
        <w:t>.</w:t>
      </w:r>
    </w:p>
    <w:p w:rsidR="00A515C1" w:rsidRDefault="00A515C1" w:rsidP="00466ECC">
      <w:pPr>
        <w:pStyle w:val="Pagrindinistekstas"/>
      </w:pPr>
    </w:p>
    <w:bookmarkEnd w:id="12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D41F7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4D41F7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6F7F9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6F7F9B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6F7F9B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2A" w:rsidRDefault="00C24C2A">
      <w:r>
        <w:separator/>
      </w:r>
    </w:p>
  </w:endnote>
  <w:endnote w:type="continuationSeparator" w:id="0">
    <w:p w:rsidR="00C24C2A" w:rsidRDefault="00C2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2A" w:rsidRDefault="00C24C2A">
      <w:pPr>
        <w:pStyle w:val="Porat"/>
        <w:spacing w:before="240"/>
      </w:pPr>
    </w:p>
  </w:footnote>
  <w:footnote w:type="continuationSeparator" w:id="0">
    <w:p w:rsidR="00C24C2A" w:rsidRDefault="00C2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60FF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D41F7"/>
    <w:rsid w:val="00000C31"/>
    <w:rsid w:val="000263EC"/>
    <w:rsid w:val="000A32D7"/>
    <w:rsid w:val="000F0319"/>
    <w:rsid w:val="00134381"/>
    <w:rsid w:val="001A2248"/>
    <w:rsid w:val="00272380"/>
    <w:rsid w:val="002B79A3"/>
    <w:rsid w:val="002C27E1"/>
    <w:rsid w:val="002E7661"/>
    <w:rsid w:val="003024D5"/>
    <w:rsid w:val="00311A59"/>
    <w:rsid w:val="004472AC"/>
    <w:rsid w:val="00466ECC"/>
    <w:rsid w:val="004805E9"/>
    <w:rsid w:val="004D41F7"/>
    <w:rsid w:val="005103BE"/>
    <w:rsid w:val="00531E26"/>
    <w:rsid w:val="00693985"/>
    <w:rsid w:val="006F7F9B"/>
    <w:rsid w:val="007E6CDF"/>
    <w:rsid w:val="00877C10"/>
    <w:rsid w:val="00887E36"/>
    <w:rsid w:val="009B29F8"/>
    <w:rsid w:val="009B7E4E"/>
    <w:rsid w:val="00A105CB"/>
    <w:rsid w:val="00A1332C"/>
    <w:rsid w:val="00A31980"/>
    <w:rsid w:val="00A515C1"/>
    <w:rsid w:val="00A7690C"/>
    <w:rsid w:val="00B76A27"/>
    <w:rsid w:val="00BB3F5F"/>
    <w:rsid w:val="00BD2003"/>
    <w:rsid w:val="00C23C14"/>
    <w:rsid w:val="00C24C2A"/>
    <w:rsid w:val="00C73FE2"/>
    <w:rsid w:val="00CB270C"/>
    <w:rsid w:val="00CC2F99"/>
    <w:rsid w:val="00CE4A52"/>
    <w:rsid w:val="00D22855"/>
    <w:rsid w:val="00D90686"/>
    <w:rsid w:val="00D925D9"/>
    <w:rsid w:val="00DF4F56"/>
    <w:rsid w:val="00DF6F9C"/>
    <w:rsid w:val="00E418D5"/>
    <w:rsid w:val="00E60E8C"/>
    <w:rsid w:val="00E707C8"/>
    <w:rsid w:val="00EC261A"/>
    <w:rsid w:val="00F60FFD"/>
    <w:rsid w:val="00F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character" w:styleId="Hipersaitas">
    <w:name w:val="Hyperlink"/>
    <w:basedOn w:val="Numatytasispastraiposriftas"/>
    <w:uiPriority w:val="99"/>
    <w:unhideWhenUsed/>
    <w:rsid w:val="00693985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93985"/>
    <w:rPr>
      <w:color w:val="800080" w:themeColor="followed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66ECC"/>
    <w:rPr>
      <w:sz w:val="24"/>
      <w:lang w:val="lt-LT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7F9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7F9B"/>
    <w:rPr>
      <w:rFonts w:ascii="Tahoma" w:hAnsi="Tahoma" w:cs="Tahoma"/>
      <w:sz w:val="16"/>
      <w:szCs w:val="16"/>
      <w:lang w:val="lt-L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character" w:styleId="Hipersaitas">
    <w:name w:val="Hyperlink"/>
    <w:basedOn w:val="Numatytasispastraiposriftas"/>
    <w:uiPriority w:val="99"/>
    <w:unhideWhenUsed/>
    <w:rsid w:val="00693985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93985"/>
    <w:rPr>
      <w:color w:val="800080" w:themeColor="followed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66ECC"/>
    <w:rPr>
      <w:sz w:val="24"/>
      <w:lang w:val="lt-LT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7F9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7F9B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6</TotalTime>
  <Pages>2</Pages>
  <Words>396</Words>
  <Characters>2541</Characters>
  <Application>Microsoft Office Word</Application>
  <DocSecurity>0</DocSecurity>
  <Lines>77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2016..   SPRENDIMAS   Nr. T-</vt:lpstr>
    </vt:vector>
  </TitlesOfParts>
  <Manager>Savivaldybės meras Visvaldas Matijošaitis</Manager>
  <Company>KAUNO MIESTO SAVIVALDYBĖ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2016.11.8    SPRENDIMAS   Nr. T-542</dc:title>
  <dc:subject>DĖL 2017 M. KAUNO MIESTO SAVIVALDYBĖS LĖŠOMIS FINANSUOJAMŲ VIEŠŲJŲ PASLAUGŲ SRIČIŲ IR PRIORITETŲ PATVIRTINIMO </dc:subject>
  <dc:creator>Plėtros programų ir investicijų skyrius</dc:creator>
  <cp:lastModifiedBy>Rima Grajauskienė</cp:lastModifiedBy>
  <cp:revision>9</cp:revision>
  <cp:lastPrinted>2016-11-03T13:07:00Z</cp:lastPrinted>
  <dcterms:created xsi:type="dcterms:W3CDTF">2016-10-31T07:52:00Z</dcterms:created>
  <dcterms:modified xsi:type="dcterms:W3CDTF">2016-11-10T12:57:00Z</dcterms:modified>
</cp:coreProperties>
</file>