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Projektas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1" w:name="_MON_992097487"/>
      <w:bookmarkStart w:id="2" w:name="_MON_961316024"/>
      <w:bookmarkStart w:id="3" w:name="r04" w:colFirst="3" w:colLast="3"/>
      <w:bookmarkStart w:id="4" w:name="r01" w:colFirst="0" w:colLast="0"/>
      <w:bookmarkEnd w:id="1"/>
      <w:bookmarkEnd w:id="2"/>
      <w:bookmarkStart w:id="5" w:name="_MON_962001925"/>
      <w:bookmarkEnd w:id="5"/>
      <w:tr w:rsidR="004805E9" w:rsidTr="00C06CE3">
        <w:trPr>
          <w:cantSplit/>
          <w:trHeight w:hRule="exact" w:val="1261"/>
          <w:hidden/>
        </w:trPr>
        <w:tc>
          <w:tcPr>
            <w:tcW w:w="9639" w:type="dxa"/>
            <w:gridSpan w:val="2"/>
          </w:tcPr>
          <w:p w:rsidR="004805E9" w:rsidRPr="00B462C9" w:rsidRDefault="004805E9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B462C9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9pt" o:ole="" fillcolor="window">
                  <v:imagedata r:id="rId7" o:title=""/>
                </v:shape>
                <o:OLEObject Type="Embed" ProgID="Word.Picture.8" ShapeID="_x0000_i1025" DrawAspect="Content" ObjectID="_1655196872" r:id="rId8"/>
              </w:object>
            </w:r>
          </w:p>
        </w:tc>
      </w:tr>
      <w:bookmarkEnd w:id="3"/>
      <w:bookmarkEnd w:id="4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F2223C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F8251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9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4018F">
              <w:rPr>
                <w:b/>
                <w:noProof/>
              </w:rPr>
              <w:t>DĖL KAUNO MIESTO SAVIVALDYBĖS TERITORIJOS BENDROJO PLANO KEITIMO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</w:t>
            </w:r>
            <w:r>
              <w:fldChar w:fldCharType="end"/>
            </w:r>
            <w:bookmarkEnd w:id="10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</w:t>
            </w:r>
            <w:r>
              <w:fldChar w:fldCharType="end"/>
            </w:r>
            <w:bookmarkEnd w:id="11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7B69E8" w:rsidRPr="00523DB0" w:rsidRDefault="007B69E8" w:rsidP="007B69E8">
      <w:pPr>
        <w:autoSpaceDE w:val="0"/>
        <w:autoSpaceDN w:val="0"/>
        <w:adjustRightInd w:val="0"/>
        <w:spacing w:line="360" w:lineRule="auto"/>
        <w:ind w:firstLine="1134"/>
        <w:jc w:val="both"/>
      </w:pPr>
      <w:bookmarkStart w:id="13" w:name="r18"/>
      <w:r>
        <w:t>Vadovaudamasi Lietuvos Respublikos vietos savivaldos įstatymo</w:t>
      </w:r>
      <w:r w:rsidR="00312C0F">
        <w:t xml:space="preserve"> 6 straipsnio 19 punktu, 10</w:t>
      </w:r>
      <w:r w:rsidR="00312C0F" w:rsidRPr="00312C0F">
        <w:rPr>
          <w:vertAlign w:val="superscript"/>
        </w:rPr>
        <w:t>2</w:t>
      </w:r>
      <w:r>
        <w:t xml:space="preserve"> </w:t>
      </w:r>
      <w:r w:rsidR="00312C0F">
        <w:t xml:space="preserve">straipsniu, </w:t>
      </w:r>
      <w:r>
        <w:t xml:space="preserve">16 straipsnio </w:t>
      </w:r>
      <w:r w:rsidR="000001E3">
        <w:t>2</w:t>
      </w:r>
      <w:r>
        <w:t xml:space="preserve"> </w:t>
      </w:r>
      <w:r w:rsidRPr="006D3AF6">
        <w:t xml:space="preserve">dalies </w:t>
      </w:r>
      <w:r>
        <w:t xml:space="preserve"> </w:t>
      </w:r>
      <w:r w:rsidR="000001E3">
        <w:t>32</w:t>
      </w:r>
      <w:r w:rsidRPr="006D3AF6">
        <w:t xml:space="preserve"> punktu</w:t>
      </w:r>
      <w:r>
        <w:t>, Lietuvos Respublikos teritorijų planavimo įstatymo 6 straipsnio 2 dalimi</w:t>
      </w:r>
      <w:r w:rsidR="000665D2">
        <w:t>,</w:t>
      </w:r>
      <w:r>
        <w:t xml:space="preserve"> </w:t>
      </w:r>
      <w:r w:rsidR="000665D2">
        <w:t>24 straipsnio</w:t>
      </w:r>
      <w:r w:rsidR="00312C0F">
        <w:t xml:space="preserve"> </w:t>
      </w:r>
      <w:r w:rsidR="000665D2">
        <w:t>4 dalimi, 28 straipsnio 1 dalimi ir 29 straipsnio 7 dalimi</w:t>
      </w:r>
      <w:r w:rsidR="00B66DE5">
        <w:t xml:space="preserve">, </w:t>
      </w:r>
      <w:r w:rsidR="00B66DE5">
        <w:rPr>
          <w:szCs w:val="24"/>
          <w:lang w:eastAsia="lt-LT"/>
        </w:rPr>
        <w:t xml:space="preserve">Kompleksinio teritorijų planavimo dokumentų rengimo taisyklių, patvirtintų </w:t>
      </w:r>
      <w:r w:rsidR="00B66DE5" w:rsidRPr="00B66DE5">
        <w:rPr>
          <w:szCs w:val="24"/>
          <w:lang w:eastAsia="lt-LT"/>
        </w:rPr>
        <w:t>Lietuvos Respublikos aplinkos ministro</w:t>
      </w:r>
      <w:r w:rsidR="00B66DE5">
        <w:rPr>
          <w:szCs w:val="24"/>
          <w:lang w:eastAsia="lt-LT"/>
        </w:rPr>
        <w:t xml:space="preserve"> </w:t>
      </w:r>
      <w:r w:rsidR="00B66DE5" w:rsidRPr="00B66DE5">
        <w:rPr>
          <w:szCs w:val="24"/>
          <w:lang w:eastAsia="lt-LT"/>
        </w:rPr>
        <w:t>2014 m. sausio 2 d. įsakymu Nr. D1-8</w:t>
      </w:r>
      <w:r w:rsidR="00B66DE5">
        <w:rPr>
          <w:szCs w:val="24"/>
          <w:lang w:eastAsia="lt-LT"/>
        </w:rPr>
        <w:t xml:space="preserve"> „D</w:t>
      </w:r>
      <w:r w:rsidR="00B66DE5" w:rsidRPr="00B66DE5">
        <w:rPr>
          <w:szCs w:val="24"/>
          <w:lang w:eastAsia="lt-LT"/>
        </w:rPr>
        <w:t>ėl kompleksinio teritorijų planavimo dokumentų rengimo taisyklių patvirtinimo</w:t>
      </w:r>
      <w:r w:rsidR="00B66DE5">
        <w:rPr>
          <w:szCs w:val="24"/>
          <w:lang w:eastAsia="lt-LT"/>
        </w:rPr>
        <w:t>“, 132, 133 ir 134 punktais ir atsižvelg</w:t>
      </w:r>
      <w:r w:rsidR="00312C0F">
        <w:rPr>
          <w:szCs w:val="24"/>
          <w:lang w:eastAsia="lt-LT"/>
        </w:rPr>
        <w:t>dama</w:t>
      </w:r>
      <w:r w:rsidR="00B66DE5">
        <w:rPr>
          <w:szCs w:val="24"/>
          <w:lang w:eastAsia="lt-LT"/>
        </w:rPr>
        <w:t xml:space="preserve"> į </w:t>
      </w:r>
      <w:r w:rsidR="00B66DE5" w:rsidRPr="00B66DE5">
        <w:rPr>
          <w:szCs w:val="24"/>
          <w:lang w:eastAsia="lt-LT"/>
        </w:rPr>
        <w:t>Kauno miesto savivaldybės teritorijos bendrojo plano 2018–2019 m. sprendinių į</w:t>
      </w:r>
      <w:r w:rsidR="00B66DE5">
        <w:rPr>
          <w:szCs w:val="24"/>
          <w:lang w:eastAsia="lt-LT"/>
        </w:rPr>
        <w:t>gyvendinimo stebėsenos ataskaitos, patvirtinto</w:t>
      </w:r>
      <w:r w:rsidR="00F75652">
        <w:rPr>
          <w:szCs w:val="24"/>
          <w:lang w:eastAsia="lt-LT"/>
        </w:rPr>
        <w:t>s</w:t>
      </w:r>
      <w:r w:rsidR="00B66DE5">
        <w:rPr>
          <w:szCs w:val="24"/>
          <w:lang w:eastAsia="lt-LT"/>
        </w:rPr>
        <w:t xml:space="preserve"> Kauno miesto savivaldybės administracijos direktoriaus 2020 m. </w:t>
      </w:r>
      <w:r w:rsidR="00873C41">
        <w:rPr>
          <w:szCs w:val="24"/>
          <w:lang w:eastAsia="lt-LT"/>
        </w:rPr>
        <w:t xml:space="preserve">             </w:t>
      </w:r>
      <w:r w:rsidR="00B66DE5">
        <w:rPr>
          <w:szCs w:val="24"/>
          <w:lang w:eastAsia="lt-LT"/>
        </w:rPr>
        <w:t>gegužės 12 d. įsakymu Nr. A-1527 „Dėl Kauno miesto</w:t>
      </w:r>
      <w:r w:rsidR="00B66DE5" w:rsidRPr="00B66DE5">
        <w:t xml:space="preserve"> </w:t>
      </w:r>
      <w:r w:rsidR="00B66DE5" w:rsidRPr="00B66DE5">
        <w:rPr>
          <w:szCs w:val="24"/>
          <w:lang w:eastAsia="lt-LT"/>
        </w:rPr>
        <w:t xml:space="preserve">savivaldybės teritorijos bendrojo plano </w:t>
      </w:r>
      <w:r w:rsidR="00873C41">
        <w:rPr>
          <w:szCs w:val="24"/>
          <w:lang w:eastAsia="lt-LT"/>
        </w:rPr>
        <w:t xml:space="preserve">    </w:t>
      </w:r>
      <w:r w:rsidR="00B66DE5" w:rsidRPr="00B66DE5">
        <w:rPr>
          <w:szCs w:val="24"/>
          <w:lang w:eastAsia="lt-LT"/>
        </w:rPr>
        <w:t>2018–2019 m. sprendinių įgyvendinimo stebėsenos ataskaitos patvirtinimo</w:t>
      </w:r>
      <w:r w:rsidR="00B66DE5">
        <w:rPr>
          <w:szCs w:val="24"/>
          <w:lang w:eastAsia="lt-LT"/>
        </w:rPr>
        <w:t>“</w:t>
      </w:r>
      <w:r w:rsidR="00F75652">
        <w:rPr>
          <w:szCs w:val="24"/>
          <w:lang w:eastAsia="lt-LT"/>
        </w:rPr>
        <w:t xml:space="preserve">, aiškinamojo rašto išvadą dėl Kauno miesto savivaldybės teritorijos bendrojo plano keitimo, </w:t>
      </w:r>
      <w:r w:rsidRPr="00523DB0">
        <w:t>Ka</w:t>
      </w:r>
      <w:r>
        <w:t xml:space="preserve">uno miesto savivaldybės taryba </w:t>
      </w:r>
      <w:r w:rsidR="00873C41">
        <w:t xml:space="preserve"> </w:t>
      </w:r>
      <w:bookmarkStart w:id="14" w:name="_GoBack"/>
      <w:bookmarkEnd w:id="14"/>
      <w:r w:rsidRPr="00523DB0">
        <w:t>n u s p r e n d ž i a:</w:t>
      </w:r>
    </w:p>
    <w:p w:rsidR="00F75652" w:rsidRDefault="00F75652" w:rsidP="002C6245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134"/>
        <w:jc w:val="both"/>
      </w:pPr>
      <w:r>
        <w:t>Keisti</w:t>
      </w:r>
      <w:r w:rsidR="007B69E8">
        <w:t xml:space="preserve"> </w:t>
      </w:r>
      <w:r w:rsidR="007B69E8" w:rsidRPr="00523DB0">
        <w:t xml:space="preserve">Kauno miesto savivaldybės </w:t>
      </w:r>
      <w:r w:rsidRPr="00F75652">
        <w:t>teritorijos bendr</w:t>
      </w:r>
      <w:r>
        <w:t>ąjį planą, patvirtintą Kauno miesto savivaldybės tarybos 2014 m. balandžio 10 d. sprendimu Nr. T-209 „Dėl Kauno miesto savivaldybės teritorijos bendrojo plano patvirtinimo“, pakoreguot</w:t>
      </w:r>
      <w:r w:rsidR="007B2A4C">
        <w:t>ą</w:t>
      </w:r>
      <w:r>
        <w:t xml:space="preserve"> Kauno miesto savivaldybės tarybos 2019 m. gegužės 14 d. sprendimu Nr. T-196 „Dėl Kauno miesto savivaldybės teritorijos bendrojo plano korektūros patvirtinimo“</w:t>
      </w:r>
      <w:r w:rsidR="00F82518">
        <w:t>.</w:t>
      </w:r>
      <w:r w:rsidRPr="00F75652">
        <w:t xml:space="preserve"> </w:t>
      </w:r>
    </w:p>
    <w:p w:rsidR="00344F65" w:rsidRDefault="00344F65" w:rsidP="00344F65">
      <w:pPr>
        <w:pStyle w:val="Pagrindinistekstas"/>
        <w:tabs>
          <w:tab w:val="left" w:pos="1701"/>
        </w:tabs>
        <w:ind w:firstLine="1134"/>
        <w:jc w:val="both"/>
      </w:pPr>
      <w:r>
        <w:t xml:space="preserve">2. Pavesti </w:t>
      </w:r>
      <w:r w:rsidRPr="00344F65">
        <w:t>Kauno miesto savivaldybės administracijos direktoriui organizuoti</w:t>
      </w:r>
      <w:r w:rsidR="007B2A4C">
        <w:t xml:space="preserve"> 1 punkte nurodyto</w:t>
      </w:r>
      <w:r>
        <w:t xml:space="preserve"> </w:t>
      </w:r>
      <w:r w:rsidR="00103EBF">
        <w:t>Kauno miesto savivaldybės teritorijos b</w:t>
      </w:r>
      <w:r>
        <w:t>endrojo plano keitim</w:t>
      </w:r>
      <w:r w:rsidR="00164314">
        <w:t>ą.</w:t>
      </w:r>
    </w:p>
    <w:p w:rsidR="004805E9" w:rsidRDefault="004805E9">
      <w:pPr>
        <w:pStyle w:val="Pagrindinistekstas"/>
      </w:pPr>
    </w:p>
    <w:bookmarkEnd w:id="13"/>
    <w:p w:rsidR="004805E9" w:rsidRDefault="004805E9">
      <w:pPr>
        <w:ind w:firstLine="1298"/>
        <w:sectPr w:rsidR="004805E9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7B69E8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7B69E8">
              <w:rPr>
                <w:noProof/>
              </w:rPr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0266EB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0266EB">
              <w:t> </w:t>
            </w:r>
            <w:r w:rsidR="000266EB">
              <w:t> </w:t>
            </w:r>
            <w:r w:rsidR="000266EB">
              <w:t> </w:t>
            </w:r>
            <w:r w:rsidR="000266EB">
              <w:t> </w:t>
            </w:r>
            <w:r w:rsidR="000266EB">
              <w:t> </w:t>
            </w:r>
            <w:r>
              <w:fldChar w:fldCharType="end"/>
            </w:r>
            <w:bookmarkEnd w:id="16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0266EB">
              <w:t> </w:t>
            </w:r>
            <w:r w:rsidR="000266EB">
              <w:t> </w:t>
            </w:r>
            <w:r w:rsidR="000266EB">
              <w:t> </w:t>
            </w:r>
            <w:r w:rsidR="000266EB">
              <w:t> </w:t>
            </w:r>
            <w:r w:rsidR="000266EB">
              <w:t> 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E8" w:rsidRDefault="007B69E8">
      <w:r>
        <w:separator/>
      </w:r>
    </w:p>
  </w:endnote>
  <w:endnote w:type="continuationSeparator" w:id="0">
    <w:p w:rsidR="007B69E8" w:rsidRDefault="007B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E8" w:rsidRDefault="007B69E8">
      <w:pPr>
        <w:pStyle w:val="Porat"/>
        <w:spacing w:before="240"/>
      </w:pPr>
    </w:p>
  </w:footnote>
  <w:footnote w:type="continuationSeparator" w:id="0">
    <w:p w:rsidR="007B69E8" w:rsidRDefault="007B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44F65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96736"/>
    <w:multiLevelType w:val="hybridMultilevel"/>
    <w:tmpl w:val="D8E2027E"/>
    <w:lvl w:ilvl="0" w:tplc="A4AC04C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7B69E8"/>
    <w:rsid w:val="000001E3"/>
    <w:rsid w:val="000263EC"/>
    <w:rsid w:val="000266EB"/>
    <w:rsid w:val="0004523A"/>
    <w:rsid w:val="00050B61"/>
    <w:rsid w:val="000665D2"/>
    <w:rsid w:val="000727A2"/>
    <w:rsid w:val="00103EBF"/>
    <w:rsid w:val="00164314"/>
    <w:rsid w:val="00200092"/>
    <w:rsid w:val="00266465"/>
    <w:rsid w:val="00312C0F"/>
    <w:rsid w:val="00344F65"/>
    <w:rsid w:val="003637E1"/>
    <w:rsid w:val="003E70EE"/>
    <w:rsid w:val="004805E9"/>
    <w:rsid w:val="0064018F"/>
    <w:rsid w:val="006A138F"/>
    <w:rsid w:val="007B2A4C"/>
    <w:rsid w:val="007B69E8"/>
    <w:rsid w:val="007D1D62"/>
    <w:rsid w:val="00851D77"/>
    <w:rsid w:val="00873C41"/>
    <w:rsid w:val="008D13CF"/>
    <w:rsid w:val="009F39E5"/>
    <w:rsid w:val="00B462C9"/>
    <w:rsid w:val="00B507F0"/>
    <w:rsid w:val="00B535F7"/>
    <w:rsid w:val="00B66DE5"/>
    <w:rsid w:val="00BB3F5F"/>
    <w:rsid w:val="00BD77D0"/>
    <w:rsid w:val="00C06CE3"/>
    <w:rsid w:val="00C10BF5"/>
    <w:rsid w:val="00D86282"/>
    <w:rsid w:val="00E17241"/>
    <w:rsid w:val="00E87B48"/>
    <w:rsid w:val="00F2223C"/>
    <w:rsid w:val="00F75652"/>
    <w:rsid w:val="00F8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D4FF22"/>
  <w15:chartTrackingRefBased/>
  <w15:docId w15:val="{CC67EE56-7CD0-48B4-A21F-A2B97459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7B69E8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70E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70EE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_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55</TotalTime>
  <Pages>1</Pages>
  <Words>263</Words>
  <Characters>1752</Characters>
  <Application>Microsoft Office Word</Application>
  <DocSecurity>0</DocSecurity>
  <Lines>47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 </Manager>
  <Company>KAUNO MIESTO SAVIVALDYBĖ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....--   SPRENDIMAS   Nr. ....</dc:title>
  <dc:subject>DĖL KAUNO MIESTO SAVIVALDYBĖS TERITORIJOS BENDROJO PLANO KEITIMO</dc:subject>
  <dc:creator>Windows User</dc:creator>
  <cp:keywords/>
  <cp:lastModifiedBy>Natalija Danielienė-Tsebriy</cp:lastModifiedBy>
  <cp:revision>8</cp:revision>
  <cp:lastPrinted>2020-07-02T08:53:00Z</cp:lastPrinted>
  <dcterms:created xsi:type="dcterms:W3CDTF">2020-07-02T07:09:00Z</dcterms:created>
  <dcterms:modified xsi:type="dcterms:W3CDTF">2020-07-02T09:07:00Z</dcterms:modified>
</cp:coreProperties>
</file>