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D3" w:rsidRPr="00221EFE" w:rsidRDefault="003110D3">
      <w:pPr>
        <w:pStyle w:val="BodyText"/>
        <w:spacing w:before="10"/>
        <w:ind w:left="0"/>
        <w:rPr>
          <w:sz w:val="11"/>
          <w:lang w:val="lt-LT"/>
        </w:rPr>
      </w:pPr>
    </w:p>
    <w:p w:rsidR="003110D3" w:rsidRPr="00221EFE" w:rsidRDefault="003A1CA2">
      <w:pPr>
        <w:pStyle w:val="Heading1"/>
        <w:spacing w:before="93" w:line="237" w:lineRule="auto"/>
        <w:ind w:left="388" w:right="455"/>
        <w:jc w:val="center"/>
        <w:rPr>
          <w:lang w:val="lt-LT"/>
        </w:rPr>
      </w:pPr>
      <w:r w:rsidRPr="00221EFE">
        <w:rPr>
          <w:lang w:val="lt-LT"/>
        </w:rPr>
        <w:t xml:space="preserve">KAUNO MIESTO </w:t>
      </w:r>
      <w:r w:rsidRPr="00221EFE">
        <w:rPr>
          <w:spacing w:val="-6"/>
          <w:lang w:val="lt-LT"/>
        </w:rPr>
        <w:t xml:space="preserve">SAVIVALDYBĖS </w:t>
      </w:r>
      <w:r w:rsidRPr="00221EFE">
        <w:rPr>
          <w:lang w:val="lt-LT"/>
        </w:rPr>
        <w:t xml:space="preserve">TERITORIJOS BENDROJO </w:t>
      </w:r>
      <w:r w:rsidRPr="00221EFE">
        <w:rPr>
          <w:spacing w:val="-3"/>
          <w:lang w:val="lt-LT"/>
        </w:rPr>
        <w:t xml:space="preserve">PLANO, </w:t>
      </w:r>
      <w:r w:rsidRPr="00221EFE">
        <w:rPr>
          <w:spacing w:val="-6"/>
          <w:lang w:val="lt-LT"/>
        </w:rPr>
        <w:t xml:space="preserve">PATVIRTINTO </w:t>
      </w:r>
      <w:r w:rsidRPr="00221EFE">
        <w:rPr>
          <w:lang w:val="lt-LT"/>
        </w:rPr>
        <w:t xml:space="preserve">KAUNO MIESTO </w:t>
      </w:r>
      <w:r w:rsidRPr="00221EFE">
        <w:rPr>
          <w:spacing w:val="-6"/>
          <w:lang w:val="lt-LT"/>
        </w:rPr>
        <w:t>SAVIVALDYBĖS TARYBOS</w:t>
      </w:r>
    </w:p>
    <w:p w:rsidR="003110D3" w:rsidRPr="00221EFE" w:rsidRDefault="003A1CA2">
      <w:pPr>
        <w:spacing w:before="2" w:line="480" w:lineRule="auto"/>
        <w:ind w:left="1372" w:right="1435"/>
        <w:jc w:val="center"/>
        <w:rPr>
          <w:b/>
          <w:sz w:val="24"/>
          <w:lang w:val="lt-LT"/>
        </w:rPr>
      </w:pPr>
      <w:r w:rsidRPr="00221EFE">
        <w:rPr>
          <w:b/>
          <w:sz w:val="24"/>
          <w:lang w:val="lt-LT"/>
        </w:rPr>
        <w:t>2014 M. BALANDŽIO 10 D. SPRENDIMU NR. T-209, KOREGAVIMAS SPRENDINIŲ KONKRETIZAVIMAS</w:t>
      </w:r>
    </w:p>
    <w:p w:rsidR="003110D3" w:rsidRPr="00221EFE" w:rsidRDefault="003A1CA2">
      <w:pPr>
        <w:spacing w:before="10"/>
        <w:ind w:left="388" w:right="449"/>
        <w:jc w:val="center"/>
        <w:rPr>
          <w:b/>
          <w:sz w:val="24"/>
          <w:lang w:val="lt-LT"/>
        </w:rPr>
      </w:pPr>
      <w:r w:rsidRPr="00221EFE">
        <w:rPr>
          <w:b/>
          <w:sz w:val="24"/>
          <w:lang w:val="lt-LT"/>
        </w:rPr>
        <w:t>AIŠKINAMASIS RAŠTAS</w:t>
      </w:r>
    </w:p>
    <w:p w:rsidR="003110D3" w:rsidRPr="00221EFE" w:rsidRDefault="003110D3">
      <w:pPr>
        <w:pStyle w:val="BodyText"/>
        <w:spacing w:before="7"/>
        <w:ind w:left="0"/>
        <w:rPr>
          <w:b/>
          <w:sz w:val="28"/>
          <w:lang w:val="lt-LT"/>
        </w:rPr>
      </w:pPr>
    </w:p>
    <w:p w:rsidR="00C6478A" w:rsidRPr="00221EFE" w:rsidRDefault="00C6478A" w:rsidP="000B2A12">
      <w:pPr>
        <w:spacing w:line="360" w:lineRule="auto"/>
        <w:ind w:left="619"/>
        <w:rPr>
          <w:b/>
          <w:sz w:val="24"/>
          <w:lang w:val="lt-LT"/>
        </w:rPr>
      </w:pPr>
      <w:r w:rsidRPr="00221EFE">
        <w:rPr>
          <w:sz w:val="24"/>
          <w:lang w:val="lt-LT"/>
        </w:rPr>
        <w:t xml:space="preserve">Bendrojo plano koregavimo numeris TPDRIS sistemoje: </w:t>
      </w:r>
      <w:r w:rsidRPr="00221EFE">
        <w:rPr>
          <w:b/>
          <w:sz w:val="24"/>
          <w:lang w:val="lt-LT"/>
        </w:rPr>
        <w:t>K-RJ-19-18-610</w:t>
      </w:r>
    </w:p>
    <w:p w:rsidR="00C6478A" w:rsidRPr="00221EFE" w:rsidRDefault="00C6478A" w:rsidP="000B2A12">
      <w:pPr>
        <w:spacing w:before="112" w:line="360" w:lineRule="auto"/>
        <w:ind w:left="619"/>
        <w:rPr>
          <w:b/>
          <w:sz w:val="24"/>
          <w:lang w:val="lt-LT"/>
        </w:rPr>
      </w:pPr>
      <w:r w:rsidRPr="00221EFE">
        <w:rPr>
          <w:sz w:val="24"/>
          <w:lang w:val="lt-LT"/>
        </w:rPr>
        <w:t xml:space="preserve">Plano rengimo pradžia: </w:t>
      </w:r>
      <w:r w:rsidRPr="00221EFE">
        <w:rPr>
          <w:b/>
          <w:sz w:val="24"/>
          <w:lang w:val="lt-LT"/>
        </w:rPr>
        <w:t>2018-12-03 Planavimo organizatorius</w:t>
      </w:r>
    </w:p>
    <w:p w:rsidR="00C6478A" w:rsidRPr="00221EFE" w:rsidRDefault="00C6478A" w:rsidP="000B2A12">
      <w:pPr>
        <w:pStyle w:val="BodyText"/>
        <w:spacing w:before="3" w:line="360" w:lineRule="auto"/>
        <w:ind w:left="619"/>
        <w:rPr>
          <w:lang w:val="lt-LT"/>
        </w:rPr>
      </w:pPr>
      <w:r w:rsidRPr="00221EFE">
        <w:rPr>
          <w:lang w:val="lt-LT"/>
        </w:rPr>
        <w:t>Kauno miesto savivaldybės administracijos direktorius, Laisvės al. 96, Kaunas, tel. 425623</w:t>
      </w:r>
    </w:p>
    <w:p w:rsidR="00C6478A" w:rsidRPr="00221EFE" w:rsidRDefault="00C6478A" w:rsidP="000B2A12">
      <w:pPr>
        <w:pStyle w:val="Heading1"/>
        <w:spacing w:before="112" w:line="360" w:lineRule="auto"/>
        <w:rPr>
          <w:lang w:val="lt-LT"/>
        </w:rPr>
      </w:pPr>
      <w:r w:rsidRPr="00221EFE">
        <w:rPr>
          <w:lang w:val="lt-LT"/>
        </w:rPr>
        <w:t>Bendrojo plano koregavimo rengėjas</w:t>
      </w:r>
    </w:p>
    <w:p w:rsidR="00C6478A" w:rsidRPr="00221EFE" w:rsidRDefault="00C6478A" w:rsidP="000B2A12">
      <w:pPr>
        <w:pStyle w:val="BodyText"/>
        <w:spacing w:before="107" w:line="360" w:lineRule="auto"/>
        <w:ind w:left="619"/>
        <w:rPr>
          <w:lang w:val="lt-LT"/>
        </w:rPr>
      </w:pPr>
      <w:r w:rsidRPr="00221EFE">
        <w:rPr>
          <w:lang w:val="lt-LT"/>
        </w:rPr>
        <w:t>Kauno SĮ „Kauno planas“, įm. kodas: 133810450</w:t>
      </w:r>
    </w:p>
    <w:p w:rsidR="00C6478A" w:rsidRPr="00221EFE" w:rsidRDefault="00C6478A" w:rsidP="000B2A12">
      <w:pPr>
        <w:spacing w:before="1" w:line="360" w:lineRule="auto"/>
        <w:ind w:left="619"/>
        <w:rPr>
          <w:i/>
          <w:sz w:val="24"/>
          <w:lang w:val="lt-LT"/>
        </w:rPr>
      </w:pPr>
      <w:r w:rsidRPr="00221EFE">
        <w:rPr>
          <w:sz w:val="24"/>
          <w:lang w:val="lt-LT"/>
        </w:rPr>
        <w:t xml:space="preserve">tel. 370 37 220146, el. paštas: </w:t>
      </w:r>
      <w:hyperlink r:id="rId7">
        <w:r w:rsidRPr="00221EFE">
          <w:rPr>
            <w:i/>
            <w:sz w:val="24"/>
            <w:lang w:val="lt-LT"/>
          </w:rPr>
          <w:t>info@kaunoplanas.lt</w:t>
        </w:r>
      </w:hyperlink>
    </w:p>
    <w:p w:rsidR="00C6478A" w:rsidRPr="00221EFE" w:rsidRDefault="00C6478A" w:rsidP="000B2A12">
      <w:pPr>
        <w:spacing w:line="360" w:lineRule="auto"/>
        <w:ind w:left="619"/>
        <w:rPr>
          <w:i/>
          <w:sz w:val="24"/>
          <w:lang w:val="lt-LT"/>
        </w:rPr>
      </w:pPr>
      <w:r w:rsidRPr="00221EFE">
        <w:rPr>
          <w:sz w:val="24"/>
          <w:lang w:val="lt-LT"/>
        </w:rPr>
        <w:t xml:space="preserve">PV Donatas Duoba, Kvalifikacijos atestatas ATP 1761, el p. </w:t>
      </w:r>
      <w:hyperlink r:id="rId8">
        <w:r w:rsidRPr="00221EFE">
          <w:rPr>
            <w:i/>
            <w:sz w:val="24"/>
            <w:lang w:val="lt-LT"/>
          </w:rPr>
          <w:t>d.duoba@kaunoplanas.lt</w:t>
        </w:r>
      </w:hyperlink>
    </w:p>
    <w:p w:rsidR="00C6478A" w:rsidRPr="00221EFE" w:rsidRDefault="00C6478A" w:rsidP="000B2A12">
      <w:pPr>
        <w:pStyle w:val="Heading1"/>
        <w:spacing w:before="113" w:line="360" w:lineRule="auto"/>
        <w:rPr>
          <w:lang w:val="lt-LT"/>
        </w:rPr>
      </w:pPr>
      <w:r w:rsidRPr="00221EFE">
        <w:rPr>
          <w:lang w:val="lt-LT"/>
        </w:rPr>
        <w:t>Bendrojo plano koregavimo rengimo tikslas</w:t>
      </w:r>
    </w:p>
    <w:p w:rsidR="00C6478A" w:rsidRPr="00221EFE" w:rsidRDefault="00C6478A" w:rsidP="000B2A12">
      <w:pPr>
        <w:pStyle w:val="BodyText"/>
        <w:spacing w:before="107" w:line="360" w:lineRule="auto"/>
        <w:ind w:left="163" w:firstLine="456"/>
        <w:jc w:val="both"/>
        <w:rPr>
          <w:lang w:val="lt-LT"/>
        </w:rPr>
      </w:pPr>
      <w:r w:rsidRPr="00221EFE">
        <w:rPr>
          <w:lang w:val="lt-LT"/>
        </w:rPr>
        <w:t>Vadovaujantis Kauno miesto savivaldybės teritorijos bendrojo plano koregavimo darbų programa, patvirtinta Kauno miesto savivaldybės administracijos direktoriaus 2018-12-03 įsakymu Nr. A-4065, pakeista 2019-01-09 įsakymu Nr. A-74, nustatyti Bendrojo plano koregavimo tikslai ir uždaviniai:</w:t>
      </w:r>
    </w:p>
    <w:p w:rsidR="00C6478A" w:rsidRPr="00221EFE" w:rsidRDefault="00C6478A" w:rsidP="000B2A12">
      <w:pPr>
        <w:pStyle w:val="BodyText"/>
        <w:spacing w:line="360" w:lineRule="auto"/>
        <w:ind w:firstLine="464"/>
        <w:jc w:val="both"/>
        <w:rPr>
          <w:lang w:val="lt-LT"/>
        </w:rPr>
      </w:pPr>
      <w:r w:rsidRPr="00221EFE">
        <w:rPr>
          <w:lang w:val="lt-LT"/>
        </w:rPr>
        <w:t xml:space="preserve">Koreguojant Kauno miesto savivaldybės teritorijos bendrąjį planą, koreguoti išorinės vaizdinės reklamos įrengimo ir sklaidos zonų tvarkymo principus ir su tuo susijusius specialiųjų planų sprendinius, nustatytus </w:t>
      </w:r>
      <w:r w:rsidRPr="00221EFE">
        <w:rPr>
          <w:noProof/>
          <w:lang w:val="lt-LT"/>
        </w:rPr>
        <w:t xml:space="preserve">Kauno miesto išorinės vaizdinės reklamos specialiajame plane, patvirtintame Kauno miesto savivaldybės tarybos </w:t>
      </w:r>
      <w:r w:rsidRPr="00221EFE">
        <w:rPr>
          <w:lang w:val="lt-LT"/>
        </w:rPr>
        <w:t>2006 m. gegužės 18 d. sprendimu Nr. T-206 „Dėl Kauno miesto išorinės vaizdinės reklamos specialiojo plano patvirtinimo“, ir Kauno išorinės vaizdinės reklamos sklaidos specialiajame plane, patvirtintame Kauno miesto savivaldybės tarybos 2014 m. lapkričio 27 d. sprendimu Nr. T-640 „Dėl Kauno išorinės vaizdinės reklamos sklaidos specialiojo plano patvirtinimo“.</w:t>
      </w:r>
    </w:p>
    <w:p w:rsidR="00C6478A" w:rsidRPr="00221EFE" w:rsidRDefault="00C6478A" w:rsidP="000B2A12">
      <w:pPr>
        <w:pStyle w:val="Heading1"/>
        <w:spacing w:before="240" w:line="360" w:lineRule="auto"/>
        <w:rPr>
          <w:lang w:val="lt-LT"/>
        </w:rPr>
      </w:pPr>
      <w:r w:rsidRPr="00221EFE">
        <w:rPr>
          <w:lang w:val="lt-LT"/>
        </w:rPr>
        <w:t>Bendrojo plano koregavimo rengimo pagrindas ir eiga:</w:t>
      </w:r>
    </w:p>
    <w:p w:rsidR="00C6478A" w:rsidRPr="00221EFE" w:rsidRDefault="00C6478A" w:rsidP="000B2A12">
      <w:pPr>
        <w:pStyle w:val="BodyText"/>
        <w:spacing w:before="184" w:line="360" w:lineRule="auto"/>
        <w:ind w:left="163" w:firstLine="456"/>
        <w:jc w:val="both"/>
        <w:rPr>
          <w:lang w:val="lt-LT"/>
        </w:rPr>
      </w:pPr>
      <w:r w:rsidRPr="00221EFE">
        <w:rPr>
          <w:lang w:val="lt-LT"/>
        </w:rPr>
        <w:t>Kauno miesto savivaldybės taryba 2017 gruodžio 19 d. priėmė sprendimą Nr. T-789 „Dėl Kauno išorinės vaidinės reklamos sklaidos specialiojo plano“.</w:t>
      </w:r>
    </w:p>
    <w:p w:rsidR="000B2A12" w:rsidRPr="00221EFE" w:rsidRDefault="000B2A12" w:rsidP="000B2A12">
      <w:pPr>
        <w:pStyle w:val="NormalWeb"/>
        <w:shd w:val="clear" w:color="auto" w:fill="FFFFFF"/>
        <w:spacing w:before="0" w:beforeAutospacing="0" w:after="0" w:afterAutospacing="0" w:line="360" w:lineRule="auto"/>
        <w:ind w:left="163" w:right="164" w:firstLine="456"/>
        <w:jc w:val="both"/>
        <w:rPr>
          <w:color w:val="222222"/>
        </w:rPr>
      </w:pPr>
      <w:r w:rsidRPr="00221EFE">
        <w:rPr>
          <w:color w:val="222222"/>
        </w:rPr>
        <w:t>Kauno miesto išorinės vaizdinės reklamos specialusis planas, patvirtintas Kauno miesto savivaldybės tarybos 2006 gegužės 18 d. sprendimu Nr. T-206, buvo pripažintas Kauno miesto savivaldybės bendrojo plano sudedamąja dalimi Kauno miesto savivaldybės tarybos 2018 m. gruodžio 18 d. sprendimu Nr. T-622 „Dėl Kauno miesto išorinės vaizdinės reklamos specialiojo plano pripažinimo Kauno miesto savivaldybės teritorijos bendrojo plano sudedamąja dalimi“.</w:t>
      </w:r>
    </w:p>
    <w:p w:rsidR="00C6478A" w:rsidRPr="00221EFE" w:rsidRDefault="00C6478A" w:rsidP="000B2A12">
      <w:pPr>
        <w:pStyle w:val="NormalWeb"/>
        <w:shd w:val="clear" w:color="auto" w:fill="FFFFFF"/>
        <w:spacing w:before="0" w:beforeAutospacing="0" w:after="0" w:afterAutospacing="0" w:line="360" w:lineRule="auto"/>
        <w:ind w:left="163" w:firstLine="456"/>
        <w:jc w:val="both"/>
        <w:rPr>
          <w:color w:val="222222"/>
        </w:rPr>
      </w:pPr>
      <w:r w:rsidRPr="00221EFE">
        <w:rPr>
          <w:color w:val="222222"/>
        </w:rPr>
        <w:lastRenderedPageBreak/>
        <w:t>Kauno išorinės vaizdinės reklamos sklaidos specialusis planas, patvirtintas Kauno miesto savivaldybės tarybos 2014 lapkričio 27 d. sprendimu Nr. T-640, tuo pačiu sprendimu buvo pripažintas Kauno miesto savivaldybės bendrojo plano sudedamąja dalimi.</w:t>
      </w:r>
    </w:p>
    <w:p w:rsidR="00C6478A" w:rsidRPr="00221EFE" w:rsidRDefault="00C6478A" w:rsidP="000B2A12">
      <w:pPr>
        <w:pStyle w:val="BodyText"/>
        <w:spacing w:before="90" w:line="360" w:lineRule="auto"/>
        <w:ind w:left="102" w:firstLine="460"/>
        <w:jc w:val="both"/>
        <w:rPr>
          <w:lang w:val="lt-LT"/>
        </w:rPr>
      </w:pPr>
      <w:r w:rsidRPr="00221EFE">
        <w:rPr>
          <w:lang w:val="lt-LT"/>
        </w:rPr>
        <w:t xml:space="preserve">Kauno miesto savivaldybės administracijos direktorius 2018-12-03 </w:t>
      </w:r>
      <w:r w:rsidRPr="00221EFE">
        <w:rPr>
          <w:spacing w:val="-3"/>
          <w:lang w:val="lt-LT"/>
        </w:rPr>
        <w:t xml:space="preserve">išleido </w:t>
      </w:r>
      <w:r w:rsidRPr="00221EFE">
        <w:rPr>
          <w:lang w:val="lt-LT"/>
        </w:rPr>
        <w:t xml:space="preserve">įsakymą </w:t>
      </w:r>
      <w:r w:rsidRPr="00221EFE">
        <w:rPr>
          <w:spacing w:val="-5"/>
          <w:lang w:val="lt-LT"/>
        </w:rPr>
        <w:t xml:space="preserve">Nr. </w:t>
      </w:r>
      <w:r w:rsidRPr="00221EFE">
        <w:rPr>
          <w:lang w:val="lt-LT"/>
        </w:rPr>
        <w:t xml:space="preserve">A-4065 „Dėl Kauno miesto savivaldybės teritorijos bendrojo </w:t>
      </w:r>
      <w:r w:rsidRPr="00221EFE">
        <w:rPr>
          <w:spacing w:val="-3"/>
          <w:lang w:val="lt-LT"/>
        </w:rPr>
        <w:t xml:space="preserve">plano </w:t>
      </w:r>
      <w:r w:rsidRPr="00221EFE">
        <w:rPr>
          <w:lang w:val="lt-LT"/>
        </w:rPr>
        <w:t>koregavimo organizavimo“;</w:t>
      </w:r>
    </w:p>
    <w:p w:rsidR="00C6478A" w:rsidRPr="00221EFE" w:rsidRDefault="00C6478A" w:rsidP="000B2A12">
      <w:pPr>
        <w:pStyle w:val="BodyText"/>
        <w:spacing w:line="360" w:lineRule="auto"/>
        <w:ind w:left="102" w:firstLine="456"/>
        <w:jc w:val="both"/>
        <w:rPr>
          <w:lang w:val="lt-LT"/>
        </w:rPr>
      </w:pPr>
      <w:r w:rsidRPr="00221EFE">
        <w:rPr>
          <w:lang w:val="lt-LT"/>
        </w:rPr>
        <w:t xml:space="preserve">Kauno miesto savivaldybės administracijos direktorius 2018-12-03 </w:t>
      </w:r>
      <w:r w:rsidRPr="00221EFE">
        <w:rPr>
          <w:spacing w:val="-3"/>
          <w:lang w:val="lt-LT"/>
        </w:rPr>
        <w:t xml:space="preserve">išleido </w:t>
      </w:r>
      <w:r w:rsidRPr="00221EFE">
        <w:rPr>
          <w:lang w:val="lt-LT"/>
        </w:rPr>
        <w:t xml:space="preserve">įsakymą </w:t>
      </w:r>
      <w:r w:rsidRPr="00221EFE">
        <w:rPr>
          <w:spacing w:val="-5"/>
          <w:lang w:val="lt-LT"/>
        </w:rPr>
        <w:t xml:space="preserve">Nr. </w:t>
      </w:r>
      <w:r w:rsidRPr="00221EFE">
        <w:rPr>
          <w:lang w:val="lt-LT"/>
        </w:rPr>
        <w:t xml:space="preserve">A-4065 „Dėl Kauno miesto savivaldybės teritorijos bendrojo </w:t>
      </w:r>
      <w:r w:rsidRPr="00221EFE">
        <w:rPr>
          <w:spacing w:val="-3"/>
          <w:lang w:val="lt-LT"/>
        </w:rPr>
        <w:t xml:space="preserve">plano </w:t>
      </w:r>
      <w:r w:rsidRPr="00221EFE">
        <w:rPr>
          <w:lang w:val="lt-LT"/>
        </w:rPr>
        <w:t>koregavimo darbų programos patvirtinimo“.</w:t>
      </w:r>
    </w:p>
    <w:p w:rsidR="00C6478A" w:rsidRPr="00221EFE" w:rsidRDefault="00C6478A" w:rsidP="000B2A12">
      <w:pPr>
        <w:pStyle w:val="BodyText"/>
        <w:spacing w:before="187" w:line="360" w:lineRule="auto"/>
        <w:ind w:left="559"/>
        <w:rPr>
          <w:lang w:val="lt-LT"/>
        </w:rPr>
      </w:pPr>
      <w:r w:rsidRPr="00221EFE">
        <w:rPr>
          <w:lang w:val="lt-LT"/>
        </w:rPr>
        <w:t>Bendrojo plano koregavimas buvo rengiamas vadovaujantis:</w:t>
      </w:r>
    </w:p>
    <w:p w:rsidR="00C6478A" w:rsidRPr="00221EFE" w:rsidRDefault="00C6478A" w:rsidP="000B2A12">
      <w:pPr>
        <w:pStyle w:val="ListParagraph"/>
        <w:numPr>
          <w:ilvl w:val="0"/>
          <w:numId w:val="2"/>
        </w:numPr>
        <w:tabs>
          <w:tab w:val="left" w:pos="563"/>
          <w:tab w:val="left" w:pos="564"/>
        </w:tabs>
        <w:spacing w:line="360" w:lineRule="auto"/>
        <w:jc w:val="both"/>
        <w:rPr>
          <w:sz w:val="24"/>
          <w:szCs w:val="24"/>
          <w:lang w:val="lt-LT"/>
        </w:rPr>
      </w:pPr>
      <w:r w:rsidRPr="00221EFE">
        <w:rPr>
          <w:sz w:val="24"/>
          <w:szCs w:val="24"/>
          <w:lang w:val="lt-LT"/>
        </w:rPr>
        <w:t xml:space="preserve">Kompleksinio teritorijų planavimo dokumentų </w:t>
      </w:r>
      <w:r w:rsidRPr="00221EFE">
        <w:rPr>
          <w:spacing w:val="-3"/>
          <w:sz w:val="24"/>
          <w:szCs w:val="24"/>
          <w:lang w:val="lt-LT"/>
        </w:rPr>
        <w:t xml:space="preserve">rengimo </w:t>
      </w:r>
      <w:r w:rsidRPr="00221EFE">
        <w:rPr>
          <w:sz w:val="24"/>
          <w:szCs w:val="24"/>
          <w:lang w:val="lt-LT"/>
        </w:rPr>
        <w:t xml:space="preserve">taisyklėmis 2014 </w:t>
      </w:r>
      <w:r w:rsidRPr="00221EFE">
        <w:rPr>
          <w:spacing w:val="-5"/>
          <w:sz w:val="24"/>
          <w:szCs w:val="24"/>
          <w:lang w:val="lt-LT"/>
        </w:rPr>
        <w:t xml:space="preserve">m. </w:t>
      </w:r>
      <w:r w:rsidRPr="00221EFE">
        <w:rPr>
          <w:sz w:val="24"/>
          <w:szCs w:val="24"/>
          <w:lang w:val="lt-LT"/>
        </w:rPr>
        <w:t xml:space="preserve">sausio 17 d. </w:t>
      </w:r>
      <w:r w:rsidRPr="00221EFE">
        <w:rPr>
          <w:spacing w:val="-7"/>
          <w:sz w:val="24"/>
          <w:szCs w:val="24"/>
          <w:lang w:val="lt-LT"/>
        </w:rPr>
        <w:t>Nr.</w:t>
      </w:r>
      <w:r w:rsidRPr="00221EFE">
        <w:rPr>
          <w:spacing w:val="13"/>
          <w:sz w:val="24"/>
          <w:szCs w:val="24"/>
          <w:lang w:val="lt-LT"/>
        </w:rPr>
        <w:t xml:space="preserve"> </w:t>
      </w:r>
      <w:r w:rsidRPr="00221EFE">
        <w:rPr>
          <w:sz w:val="24"/>
          <w:szCs w:val="24"/>
          <w:lang w:val="lt-LT"/>
        </w:rPr>
        <w:t>D1-8;</w:t>
      </w:r>
    </w:p>
    <w:p w:rsidR="00C6478A" w:rsidRPr="00221EFE" w:rsidRDefault="00C6478A" w:rsidP="000B2A12">
      <w:pPr>
        <w:pStyle w:val="ListParagraph"/>
        <w:numPr>
          <w:ilvl w:val="0"/>
          <w:numId w:val="2"/>
        </w:numPr>
        <w:spacing w:line="360" w:lineRule="auto"/>
        <w:jc w:val="both"/>
        <w:rPr>
          <w:sz w:val="24"/>
          <w:szCs w:val="24"/>
          <w:lang w:val="lt-LT"/>
        </w:rPr>
      </w:pPr>
      <w:r w:rsidRPr="00221EFE">
        <w:rPr>
          <w:sz w:val="24"/>
          <w:szCs w:val="24"/>
          <w:lang w:val="lt-LT"/>
        </w:rPr>
        <w:t>Lietuvos Respublikos reklamos įstatymu 2000 m. liepos 18 d. Nr. VIII-1871;</w:t>
      </w:r>
    </w:p>
    <w:p w:rsidR="00C6478A" w:rsidRPr="00221EFE" w:rsidRDefault="00C6478A" w:rsidP="000B2A12">
      <w:pPr>
        <w:pStyle w:val="ListParagraph"/>
        <w:numPr>
          <w:ilvl w:val="0"/>
          <w:numId w:val="2"/>
        </w:numPr>
        <w:spacing w:line="360" w:lineRule="auto"/>
        <w:jc w:val="both"/>
        <w:rPr>
          <w:sz w:val="24"/>
          <w:szCs w:val="24"/>
          <w:lang w:val="lt-LT"/>
        </w:rPr>
      </w:pPr>
      <w:r w:rsidRPr="00221EFE">
        <w:rPr>
          <w:sz w:val="24"/>
          <w:szCs w:val="24"/>
          <w:lang w:val="lt-LT"/>
        </w:rPr>
        <w:t>Lietuvos Respublikos kelių įstatymu 1995 m. gegužės 11 d. Nr. I-891;</w:t>
      </w:r>
    </w:p>
    <w:p w:rsidR="00C6478A" w:rsidRPr="00221EFE" w:rsidRDefault="00C6478A" w:rsidP="000B2A12">
      <w:pPr>
        <w:pStyle w:val="ListParagraph"/>
        <w:numPr>
          <w:ilvl w:val="0"/>
          <w:numId w:val="2"/>
        </w:numPr>
        <w:spacing w:line="360" w:lineRule="auto"/>
        <w:jc w:val="both"/>
        <w:rPr>
          <w:sz w:val="24"/>
          <w:szCs w:val="24"/>
          <w:lang w:val="lt-LT"/>
        </w:rPr>
      </w:pPr>
      <w:r w:rsidRPr="00221EFE">
        <w:rPr>
          <w:sz w:val="24"/>
          <w:szCs w:val="24"/>
          <w:lang w:val="lt-LT"/>
        </w:rPr>
        <w:t>Lietuvos Respublikos saugaus eismo automobilių keliais įstatymu 2000 m. spalio 12 d. Nr. VIII-2043;</w:t>
      </w:r>
    </w:p>
    <w:p w:rsidR="00C6478A" w:rsidRPr="00221EFE" w:rsidRDefault="00C6478A" w:rsidP="000B2A12">
      <w:pPr>
        <w:pStyle w:val="ListParagraph"/>
        <w:numPr>
          <w:ilvl w:val="0"/>
          <w:numId w:val="2"/>
        </w:numPr>
        <w:tabs>
          <w:tab w:val="left" w:pos="563"/>
          <w:tab w:val="left" w:pos="564"/>
        </w:tabs>
        <w:spacing w:line="360" w:lineRule="auto"/>
        <w:jc w:val="both"/>
        <w:rPr>
          <w:sz w:val="24"/>
          <w:szCs w:val="24"/>
          <w:lang w:val="lt-LT"/>
        </w:rPr>
      </w:pPr>
      <w:r w:rsidRPr="00221EFE">
        <w:rPr>
          <w:sz w:val="24"/>
          <w:szCs w:val="24"/>
          <w:lang w:val="lt-LT"/>
        </w:rPr>
        <w:t>Išduotomis teritorijų planavimo</w:t>
      </w:r>
      <w:r w:rsidRPr="00221EFE">
        <w:rPr>
          <w:spacing w:val="-23"/>
          <w:sz w:val="24"/>
          <w:szCs w:val="24"/>
          <w:lang w:val="lt-LT"/>
        </w:rPr>
        <w:t xml:space="preserve"> </w:t>
      </w:r>
      <w:r w:rsidRPr="00221EFE">
        <w:rPr>
          <w:sz w:val="24"/>
          <w:szCs w:val="24"/>
          <w:lang w:val="lt-LT"/>
        </w:rPr>
        <w:t>sąlygomis:</w:t>
      </w:r>
    </w:p>
    <w:p w:rsidR="00C6478A" w:rsidRPr="00221EFE" w:rsidRDefault="00C6478A" w:rsidP="000B2A12">
      <w:pPr>
        <w:pStyle w:val="ListParagraph"/>
        <w:numPr>
          <w:ilvl w:val="6"/>
          <w:numId w:val="2"/>
        </w:numPr>
        <w:tabs>
          <w:tab w:val="left" w:pos="1279"/>
          <w:tab w:val="left" w:pos="1280"/>
        </w:tabs>
        <w:spacing w:before="2" w:line="360" w:lineRule="auto"/>
        <w:ind w:left="1560"/>
        <w:jc w:val="both"/>
        <w:rPr>
          <w:sz w:val="24"/>
          <w:szCs w:val="24"/>
          <w:lang w:val="lt-LT"/>
        </w:rPr>
      </w:pPr>
      <w:r w:rsidRPr="00221EFE">
        <w:rPr>
          <w:sz w:val="24"/>
          <w:szCs w:val="24"/>
          <w:lang w:val="lt-LT"/>
        </w:rPr>
        <w:t xml:space="preserve">Kauno miesto savivaldybės administracija 2019-01-25 </w:t>
      </w:r>
      <w:r w:rsidRPr="00221EFE">
        <w:rPr>
          <w:spacing w:val="-5"/>
          <w:sz w:val="24"/>
          <w:szCs w:val="24"/>
          <w:lang w:val="lt-LT"/>
        </w:rPr>
        <w:t>Nr.</w:t>
      </w:r>
      <w:r w:rsidRPr="00221EFE">
        <w:rPr>
          <w:spacing w:val="-29"/>
          <w:sz w:val="24"/>
          <w:szCs w:val="24"/>
          <w:lang w:val="lt-LT"/>
        </w:rPr>
        <w:t xml:space="preserve"> </w:t>
      </w:r>
      <w:r w:rsidRPr="00221EFE">
        <w:rPr>
          <w:sz w:val="24"/>
          <w:szCs w:val="24"/>
          <w:lang w:val="lt-LT"/>
        </w:rPr>
        <w:t>REG94279.</w:t>
      </w:r>
    </w:p>
    <w:p w:rsidR="00C6478A" w:rsidRPr="00221EFE" w:rsidRDefault="00C6478A" w:rsidP="000B2A12">
      <w:pPr>
        <w:spacing w:before="240" w:line="360" w:lineRule="auto"/>
        <w:ind w:left="562"/>
        <w:rPr>
          <w:sz w:val="24"/>
          <w:szCs w:val="24"/>
          <w:lang w:val="lt-LT"/>
        </w:rPr>
      </w:pPr>
      <w:r w:rsidRPr="00221EFE">
        <w:rPr>
          <w:b/>
          <w:sz w:val="24"/>
          <w:szCs w:val="24"/>
          <w:lang w:val="lt-LT"/>
        </w:rPr>
        <w:t xml:space="preserve">Planuojama teritorija </w:t>
      </w:r>
      <w:r w:rsidRPr="00221EFE">
        <w:rPr>
          <w:sz w:val="24"/>
          <w:szCs w:val="24"/>
          <w:lang w:val="lt-LT"/>
        </w:rPr>
        <w:t>(adresas, plotas, naudojimo būdas, nuosavybė)</w:t>
      </w:r>
    </w:p>
    <w:p w:rsidR="00C6478A" w:rsidRPr="00221EFE" w:rsidRDefault="00C6478A" w:rsidP="000B2A12">
      <w:pPr>
        <w:pStyle w:val="BodyText"/>
        <w:spacing w:before="120" w:line="360" w:lineRule="auto"/>
        <w:ind w:left="562"/>
        <w:rPr>
          <w:strike/>
          <w:lang w:val="lt-LT"/>
        </w:rPr>
      </w:pPr>
      <w:r w:rsidRPr="00221EFE">
        <w:rPr>
          <w:lang w:val="lt-LT"/>
        </w:rPr>
        <w:t>Kauno miesto savivaldybės teritorija - 156,88 kv. km</w:t>
      </w:r>
      <w:r w:rsidRPr="00221EFE">
        <w:rPr>
          <w:strike/>
          <w:lang w:val="lt-LT"/>
        </w:rPr>
        <w:t>.</w:t>
      </w:r>
    </w:p>
    <w:p w:rsidR="00C6478A" w:rsidRPr="00221EFE" w:rsidRDefault="00C6478A" w:rsidP="000B2A12">
      <w:pPr>
        <w:pStyle w:val="Heading1"/>
        <w:spacing w:before="240" w:line="360" w:lineRule="auto"/>
        <w:ind w:left="533"/>
        <w:rPr>
          <w:lang w:val="lt-LT"/>
        </w:rPr>
      </w:pPr>
      <w:r w:rsidRPr="00221EFE">
        <w:rPr>
          <w:lang w:val="lt-LT"/>
        </w:rPr>
        <w:t>Bendrojo plano koregavimo poreikis</w:t>
      </w:r>
    </w:p>
    <w:p w:rsidR="008B40C1" w:rsidRDefault="00C6478A" w:rsidP="000B2A12">
      <w:pPr>
        <w:pStyle w:val="BodyText"/>
        <w:spacing w:before="120" w:line="360" w:lineRule="auto"/>
        <w:ind w:left="101" w:firstLine="461"/>
        <w:jc w:val="both"/>
        <w:rPr>
          <w:lang w:val="lt-LT"/>
        </w:rPr>
      </w:pPr>
      <w:r w:rsidRPr="00221EFE">
        <w:rPr>
          <w:lang w:val="lt-LT"/>
        </w:rPr>
        <w:t>Rengiamas Bendrojo plano koregavimas</w:t>
      </w:r>
      <w:r w:rsidRPr="000B2A12">
        <w:rPr>
          <w:lang w:val="lt-LT"/>
        </w:rPr>
        <w:t xml:space="preserve"> </w:t>
      </w:r>
      <w:r w:rsidRPr="00221EFE">
        <w:rPr>
          <w:lang w:val="lt-LT"/>
        </w:rPr>
        <w:t>apima Kauno miesto išorinės vaizdinės reklamos specialųjį planą, patvirtintą Kauno miesto savivaldybės tarybos 2006 m. gegužės 18 d. sprendimu Nr. T-206 ir 2014 m.</w:t>
      </w:r>
      <w:r w:rsidR="00221EFE" w:rsidRPr="00221EFE">
        <w:rPr>
          <w:lang w:val="lt-LT"/>
        </w:rPr>
        <w:t xml:space="preserve"> </w:t>
      </w:r>
      <w:r w:rsidR="00221EFE" w:rsidRPr="00221EFE">
        <w:rPr>
          <w:lang w:val="lt-LT"/>
        </w:rPr>
        <w:t>lapkričio 27 d. sprendimu Nr. T-640</w:t>
      </w:r>
      <w:r w:rsidRPr="00221EFE">
        <w:rPr>
          <w:lang w:val="lt-LT"/>
        </w:rPr>
        <w:t xml:space="preserve"> patvirtinto Kauno išorinės vaizdinės </w:t>
      </w:r>
      <w:r w:rsidR="00221EFE">
        <w:rPr>
          <w:lang w:val="lt-LT"/>
        </w:rPr>
        <w:t>reklamos sklaidos specialųjį planą</w:t>
      </w:r>
      <w:r w:rsidRPr="00221EFE">
        <w:rPr>
          <w:lang w:val="lt-LT"/>
        </w:rPr>
        <w:t>, kuris laikytinas neatskiriamu pirmojo specialiojo plano papildiniu, sprendinius, aktualizuoja juos pagal šiuo metu galiojančius teisės aktus, eliminuoja besikartojančius sprendinius. Patikslina draudimo įrengti išorinę vaizdinę reklamą atvejus (tame tarpe ir reklamos įrengimą ant tiltų, viadukų ir estakadų, kurie yra magistralinių kelių ir jų tęsinių elementai, ar jų apsaugos zonose). Nustato sąlygas, kurios leistų įrengti reklamą ant uždengtų apleistų pastatų.</w:t>
      </w:r>
      <w:bookmarkStart w:id="0" w:name="_GoBack"/>
      <w:bookmarkEnd w:id="0"/>
    </w:p>
    <w:tbl>
      <w:tblPr>
        <w:tblW w:w="1006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
        <w:gridCol w:w="1277"/>
        <w:gridCol w:w="1367"/>
        <w:gridCol w:w="1080"/>
        <w:gridCol w:w="2705"/>
        <w:gridCol w:w="1133"/>
        <w:gridCol w:w="1562"/>
      </w:tblGrid>
      <w:tr w:rsidR="008B40C1" w:rsidRPr="00221EFE" w:rsidTr="00EF3C6E">
        <w:trPr>
          <w:trHeight w:val="860"/>
        </w:trPr>
        <w:tc>
          <w:tcPr>
            <w:tcW w:w="4665" w:type="dxa"/>
            <w:gridSpan w:val="4"/>
            <w:tcBorders>
              <w:bottom w:val="single" w:sz="6" w:space="0" w:color="000000"/>
            </w:tcBorders>
          </w:tcPr>
          <w:p w:rsidR="008B40C1" w:rsidRPr="00221EFE" w:rsidRDefault="008B40C1" w:rsidP="00EF3C6E">
            <w:pPr>
              <w:pStyle w:val="TableParagraph"/>
              <w:spacing w:before="8"/>
              <w:ind w:left="0"/>
              <w:rPr>
                <w:sz w:val="3"/>
                <w:lang w:val="lt-LT"/>
              </w:rPr>
            </w:pPr>
          </w:p>
          <w:p w:rsidR="008B40C1" w:rsidRPr="00221EFE" w:rsidRDefault="008B40C1" w:rsidP="00EF3C6E">
            <w:pPr>
              <w:pStyle w:val="TableParagraph"/>
              <w:ind w:left="926"/>
              <w:rPr>
                <w:sz w:val="20"/>
                <w:lang w:val="lt-LT"/>
              </w:rPr>
            </w:pPr>
            <w:r w:rsidRPr="00221EFE">
              <w:rPr>
                <w:noProof/>
                <w:sz w:val="20"/>
                <w:lang w:val="lt-LT"/>
              </w:rPr>
              <w:drawing>
                <wp:inline distT="0" distB="0" distL="0" distR="0" wp14:anchorId="5D1AAA43" wp14:editId="6302BC95">
                  <wp:extent cx="2242285" cy="5071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42285" cy="507111"/>
                          </a:xfrm>
                          <a:prstGeom prst="rect">
                            <a:avLst/>
                          </a:prstGeom>
                        </pic:spPr>
                      </pic:pic>
                    </a:graphicData>
                  </a:graphic>
                </wp:inline>
              </w:drawing>
            </w:r>
          </w:p>
        </w:tc>
        <w:tc>
          <w:tcPr>
            <w:tcW w:w="5400" w:type="dxa"/>
            <w:gridSpan w:val="3"/>
          </w:tcPr>
          <w:p w:rsidR="008B40C1" w:rsidRPr="00221EFE" w:rsidRDefault="008B40C1" w:rsidP="00EF3C6E">
            <w:pPr>
              <w:pStyle w:val="TableParagraph"/>
              <w:spacing w:before="1"/>
              <w:ind w:left="158" w:right="59"/>
              <w:jc w:val="center"/>
              <w:rPr>
                <w:lang w:val="lt-LT"/>
              </w:rPr>
            </w:pPr>
            <w:r w:rsidRPr="00221EFE">
              <w:rPr>
                <w:lang w:val="lt-LT"/>
              </w:rPr>
              <w:t>KAUNO MIESTO SAVIVALDYBĖS TERITORIJOS BENDROJO PLANO KOREGAVIMAS (2019 m.)</w:t>
            </w:r>
          </w:p>
          <w:p w:rsidR="008B40C1" w:rsidRPr="003027D8" w:rsidRDefault="008B40C1" w:rsidP="00EF3C6E">
            <w:pPr>
              <w:pStyle w:val="TableParagraph"/>
              <w:ind w:left="7" w:right="59"/>
              <w:jc w:val="center"/>
              <w:rPr>
                <w:sz w:val="16"/>
                <w:lang w:val="lt-LT"/>
              </w:rPr>
            </w:pPr>
            <w:r w:rsidRPr="003027D8">
              <w:rPr>
                <w:color w:val="000000"/>
                <w:lang w:val="lt-LT"/>
              </w:rPr>
              <w:t>Kauno miesto išorinės reklamos specialusis planas</w:t>
            </w:r>
          </w:p>
        </w:tc>
      </w:tr>
      <w:tr w:rsidR="008B40C1" w:rsidRPr="00221EFE" w:rsidTr="00EF3C6E">
        <w:trPr>
          <w:trHeight w:val="340"/>
        </w:trPr>
        <w:tc>
          <w:tcPr>
            <w:tcW w:w="941" w:type="dxa"/>
            <w:tcBorders>
              <w:top w:val="single" w:sz="6" w:space="0" w:color="000000"/>
              <w:bottom w:val="single" w:sz="6" w:space="0" w:color="000000"/>
            </w:tcBorders>
          </w:tcPr>
          <w:p w:rsidR="008B40C1" w:rsidRPr="00221EFE" w:rsidRDefault="008B40C1" w:rsidP="00EF3C6E">
            <w:pPr>
              <w:pStyle w:val="TableParagraph"/>
              <w:spacing w:before="62"/>
              <w:ind w:left="52"/>
              <w:rPr>
                <w:sz w:val="20"/>
                <w:lang w:val="lt-LT"/>
              </w:rPr>
            </w:pPr>
            <w:r w:rsidRPr="00221EFE">
              <w:rPr>
                <w:sz w:val="20"/>
                <w:lang w:val="lt-LT"/>
              </w:rPr>
              <w:t>ATP1761</w:t>
            </w:r>
          </w:p>
        </w:tc>
        <w:tc>
          <w:tcPr>
            <w:tcW w:w="1277" w:type="dxa"/>
            <w:tcBorders>
              <w:bottom w:val="single" w:sz="6" w:space="0" w:color="000000"/>
            </w:tcBorders>
          </w:tcPr>
          <w:p w:rsidR="008B40C1" w:rsidRPr="00221EFE" w:rsidRDefault="008B40C1" w:rsidP="00EF3C6E">
            <w:pPr>
              <w:pStyle w:val="TableParagraph"/>
              <w:spacing w:before="35"/>
              <w:ind w:left="-1"/>
              <w:rPr>
                <w:sz w:val="24"/>
                <w:lang w:val="lt-LT"/>
              </w:rPr>
            </w:pPr>
            <w:r w:rsidRPr="00221EFE">
              <w:rPr>
                <w:sz w:val="24"/>
                <w:lang w:val="lt-LT"/>
              </w:rPr>
              <w:t>Proj.vadovas</w:t>
            </w:r>
          </w:p>
        </w:tc>
        <w:tc>
          <w:tcPr>
            <w:tcW w:w="1367" w:type="dxa"/>
            <w:tcBorders>
              <w:bottom w:val="single" w:sz="6" w:space="0" w:color="000000"/>
            </w:tcBorders>
          </w:tcPr>
          <w:p w:rsidR="008B40C1" w:rsidRPr="00221EFE" w:rsidRDefault="008B40C1" w:rsidP="00EF3C6E">
            <w:pPr>
              <w:pStyle w:val="TableParagraph"/>
              <w:spacing w:before="35"/>
              <w:ind w:left="-1"/>
              <w:rPr>
                <w:sz w:val="24"/>
                <w:lang w:val="lt-LT"/>
              </w:rPr>
            </w:pPr>
            <w:r w:rsidRPr="00221EFE">
              <w:rPr>
                <w:sz w:val="24"/>
                <w:lang w:val="lt-LT"/>
              </w:rPr>
              <w:t>D. Duoba</w:t>
            </w:r>
          </w:p>
        </w:tc>
        <w:tc>
          <w:tcPr>
            <w:tcW w:w="1080" w:type="dxa"/>
            <w:tcBorders>
              <w:bottom w:val="single" w:sz="6" w:space="0" w:color="000000"/>
              <w:right w:val="single" w:sz="6" w:space="0" w:color="000000"/>
            </w:tcBorders>
          </w:tcPr>
          <w:p w:rsidR="008B40C1" w:rsidRPr="00221EFE" w:rsidRDefault="008B40C1" w:rsidP="00EF3C6E">
            <w:pPr>
              <w:pStyle w:val="TableParagraph"/>
              <w:ind w:left="0"/>
              <w:rPr>
                <w:lang w:val="lt-LT"/>
              </w:rPr>
            </w:pPr>
          </w:p>
        </w:tc>
        <w:tc>
          <w:tcPr>
            <w:tcW w:w="3838" w:type="dxa"/>
            <w:gridSpan w:val="2"/>
            <w:tcBorders>
              <w:left w:val="single" w:sz="6" w:space="0" w:color="000000"/>
            </w:tcBorders>
          </w:tcPr>
          <w:p w:rsidR="008B40C1" w:rsidRPr="00221EFE" w:rsidRDefault="008B40C1" w:rsidP="00EF3C6E">
            <w:pPr>
              <w:pStyle w:val="TableParagraph"/>
              <w:spacing w:before="35"/>
              <w:rPr>
                <w:sz w:val="24"/>
                <w:lang w:val="lt-LT"/>
              </w:rPr>
            </w:pPr>
            <w:r w:rsidRPr="00221EFE">
              <w:rPr>
                <w:sz w:val="24"/>
                <w:lang w:val="lt-LT"/>
              </w:rPr>
              <w:t>Koregavimo etapas</w:t>
            </w:r>
          </w:p>
        </w:tc>
        <w:tc>
          <w:tcPr>
            <w:tcW w:w="1562" w:type="dxa"/>
            <w:vMerge w:val="restart"/>
            <w:tcBorders>
              <w:bottom w:val="single" w:sz="6" w:space="0" w:color="000000"/>
            </w:tcBorders>
          </w:tcPr>
          <w:p w:rsidR="008B40C1" w:rsidRPr="00221EFE" w:rsidRDefault="008B40C1" w:rsidP="00EF3C6E">
            <w:pPr>
              <w:pStyle w:val="TableParagraph"/>
              <w:spacing w:before="62"/>
              <w:ind w:left="506"/>
              <w:rPr>
                <w:sz w:val="20"/>
                <w:lang w:val="lt-LT"/>
              </w:rPr>
            </w:pPr>
            <w:r w:rsidRPr="00221EFE">
              <w:rPr>
                <w:sz w:val="20"/>
                <w:lang w:val="lt-LT"/>
              </w:rPr>
              <w:t>Data</w:t>
            </w:r>
          </w:p>
          <w:p w:rsidR="008B40C1" w:rsidRPr="00221EFE" w:rsidRDefault="008B40C1" w:rsidP="00EF3C6E">
            <w:pPr>
              <w:pStyle w:val="TableParagraph"/>
              <w:spacing w:before="82"/>
              <w:ind w:left="506"/>
              <w:rPr>
                <w:lang w:val="lt-LT"/>
              </w:rPr>
            </w:pPr>
            <w:r w:rsidRPr="00221EFE">
              <w:rPr>
                <w:lang w:val="lt-LT"/>
              </w:rPr>
              <w:t>2019 m.</w:t>
            </w:r>
          </w:p>
        </w:tc>
      </w:tr>
      <w:tr w:rsidR="008B40C1" w:rsidRPr="00221EFE" w:rsidTr="00EF3C6E">
        <w:trPr>
          <w:trHeight w:val="260"/>
        </w:trPr>
        <w:tc>
          <w:tcPr>
            <w:tcW w:w="941" w:type="dxa"/>
            <w:tcBorders>
              <w:top w:val="single" w:sz="6" w:space="0" w:color="000000"/>
              <w:bottom w:val="single" w:sz="6" w:space="0" w:color="000000"/>
            </w:tcBorders>
          </w:tcPr>
          <w:p w:rsidR="008B40C1" w:rsidRPr="00221EFE" w:rsidRDefault="008B40C1" w:rsidP="00EF3C6E">
            <w:pPr>
              <w:pStyle w:val="TableParagraph"/>
              <w:spacing w:before="24"/>
              <w:ind w:left="52"/>
              <w:rPr>
                <w:sz w:val="20"/>
                <w:lang w:val="lt-LT"/>
              </w:rPr>
            </w:pPr>
          </w:p>
        </w:tc>
        <w:tc>
          <w:tcPr>
            <w:tcW w:w="1277" w:type="dxa"/>
            <w:tcBorders>
              <w:top w:val="single" w:sz="6" w:space="0" w:color="000000"/>
              <w:bottom w:val="single" w:sz="6" w:space="0" w:color="000000"/>
            </w:tcBorders>
          </w:tcPr>
          <w:p w:rsidR="008B40C1" w:rsidRPr="00221EFE" w:rsidRDefault="008B40C1" w:rsidP="00EF3C6E">
            <w:pPr>
              <w:pStyle w:val="TableParagraph"/>
              <w:spacing w:line="272" w:lineRule="exact"/>
              <w:ind w:left="-1"/>
              <w:rPr>
                <w:sz w:val="24"/>
                <w:lang w:val="lt-LT"/>
              </w:rPr>
            </w:pPr>
            <w:r w:rsidRPr="00221EFE">
              <w:rPr>
                <w:sz w:val="24"/>
                <w:lang w:val="lt-LT"/>
              </w:rPr>
              <w:t>Architektas</w:t>
            </w:r>
          </w:p>
        </w:tc>
        <w:tc>
          <w:tcPr>
            <w:tcW w:w="1367" w:type="dxa"/>
            <w:tcBorders>
              <w:top w:val="single" w:sz="6" w:space="0" w:color="000000"/>
              <w:bottom w:val="single" w:sz="6" w:space="0" w:color="000000"/>
            </w:tcBorders>
          </w:tcPr>
          <w:p w:rsidR="008B40C1" w:rsidRPr="00221EFE" w:rsidRDefault="008B40C1" w:rsidP="00EF3C6E">
            <w:pPr>
              <w:pStyle w:val="TableParagraph"/>
              <w:spacing w:line="272" w:lineRule="exact"/>
              <w:ind w:left="-1"/>
              <w:rPr>
                <w:sz w:val="24"/>
                <w:lang w:val="lt-LT"/>
              </w:rPr>
            </w:pPr>
            <w:r w:rsidRPr="00221EFE">
              <w:rPr>
                <w:sz w:val="24"/>
                <w:lang w:val="lt-LT"/>
              </w:rPr>
              <w:t>T.Rimas</w:t>
            </w:r>
          </w:p>
        </w:tc>
        <w:tc>
          <w:tcPr>
            <w:tcW w:w="1080" w:type="dxa"/>
            <w:tcBorders>
              <w:top w:val="single" w:sz="6" w:space="0" w:color="000000"/>
              <w:bottom w:val="single" w:sz="6" w:space="0" w:color="000000"/>
              <w:right w:val="single" w:sz="6" w:space="0" w:color="000000"/>
            </w:tcBorders>
          </w:tcPr>
          <w:p w:rsidR="008B40C1" w:rsidRPr="00221EFE" w:rsidRDefault="008B40C1" w:rsidP="00EF3C6E">
            <w:pPr>
              <w:pStyle w:val="TableParagraph"/>
              <w:ind w:left="0"/>
              <w:rPr>
                <w:sz w:val="20"/>
                <w:lang w:val="lt-LT"/>
              </w:rPr>
            </w:pPr>
          </w:p>
        </w:tc>
        <w:tc>
          <w:tcPr>
            <w:tcW w:w="3838" w:type="dxa"/>
            <w:gridSpan w:val="2"/>
            <w:tcBorders>
              <w:left w:val="single" w:sz="6" w:space="0" w:color="000000"/>
            </w:tcBorders>
          </w:tcPr>
          <w:p w:rsidR="008B40C1" w:rsidRPr="00221EFE" w:rsidRDefault="008B40C1" w:rsidP="00EF3C6E">
            <w:pPr>
              <w:pStyle w:val="TableParagraph"/>
              <w:spacing w:line="272" w:lineRule="exact"/>
              <w:rPr>
                <w:sz w:val="24"/>
                <w:lang w:val="lt-LT"/>
              </w:rPr>
            </w:pPr>
            <w:r w:rsidRPr="00221EFE">
              <w:rPr>
                <w:sz w:val="24"/>
                <w:lang w:val="lt-LT"/>
              </w:rPr>
              <w:t>Aiškinamasis raštas</w:t>
            </w:r>
          </w:p>
        </w:tc>
        <w:tc>
          <w:tcPr>
            <w:tcW w:w="1562" w:type="dxa"/>
            <w:vMerge/>
            <w:tcBorders>
              <w:top w:val="nil"/>
              <w:bottom w:val="single" w:sz="6" w:space="0" w:color="000000"/>
            </w:tcBorders>
          </w:tcPr>
          <w:p w:rsidR="008B40C1" w:rsidRPr="00221EFE" w:rsidRDefault="008B40C1" w:rsidP="00EF3C6E">
            <w:pPr>
              <w:rPr>
                <w:lang w:val="lt-LT"/>
              </w:rPr>
            </w:pPr>
          </w:p>
        </w:tc>
      </w:tr>
      <w:tr w:rsidR="008B40C1" w:rsidRPr="003027D8" w:rsidTr="00EF3C6E">
        <w:trPr>
          <w:trHeight w:val="320"/>
        </w:trPr>
        <w:tc>
          <w:tcPr>
            <w:tcW w:w="4665" w:type="dxa"/>
            <w:gridSpan w:val="4"/>
            <w:vMerge w:val="restart"/>
            <w:tcBorders>
              <w:top w:val="single" w:sz="6" w:space="0" w:color="000000"/>
            </w:tcBorders>
          </w:tcPr>
          <w:p w:rsidR="008B40C1" w:rsidRPr="003027D8" w:rsidRDefault="008B40C1" w:rsidP="00EF3C6E">
            <w:pPr>
              <w:pStyle w:val="TableParagraph"/>
              <w:spacing w:before="39"/>
              <w:rPr>
                <w:lang w:val="lt-LT"/>
              </w:rPr>
            </w:pPr>
            <w:r w:rsidRPr="003027D8">
              <w:rPr>
                <w:lang w:val="lt-LT"/>
              </w:rPr>
              <w:t>Organizatorius:</w:t>
            </w:r>
          </w:p>
          <w:p w:rsidR="008B40C1" w:rsidRPr="003027D8" w:rsidRDefault="008B40C1" w:rsidP="00EF3C6E">
            <w:pPr>
              <w:pStyle w:val="TableParagraph"/>
              <w:spacing w:before="36" w:line="280" w:lineRule="atLeast"/>
              <w:ind w:left="255" w:right="664"/>
              <w:rPr>
                <w:lang w:val="lt-LT"/>
              </w:rPr>
            </w:pPr>
            <w:r w:rsidRPr="003027D8">
              <w:rPr>
                <w:lang w:val="lt-LT"/>
              </w:rPr>
              <w:t>KAUNO MIESTO SAVIVALDYBĖS ADMINISTRACIJOS DIREKTORIUS</w:t>
            </w:r>
          </w:p>
        </w:tc>
        <w:tc>
          <w:tcPr>
            <w:tcW w:w="2705" w:type="dxa"/>
            <w:vMerge w:val="restart"/>
            <w:tcBorders>
              <w:right w:val="single" w:sz="6" w:space="0" w:color="000000"/>
            </w:tcBorders>
          </w:tcPr>
          <w:p w:rsidR="008B40C1" w:rsidRPr="003027D8" w:rsidRDefault="008B40C1" w:rsidP="00EF3C6E">
            <w:pPr>
              <w:pStyle w:val="TableParagraph"/>
              <w:spacing w:before="53"/>
              <w:ind w:left="506"/>
              <w:rPr>
                <w:sz w:val="20"/>
                <w:lang w:val="lt-LT"/>
              </w:rPr>
            </w:pPr>
            <w:r w:rsidRPr="003027D8">
              <w:rPr>
                <w:sz w:val="20"/>
                <w:lang w:val="lt-LT"/>
              </w:rPr>
              <w:t>Komplekso Nr.:</w:t>
            </w:r>
          </w:p>
        </w:tc>
        <w:tc>
          <w:tcPr>
            <w:tcW w:w="1133" w:type="dxa"/>
            <w:tcBorders>
              <w:left w:val="single" w:sz="6" w:space="0" w:color="000000"/>
              <w:bottom w:val="single" w:sz="6" w:space="0" w:color="000000"/>
              <w:right w:val="single" w:sz="6" w:space="0" w:color="000000"/>
            </w:tcBorders>
          </w:tcPr>
          <w:p w:rsidR="008B40C1" w:rsidRPr="003027D8" w:rsidRDefault="008B40C1" w:rsidP="00EF3C6E">
            <w:pPr>
              <w:pStyle w:val="TableParagraph"/>
              <w:spacing w:before="39"/>
              <w:rPr>
                <w:lang w:val="lt-LT"/>
              </w:rPr>
            </w:pPr>
            <w:r w:rsidRPr="003027D8">
              <w:rPr>
                <w:lang w:val="lt-LT"/>
              </w:rPr>
              <w:t>Lapas</w:t>
            </w:r>
          </w:p>
        </w:tc>
        <w:tc>
          <w:tcPr>
            <w:tcW w:w="1562" w:type="dxa"/>
            <w:tcBorders>
              <w:top w:val="single" w:sz="6" w:space="0" w:color="000000"/>
              <w:left w:val="single" w:sz="6" w:space="0" w:color="000000"/>
              <w:bottom w:val="single" w:sz="6" w:space="0" w:color="000000"/>
            </w:tcBorders>
          </w:tcPr>
          <w:p w:rsidR="008B40C1" w:rsidRPr="003027D8" w:rsidRDefault="008B40C1" w:rsidP="00EF3C6E">
            <w:pPr>
              <w:pStyle w:val="TableParagraph"/>
              <w:spacing w:before="39"/>
              <w:rPr>
                <w:lang w:val="lt-LT"/>
              </w:rPr>
            </w:pPr>
            <w:r w:rsidRPr="003027D8">
              <w:rPr>
                <w:lang w:val="lt-LT"/>
              </w:rPr>
              <w:t>Lapų</w:t>
            </w:r>
          </w:p>
        </w:tc>
      </w:tr>
      <w:tr w:rsidR="008B40C1" w:rsidRPr="003027D8" w:rsidTr="00EF3C6E">
        <w:trPr>
          <w:trHeight w:val="540"/>
        </w:trPr>
        <w:tc>
          <w:tcPr>
            <w:tcW w:w="4665" w:type="dxa"/>
            <w:gridSpan w:val="4"/>
            <w:vMerge/>
            <w:tcBorders>
              <w:top w:val="nil"/>
            </w:tcBorders>
          </w:tcPr>
          <w:p w:rsidR="008B40C1" w:rsidRPr="003027D8" w:rsidRDefault="008B40C1" w:rsidP="00EF3C6E">
            <w:pPr>
              <w:rPr>
                <w:lang w:val="lt-LT"/>
              </w:rPr>
            </w:pPr>
          </w:p>
        </w:tc>
        <w:tc>
          <w:tcPr>
            <w:tcW w:w="2705" w:type="dxa"/>
            <w:vMerge/>
            <w:tcBorders>
              <w:top w:val="nil"/>
              <w:right w:val="single" w:sz="6" w:space="0" w:color="000000"/>
            </w:tcBorders>
          </w:tcPr>
          <w:p w:rsidR="008B40C1" w:rsidRPr="003027D8" w:rsidRDefault="008B40C1" w:rsidP="00EF3C6E">
            <w:pPr>
              <w:rPr>
                <w:lang w:val="lt-LT"/>
              </w:rPr>
            </w:pPr>
          </w:p>
        </w:tc>
        <w:tc>
          <w:tcPr>
            <w:tcW w:w="1133" w:type="dxa"/>
            <w:tcBorders>
              <w:top w:val="single" w:sz="6" w:space="0" w:color="000000"/>
              <w:left w:val="single" w:sz="6" w:space="0" w:color="000000"/>
              <w:right w:val="single" w:sz="6" w:space="0" w:color="000000"/>
            </w:tcBorders>
          </w:tcPr>
          <w:p w:rsidR="008B40C1" w:rsidRPr="003027D8" w:rsidRDefault="008B40C1" w:rsidP="00EF3C6E">
            <w:pPr>
              <w:pStyle w:val="TableParagraph"/>
              <w:spacing w:before="144"/>
              <w:rPr>
                <w:lang w:val="lt-LT"/>
              </w:rPr>
            </w:pPr>
            <w:r w:rsidRPr="003027D8">
              <w:rPr>
                <w:lang w:val="lt-LT"/>
              </w:rPr>
              <w:t>1</w:t>
            </w:r>
          </w:p>
        </w:tc>
        <w:tc>
          <w:tcPr>
            <w:tcW w:w="1562" w:type="dxa"/>
            <w:tcBorders>
              <w:top w:val="single" w:sz="6" w:space="0" w:color="000000"/>
              <w:left w:val="single" w:sz="6" w:space="0" w:color="000000"/>
            </w:tcBorders>
          </w:tcPr>
          <w:p w:rsidR="008B40C1" w:rsidRPr="003027D8" w:rsidRDefault="008B40C1" w:rsidP="00EF3C6E">
            <w:pPr>
              <w:pStyle w:val="TableParagraph"/>
              <w:spacing w:before="144"/>
              <w:rPr>
                <w:lang w:val="lt-LT"/>
              </w:rPr>
            </w:pPr>
            <w:r w:rsidRPr="003027D8">
              <w:rPr>
                <w:lang w:val="lt-LT"/>
              </w:rPr>
              <w:t>2</w:t>
            </w:r>
          </w:p>
        </w:tc>
      </w:tr>
    </w:tbl>
    <w:p w:rsidR="008B40C1" w:rsidRPr="00221EFE" w:rsidRDefault="008B40C1" w:rsidP="000B2A12">
      <w:pPr>
        <w:pStyle w:val="BodyText"/>
        <w:spacing w:before="120" w:line="360" w:lineRule="auto"/>
        <w:ind w:left="101" w:firstLine="461"/>
        <w:jc w:val="both"/>
        <w:rPr>
          <w:sz w:val="20"/>
          <w:lang w:val="lt-LT"/>
        </w:rPr>
      </w:pPr>
    </w:p>
    <w:sectPr w:rsidR="008B40C1" w:rsidRPr="00221EFE" w:rsidSect="003027D8">
      <w:headerReference w:type="default" r:id="rId10"/>
      <w:footerReference w:type="default" r:id="rId11"/>
      <w:type w:val="continuous"/>
      <w:pgSz w:w="11900" w:h="16840"/>
      <w:pgMar w:top="940" w:right="740" w:bottom="1260" w:left="1080" w:header="729" w:footer="106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628" w:rsidRDefault="00083628">
      <w:r>
        <w:separator/>
      </w:r>
    </w:p>
  </w:endnote>
  <w:endnote w:type="continuationSeparator" w:id="0">
    <w:p w:rsidR="00083628" w:rsidRDefault="0008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0D3" w:rsidRDefault="00C6478A">
    <w:pPr>
      <w:pStyle w:val="BodyText"/>
      <w:spacing w:line="14" w:lineRule="auto"/>
      <w:ind w:left="0"/>
      <w:rPr>
        <w:sz w:val="20"/>
      </w:rPr>
    </w:pPr>
    <w:r>
      <w:rPr>
        <w:noProof/>
      </w:rPr>
      <mc:AlternateContent>
        <mc:Choice Requires="wps">
          <w:drawing>
            <wp:anchor distT="0" distB="0" distL="114300" distR="114300" simplePos="0" relativeHeight="503309696" behindDoc="1" locked="0" layoutInCell="1" allowOverlap="1">
              <wp:simplePos x="0" y="0"/>
              <wp:positionH relativeFrom="page">
                <wp:posOffset>7098030</wp:posOffset>
              </wp:positionH>
              <wp:positionV relativeFrom="page">
                <wp:posOffset>9877425</wp:posOffset>
              </wp:positionV>
              <wp:extent cx="127000" cy="194310"/>
              <wp:effectExtent l="190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0D3" w:rsidRDefault="003A1CA2">
                          <w:pPr>
                            <w:pStyle w:val="BodyText"/>
                            <w:spacing w:before="10"/>
                            <w:ind w:left="40"/>
                          </w:pPr>
                          <w:r>
                            <w:fldChar w:fldCharType="begin"/>
                          </w:r>
                          <w:r>
                            <w:rPr>
                              <w:w w:val="99"/>
                            </w:rPr>
                            <w:instrText xml:space="preserve"> PAGE </w:instrText>
                          </w:r>
                          <w:r>
                            <w:fldChar w:fldCharType="separate"/>
                          </w:r>
                          <w:r w:rsidR="008B40C1">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8.9pt;margin-top:777.75pt;width:10pt;height:15.3pt;z-index:-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" filled="f" stroked="f">
              <v:textbox inset="0,0,0,0">
                <w:txbxContent>
                  <w:p w:rsidR="003110D3" w:rsidRDefault="003A1CA2">
                    <w:pPr>
                      <w:pStyle w:val="BodyText"/>
                      <w:spacing w:before="10"/>
                      <w:ind w:left="40"/>
                    </w:pPr>
                    <w:r>
                      <w:fldChar w:fldCharType="begin"/>
                    </w:r>
                    <w:r>
                      <w:rPr>
                        <w:w w:val="99"/>
                      </w:rPr>
                      <w:instrText xml:space="preserve"> PAGE </w:instrText>
                    </w:r>
                    <w:r>
                      <w:fldChar w:fldCharType="separate"/>
                    </w:r>
                    <w:r w:rsidR="008B40C1">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628" w:rsidRDefault="00083628">
      <w:r>
        <w:separator/>
      </w:r>
    </w:p>
  </w:footnote>
  <w:footnote w:type="continuationSeparator" w:id="0">
    <w:p w:rsidR="00083628" w:rsidRDefault="00083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0D3" w:rsidRDefault="00C6478A">
    <w:pPr>
      <w:pStyle w:val="BodyText"/>
      <w:spacing w:line="14" w:lineRule="auto"/>
      <w:ind w:left="0"/>
      <w:rPr>
        <w:sz w:val="20"/>
      </w:rPr>
    </w:pPr>
    <w:r>
      <w:rPr>
        <w:noProof/>
      </w:rPr>
      <mc:AlternateContent>
        <mc:Choice Requires="wps">
          <w:drawing>
            <wp:anchor distT="0" distB="0" distL="114300" distR="114300" simplePos="0" relativeHeight="503309672" behindDoc="1" locked="0" layoutInCell="1" allowOverlap="1">
              <wp:simplePos x="0" y="0"/>
              <wp:positionH relativeFrom="page">
                <wp:posOffset>1245870</wp:posOffset>
              </wp:positionH>
              <wp:positionV relativeFrom="page">
                <wp:posOffset>450215</wp:posOffset>
              </wp:positionV>
              <wp:extent cx="5431155" cy="167640"/>
              <wp:effectExtent l="0" t="254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1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0D3" w:rsidRPr="00BE13F9" w:rsidRDefault="003A1CA2">
                          <w:pPr>
                            <w:spacing w:before="13"/>
                            <w:ind w:left="20"/>
                            <w:rPr>
                              <w:sz w:val="20"/>
                              <w:lang w:val="lt-LT"/>
                            </w:rPr>
                          </w:pPr>
                          <w:r w:rsidRPr="00BE13F9">
                            <w:rPr>
                              <w:spacing w:val="-3"/>
                              <w:sz w:val="20"/>
                              <w:lang w:val="lt-LT"/>
                            </w:rPr>
                            <w:t xml:space="preserve">KAUNO </w:t>
                          </w:r>
                          <w:r w:rsidRPr="00BE13F9">
                            <w:rPr>
                              <w:sz w:val="20"/>
                              <w:lang w:val="lt-LT"/>
                            </w:rPr>
                            <w:t xml:space="preserve">MIESTO </w:t>
                          </w:r>
                          <w:r w:rsidRPr="00BE13F9">
                            <w:rPr>
                              <w:spacing w:val="-6"/>
                              <w:sz w:val="20"/>
                              <w:lang w:val="lt-LT"/>
                            </w:rPr>
                            <w:t xml:space="preserve">SAVIVALDYBĖS </w:t>
                          </w:r>
                          <w:r w:rsidRPr="00BE13F9">
                            <w:rPr>
                              <w:sz w:val="20"/>
                              <w:lang w:val="lt-LT"/>
                            </w:rPr>
                            <w:t xml:space="preserve">TERITORIJOS </w:t>
                          </w:r>
                          <w:r w:rsidRPr="00BE13F9">
                            <w:rPr>
                              <w:spacing w:val="-3"/>
                              <w:sz w:val="20"/>
                              <w:lang w:val="lt-LT"/>
                            </w:rPr>
                            <w:t xml:space="preserve">BENDROJO </w:t>
                          </w:r>
                          <w:r w:rsidRPr="00BE13F9">
                            <w:rPr>
                              <w:sz w:val="20"/>
                              <w:lang w:val="lt-LT"/>
                            </w:rPr>
                            <w:t xml:space="preserve">PLANO </w:t>
                          </w:r>
                          <w:r w:rsidRPr="00BE13F9">
                            <w:rPr>
                              <w:spacing w:val="-4"/>
                              <w:sz w:val="20"/>
                              <w:lang w:val="lt-LT"/>
                            </w:rPr>
                            <w:t xml:space="preserve">KOREGAVIMAS  </w:t>
                          </w:r>
                          <w:r w:rsidRPr="00BE13F9">
                            <w:rPr>
                              <w:sz w:val="20"/>
                              <w:lang w:val="lt-LT"/>
                            </w:rPr>
                            <w:t>(201</w:t>
                          </w:r>
                          <w:r w:rsidR="00C6478A" w:rsidRPr="00BE13F9">
                            <w:rPr>
                              <w:sz w:val="20"/>
                              <w:lang w:val="lt-LT"/>
                            </w:rPr>
                            <w:t>9</w:t>
                          </w:r>
                          <w:r w:rsidRPr="00BE13F9">
                            <w:rPr>
                              <w:sz w:val="20"/>
                              <w:lang w:val="lt-LT"/>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1pt;margin-top:35.45pt;width:427.65pt;height:13.2pt;z-index:-6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YWrwIAAKk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" filled="f" stroked="f">
              <v:textbox inset="0,0,0,0">
                <w:txbxContent>
                  <w:p w:rsidR="003110D3" w:rsidRPr="00BE13F9" w:rsidRDefault="003A1CA2">
                    <w:pPr>
                      <w:spacing w:before="13"/>
                      <w:ind w:left="20"/>
                      <w:rPr>
                        <w:sz w:val="20"/>
                        <w:lang w:val="lt-LT"/>
                      </w:rPr>
                    </w:pPr>
                    <w:r w:rsidRPr="00BE13F9">
                      <w:rPr>
                        <w:spacing w:val="-3"/>
                        <w:sz w:val="20"/>
                        <w:lang w:val="lt-LT"/>
                      </w:rPr>
                      <w:t xml:space="preserve">KAUNO </w:t>
                    </w:r>
                    <w:r w:rsidRPr="00BE13F9">
                      <w:rPr>
                        <w:sz w:val="20"/>
                        <w:lang w:val="lt-LT"/>
                      </w:rPr>
                      <w:t xml:space="preserve">MIESTO </w:t>
                    </w:r>
                    <w:r w:rsidRPr="00BE13F9">
                      <w:rPr>
                        <w:spacing w:val="-6"/>
                        <w:sz w:val="20"/>
                        <w:lang w:val="lt-LT"/>
                      </w:rPr>
                      <w:t xml:space="preserve">SAVIVALDYBĖS </w:t>
                    </w:r>
                    <w:r w:rsidRPr="00BE13F9">
                      <w:rPr>
                        <w:sz w:val="20"/>
                        <w:lang w:val="lt-LT"/>
                      </w:rPr>
                      <w:t xml:space="preserve">TERITORIJOS </w:t>
                    </w:r>
                    <w:r w:rsidRPr="00BE13F9">
                      <w:rPr>
                        <w:spacing w:val="-3"/>
                        <w:sz w:val="20"/>
                        <w:lang w:val="lt-LT"/>
                      </w:rPr>
                      <w:t xml:space="preserve">BENDROJO </w:t>
                    </w:r>
                    <w:r w:rsidRPr="00BE13F9">
                      <w:rPr>
                        <w:sz w:val="20"/>
                        <w:lang w:val="lt-LT"/>
                      </w:rPr>
                      <w:t xml:space="preserve">PLANO </w:t>
                    </w:r>
                    <w:r w:rsidRPr="00BE13F9">
                      <w:rPr>
                        <w:spacing w:val="-4"/>
                        <w:sz w:val="20"/>
                        <w:lang w:val="lt-LT"/>
                      </w:rPr>
                      <w:t xml:space="preserve">KOREGAVIMAS  </w:t>
                    </w:r>
                    <w:r w:rsidRPr="00BE13F9">
                      <w:rPr>
                        <w:sz w:val="20"/>
                        <w:lang w:val="lt-LT"/>
                      </w:rPr>
                      <w:t>(201</w:t>
                    </w:r>
                    <w:r w:rsidR="00C6478A" w:rsidRPr="00BE13F9">
                      <w:rPr>
                        <w:sz w:val="20"/>
                        <w:lang w:val="lt-LT"/>
                      </w:rPr>
                      <w:t>9</w:t>
                    </w:r>
                    <w:r w:rsidRPr="00BE13F9">
                      <w:rPr>
                        <w:sz w:val="20"/>
                        <w:lang w:val="lt-LT"/>
                      </w:rPr>
                      <w:t xml:space="preserve"> 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A383E"/>
    <w:multiLevelType w:val="hybridMultilevel"/>
    <w:tmpl w:val="A0FC7CDC"/>
    <w:lvl w:ilvl="0" w:tplc="878EE510">
      <w:numFmt w:val="bullet"/>
      <w:lvlText w:val=""/>
      <w:lvlJc w:val="left"/>
      <w:pPr>
        <w:ind w:left="564" w:hanging="360"/>
      </w:pPr>
      <w:rPr>
        <w:rFonts w:ascii="Symbol" w:eastAsia="Symbol" w:hAnsi="Symbol" w:cs="Symbol" w:hint="default"/>
        <w:w w:val="99"/>
        <w:sz w:val="24"/>
        <w:szCs w:val="24"/>
      </w:rPr>
    </w:lvl>
    <w:lvl w:ilvl="1" w:tplc="23C6E4FE">
      <w:numFmt w:val="bullet"/>
      <w:lvlText w:val=""/>
      <w:lvlJc w:val="left"/>
      <w:pPr>
        <w:ind w:left="1279" w:hanging="360"/>
      </w:pPr>
      <w:rPr>
        <w:rFonts w:ascii="Wingdings" w:eastAsia="Wingdings" w:hAnsi="Wingdings" w:cs="Wingdings" w:hint="default"/>
        <w:w w:val="100"/>
        <w:sz w:val="24"/>
        <w:szCs w:val="24"/>
      </w:rPr>
    </w:lvl>
    <w:lvl w:ilvl="2" w:tplc="86D2C1B6">
      <w:numFmt w:val="bullet"/>
      <w:lvlText w:val="•"/>
      <w:lvlJc w:val="left"/>
      <w:pPr>
        <w:ind w:left="2282" w:hanging="360"/>
      </w:pPr>
      <w:rPr>
        <w:rFonts w:hint="default"/>
      </w:rPr>
    </w:lvl>
    <w:lvl w:ilvl="3" w:tplc="06040F5E">
      <w:numFmt w:val="bullet"/>
      <w:lvlText w:val="•"/>
      <w:lvlJc w:val="left"/>
      <w:pPr>
        <w:ind w:left="3284" w:hanging="360"/>
      </w:pPr>
      <w:rPr>
        <w:rFonts w:hint="default"/>
      </w:rPr>
    </w:lvl>
    <w:lvl w:ilvl="4" w:tplc="C8F03ED0">
      <w:numFmt w:val="bullet"/>
      <w:lvlText w:val="•"/>
      <w:lvlJc w:val="left"/>
      <w:pPr>
        <w:ind w:left="4286" w:hanging="360"/>
      </w:pPr>
      <w:rPr>
        <w:rFonts w:hint="default"/>
      </w:rPr>
    </w:lvl>
    <w:lvl w:ilvl="5" w:tplc="320C8778">
      <w:numFmt w:val="bullet"/>
      <w:lvlText w:val="•"/>
      <w:lvlJc w:val="left"/>
      <w:pPr>
        <w:ind w:left="5288" w:hanging="360"/>
      </w:pPr>
      <w:rPr>
        <w:rFonts w:hint="default"/>
      </w:rPr>
    </w:lvl>
    <w:lvl w:ilvl="6" w:tplc="6BCE5854">
      <w:numFmt w:val="bullet"/>
      <w:lvlText w:val="•"/>
      <w:lvlJc w:val="left"/>
      <w:pPr>
        <w:ind w:left="6291" w:hanging="360"/>
      </w:pPr>
      <w:rPr>
        <w:rFonts w:hint="default"/>
      </w:rPr>
    </w:lvl>
    <w:lvl w:ilvl="7" w:tplc="F2DA2420">
      <w:numFmt w:val="bullet"/>
      <w:lvlText w:val="•"/>
      <w:lvlJc w:val="left"/>
      <w:pPr>
        <w:ind w:left="7293" w:hanging="360"/>
      </w:pPr>
      <w:rPr>
        <w:rFonts w:hint="default"/>
      </w:rPr>
    </w:lvl>
    <w:lvl w:ilvl="8" w:tplc="5CA22852">
      <w:numFmt w:val="bullet"/>
      <w:lvlText w:val="•"/>
      <w:lvlJc w:val="left"/>
      <w:pPr>
        <w:ind w:left="8295" w:hanging="360"/>
      </w:pPr>
      <w:rPr>
        <w:rFonts w:hint="default"/>
      </w:rPr>
    </w:lvl>
  </w:abstractNum>
  <w:abstractNum w:abstractNumId="1" w15:restartNumberingAfterBreak="0">
    <w:nsid w:val="49B311EE"/>
    <w:multiLevelType w:val="hybridMultilevel"/>
    <w:tmpl w:val="05CA5CF4"/>
    <w:lvl w:ilvl="0" w:tplc="95EE4D02">
      <w:start w:val="1"/>
      <w:numFmt w:val="decimal"/>
      <w:lvlText w:val="%1."/>
      <w:lvlJc w:val="left"/>
      <w:pPr>
        <w:ind w:left="900" w:hanging="336"/>
        <w:jc w:val="right"/>
      </w:pPr>
      <w:rPr>
        <w:rFonts w:ascii="Times New Roman" w:eastAsia="Times New Roman" w:hAnsi="Times New Roman" w:cs="Times New Roman" w:hint="default"/>
        <w:b/>
        <w:bCs/>
        <w:w w:val="100"/>
        <w:sz w:val="22"/>
        <w:szCs w:val="22"/>
      </w:rPr>
    </w:lvl>
    <w:lvl w:ilvl="1" w:tplc="9A0C5DA8">
      <w:numFmt w:val="bullet"/>
      <w:lvlText w:val="•"/>
      <w:lvlJc w:val="left"/>
      <w:pPr>
        <w:ind w:left="1840" w:hanging="336"/>
      </w:pPr>
      <w:rPr>
        <w:rFonts w:hint="default"/>
      </w:rPr>
    </w:lvl>
    <w:lvl w:ilvl="2" w:tplc="59E41092">
      <w:numFmt w:val="bullet"/>
      <w:lvlText w:val="•"/>
      <w:lvlJc w:val="left"/>
      <w:pPr>
        <w:ind w:left="2780" w:hanging="336"/>
      </w:pPr>
      <w:rPr>
        <w:rFonts w:hint="default"/>
      </w:rPr>
    </w:lvl>
    <w:lvl w:ilvl="3" w:tplc="1A7C56DC">
      <w:numFmt w:val="bullet"/>
      <w:lvlText w:val="•"/>
      <w:lvlJc w:val="left"/>
      <w:pPr>
        <w:ind w:left="3720" w:hanging="336"/>
      </w:pPr>
      <w:rPr>
        <w:rFonts w:hint="default"/>
      </w:rPr>
    </w:lvl>
    <w:lvl w:ilvl="4" w:tplc="A8DEFEE8">
      <w:numFmt w:val="bullet"/>
      <w:lvlText w:val="•"/>
      <w:lvlJc w:val="left"/>
      <w:pPr>
        <w:ind w:left="4660" w:hanging="336"/>
      </w:pPr>
      <w:rPr>
        <w:rFonts w:hint="default"/>
      </w:rPr>
    </w:lvl>
    <w:lvl w:ilvl="5" w:tplc="B4DCD33A">
      <w:numFmt w:val="bullet"/>
      <w:lvlText w:val="•"/>
      <w:lvlJc w:val="left"/>
      <w:pPr>
        <w:ind w:left="5600" w:hanging="336"/>
      </w:pPr>
      <w:rPr>
        <w:rFonts w:hint="default"/>
      </w:rPr>
    </w:lvl>
    <w:lvl w:ilvl="6" w:tplc="16E47C1C">
      <w:numFmt w:val="bullet"/>
      <w:lvlText w:val="•"/>
      <w:lvlJc w:val="left"/>
      <w:pPr>
        <w:ind w:left="6540" w:hanging="336"/>
      </w:pPr>
      <w:rPr>
        <w:rFonts w:hint="default"/>
      </w:rPr>
    </w:lvl>
    <w:lvl w:ilvl="7" w:tplc="A7285C58">
      <w:numFmt w:val="bullet"/>
      <w:lvlText w:val="•"/>
      <w:lvlJc w:val="left"/>
      <w:pPr>
        <w:ind w:left="7480" w:hanging="336"/>
      </w:pPr>
      <w:rPr>
        <w:rFonts w:hint="default"/>
      </w:rPr>
    </w:lvl>
    <w:lvl w:ilvl="8" w:tplc="0D84EDB2">
      <w:numFmt w:val="bullet"/>
      <w:lvlText w:val="•"/>
      <w:lvlJc w:val="left"/>
      <w:pPr>
        <w:ind w:left="8420" w:hanging="33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D3"/>
    <w:rsid w:val="00083628"/>
    <w:rsid w:val="000B2A12"/>
    <w:rsid w:val="00221EFE"/>
    <w:rsid w:val="003027D8"/>
    <w:rsid w:val="003110D3"/>
    <w:rsid w:val="003A1CA2"/>
    <w:rsid w:val="00791644"/>
    <w:rsid w:val="00844AF0"/>
    <w:rsid w:val="008B40C1"/>
    <w:rsid w:val="00BE13F9"/>
    <w:rsid w:val="00C6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D6C87"/>
  <w15:docId w15:val="{D6148FE9-03F3-4290-89C4-26B5D5DD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6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3"/>
    </w:pPr>
    <w:rPr>
      <w:sz w:val="24"/>
      <w:szCs w:val="24"/>
    </w:rPr>
  </w:style>
  <w:style w:type="paragraph" w:styleId="ListParagraph">
    <w:name w:val="List Paragraph"/>
    <w:basedOn w:val="Normal"/>
    <w:uiPriority w:val="1"/>
    <w:qFormat/>
    <w:pPr>
      <w:ind w:left="1279" w:hanging="360"/>
    </w:pPr>
  </w:style>
  <w:style w:type="paragraph" w:customStyle="1" w:styleId="TableParagraph">
    <w:name w:val="Table Paragraph"/>
    <w:basedOn w:val="Normal"/>
    <w:uiPriority w:val="1"/>
    <w:qFormat/>
    <w:pPr>
      <w:ind w:left="503"/>
    </w:pPr>
  </w:style>
  <w:style w:type="character" w:customStyle="1" w:styleId="Heading1Char">
    <w:name w:val="Heading 1 Char"/>
    <w:basedOn w:val="DefaultParagraphFont"/>
    <w:link w:val="Heading1"/>
    <w:uiPriority w:val="1"/>
    <w:rsid w:val="00C6478A"/>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C6478A"/>
    <w:rPr>
      <w:rFonts w:ascii="Times New Roman" w:eastAsia="Times New Roman" w:hAnsi="Times New Roman" w:cs="Times New Roman"/>
      <w:sz w:val="24"/>
      <w:szCs w:val="24"/>
    </w:rPr>
  </w:style>
  <w:style w:type="paragraph" w:styleId="NormalWeb">
    <w:name w:val="Normal (Web)"/>
    <w:basedOn w:val="Normal"/>
    <w:uiPriority w:val="99"/>
    <w:unhideWhenUsed/>
    <w:rsid w:val="00C6478A"/>
    <w:pPr>
      <w:widowControl/>
      <w:autoSpaceDE/>
      <w:autoSpaceDN/>
      <w:spacing w:before="100" w:beforeAutospacing="1" w:after="100" w:afterAutospacing="1"/>
    </w:pPr>
    <w:rPr>
      <w:sz w:val="24"/>
      <w:szCs w:val="24"/>
      <w:lang w:val="lt-LT" w:eastAsia="lt-LT"/>
    </w:rPr>
  </w:style>
  <w:style w:type="paragraph" w:styleId="Header">
    <w:name w:val="header"/>
    <w:basedOn w:val="Normal"/>
    <w:link w:val="HeaderChar"/>
    <w:uiPriority w:val="99"/>
    <w:unhideWhenUsed/>
    <w:rsid w:val="00C6478A"/>
    <w:pPr>
      <w:tabs>
        <w:tab w:val="center" w:pos="4819"/>
        <w:tab w:val="right" w:pos="9638"/>
      </w:tabs>
    </w:pPr>
  </w:style>
  <w:style w:type="character" w:customStyle="1" w:styleId="HeaderChar">
    <w:name w:val="Header Char"/>
    <w:basedOn w:val="DefaultParagraphFont"/>
    <w:link w:val="Header"/>
    <w:uiPriority w:val="99"/>
    <w:rsid w:val="00C6478A"/>
    <w:rPr>
      <w:rFonts w:ascii="Times New Roman" w:eastAsia="Times New Roman" w:hAnsi="Times New Roman" w:cs="Times New Roman"/>
    </w:rPr>
  </w:style>
  <w:style w:type="paragraph" w:styleId="Footer">
    <w:name w:val="footer"/>
    <w:basedOn w:val="Normal"/>
    <w:link w:val="FooterChar"/>
    <w:uiPriority w:val="99"/>
    <w:unhideWhenUsed/>
    <w:rsid w:val="00C6478A"/>
    <w:pPr>
      <w:tabs>
        <w:tab w:val="center" w:pos="4819"/>
        <w:tab w:val="right" w:pos="9638"/>
      </w:tabs>
    </w:pPr>
  </w:style>
  <w:style w:type="character" w:customStyle="1" w:styleId="FooterChar">
    <w:name w:val="Footer Char"/>
    <w:basedOn w:val="DefaultParagraphFont"/>
    <w:link w:val="Footer"/>
    <w:uiPriority w:val="99"/>
    <w:rsid w:val="00C647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duoba@kaunoplana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kaunoplana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Aiste</dc:creator>
  <cp:lastModifiedBy>Windows User</cp:lastModifiedBy>
  <cp:revision>6</cp:revision>
  <dcterms:created xsi:type="dcterms:W3CDTF">2019-10-21T18:26:00Z</dcterms:created>
  <dcterms:modified xsi:type="dcterms:W3CDTF">2019-10-21T18:47:00Z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LastSaved">
    <vt:filetime>2018-11-19T00:00:00Z</vt:filetime>
  </property>
</Properties>
</file>