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04" w:rsidRDefault="00AC2404" w:rsidP="00D8733C">
      <w:pPr>
        <w:jc w:val="center"/>
        <w:rPr>
          <w:rFonts w:ascii="Arial" w:hAnsi="Arial" w:cs="Arial"/>
          <w:b/>
          <w:sz w:val="32"/>
          <w:szCs w:val="24"/>
          <w:u w:val="single"/>
        </w:rPr>
      </w:pPr>
    </w:p>
    <w:p w:rsidR="00E54EAA" w:rsidRDefault="00E54EAA" w:rsidP="00E54EAA">
      <w:pPr>
        <w:spacing w:after="120" w:line="240" w:lineRule="auto"/>
        <w:jc w:val="center"/>
        <w:rPr>
          <w:rFonts w:ascii="Arial" w:hAnsi="Arial" w:cs="Arial"/>
          <w:b/>
          <w:sz w:val="32"/>
          <w:szCs w:val="32"/>
        </w:rPr>
      </w:pPr>
      <w:r w:rsidRPr="00E54EAA">
        <w:rPr>
          <w:rFonts w:ascii="Arial" w:hAnsi="Arial" w:cs="Arial"/>
          <w:b/>
          <w:sz w:val="32"/>
          <w:szCs w:val="32"/>
        </w:rPr>
        <w:t>PRAŠYMAS LIGOS PAŠALPAI GAUTI:</w:t>
      </w:r>
    </w:p>
    <w:p w:rsidR="00E54EAA" w:rsidRPr="00E54EAA" w:rsidRDefault="00E54EAA" w:rsidP="00E54EAA">
      <w:pPr>
        <w:spacing w:after="120" w:line="240" w:lineRule="auto"/>
        <w:jc w:val="center"/>
        <w:rPr>
          <w:rFonts w:ascii="Arial" w:hAnsi="Arial" w:cs="Arial"/>
          <w:b/>
          <w:sz w:val="32"/>
          <w:szCs w:val="32"/>
          <w:u w:val="single"/>
        </w:rPr>
      </w:pPr>
      <w:r w:rsidRPr="00E54EAA">
        <w:rPr>
          <w:rFonts w:ascii="Arial" w:hAnsi="Arial" w:cs="Arial"/>
          <w:b/>
          <w:sz w:val="32"/>
          <w:szCs w:val="32"/>
          <w:u w:val="single"/>
        </w:rPr>
        <w:t>VIENĄ KARTĄ UŽPILDYK IR PAMIRŠK!</w:t>
      </w:r>
    </w:p>
    <w:p w:rsidR="00E54EAA" w:rsidRPr="00E54EAA" w:rsidRDefault="00E54EAA" w:rsidP="00D8733C">
      <w:pPr>
        <w:jc w:val="center"/>
        <w:rPr>
          <w:rFonts w:ascii="Arial" w:hAnsi="Arial" w:cs="Arial"/>
          <w:b/>
          <w:sz w:val="20"/>
          <w:szCs w:val="20"/>
          <w:u w:val="single"/>
        </w:rPr>
      </w:pPr>
    </w:p>
    <w:p w:rsidR="00AC2404" w:rsidRPr="00AC2404" w:rsidRDefault="00AC2404" w:rsidP="00AC2404">
      <w:pPr>
        <w:spacing w:before="100" w:beforeAutospacing="1" w:after="100" w:afterAutospacing="1"/>
        <w:rPr>
          <w:rFonts w:ascii="Arial" w:hAnsi="Arial" w:cs="Arial"/>
          <w:b/>
          <w:sz w:val="24"/>
          <w:szCs w:val="24"/>
        </w:rPr>
      </w:pPr>
      <w:bookmarkStart w:id="0" w:name="_GoBack"/>
      <w:r w:rsidRPr="00AC2404">
        <w:rPr>
          <w:rFonts w:ascii="Arial" w:hAnsi="Arial" w:cs="Arial"/>
          <w:b/>
          <w:sz w:val="24"/>
          <w:szCs w:val="24"/>
        </w:rPr>
        <w:t xml:space="preserve">Jau nuo 2016 m. rugpjūčio 16 d. galima užpildyti </w:t>
      </w:r>
      <w:r w:rsidRPr="00AC2404">
        <w:rPr>
          <w:rFonts w:ascii="Arial" w:hAnsi="Arial" w:cs="Arial"/>
          <w:b/>
          <w:sz w:val="24"/>
          <w:szCs w:val="24"/>
          <w:u w:val="single"/>
        </w:rPr>
        <w:t>neterminuotą</w:t>
      </w:r>
      <w:r w:rsidRPr="00AC2404">
        <w:rPr>
          <w:rFonts w:ascii="Arial" w:hAnsi="Arial" w:cs="Arial"/>
          <w:b/>
          <w:sz w:val="24"/>
          <w:szCs w:val="24"/>
        </w:rPr>
        <w:t xml:space="preserve"> prašymą ligos </w:t>
      </w:r>
      <w:r>
        <w:rPr>
          <w:rFonts w:ascii="Arial" w:hAnsi="Arial" w:cs="Arial"/>
          <w:b/>
          <w:sz w:val="24"/>
          <w:szCs w:val="24"/>
        </w:rPr>
        <w:t xml:space="preserve">ar slaugos </w:t>
      </w:r>
      <w:r w:rsidRPr="00AC2404">
        <w:rPr>
          <w:rFonts w:ascii="Arial" w:hAnsi="Arial" w:cs="Arial"/>
          <w:b/>
          <w:sz w:val="24"/>
          <w:szCs w:val="24"/>
        </w:rPr>
        <w:t>pašalpai gauti, pagal kurį</w:t>
      </w:r>
      <w:r>
        <w:rPr>
          <w:rFonts w:ascii="Arial" w:hAnsi="Arial" w:cs="Arial"/>
          <w:b/>
          <w:sz w:val="24"/>
          <w:szCs w:val="24"/>
        </w:rPr>
        <w:t>,</w:t>
      </w:r>
      <w:r w:rsidRPr="00AC2404">
        <w:rPr>
          <w:rFonts w:ascii="Arial" w:hAnsi="Arial" w:cs="Arial"/>
          <w:b/>
          <w:sz w:val="24"/>
          <w:szCs w:val="24"/>
        </w:rPr>
        <w:t xml:space="preserve"> žmogui susirgus</w:t>
      </w:r>
      <w:r>
        <w:rPr>
          <w:rFonts w:ascii="Arial" w:hAnsi="Arial" w:cs="Arial"/>
          <w:b/>
          <w:sz w:val="24"/>
          <w:szCs w:val="24"/>
        </w:rPr>
        <w:t xml:space="preserve"> ar slaugant šeimos narį</w:t>
      </w:r>
      <w:r w:rsidRPr="00AC2404">
        <w:rPr>
          <w:rFonts w:ascii="Arial" w:hAnsi="Arial" w:cs="Arial"/>
          <w:b/>
          <w:sz w:val="24"/>
          <w:szCs w:val="24"/>
        </w:rPr>
        <w:t>, jam priklausanti ligos ar slaugos pašalpa bus skiriama automatiškai. Iki šiol prašymą skirti ligos pašalpą reikėjo teikti už kiekvieną nedarbingumo laikotarpį.</w:t>
      </w:r>
      <w:bookmarkEnd w:id="0"/>
      <w:r w:rsidRPr="00AC2404">
        <w:rPr>
          <w:rFonts w:ascii="Arial" w:hAnsi="Arial" w:cs="Arial"/>
          <w:b/>
          <w:sz w:val="24"/>
          <w:szCs w:val="24"/>
        </w:rPr>
        <w:t xml:space="preserve"> </w:t>
      </w:r>
    </w:p>
    <w:p w:rsidR="00AC2404" w:rsidRPr="00AC2404" w:rsidRDefault="00AC2404" w:rsidP="00AC2404">
      <w:pPr>
        <w:pStyle w:val="prastasistinklapis"/>
        <w:spacing w:before="100" w:beforeAutospacing="1" w:after="100" w:afterAutospacing="1"/>
        <w:jc w:val="both"/>
        <w:rPr>
          <w:rFonts w:ascii="Arial" w:hAnsi="Arial" w:cs="Arial"/>
        </w:rPr>
      </w:pPr>
      <w:r w:rsidRPr="00AC2404">
        <w:rPr>
          <w:rFonts w:ascii="Arial" w:hAnsi="Arial" w:cs="Arial"/>
        </w:rPr>
        <w:t>Be to, naujajame prašyme nurodžius metais ankstesnę datą, nuo kurios prašoma pradėti skaičiuoti ir išmokėti ligos pašalpas, pašalpas galima gauti ir už ankstesnius laikotarpius, už kuriuos prašymai dar nebuvo pateikti.</w:t>
      </w:r>
    </w:p>
    <w:p w:rsidR="00AC2404" w:rsidRPr="00AC2404" w:rsidRDefault="00AC2404" w:rsidP="00AC2404">
      <w:pPr>
        <w:spacing w:before="100" w:beforeAutospacing="1" w:after="100" w:afterAutospacing="1"/>
        <w:rPr>
          <w:rFonts w:ascii="Arial" w:hAnsi="Arial" w:cs="Arial"/>
          <w:sz w:val="24"/>
          <w:szCs w:val="24"/>
        </w:rPr>
      </w:pPr>
      <w:r w:rsidRPr="00AC2404">
        <w:rPr>
          <w:rFonts w:ascii="Arial" w:hAnsi="Arial" w:cs="Arial"/>
          <w:sz w:val="24"/>
          <w:szCs w:val="24"/>
        </w:rPr>
        <w:t xml:space="preserve">Siūlome nelaukti ir prašymą „Sodrai“ pateikti jau dabar – nepriklausomai nuo to, ar šiuo metu yra išduotas nedarbingumo pažymėjimas, ar ne. </w:t>
      </w:r>
    </w:p>
    <w:p w:rsidR="00AC2404" w:rsidRPr="00AC2404" w:rsidRDefault="00AC2404" w:rsidP="00AC2404">
      <w:pPr>
        <w:spacing w:before="100" w:beforeAutospacing="1" w:after="100" w:afterAutospacing="1"/>
        <w:rPr>
          <w:rFonts w:ascii="Arial" w:hAnsi="Arial" w:cs="Arial"/>
          <w:b/>
          <w:sz w:val="24"/>
          <w:szCs w:val="24"/>
        </w:rPr>
      </w:pPr>
      <w:r w:rsidRPr="00AC2404">
        <w:rPr>
          <w:rFonts w:ascii="Arial" w:hAnsi="Arial" w:cs="Arial"/>
          <w:b/>
          <w:sz w:val="24"/>
          <w:szCs w:val="24"/>
        </w:rPr>
        <w:t>Kaip tai padaryti?</w:t>
      </w:r>
      <w:r w:rsidRPr="00AC2404">
        <w:rPr>
          <w:rFonts w:ascii="Arial" w:hAnsi="Arial" w:cs="Arial"/>
          <w:sz w:val="24"/>
          <w:szCs w:val="24"/>
        </w:rPr>
        <w:t xml:space="preserve"> Prašymą galima už pildyti </w:t>
      </w:r>
      <w:r w:rsidRPr="00AC2404">
        <w:rPr>
          <w:rFonts w:ascii="Arial" w:hAnsi="Arial" w:cs="Arial"/>
          <w:b/>
          <w:sz w:val="24"/>
          <w:szCs w:val="24"/>
        </w:rPr>
        <w:t>internetu</w:t>
      </w:r>
      <w:r w:rsidRPr="00AC2404">
        <w:rPr>
          <w:rFonts w:ascii="Arial" w:hAnsi="Arial" w:cs="Arial"/>
          <w:sz w:val="24"/>
          <w:szCs w:val="24"/>
        </w:rPr>
        <w:t xml:space="preserve"> prisijungus prie asmeninės „Sodros“ paskyros gyventojui arba </w:t>
      </w:r>
      <w:r w:rsidRPr="00AC2404">
        <w:rPr>
          <w:rFonts w:ascii="Arial" w:hAnsi="Arial" w:cs="Arial"/>
          <w:b/>
          <w:sz w:val="24"/>
          <w:szCs w:val="24"/>
        </w:rPr>
        <w:t>atvykus į „Sodros“ skyrių.</w:t>
      </w:r>
    </w:p>
    <w:p w:rsidR="00AC2404" w:rsidRPr="00AC2404" w:rsidRDefault="00AC2404" w:rsidP="00AC2404">
      <w:pPr>
        <w:pStyle w:val="prastasistinklapis"/>
        <w:spacing w:before="100" w:beforeAutospacing="1" w:after="100" w:afterAutospacing="1"/>
        <w:jc w:val="both"/>
        <w:rPr>
          <w:rFonts w:ascii="Arial" w:hAnsi="Arial" w:cs="Arial"/>
        </w:rPr>
      </w:pPr>
      <w:r w:rsidRPr="00AC2404">
        <w:rPr>
          <w:rFonts w:ascii="Arial" w:hAnsi="Arial" w:cs="Arial"/>
        </w:rPr>
        <w:t xml:space="preserve">Pateiktą prašymą patikslinti reikės tik tuo atveju, jeigu pageidausite pakeisti mokėjimo būdą, nurodyti kitą sąskaitą, į kurią būtų pervedama ligos pašalpa, ar patikslinti pasikeitusius kontaktinius duomenis. </w:t>
      </w:r>
    </w:p>
    <w:p w:rsidR="00AC2404" w:rsidRPr="00AC2404" w:rsidRDefault="00AC2404" w:rsidP="00AC2404">
      <w:pPr>
        <w:pStyle w:val="prastasistinklapis"/>
        <w:spacing w:before="100" w:beforeAutospacing="1" w:after="100" w:afterAutospacing="1"/>
        <w:jc w:val="both"/>
        <w:rPr>
          <w:rFonts w:ascii="Arial" w:hAnsi="Arial" w:cs="Arial"/>
        </w:rPr>
      </w:pPr>
      <w:r w:rsidRPr="00AC2404">
        <w:rPr>
          <w:rFonts w:ascii="Arial" w:hAnsi="Arial" w:cs="Arial"/>
        </w:rPr>
        <w:t xml:space="preserve">Jeigu asmuo, pateikęs neterminuotą prašymą skirti ligos pašalpą, norės, kad už tam tikrą nedarbingumo laikotarpį ligos pašalpa nebūtų mokama, jis turės prisijungti prie savo asmeninės </w:t>
      </w:r>
      <w:hyperlink r:id="rId9" w:history="1">
        <w:r w:rsidRPr="00AC2404">
          <w:rPr>
            <w:rStyle w:val="Hipersaitas"/>
            <w:rFonts w:ascii="Arial" w:hAnsi="Arial" w:cs="Arial"/>
            <w:color w:val="auto"/>
          </w:rPr>
          <w:t>„Sodros“ paskyros gyventojui</w:t>
        </w:r>
      </w:hyperlink>
      <w:r w:rsidRPr="00AC2404">
        <w:rPr>
          <w:rFonts w:ascii="Arial" w:hAnsi="Arial" w:cs="Arial"/>
        </w:rPr>
        <w:t xml:space="preserve"> arba atvykti į „Sodros“ teritorinį skyrių ir pateikti prašymą neskirti ligos pašalpos už tam tikrą laikotarpį. Tai gali būti aktualu, pavyzdžiui, tuo atveju, jei žmogus susirgtų atostogų metu, tačiau atostogų nenutrauktų ir nepageidautų gauti ligos pašalpos už šį laikotarpį.</w:t>
      </w:r>
    </w:p>
    <w:p w:rsidR="00AC2404" w:rsidRPr="00AC2404" w:rsidRDefault="00AC2404" w:rsidP="00AC2404">
      <w:pPr>
        <w:pStyle w:val="prastasistinklapis"/>
        <w:spacing w:before="100" w:beforeAutospacing="1" w:after="100" w:afterAutospacing="1"/>
        <w:jc w:val="both"/>
        <w:rPr>
          <w:rFonts w:ascii="Arial" w:hAnsi="Arial" w:cs="Arial"/>
          <w:i/>
        </w:rPr>
      </w:pPr>
      <w:r w:rsidRPr="00AC2404">
        <w:rPr>
          <w:rFonts w:ascii="Arial" w:hAnsi="Arial" w:cs="Arial"/>
          <w:i/>
        </w:rPr>
        <w:t>Atkreipiame dėmesį, kad pagal šį neterminuotą prašymą ligos pašalpos pagal nedarbingumo pažymėjimus,</w:t>
      </w:r>
      <w:r w:rsidRPr="00AC2404">
        <w:rPr>
          <w:rStyle w:val="Grietas"/>
          <w:rFonts w:ascii="Arial" w:hAnsi="Arial" w:cs="Arial"/>
          <w:i/>
          <w:iCs/>
        </w:rPr>
        <w:t xml:space="preserve"> išduotus dėl nelaimingo atsitikimo darbe (pakeliui į darbą/iš darbo) ar profesinės ligos</w:t>
      </w:r>
      <w:r w:rsidRPr="00AC2404">
        <w:rPr>
          <w:rFonts w:ascii="Arial" w:hAnsi="Arial" w:cs="Arial"/>
          <w:i/>
        </w:rPr>
        <w:t>, kurie pripažinti draudžiamaisiais įvykiais, nebus skiriamos. Jeigu Jums išduotas nedarbingumo pažymėjimas dėl nelaimingo atsitikimo darbe ar profesinės ligos, prašome pateikti formos GPS7 prašymą.</w:t>
      </w:r>
    </w:p>
    <w:p w:rsidR="00B32B95" w:rsidRDefault="00A1524A" w:rsidP="009E7F0A">
      <w:pPr>
        <w:rPr>
          <w:rFonts w:ascii="Arial" w:hAnsi="Arial" w:cs="Arial"/>
          <w:b/>
          <w:sz w:val="32"/>
          <w:szCs w:val="24"/>
        </w:rPr>
      </w:pPr>
      <w:r w:rsidRPr="00E54EAA">
        <w:rPr>
          <w:rFonts w:ascii="Arial" w:hAnsi="Arial" w:cs="Arial"/>
          <w:b/>
          <w:noProof/>
          <w:sz w:val="24"/>
          <w:szCs w:val="24"/>
          <w:lang w:eastAsia="lt-LT"/>
        </w:rPr>
        <mc:AlternateContent>
          <mc:Choice Requires="wpg">
            <w:drawing>
              <wp:anchor distT="0" distB="0" distL="114300" distR="114300" simplePos="0" relativeHeight="251682816" behindDoc="0" locked="0" layoutInCell="1" allowOverlap="1" wp14:anchorId="0F3F83D8" wp14:editId="12B1BE61">
                <wp:simplePos x="0" y="0"/>
                <wp:positionH relativeFrom="column">
                  <wp:posOffset>-81280</wp:posOffset>
                </wp:positionH>
                <wp:positionV relativeFrom="paragraph">
                  <wp:posOffset>591185</wp:posOffset>
                </wp:positionV>
                <wp:extent cx="6105525" cy="1104900"/>
                <wp:effectExtent l="0" t="0" r="66675" b="19050"/>
                <wp:wrapNone/>
                <wp:docPr id="25" name="Grupė 25"/>
                <wp:cNvGraphicFramePr/>
                <a:graphic xmlns:a="http://schemas.openxmlformats.org/drawingml/2006/main">
                  <a:graphicData uri="http://schemas.microsoft.com/office/word/2010/wordprocessingGroup">
                    <wpg:wgp>
                      <wpg:cNvGrpSpPr/>
                      <wpg:grpSpPr>
                        <a:xfrm>
                          <a:off x="0" y="0"/>
                          <a:ext cx="6105525" cy="1104900"/>
                          <a:chOff x="-9525" y="0"/>
                          <a:chExt cx="6105525" cy="1104900"/>
                        </a:xfrm>
                      </wpg:grpSpPr>
                      <wps:wsp>
                        <wps:cNvPr id="217" name="2 teksto laukas"/>
                        <wps:cNvSpPr txBox="1">
                          <a:spLocks noChangeArrowheads="1"/>
                        </wps:cNvSpPr>
                        <wps:spPr bwMode="auto">
                          <a:xfrm>
                            <a:off x="2238374" y="733425"/>
                            <a:ext cx="1228725" cy="257175"/>
                          </a:xfrm>
                          <a:prstGeom prst="rect">
                            <a:avLst/>
                          </a:prstGeom>
                          <a:solidFill>
                            <a:schemeClr val="bg1"/>
                          </a:solidFill>
                          <a:ln w="9525">
                            <a:noFill/>
                            <a:miter lim="800000"/>
                            <a:headEnd/>
                            <a:tailEnd/>
                          </a:ln>
                        </wps:spPr>
                        <wps:txbx>
                          <w:txbxContent>
                            <w:p w:rsidR="004212AA" w:rsidRPr="004212AA" w:rsidRDefault="004212AA" w:rsidP="009B37C5">
                              <w:pPr>
                                <w:jc w:val="center"/>
                                <w:rPr>
                                  <w:rFonts w:ascii="Arial" w:hAnsi="Arial" w:cs="Arial"/>
                                  <w:b/>
                                  <w:color w:val="8A2062"/>
                                  <w:sz w:val="20"/>
                                  <w:szCs w:val="20"/>
                                </w:rPr>
                              </w:pPr>
                              <w:r w:rsidRPr="004212AA">
                                <w:rPr>
                                  <w:rFonts w:ascii="Arial" w:hAnsi="Arial" w:cs="Arial"/>
                                  <w:b/>
                                  <w:color w:val="8A2062"/>
                                  <w:sz w:val="20"/>
                                  <w:szCs w:val="20"/>
                                </w:rPr>
                                <w:t>Pvz., 2016.0</w:t>
                              </w:r>
                              <w:r w:rsidR="00C37E7E">
                                <w:rPr>
                                  <w:rFonts w:ascii="Arial" w:hAnsi="Arial" w:cs="Arial"/>
                                  <w:b/>
                                  <w:color w:val="8A2062"/>
                                  <w:sz w:val="20"/>
                                  <w:szCs w:val="20"/>
                                </w:rPr>
                                <w:t>9</w:t>
                              </w:r>
                              <w:r w:rsidR="009B37C5">
                                <w:rPr>
                                  <w:rFonts w:ascii="Arial" w:hAnsi="Arial" w:cs="Arial"/>
                                  <w:b/>
                                  <w:color w:val="8A2062"/>
                                  <w:sz w:val="20"/>
                                  <w:szCs w:val="20"/>
                                </w:rPr>
                                <w:t>.</w:t>
                              </w:r>
                              <w:r w:rsidR="00C37E7E">
                                <w:rPr>
                                  <w:rFonts w:ascii="Arial" w:hAnsi="Arial" w:cs="Arial"/>
                                  <w:b/>
                                  <w:color w:val="8A2062"/>
                                  <w:sz w:val="20"/>
                                  <w:szCs w:val="20"/>
                                </w:rPr>
                                <w:t>14</w:t>
                              </w:r>
                            </w:p>
                          </w:txbxContent>
                        </wps:txbx>
                        <wps:bodyPr rot="0" vert="horz" wrap="square" lIns="91440" tIns="45720" rIns="91440" bIns="45720" anchor="t" anchorCtr="0">
                          <a:noAutofit/>
                        </wps:bodyPr>
                      </wps:wsp>
                      <wpg:grpSp>
                        <wpg:cNvPr id="21" name="Grupė 21"/>
                        <wpg:cNvGrpSpPr/>
                        <wpg:grpSpPr>
                          <a:xfrm>
                            <a:off x="0" y="0"/>
                            <a:ext cx="6096000" cy="1104900"/>
                            <a:chOff x="0" y="0"/>
                            <a:chExt cx="6096000" cy="1104900"/>
                          </a:xfrm>
                        </wpg:grpSpPr>
                        <wps:wsp>
                          <wps:cNvPr id="1" name="Tiesioji rodyklės jungtis 1"/>
                          <wps:cNvCnPr/>
                          <wps:spPr>
                            <a:xfrm>
                              <a:off x="0" y="571500"/>
                              <a:ext cx="6096000" cy="0"/>
                            </a:xfrm>
                            <a:prstGeom prst="straightConnector1">
                              <a:avLst/>
                            </a:prstGeom>
                            <a:ln w="19050">
                              <a:solidFill>
                                <a:srgbClr val="8A2062"/>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2" name="Ovalas 2"/>
                          <wps:cNvSpPr/>
                          <wps:spPr>
                            <a:xfrm>
                              <a:off x="2771775" y="495300"/>
                              <a:ext cx="161925" cy="161925"/>
                            </a:xfrm>
                            <a:prstGeom prst="ellipse">
                              <a:avLst/>
                            </a:prstGeom>
                            <a:solidFill>
                              <a:schemeClr val="bg1"/>
                            </a:solidFill>
                            <a:ln w="19050">
                              <a:solidFill>
                                <a:srgbClr val="8A20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as 3"/>
                          <wps:cNvSpPr/>
                          <wps:spPr>
                            <a:xfrm>
                              <a:off x="323850" y="514350"/>
                              <a:ext cx="114300" cy="114300"/>
                            </a:xfrm>
                            <a:prstGeom prst="ellipse">
                              <a:avLst/>
                            </a:prstGeom>
                            <a:solidFill>
                              <a:srgbClr val="8A2062"/>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ačiakampis paaiškinimas 9"/>
                          <wps:cNvSpPr/>
                          <wps:spPr>
                            <a:xfrm>
                              <a:off x="2009775" y="0"/>
                              <a:ext cx="1657351" cy="238125"/>
                            </a:xfrm>
                            <a:prstGeom prst="wedgeRectCallout">
                              <a:avLst>
                                <a:gd name="adj1" fmla="val 848"/>
                                <a:gd name="adj2" fmla="val 143768"/>
                              </a:avLst>
                            </a:prstGeom>
                            <a:solidFill>
                              <a:schemeClr val="bg1"/>
                            </a:solidFill>
                            <a:ln w="9525">
                              <a:solidFill>
                                <a:srgbClr val="A2AAA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0E75" w:rsidRPr="00782F9D" w:rsidRDefault="00782F9D" w:rsidP="00782F9D">
                                <w:pPr>
                                  <w:jc w:val="center"/>
                                  <w:rPr>
                                    <w:rFonts w:ascii="Arial" w:hAnsi="Arial" w:cs="Arial"/>
                                    <w:color w:val="000000" w:themeColor="text1"/>
                                    <w:sz w:val="20"/>
                                    <w:szCs w:val="20"/>
                                  </w:rPr>
                                </w:pPr>
                                <w:r w:rsidRPr="00782F9D">
                                  <w:rPr>
                                    <w:rFonts w:ascii="Arial" w:hAnsi="Arial" w:cs="Arial"/>
                                    <w:color w:val="000000" w:themeColor="text1"/>
                                    <w:sz w:val="20"/>
                                    <w:szCs w:val="20"/>
                                  </w:rPr>
                                  <w:t>Prašymo pateikimo data</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1" name="Struktūrinė schema: perforuota juosta 11"/>
                          <wps:cNvSpPr/>
                          <wps:spPr>
                            <a:xfrm rot="16200000">
                              <a:off x="5314950" y="476250"/>
                              <a:ext cx="238125" cy="200025"/>
                            </a:xfrm>
                            <a:prstGeom prst="flowChartPunchedTape">
                              <a:avLst/>
                            </a:prstGeom>
                            <a:solidFill>
                              <a:schemeClr val="bg1"/>
                            </a:solidFill>
                            <a:ln w="19050">
                              <a:solidFill>
                                <a:srgbClr val="8A20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ačiakampis 15"/>
                          <wps:cNvSpPr/>
                          <wps:spPr>
                            <a:xfrm>
                              <a:off x="5276850" y="333375"/>
                              <a:ext cx="29527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ačiakampis 16"/>
                          <wps:cNvSpPr/>
                          <wps:spPr>
                            <a:xfrm>
                              <a:off x="5276850" y="676275"/>
                              <a:ext cx="29527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ačiakampis paaiškinimas 20"/>
                          <wps:cNvSpPr/>
                          <wps:spPr>
                            <a:xfrm>
                              <a:off x="3648075" y="866775"/>
                              <a:ext cx="1657350" cy="238125"/>
                            </a:xfrm>
                            <a:prstGeom prst="wedgeRectCallout">
                              <a:avLst>
                                <a:gd name="adj1" fmla="val 48549"/>
                                <a:gd name="adj2" fmla="val -156232"/>
                              </a:avLst>
                            </a:prstGeom>
                            <a:solidFill>
                              <a:schemeClr val="bg1"/>
                            </a:solidFill>
                            <a:ln w="9525">
                              <a:solidFill>
                                <a:srgbClr val="A2AAA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2F9D" w:rsidRPr="00782F9D" w:rsidRDefault="004212AA" w:rsidP="00782F9D">
                                <w:pPr>
                                  <w:jc w:val="center"/>
                                  <w:rPr>
                                    <w:rFonts w:ascii="Arial" w:hAnsi="Arial" w:cs="Arial"/>
                                    <w:color w:val="000000" w:themeColor="text1"/>
                                    <w:sz w:val="20"/>
                                    <w:szCs w:val="20"/>
                                  </w:rPr>
                                </w:pPr>
                                <w:r>
                                  <w:rPr>
                                    <w:rFonts w:ascii="Arial" w:hAnsi="Arial" w:cs="Arial"/>
                                    <w:color w:val="000000" w:themeColor="text1"/>
                                    <w:sz w:val="20"/>
                                    <w:szCs w:val="20"/>
                                  </w:rPr>
                                  <w:t>Visam laikui į ateitį</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9" name="Stačiakampis paaiškinimas 19"/>
                          <wps:cNvSpPr/>
                          <wps:spPr>
                            <a:xfrm>
                              <a:off x="0" y="866775"/>
                              <a:ext cx="2324099" cy="238125"/>
                            </a:xfrm>
                            <a:prstGeom prst="wedgeRectCallout">
                              <a:avLst>
                                <a:gd name="adj1" fmla="val -31840"/>
                                <a:gd name="adj2" fmla="val -144232"/>
                              </a:avLst>
                            </a:prstGeom>
                            <a:solidFill>
                              <a:schemeClr val="bg1"/>
                            </a:solidFill>
                            <a:ln w="9525">
                              <a:solidFill>
                                <a:srgbClr val="A2AAA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2F9D" w:rsidRPr="00782F9D" w:rsidRDefault="004212AA" w:rsidP="00782F9D">
                                <w:pPr>
                                  <w:jc w:val="center"/>
                                  <w:rPr>
                                    <w:rFonts w:ascii="Arial" w:hAnsi="Arial" w:cs="Arial"/>
                                    <w:color w:val="000000" w:themeColor="text1"/>
                                    <w:sz w:val="20"/>
                                    <w:szCs w:val="20"/>
                                  </w:rPr>
                                </w:pPr>
                                <w:r>
                                  <w:rPr>
                                    <w:rFonts w:ascii="Arial" w:hAnsi="Arial" w:cs="Arial"/>
                                    <w:color w:val="000000" w:themeColor="text1"/>
                                    <w:sz w:val="20"/>
                                    <w:szCs w:val="20"/>
                                  </w:rPr>
                                  <w:t xml:space="preserve">Ne daugiau nei 12 </w:t>
                                </w:r>
                                <w:r w:rsidR="00C37E7E">
                                  <w:rPr>
                                    <w:rFonts w:ascii="Arial" w:hAnsi="Arial" w:cs="Arial"/>
                                    <w:color w:val="000000" w:themeColor="text1"/>
                                    <w:sz w:val="20"/>
                                    <w:szCs w:val="20"/>
                                  </w:rPr>
                                  <w:t>ankstesnių</w:t>
                                </w:r>
                                <w:r w:rsidR="00C37E7E" w:rsidRPr="00C37E7E">
                                  <w:rPr>
                                    <w:rFonts w:ascii="Arial" w:hAnsi="Arial" w:cs="Arial"/>
                                    <w:color w:val="000000" w:themeColor="text1"/>
                                    <w:sz w:val="20"/>
                                    <w:szCs w:val="20"/>
                                  </w:rPr>
                                  <w:t xml:space="preserve"> </w:t>
                                </w:r>
                                <w:r w:rsidR="00C37E7E">
                                  <w:rPr>
                                    <w:rFonts w:ascii="Arial" w:hAnsi="Arial" w:cs="Arial"/>
                                    <w:color w:val="000000" w:themeColor="text1"/>
                                    <w:sz w:val="20"/>
                                    <w:szCs w:val="20"/>
                                  </w:rPr>
                                  <w:t>mėn.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s:wsp>
                        <wps:cNvPr id="22" name="2 teksto laukas"/>
                        <wps:cNvSpPr txBox="1">
                          <a:spLocks noChangeArrowheads="1"/>
                        </wps:cNvSpPr>
                        <wps:spPr bwMode="auto">
                          <a:xfrm>
                            <a:off x="5153025" y="171450"/>
                            <a:ext cx="933450" cy="257175"/>
                          </a:xfrm>
                          <a:prstGeom prst="rect">
                            <a:avLst/>
                          </a:prstGeom>
                          <a:solidFill>
                            <a:schemeClr val="bg1"/>
                          </a:solidFill>
                          <a:ln w="9525">
                            <a:noFill/>
                            <a:miter lim="800000"/>
                            <a:headEnd/>
                            <a:tailEnd/>
                          </a:ln>
                        </wps:spPr>
                        <wps:txbx>
                          <w:txbxContent>
                            <w:p w:rsidR="004212AA" w:rsidRPr="004212AA" w:rsidRDefault="004212AA" w:rsidP="00A1524A">
                              <w:pPr>
                                <w:jc w:val="right"/>
                                <w:rPr>
                                  <w:rFonts w:ascii="Arial" w:hAnsi="Arial" w:cs="Arial"/>
                                  <w:b/>
                                  <w:color w:val="8A2062"/>
                                  <w:sz w:val="20"/>
                                  <w:szCs w:val="20"/>
                                </w:rPr>
                              </w:pPr>
                              <w:r>
                                <w:rPr>
                                  <w:rFonts w:ascii="Arial" w:hAnsi="Arial" w:cs="Arial"/>
                                  <w:b/>
                                  <w:color w:val="8A2062"/>
                                  <w:sz w:val="20"/>
                                  <w:szCs w:val="20"/>
                                </w:rPr>
                                <w:t>2017, 2018...</w:t>
                              </w:r>
                            </w:p>
                          </w:txbxContent>
                        </wps:txbx>
                        <wps:bodyPr rot="0" vert="horz" wrap="square" lIns="91440" tIns="45720" rIns="91440" bIns="45720" anchor="t" anchorCtr="0">
                          <a:noAutofit/>
                        </wps:bodyPr>
                      </wps:wsp>
                      <wps:wsp>
                        <wps:cNvPr id="24" name="2 teksto laukas"/>
                        <wps:cNvSpPr txBox="1">
                          <a:spLocks noChangeArrowheads="1"/>
                        </wps:cNvSpPr>
                        <wps:spPr bwMode="auto">
                          <a:xfrm>
                            <a:off x="-9525" y="171450"/>
                            <a:ext cx="1009650" cy="257175"/>
                          </a:xfrm>
                          <a:prstGeom prst="rect">
                            <a:avLst/>
                          </a:prstGeom>
                          <a:solidFill>
                            <a:schemeClr val="bg1"/>
                          </a:solidFill>
                          <a:ln w="9525">
                            <a:noFill/>
                            <a:miter lim="800000"/>
                            <a:headEnd/>
                            <a:tailEnd/>
                          </a:ln>
                        </wps:spPr>
                        <wps:txbx>
                          <w:txbxContent>
                            <w:p w:rsidR="004212AA" w:rsidRPr="004212AA" w:rsidRDefault="004212AA" w:rsidP="009B37C5">
                              <w:pPr>
                                <w:jc w:val="left"/>
                                <w:rPr>
                                  <w:rFonts w:ascii="Arial" w:hAnsi="Arial" w:cs="Arial"/>
                                  <w:b/>
                                  <w:color w:val="8A2062"/>
                                  <w:sz w:val="20"/>
                                  <w:szCs w:val="20"/>
                                </w:rPr>
                              </w:pPr>
                              <w:r>
                                <w:rPr>
                                  <w:rFonts w:ascii="Arial" w:hAnsi="Arial" w:cs="Arial"/>
                                  <w:b/>
                                  <w:color w:val="8A2062"/>
                                  <w:sz w:val="20"/>
                                  <w:szCs w:val="20"/>
                                </w:rPr>
                                <w:t>2015.0</w:t>
                              </w:r>
                              <w:r w:rsidR="00C37E7E">
                                <w:rPr>
                                  <w:rFonts w:ascii="Arial" w:hAnsi="Arial" w:cs="Arial"/>
                                  <w:b/>
                                  <w:color w:val="8A2062"/>
                                  <w:sz w:val="20"/>
                                  <w:szCs w:val="20"/>
                                </w:rPr>
                                <w:t>9</w:t>
                              </w:r>
                              <w:r w:rsidR="009B37C5">
                                <w:rPr>
                                  <w:rFonts w:ascii="Arial" w:hAnsi="Arial" w:cs="Arial"/>
                                  <w:b/>
                                  <w:color w:val="8A2062"/>
                                  <w:sz w:val="20"/>
                                  <w:szCs w:val="20"/>
                                </w:rPr>
                                <w:t>.</w:t>
                              </w:r>
                              <w:r w:rsidR="00C37E7E">
                                <w:rPr>
                                  <w:rFonts w:ascii="Arial" w:hAnsi="Arial" w:cs="Arial"/>
                                  <w:b/>
                                  <w:color w:val="8A2062"/>
                                  <w:sz w:val="20"/>
                                  <w:szCs w:val="20"/>
                                </w:rPr>
                                <w:t>14</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upė 25" o:spid="_x0000_s1026" style="position:absolute;left:0;text-align:left;margin-left:-6.4pt;margin-top:46.55pt;width:480.75pt;height:87pt;z-index:251682816;mso-width-relative:margin" coordorigin="-95" coordsize="61055,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">
                <v:shapetype id="_x0000_t202" coordsize="21600,21600" o:spt="202" path="m,l,21600r21600,l21600,xe">
                  <v:stroke joinstyle="miter"/>
                  <v:path gradientshapeok="t" o:connecttype="rect"/>
                </v:shapetype>
                <v:shape id="2 teksto laukas" o:spid="_x0000_s1027" type="#_x0000_t202" style="position:absolute;left:22383;top:7334;width:1228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5S9sQA&#10;AADcAAAADwAAAGRycy9kb3ducmV2LnhtbESPT2sCMRTE7wW/Q3hCbzXRQ5WtUapQKL2If/D83Lxu&#10;tm5eliR1Vz+9KRQ8DjPzG2a+7F0jLhRi7VnDeKRAEJfe1FxpOOw/XmYgYkI22HgmDVeKsFwMnuZY&#10;GN/xli67VIkM4VigBptSW0gZS0sO48i3xNn79sFhyjJU0gTsMtw1cqLUq3RYc16w2NLaUnne/ToN&#10;x+qHVvVXuKmNVN155reH09Rq/Tzs399AJOrTI/zf/jQaJuMp/J3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uUvbEAAAA3AAAAA8AAAAAAAAAAAAAAAAAmAIAAGRycy9k&#10;b3ducmV2LnhtbFBLBQYAAAAABAAEAPUAAACJAwAAAAA=&#10;" fillcolor="white [3212]" stroked="f">
                  <v:textbox>
                    <w:txbxContent>
                      <w:p w:rsidR="004212AA" w:rsidRPr="004212AA" w:rsidRDefault="004212AA" w:rsidP="009B37C5">
                        <w:pPr>
                          <w:jc w:val="center"/>
                          <w:rPr>
                            <w:rFonts w:ascii="Arial" w:hAnsi="Arial" w:cs="Arial"/>
                            <w:b/>
                            <w:color w:val="8A2062"/>
                            <w:sz w:val="20"/>
                            <w:szCs w:val="20"/>
                          </w:rPr>
                        </w:pPr>
                        <w:r w:rsidRPr="004212AA">
                          <w:rPr>
                            <w:rFonts w:ascii="Arial" w:hAnsi="Arial" w:cs="Arial"/>
                            <w:b/>
                            <w:color w:val="8A2062"/>
                            <w:sz w:val="20"/>
                            <w:szCs w:val="20"/>
                          </w:rPr>
                          <w:t>Pvz., 2016.0</w:t>
                        </w:r>
                        <w:r w:rsidR="00C37E7E">
                          <w:rPr>
                            <w:rFonts w:ascii="Arial" w:hAnsi="Arial" w:cs="Arial"/>
                            <w:b/>
                            <w:color w:val="8A2062"/>
                            <w:sz w:val="20"/>
                            <w:szCs w:val="20"/>
                          </w:rPr>
                          <w:t>9</w:t>
                        </w:r>
                        <w:r w:rsidR="009B37C5">
                          <w:rPr>
                            <w:rFonts w:ascii="Arial" w:hAnsi="Arial" w:cs="Arial"/>
                            <w:b/>
                            <w:color w:val="8A2062"/>
                            <w:sz w:val="20"/>
                            <w:szCs w:val="20"/>
                          </w:rPr>
                          <w:t>.</w:t>
                        </w:r>
                        <w:r w:rsidR="00C37E7E">
                          <w:rPr>
                            <w:rFonts w:ascii="Arial" w:hAnsi="Arial" w:cs="Arial"/>
                            <w:b/>
                            <w:color w:val="8A2062"/>
                            <w:sz w:val="20"/>
                            <w:szCs w:val="20"/>
                          </w:rPr>
                          <w:t>14</w:t>
                        </w:r>
                      </w:p>
                    </w:txbxContent>
                  </v:textbox>
                </v:shape>
                <v:group id="Grupė 21" o:spid="_x0000_s1028" style="position:absolute;width:60960;height:11049" coordsize="60960,1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32" coordsize="21600,21600" o:spt="32" o:oned="t" path="m,l21600,21600e" filled="f">
                    <v:path arrowok="t" fillok="f" o:connecttype="none"/>
                    <o:lock v:ext="edit" shapetype="t"/>
                  </v:shapetype>
                  <v:shape id="Tiesioji rodyklės jungtis 1" o:spid="_x0000_s1029" type="#_x0000_t32" style="position:absolute;top:5715;width:60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6K5cAAAADaAAAADwAAAGRycy9kb3ducmV2LnhtbERPTYvCMBC9C/sfwizsTVOF1VKNIrvo&#10;FvRiK56HZmyLzaQ0Ubv/3giCp+HxPmex6k0jbtS52rKC8SgCQVxYXXOp4JhvhjEI55E1NpZJwT85&#10;WC0/BgtMtL3zgW6ZL0UIYZeggsr7NpHSFRUZdCPbEgfubDuDPsCulLrDewg3jZxE0VQarDk0VNjS&#10;T0XFJbsaBft0sy3a2e58itOtzHff2W/8Vyv19dmv5yA89f4tfrlTHebD85Xnlc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uiuXAAAAA2gAAAA8AAAAAAAAAAAAAAAAA&#10;oQIAAGRycy9kb3ducmV2LnhtbFBLBQYAAAAABAAEAPkAAACOAwAAAAA=&#10;" strokecolor="#8a2062" strokeweight="1.5pt">
                    <v:stroke endarrow="block" endarrowlength="long"/>
                  </v:shape>
                  <v:oval id="Ovalas 2" o:spid="_x0000_s1030" style="position:absolute;left:27717;top:4953;width:1620;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enSL4A&#10;AADaAAAADwAAAGRycy9kb3ducmV2LnhtbESPywrCMBBF94L/EEZwZ1MVRKpRRFAUXPha6G5oxrbY&#10;TEoTtf69EQSXl/s43Om8MaV4Uu0Kywr6UQyCOLW64EzB+bTqjUE4j6yxtEwK3uRgPmu3ppho++ID&#10;PY8+E2GEXYIKcu+rREqX5mTQRbYiDt7N1gZ9kHUmdY2vMG5KOYjjkTRYcCDkWNEyp/R+fJjANc4N&#10;x1Rs3un9sCfKrpfdeqtUt9MsJiA8Nf4f/rU3WsEAvlfCDZ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p0i+AAAA2gAAAA8AAAAAAAAAAAAAAAAAmAIAAGRycy9kb3ducmV2&#10;LnhtbFBLBQYAAAAABAAEAPUAAACDAwAAAAA=&#10;" fillcolor="white [3212]" strokecolor="#8a2062" strokeweight="1.5pt"/>
                  <v:oval id="Ovalas 3" o:spid="_x0000_s1031" style="position:absolute;left:3238;top:5143;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TGMEA&#10;AADaAAAADwAAAGRycy9kb3ducmV2LnhtbESPUWvCQBCE3wv9D8cW+lLqpS2IRi9BC0Vfjf6AJbe9&#10;BHN7MbeN6b/vCQUfh5n5hlmXk+/USENsAxt4m2WgiOtgW3YGTsev1wWoKMgWu8Bk4JcilMXjwxpz&#10;G658oLESpxKEY44GGpE+1zrWDXmMs9ATJ+87DB4lycFpO+A1wX2n37Nsrj22nBYa7Omzofpc/XgD&#10;i2xfLd142bmXpQ11exC7vYgxz0/TZgVKaJJ7+L+9twY+4HYl3QBd/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2UxjBAAAA2gAAAA8AAAAAAAAAAAAAAAAAmAIAAGRycy9kb3du&#10;cmV2LnhtbFBLBQYAAAAABAAEAPUAAACGAwAAAAA=&#10;" fillcolor="#8a2062" stroked="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tačiakampis paaiškinimas 9" o:spid="_x0000_s1032" type="#_x0000_t61" style="position:absolute;left:20097;width:16574;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DAMQA&#10;AADaAAAADwAAAGRycy9kb3ducmV2LnhtbESPQWvCQBSE70L/w/IKvZlNeygxdRNKQW1P1hhKvT2y&#10;r0lI9m3Irhr/fVcQPA4z8w2zzCfTixONrrWs4DmKQRBXVrdcKyj3q3kCwnlkjb1lUnAhB3n2MFti&#10;qu2Zd3QqfC0ChF2KChrvh1RKVzVk0EV2IA7enx0N+iDHWuoRzwFuevkSx6/SYMthocGBPhqquuJo&#10;FBSH3XqVrA/bRbcpf379d9d9JaVST4/T+xsIT5O/h2/tT61gAdcr4Qb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QwDEAAAA2gAAAA8AAAAAAAAAAAAAAAAAmAIAAGRycy9k&#10;b3ducmV2LnhtbFBLBQYAAAAABAAEAPUAAACJAwAAAAA=&#10;" adj="10983,41854" fillcolor="white [3212]" strokecolor="#a2aaad">
                    <v:textbox inset="2mm,1mm,2mm,1mm">
                      <w:txbxContent>
                        <w:p w:rsidR="00C40E75" w:rsidRPr="00782F9D" w:rsidRDefault="00782F9D" w:rsidP="00782F9D">
                          <w:pPr>
                            <w:jc w:val="center"/>
                            <w:rPr>
                              <w:rFonts w:ascii="Arial" w:hAnsi="Arial" w:cs="Arial"/>
                              <w:color w:val="000000" w:themeColor="text1"/>
                              <w:sz w:val="20"/>
                              <w:szCs w:val="20"/>
                            </w:rPr>
                          </w:pPr>
                          <w:r w:rsidRPr="00782F9D">
                            <w:rPr>
                              <w:rFonts w:ascii="Arial" w:hAnsi="Arial" w:cs="Arial"/>
                              <w:color w:val="000000" w:themeColor="text1"/>
                              <w:sz w:val="20"/>
                              <w:szCs w:val="20"/>
                            </w:rPr>
                            <w:t>Prašymo pateikimo data</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Struktūrinė schema: perforuota juosta 11" o:spid="_x0000_s1033" type="#_x0000_t122" style="position:absolute;left:53149;top:4763;width:2381;height:200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2/WMMA&#10;AADbAAAADwAAAGRycy9kb3ducmV2LnhtbERPS2sCMRC+F/wPYYTeNKt9ydYo0iIVD4VuS+lx2Eyz&#10;wc1k2cR13V9vCkJv8/E9Z7nuXS06aoP1rGA2zUAQl15bNgq+PreTBYgQkTXWnknBmQKsV6ObJeba&#10;n/iDuiIakUI45KigirHJpQxlRQ7D1DfEifv1rcOYYGukbvGUwl0t51n2KB1aTg0VNvRSUXkojk5B&#10;Zn++34f7p31nisHYh9e3YbO4U+p23G+eQUTq47/46t7pNH8Gf7+kA+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2/WMMAAADbAAAADwAAAAAAAAAAAAAAAACYAgAAZHJzL2Rv&#10;d25yZXYueG1sUEsFBgAAAAAEAAQA9QAAAIgDAAAAAA==&#10;" fillcolor="white [3212]" strokecolor="#8a2062" strokeweight="1.5pt"/>
                  <v:rect id="Stačiakampis 15" o:spid="_x0000_s1034" style="position:absolute;left:52768;top:3333;width:2953;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8X8IA&#10;AADbAAAADwAAAGRycy9kb3ducmV2LnhtbERPTWvCQBC9F/wPywje6saW1BKzCVJa0d5qG89DdkyC&#10;2dk0u9H4791Cwds83uek+WhacabeNZYVLOYRCOLS6oYrBT/fH4+vIJxH1thaJgVXcpBnk4cUE20v&#10;/EXnva9ECGGXoILa+y6R0pU1GXRz2xEH7mh7gz7AvpK6x0sIN618iqIXabDh0FBjR281laf9YBQM&#10;8XL3Ph5+N89FVCw/izbe+k2n1Gw6rlcgPI3+Lv53b3WYH8PfL+E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kvxfwgAAANsAAAAPAAAAAAAAAAAAAAAAAJgCAABkcnMvZG93&#10;bnJldi54bWxQSwUGAAAAAAQABAD1AAAAhwMAAAAA&#10;" fillcolor="white [3212]" stroked="f" strokeweight="2pt"/>
                  <v:rect id="Stačiakampis 16" o:spid="_x0000_s1035" style="position:absolute;left:52768;top:6762;width:2953;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iKMEA&#10;AADbAAAADwAAAGRycy9kb3ducmV2LnhtbERPS4vCMBC+C/sfwix403QVH3SNIqKi3uxuPQ/NbFu2&#10;mdQmav33RhC8zcf3nNmiNZW4UuNKywq++hEI4szqknMFvz+b3hSE88gaK8uk4E4OFvOPzgxjbW98&#10;pGvicxFC2MWooPC+jqV0WUEGXd/WxIH7s41BH2CTS93gLYSbSg6iaCwNlhwaCqxpVVD2n1yMgsto&#10;sl+3p/N2mEbp5JBWo53f1kp1P9vlNwhPrX+LX+6dDvPH8PwlH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YijBAAAA2wAAAA8AAAAAAAAAAAAAAAAAmAIAAGRycy9kb3du&#10;cmV2LnhtbFBLBQYAAAAABAAEAPUAAACGAwAAAAA=&#10;" fillcolor="white [3212]" stroked="f" strokeweight="2pt"/>
                  <v:shape id="Stačiakampis paaiškinimas 20" o:spid="_x0000_s1036" type="#_x0000_t61" style="position:absolute;left:36480;top:8667;width:16574;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Z8cMA&#10;AADbAAAADwAAAGRycy9kb3ducmV2LnhtbERPTWuDQBC9F/Iflgnk1qwRUsRmlWARmkMpNTmkt8Gd&#10;qtSdFXc1Nr++eyj0+Hjfh3wxvZhpdJ1lBbttBIK4trrjRsHlXD4mIJxH1thbJgU/5CDPVg8HTLW9&#10;8QfNlW9ECGGXooLW+yGV0tUtGXRbOxAH7suOBn2AYyP1iLcQbnoZR9GTNNhxaGhxoKKl+ruajIL9&#10;aZk+y2t1n/u3rij27/c4SV6U2qyX4zMIT4v/F/+5X7WCO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DZ8cMAAADbAAAADwAAAAAAAAAAAAAAAACYAgAAZHJzL2Rv&#10;d25yZXYueG1sUEsFBgAAAAAEAAQA9QAAAIgDAAAAAA==&#10;" adj="21287,-22946" fillcolor="white [3212]" strokecolor="#a2aaad">
                    <v:textbox inset="2mm,1mm,2mm,1mm">
                      <w:txbxContent>
                        <w:p w:rsidR="00782F9D" w:rsidRPr="00782F9D" w:rsidRDefault="004212AA" w:rsidP="00782F9D">
                          <w:pPr>
                            <w:jc w:val="center"/>
                            <w:rPr>
                              <w:rFonts w:ascii="Arial" w:hAnsi="Arial" w:cs="Arial"/>
                              <w:color w:val="000000" w:themeColor="text1"/>
                              <w:sz w:val="20"/>
                              <w:szCs w:val="20"/>
                            </w:rPr>
                          </w:pPr>
                          <w:r>
                            <w:rPr>
                              <w:rFonts w:ascii="Arial" w:hAnsi="Arial" w:cs="Arial"/>
                              <w:color w:val="000000" w:themeColor="text1"/>
                              <w:sz w:val="20"/>
                              <w:szCs w:val="20"/>
                            </w:rPr>
                            <w:t>Visam laikui į ateitį</w:t>
                          </w:r>
                        </w:p>
                      </w:txbxContent>
                    </v:textbox>
                  </v:shape>
                  <v:shape id="Stačiakampis paaiškinimas 19" o:spid="_x0000_s1037" type="#_x0000_t61" style="position:absolute;top:8667;width:23240;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MbcAA&#10;AADbAAAADwAAAGRycy9kb3ducmV2LnhtbERPS4vCMBC+C/sfwgh701TZFVuN4i5b8CY+wOvQjG0x&#10;mZQm1vrvN4LgbT6+5yzXvTWio9bXjhVMxgkI4sLpmksFp2M+moPwAVmjcUwKHuRhvfoYLDHT7s57&#10;6g6hFDGEfYYKqhCaTEpfVGTRj11DHLmLay2GCNtS6hbvMdwaOU2SmbRYc2yosKHfiorr4WYVdNT8&#10;XNPHcfO9S/9yM9ma8uucK/U57DcLEIH68Ba/3Fsd56fw/CU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gMbcAAAADbAAAADwAAAAAAAAAAAAAAAACYAgAAZHJzL2Rvd25y&#10;ZXYueG1sUEsFBgAAAAAEAAQA9QAAAIUDAAAAAA==&#10;" adj="3923,-20354" fillcolor="white [3212]" strokecolor="#a2aaad">
                    <v:textbox inset="2mm,1mm,2mm,1mm">
                      <w:txbxContent>
                        <w:p w:rsidR="00782F9D" w:rsidRPr="00782F9D" w:rsidRDefault="004212AA" w:rsidP="00782F9D">
                          <w:pPr>
                            <w:jc w:val="center"/>
                            <w:rPr>
                              <w:rFonts w:ascii="Arial" w:hAnsi="Arial" w:cs="Arial"/>
                              <w:color w:val="000000" w:themeColor="text1"/>
                              <w:sz w:val="20"/>
                              <w:szCs w:val="20"/>
                            </w:rPr>
                          </w:pPr>
                          <w:r>
                            <w:rPr>
                              <w:rFonts w:ascii="Arial" w:hAnsi="Arial" w:cs="Arial"/>
                              <w:color w:val="000000" w:themeColor="text1"/>
                              <w:sz w:val="20"/>
                              <w:szCs w:val="20"/>
                            </w:rPr>
                            <w:t xml:space="preserve">Ne daugiau nei 12 </w:t>
                          </w:r>
                          <w:r w:rsidR="00C37E7E">
                            <w:rPr>
                              <w:rFonts w:ascii="Arial" w:hAnsi="Arial" w:cs="Arial"/>
                              <w:color w:val="000000" w:themeColor="text1"/>
                              <w:sz w:val="20"/>
                              <w:szCs w:val="20"/>
                            </w:rPr>
                            <w:t>ankstesnių</w:t>
                          </w:r>
                          <w:r w:rsidR="00C37E7E" w:rsidRPr="00C37E7E">
                            <w:rPr>
                              <w:rFonts w:ascii="Arial" w:hAnsi="Arial" w:cs="Arial"/>
                              <w:color w:val="000000" w:themeColor="text1"/>
                              <w:sz w:val="20"/>
                              <w:szCs w:val="20"/>
                            </w:rPr>
                            <w:t xml:space="preserve"> </w:t>
                          </w:r>
                          <w:r w:rsidR="00C37E7E">
                            <w:rPr>
                              <w:rFonts w:ascii="Arial" w:hAnsi="Arial" w:cs="Arial"/>
                              <w:color w:val="000000" w:themeColor="text1"/>
                              <w:sz w:val="20"/>
                              <w:szCs w:val="20"/>
                            </w:rPr>
                            <w:t>mėn.</w:t>
                          </w:r>
                        </w:p>
                      </w:txbxContent>
                    </v:textbox>
                  </v:shape>
                </v:group>
                <v:shape id="2 teksto laukas" o:spid="_x0000_s1038" type="#_x0000_t202" style="position:absolute;left:51530;top:1714;width:933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4212AA" w:rsidRPr="004212AA" w:rsidRDefault="004212AA" w:rsidP="00A1524A">
                        <w:pPr>
                          <w:jc w:val="right"/>
                          <w:rPr>
                            <w:rFonts w:ascii="Arial" w:hAnsi="Arial" w:cs="Arial"/>
                            <w:b/>
                            <w:color w:val="8A2062"/>
                            <w:sz w:val="20"/>
                            <w:szCs w:val="20"/>
                          </w:rPr>
                        </w:pPr>
                        <w:r>
                          <w:rPr>
                            <w:rFonts w:ascii="Arial" w:hAnsi="Arial" w:cs="Arial"/>
                            <w:b/>
                            <w:color w:val="8A2062"/>
                            <w:sz w:val="20"/>
                            <w:szCs w:val="20"/>
                          </w:rPr>
                          <w:t>2017, 2018...</w:t>
                        </w:r>
                      </w:p>
                    </w:txbxContent>
                  </v:textbox>
                </v:shape>
                <v:shape id="2 teksto laukas" o:spid="_x0000_s1039" type="#_x0000_t202" style="position:absolute;left:-95;top:1714;width:1009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8acMA&#10;AADbAAAADwAAAGRycy9kb3ducmV2LnhtbESPQWsCMRSE7wX/Q3iCt5pUSpXVKG2hULwUrfT83Dw3&#10;q5uXJUnd1V/fFASPw8x8wyxWvWvEmUKsPWt4GisQxKU3NVcadt8fjzMQMSEbbDyThgtFWC0HDwss&#10;jO94Q+dtqkSGcCxQg02pLaSMpSWHcexb4uwdfHCYsgyVNAG7DHeNnCj1Ih3WnBcstvRuqTxtf52G&#10;n+pIb/U6XNWXVN1p5je7/dRqPRr2r3MQifp0D9/an0bD5Bn+v+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B8acMAAADbAAAADwAAAAAAAAAAAAAAAACYAgAAZHJzL2Rv&#10;d25yZXYueG1sUEsFBgAAAAAEAAQA9QAAAIgDAAAAAA==&#10;" fillcolor="white [3212]" stroked="f">
                  <v:textbox>
                    <w:txbxContent>
                      <w:p w:rsidR="004212AA" w:rsidRPr="004212AA" w:rsidRDefault="004212AA" w:rsidP="009B37C5">
                        <w:pPr>
                          <w:jc w:val="left"/>
                          <w:rPr>
                            <w:rFonts w:ascii="Arial" w:hAnsi="Arial" w:cs="Arial"/>
                            <w:b/>
                            <w:color w:val="8A2062"/>
                            <w:sz w:val="20"/>
                            <w:szCs w:val="20"/>
                          </w:rPr>
                        </w:pPr>
                        <w:r>
                          <w:rPr>
                            <w:rFonts w:ascii="Arial" w:hAnsi="Arial" w:cs="Arial"/>
                            <w:b/>
                            <w:color w:val="8A2062"/>
                            <w:sz w:val="20"/>
                            <w:szCs w:val="20"/>
                          </w:rPr>
                          <w:t>2015.0</w:t>
                        </w:r>
                        <w:r w:rsidR="00C37E7E">
                          <w:rPr>
                            <w:rFonts w:ascii="Arial" w:hAnsi="Arial" w:cs="Arial"/>
                            <w:b/>
                            <w:color w:val="8A2062"/>
                            <w:sz w:val="20"/>
                            <w:szCs w:val="20"/>
                          </w:rPr>
                          <w:t>9</w:t>
                        </w:r>
                        <w:r w:rsidR="009B37C5">
                          <w:rPr>
                            <w:rFonts w:ascii="Arial" w:hAnsi="Arial" w:cs="Arial"/>
                            <w:b/>
                            <w:color w:val="8A2062"/>
                            <w:sz w:val="20"/>
                            <w:szCs w:val="20"/>
                          </w:rPr>
                          <w:t>.</w:t>
                        </w:r>
                        <w:r w:rsidR="00C37E7E">
                          <w:rPr>
                            <w:rFonts w:ascii="Arial" w:hAnsi="Arial" w:cs="Arial"/>
                            <w:b/>
                            <w:color w:val="8A2062"/>
                            <w:sz w:val="20"/>
                            <w:szCs w:val="20"/>
                          </w:rPr>
                          <w:t>14</w:t>
                        </w:r>
                      </w:p>
                    </w:txbxContent>
                  </v:textbox>
                </v:shape>
              </v:group>
            </w:pict>
          </mc:Fallback>
        </mc:AlternateContent>
      </w:r>
      <w:r w:rsidR="00E54EAA" w:rsidRPr="00E54EAA">
        <w:rPr>
          <w:rFonts w:ascii="Arial" w:hAnsi="Arial" w:cs="Arial"/>
          <w:b/>
          <w:noProof/>
          <w:sz w:val="24"/>
          <w:szCs w:val="24"/>
          <w:lang w:eastAsia="lt-LT"/>
        </w:rPr>
        <w:t>DAUGIAU</w:t>
      </w:r>
      <w:r w:rsidR="00E54EAA">
        <w:rPr>
          <w:rFonts w:ascii="Arial" w:hAnsi="Arial" w:cs="Arial"/>
          <w:noProof/>
          <w:sz w:val="20"/>
          <w:szCs w:val="20"/>
          <w:lang w:eastAsia="lt-LT"/>
        </w:rPr>
        <w:t xml:space="preserve"> </w:t>
      </w:r>
      <w:r w:rsidR="00AC2404" w:rsidRPr="00AC2404">
        <w:rPr>
          <w:rFonts w:ascii="Arial" w:hAnsi="Arial" w:cs="Arial"/>
          <w:b/>
          <w:sz w:val="24"/>
          <w:szCs w:val="24"/>
        </w:rPr>
        <w:t xml:space="preserve">INFORMACIJOS TEL. </w:t>
      </w:r>
      <w:r w:rsidR="00AC2404" w:rsidRPr="00AC2404">
        <w:rPr>
          <w:rFonts w:ascii="Arial" w:hAnsi="Arial" w:cs="Arial"/>
          <w:b/>
          <w:sz w:val="32"/>
          <w:szCs w:val="24"/>
        </w:rPr>
        <w:t>1883</w:t>
      </w:r>
    </w:p>
    <w:p w:rsidR="00297E83" w:rsidRDefault="00297E83" w:rsidP="009E7F0A">
      <w:pPr>
        <w:rPr>
          <w:rFonts w:ascii="Arial" w:hAnsi="Arial" w:cs="Arial"/>
          <w:b/>
          <w:sz w:val="32"/>
          <w:szCs w:val="24"/>
        </w:rPr>
      </w:pPr>
    </w:p>
    <w:p w:rsidR="00297E83" w:rsidRDefault="00297E83" w:rsidP="009E7F0A">
      <w:pPr>
        <w:rPr>
          <w:rFonts w:ascii="Arial" w:hAnsi="Arial" w:cs="Arial"/>
          <w:b/>
          <w:sz w:val="32"/>
          <w:szCs w:val="24"/>
        </w:rPr>
      </w:pPr>
    </w:p>
    <w:p w:rsidR="00297E83" w:rsidRPr="00AC2404" w:rsidRDefault="00297E83" w:rsidP="009E7F0A">
      <w:pPr>
        <w:rPr>
          <w:rFonts w:ascii="Arial" w:hAnsi="Arial" w:cs="Arial"/>
          <w:b/>
          <w:sz w:val="24"/>
          <w:szCs w:val="24"/>
        </w:rPr>
      </w:pPr>
      <w:r>
        <w:rPr>
          <w:rFonts w:ascii="Arial" w:hAnsi="Arial" w:cs="Arial"/>
          <w:b/>
          <w:noProof/>
          <w:sz w:val="24"/>
          <w:szCs w:val="24"/>
          <w:lang w:eastAsia="lt-LT"/>
        </w:rPr>
        <w:lastRenderedPageBreak/>
        <w:drawing>
          <wp:inline distT="0" distB="0" distL="0" distR="0" wp14:anchorId="3180D5E3">
            <wp:extent cx="5962471" cy="8524875"/>
            <wp:effectExtent l="0" t="0" r="635"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715" cy="8526653"/>
                    </a:xfrm>
                    <a:prstGeom prst="rect">
                      <a:avLst/>
                    </a:prstGeom>
                    <a:noFill/>
                  </pic:spPr>
                </pic:pic>
              </a:graphicData>
            </a:graphic>
          </wp:inline>
        </w:drawing>
      </w:r>
    </w:p>
    <w:sectPr w:rsidR="00297E83" w:rsidRPr="00AC2404" w:rsidSect="00AC2404">
      <w:headerReference w:type="default" r:id="rId11"/>
      <w:footerReference w:type="default" r:id="rId12"/>
      <w:pgSz w:w="11906" w:h="16838"/>
      <w:pgMar w:top="1985" w:right="851" w:bottom="567" w:left="1418" w:header="3" w:footer="1262"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72A" w:rsidRDefault="00BE272A" w:rsidP="00B77CC6">
      <w:pPr>
        <w:spacing w:after="0" w:line="240" w:lineRule="auto"/>
      </w:pPr>
      <w:r>
        <w:separator/>
      </w:r>
    </w:p>
  </w:endnote>
  <w:endnote w:type="continuationSeparator" w:id="0">
    <w:p w:rsidR="00BE272A" w:rsidRDefault="00BE272A" w:rsidP="00B7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4F" w:rsidRDefault="00C94CFD">
    <w:pPr>
      <w:pStyle w:val="Porat"/>
    </w:pPr>
    <w:r>
      <w:rPr>
        <w:noProof/>
        <w:lang w:eastAsia="lt-LT"/>
      </w:rPr>
      <mc:AlternateContent>
        <mc:Choice Requires="wps">
          <w:drawing>
            <wp:anchor distT="0" distB="0" distL="114300" distR="114300" simplePos="0" relativeHeight="251663360" behindDoc="0" locked="0" layoutInCell="1" allowOverlap="1" wp14:anchorId="7C360388" wp14:editId="3F3262BB">
              <wp:simplePos x="0" y="0"/>
              <wp:positionH relativeFrom="column">
                <wp:posOffset>-633730</wp:posOffset>
              </wp:positionH>
              <wp:positionV relativeFrom="paragraph">
                <wp:posOffset>481330</wp:posOffset>
              </wp:positionV>
              <wp:extent cx="7277100" cy="361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61950"/>
                      </a:xfrm>
                      <a:prstGeom prst="rect">
                        <a:avLst/>
                      </a:prstGeom>
                      <a:noFill/>
                      <a:ln w="9525">
                        <a:noFill/>
                        <a:miter lim="800000"/>
                        <a:headEnd/>
                        <a:tailEnd/>
                      </a:ln>
                    </wps:spPr>
                    <wps:txbx>
                      <w:txbxContent>
                        <w:p w:rsidR="00C94CFD" w:rsidRPr="00C033BF" w:rsidRDefault="00C94CFD" w:rsidP="00C94CFD">
                          <w:pPr>
                            <w:spacing w:after="0" w:line="240" w:lineRule="auto"/>
                            <w:jc w:val="left"/>
                            <w:rPr>
                              <w:rFonts w:ascii="Arial" w:hAnsi="Arial" w:cs="Arial"/>
                              <w:b/>
                              <w:color w:val="8A2062"/>
                              <w:sz w:val="14"/>
                              <w:szCs w:val="14"/>
                              <w:lang w:val="en-GB"/>
                            </w:rPr>
                          </w:pPr>
                          <w:r w:rsidRPr="00C033BF">
                            <w:rPr>
                              <w:rFonts w:ascii="Arial" w:hAnsi="Arial" w:cs="Arial"/>
                              <w:b/>
                              <w:color w:val="8A2062"/>
                              <w:sz w:val="14"/>
                              <w:szCs w:val="14"/>
                            </w:rPr>
                            <w:t>Valstybinio socialinio draudimo fondo valdyba</w:t>
                          </w:r>
                          <w:r w:rsidR="00C033BF" w:rsidRPr="00C033BF">
                            <w:rPr>
                              <w:rFonts w:ascii="Arial" w:hAnsi="Arial" w:cs="Arial"/>
                              <w:b/>
                              <w:color w:val="8A2062"/>
                              <w:sz w:val="14"/>
                              <w:szCs w:val="14"/>
                            </w:rPr>
                            <w:t xml:space="preserve">         </w:t>
                          </w:r>
                          <w:r w:rsidRPr="00C033BF">
                            <w:rPr>
                              <w:rFonts w:ascii="Arial" w:hAnsi="Arial" w:cs="Arial"/>
                              <w:color w:val="8A2062"/>
                              <w:sz w:val="14"/>
                              <w:szCs w:val="14"/>
                            </w:rPr>
                            <w:t>Valstybės biudžetinė įstaiga</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Duomenys apie įstaigą kaupiami ir saugomi Juridinių asmenų registre </w:t>
                          </w:r>
                          <w:r w:rsidR="00C033BF" w:rsidRPr="00C033BF">
                            <w:rPr>
                              <w:rFonts w:ascii="Arial" w:hAnsi="Arial" w:cs="Arial"/>
                              <w:color w:val="8A2062"/>
                              <w:sz w:val="14"/>
                              <w:szCs w:val="14"/>
                            </w:rPr>
                            <w:t xml:space="preserve">         </w:t>
                          </w:r>
                          <w:proofErr w:type="spellStart"/>
                          <w:r w:rsidRPr="00C033BF">
                            <w:rPr>
                              <w:rFonts w:ascii="Arial" w:hAnsi="Arial" w:cs="Arial"/>
                              <w:color w:val="8A2062"/>
                              <w:sz w:val="14"/>
                              <w:szCs w:val="14"/>
                            </w:rPr>
                            <w:t>into</w:t>
                          </w:r>
                          <w:proofErr w:type="spellEnd"/>
                          <w:r w:rsidRPr="00C033BF">
                            <w:rPr>
                              <w:rFonts w:ascii="Arial" w:hAnsi="Arial" w:cs="Arial"/>
                              <w:color w:val="8A2062"/>
                              <w:sz w:val="14"/>
                              <w:szCs w:val="14"/>
                              <w:lang w:val="en-GB"/>
                            </w:rPr>
                            <w:t>@</w:t>
                          </w:r>
                          <w:proofErr w:type="spellStart"/>
                          <w:r w:rsidRPr="00C033BF">
                            <w:rPr>
                              <w:rFonts w:ascii="Arial" w:hAnsi="Arial" w:cs="Arial"/>
                              <w:color w:val="8A2062"/>
                              <w:sz w:val="14"/>
                              <w:szCs w:val="14"/>
                              <w:lang w:val="en-GB"/>
                            </w:rPr>
                            <w:t>sodra.lt</w:t>
                          </w:r>
                          <w:proofErr w:type="spellEnd"/>
                        </w:p>
                        <w:p w:rsidR="00C94CFD" w:rsidRPr="00C033BF" w:rsidRDefault="00C94CFD" w:rsidP="00C94CFD">
                          <w:pPr>
                            <w:spacing w:after="0" w:line="240" w:lineRule="auto"/>
                            <w:jc w:val="left"/>
                            <w:rPr>
                              <w:rFonts w:ascii="Arial" w:hAnsi="Arial" w:cs="Arial"/>
                              <w:b/>
                              <w:color w:val="C00000"/>
                              <w:sz w:val="14"/>
                              <w:szCs w:val="14"/>
                            </w:rPr>
                          </w:pPr>
                          <w:r w:rsidRPr="00C033BF">
                            <w:rPr>
                              <w:rFonts w:ascii="Arial" w:hAnsi="Arial" w:cs="Arial"/>
                              <w:color w:val="8A2062"/>
                              <w:sz w:val="14"/>
                              <w:szCs w:val="14"/>
                            </w:rPr>
                            <w:t xml:space="preserve">prie Socialinės apsaugos ir darbo ministerijos. </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 Konstitucijos per. 12, Vilnius        Įstaigos kodas 191630223                                                                              </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     </w:t>
                          </w:r>
                          <w:hyperlink r:id="rId1" w:history="1">
                            <w:proofErr w:type="spellStart"/>
                            <w:r w:rsidRPr="00C033BF">
                              <w:rPr>
                                <w:rStyle w:val="Hipersaitas"/>
                                <w:rFonts w:ascii="Arial" w:hAnsi="Arial" w:cs="Arial"/>
                                <w:b/>
                                <w:color w:val="8A2062"/>
                                <w:sz w:val="14"/>
                                <w:szCs w:val="14"/>
                              </w:rPr>
                              <w:t>sodra.lt</w:t>
                            </w:r>
                            <w:proofErr w:type="spellEnd"/>
                          </w:hyperlink>
                        </w:p>
                        <w:p w:rsidR="00F5384F" w:rsidRPr="00F5384F" w:rsidRDefault="00F5384F" w:rsidP="00F5384F">
                          <w:pPr>
                            <w:jc w:val="left"/>
                            <w:rPr>
                              <w:rFonts w:ascii="Arial" w:hAnsi="Arial" w:cs="Arial"/>
                              <w:color w:val="A2AAA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49.9pt;margin-top:37.9pt;width:573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" filled="f" stroked="f">
              <v:textbox>
                <w:txbxContent>
                  <w:p w:rsidR="00C94CFD" w:rsidRPr="00C033BF" w:rsidRDefault="00C94CFD" w:rsidP="00C94CFD">
                    <w:pPr>
                      <w:spacing w:after="0" w:line="240" w:lineRule="auto"/>
                      <w:jc w:val="left"/>
                      <w:rPr>
                        <w:rFonts w:ascii="Arial" w:hAnsi="Arial" w:cs="Arial"/>
                        <w:b/>
                        <w:color w:val="8A2062"/>
                        <w:sz w:val="14"/>
                        <w:szCs w:val="14"/>
                        <w:lang w:val="en-GB"/>
                      </w:rPr>
                    </w:pPr>
                    <w:r w:rsidRPr="00C033BF">
                      <w:rPr>
                        <w:rFonts w:ascii="Arial" w:hAnsi="Arial" w:cs="Arial"/>
                        <w:b/>
                        <w:color w:val="8A2062"/>
                        <w:sz w:val="14"/>
                        <w:szCs w:val="14"/>
                      </w:rPr>
                      <w:t>Valstybinio socialinio draudimo fondo valdyba</w:t>
                    </w:r>
                    <w:r w:rsidR="00C033BF" w:rsidRPr="00C033BF">
                      <w:rPr>
                        <w:rFonts w:ascii="Arial" w:hAnsi="Arial" w:cs="Arial"/>
                        <w:b/>
                        <w:color w:val="8A2062"/>
                        <w:sz w:val="14"/>
                        <w:szCs w:val="14"/>
                      </w:rPr>
                      <w:t xml:space="preserve">         </w:t>
                    </w:r>
                    <w:r w:rsidRPr="00C033BF">
                      <w:rPr>
                        <w:rFonts w:ascii="Arial" w:hAnsi="Arial" w:cs="Arial"/>
                        <w:color w:val="8A2062"/>
                        <w:sz w:val="14"/>
                        <w:szCs w:val="14"/>
                      </w:rPr>
                      <w:t>Valstybės biudžetinė įstaiga</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Duomenys apie įstaigą kaupiami ir saugomi Juridinių asmenų registre </w:t>
                    </w:r>
                    <w:r w:rsidR="00C033BF" w:rsidRPr="00C033BF">
                      <w:rPr>
                        <w:rFonts w:ascii="Arial" w:hAnsi="Arial" w:cs="Arial"/>
                        <w:color w:val="8A2062"/>
                        <w:sz w:val="14"/>
                        <w:szCs w:val="14"/>
                      </w:rPr>
                      <w:t xml:space="preserve">         </w:t>
                    </w:r>
                    <w:proofErr w:type="spellStart"/>
                    <w:r w:rsidRPr="00C033BF">
                      <w:rPr>
                        <w:rFonts w:ascii="Arial" w:hAnsi="Arial" w:cs="Arial"/>
                        <w:color w:val="8A2062"/>
                        <w:sz w:val="14"/>
                        <w:szCs w:val="14"/>
                      </w:rPr>
                      <w:t>into</w:t>
                    </w:r>
                    <w:proofErr w:type="spellEnd"/>
                    <w:r w:rsidRPr="00C033BF">
                      <w:rPr>
                        <w:rFonts w:ascii="Arial" w:hAnsi="Arial" w:cs="Arial"/>
                        <w:color w:val="8A2062"/>
                        <w:sz w:val="14"/>
                        <w:szCs w:val="14"/>
                        <w:lang w:val="en-GB"/>
                      </w:rPr>
                      <w:t>@</w:t>
                    </w:r>
                    <w:proofErr w:type="spellStart"/>
                    <w:r w:rsidRPr="00C033BF">
                      <w:rPr>
                        <w:rFonts w:ascii="Arial" w:hAnsi="Arial" w:cs="Arial"/>
                        <w:color w:val="8A2062"/>
                        <w:sz w:val="14"/>
                        <w:szCs w:val="14"/>
                        <w:lang w:val="en-GB"/>
                      </w:rPr>
                      <w:t>sodra.lt</w:t>
                    </w:r>
                    <w:proofErr w:type="spellEnd"/>
                  </w:p>
                  <w:p w:rsidR="00C94CFD" w:rsidRPr="00C033BF" w:rsidRDefault="00C94CFD" w:rsidP="00C94CFD">
                    <w:pPr>
                      <w:spacing w:after="0" w:line="240" w:lineRule="auto"/>
                      <w:jc w:val="left"/>
                      <w:rPr>
                        <w:rFonts w:ascii="Arial" w:hAnsi="Arial" w:cs="Arial"/>
                        <w:b/>
                        <w:color w:val="C00000"/>
                        <w:sz w:val="14"/>
                        <w:szCs w:val="14"/>
                      </w:rPr>
                    </w:pPr>
                    <w:r w:rsidRPr="00C033BF">
                      <w:rPr>
                        <w:rFonts w:ascii="Arial" w:hAnsi="Arial" w:cs="Arial"/>
                        <w:color w:val="8A2062"/>
                        <w:sz w:val="14"/>
                        <w:szCs w:val="14"/>
                      </w:rPr>
                      <w:t xml:space="preserve">prie Socialinės apsaugos ir darbo ministerijos. </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 Konstitucijos per. 12, Vilnius        Įstaigos kodas 191630223                                                                              </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     </w:t>
                    </w:r>
                    <w:hyperlink r:id="rId2" w:history="1">
                      <w:proofErr w:type="spellStart"/>
                      <w:r w:rsidRPr="00C033BF">
                        <w:rPr>
                          <w:rStyle w:val="Hipersaitas"/>
                          <w:rFonts w:ascii="Arial" w:hAnsi="Arial" w:cs="Arial"/>
                          <w:b/>
                          <w:color w:val="8A2062"/>
                          <w:sz w:val="14"/>
                          <w:szCs w:val="14"/>
                        </w:rPr>
                        <w:t>sodra.lt</w:t>
                      </w:r>
                      <w:proofErr w:type="spellEnd"/>
                    </w:hyperlink>
                  </w:p>
                  <w:p w:rsidR="00F5384F" w:rsidRPr="00F5384F" w:rsidRDefault="00F5384F" w:rsidP="00F5384F">
                    <w:pPr>
                      <w:jc w:val="left"/>
                      <w:rPr>
                        <w:rFonts w:ascii="Arial" w:hAnsi="Arial" w:cs="Arial"/>
                        <w:color w:val="A2AAAD"/>
                        <w:sz w:val="16"/>
                        <w:szCs w:val="16"/>
                      </w:rPr>
                    </w:pPr>
                  </w:p>
                </w:txbxContent>
              </v:textbox>
            </v:shape>
          </w:pict>
        </mc:Fallback>
      </mc:AlternateContent>
    </w:r>
    <w:r>
      <w:rPr>
        <w:noProof/>
        <w:lang w:eastAsia="lt-LT"/>
      </w:rPr>
      <mc:AlternateContent>
        <mc:Choice Requires="wps">
          <w:drawing>
            <wp:anchor distT="0" distB="0" distL="114300" distR="114300" simplePos="0" relativeHeight="251671552" behindDoc="0" locked="0" layoutInCell="1" allowOverlap="1" wp14:anchorId="0B02702F" wp14:editId="77968327">
              <wp:simplePos x="0" y="0"/>
              <wp:positionH relativeFrom="column">
                <wp:posOffset>6414770</wp:posOffset>
              </wp:positionH>
              <wp:positionV relativeFrom="paragraph">
                <wp:posOffset>843280</wp:posOffset>
              </wp:positionV>
              <wp:extent cx="1676400" cy="152400"/>
              <wp:effectExtent l="0" t="0" r="0" b="0"/>
              <wp:wrapNone/>
              <wp:docPr id="14" name="Parallelogram 14"/>
              <wp:cNvGraphicFramePr/>
              <a:graphic xmlns:a="http://schemas.openxmlformats.org/drawingml/2006/main">
                <a:graphicData uri="http://schemas.microsoft.com/office/word/2010/wordprocessingShape">
                  <wps:wsp>
                    <wps:cNvSpPr/>
                    <wps:spPr>
                      <a:xfrm>
                        <a:off x="0" y="0"/>
                        <a:ext cx="1676400" cy="152400"/>
                      </a:xfrm>
                      <a:prstGeom prst="parallelogram">
                        <a:avLst>
                          <a:gd name="adj" fmla="val 99999"/>
                        </a:avLst>
                      </a:prstGeom>
                      <a:solidFill>
                        <a:srgbClr val="A2AA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C5AC2A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4" o:spid="_x0000_s1026" type="#_x0000_t7" style="position:absolute;margin-left:505.1pt;margin-top:66.4pt;width:13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" adj="1964" fillcolor="#a2aaad" stroked="f" strokeweight="2pt"/>
          </w:pict>
        </mc:Fallback>
      </mc:AlternateContent>
    </w:r>
    <w:r>
      <w:rPr>
        <w:noProof/>
        <w:lang w:eastAsia="lt-LT"/>
      </w:rPr>
      <mc:AlternateContent>
        <mc:Choice Requires="wps">
          <w:drawing>
            <wp:anchor distT="0" distB="0" distL="114300" distR="114300" simplePos="0" relativeHeight="251673600" behindDoc="0" locked="0" layoutInCell="1" allowOverlap="1" wp14:anchorId="64326554" wp14:editId="7C663296">
              <wp:simplePos x="0" y="0"/>
              <wp:positionH relativeFrom="column">
                <wp:posOffset>5290820</wp:posOffset>
              </wp:positionH>
              <wp:positionV relativeFrom="paragraph">
                <wp:posOffset>843280</wp:posOffset>
              </wp:positionV>
              <wp:extent cx="1285875" cy="133350"/>
              <wp:effectExtent l="0" t="0" r="9525" b="0"/>
              <wp:wrapNone/>
              <wp:docPr id="13" name="Parallelogram 13"/>
              <wp:cNvGraphicFramePr/>
              <a:graphic xmlns:a="http://schemas.openxmlformats.org/drawingml/2006/main">
                <a:graphicData uri="http://schemas.microsoft.com/office/word/2010/wordprocessingShape">
                  <wps:wsp>
                    <wps:cNvSpPr/>
                    <wps:spPr>
                      <a:xfrm>
                        <a:off x="0" y="0"/>
                        <a:ext cx="1285875" cy="133350"/>
                      </a:xfrm>
                      <a:prstGeom prst="parallelogram">
                        <a:avLst>
                          <a:gd name="adj" fmla="val 99999"/>
                        </a:avLst>
                      </a:prstGeom>
                      <a:solidFill>
                        <a:srgbClr val="A73D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2BF0D18" id="Parallelogram 13" o:spid="_x0000_s1026" type="#_x0000_t7" style="position:absolute;margin-left:416.6pt;margin-top:66.4pt;width:101.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" adj="2240" fillcolor="#a73d72" stroked="f" strokeweight="2pt"/>
          </w:pict>
        </mc:Fallback>
      </mc:AlternateContent>
    </w:r>
    <w:r>
      <w:rPr>
        <w:noProof/>
        <w:lang w:eastAsia="lt-LT"/>
      </w:rPr>
      <mc:AlternateContent>
        <mc:Choice Requires="wps">
          <w:drawing>
            <wp:anchor distT="0" distB="0" distL="114300" distR="114300" simplePos="0" relativeHeight="251674624" behindDoc="0" locked="0" layoutInCell="1" allowOverlap="1" wp14:anchorId="77AF93FB" wp14:editId="25CD0F2D">
              <wp:simplePos x="0" y="0"/>
              <wp:positionH relativeFrom="column">
                <wp:posOffset>4471670</wp:posOffset>
              </wp:positionH>
              <wp:positionV relativeFrom="paragraph">
                <wp:posOffset>843280</wp:posOffset>
              </wp:positionV>
              <wp:extent cx="981075" cy="171450"/>
              <wp:effectExtent l="0" t="0" r="9525" b="0"/>
              <wp:wrapNone/>
              <wp:docPr id="12" name="Parallelogram 12"/>
              <wp:cNvGraphicFramePr/>
              <a:graphic xmlns:a="http://schemas.openxmlformats.org/drawingml/2006/main">
                <a:graphicData uri="http://schemas.microsoft.com/office/word/2010/wordprocessingShape">
                  <wps:wsp>
                    <wps:cNvSpPr/>
                    <wps:spPr>
                      <a:xfrm>
                        <a:off x="0" y="0"/>
                        <a:ext cx="981075" cy="171450"/>
                      </a:xfrm>
                      <a:prstGeom prst="parallelogram">
                        <a:avLst>
                          <a:gd name="adj" fmla="val 99999"/>
                        </a:avLst>
                      </a:prstGeom>
                      <a:solidFill>
                        <a:srgbClr val="8A20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3A12A8E" id="Parallelogram 12" o:spid="_x0000_s1026" type="#_x0000_t7" style="position:absolute;margin-left:352.1pt;margin-top:66.4pt;width:77.2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" adj="3775" fillcolor="#8a2062"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72A" w:rsidRDefault="00BE272A" w:rsidP="00B77CC6">
      <w:pPr>
        <w:spacing w:after="0" w:line="240" w:lineRule="auto"/>
      </w:pPr>
      <w:r>
        <w:separator/>
      </w:r>
    </w:p>
  </w:footnote>
  <w:footnote w:type="continuationSeparator" w:id="0">
    <w:p w:rsidR="00BE272A" w:rsidRDefault="00BE272A" w:rsidP="00B77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CC6" w:rsidRPr="00F5384F" w:rsidRDefault="00F5384F" w:rsidP="00F5384F">
    <w:pPr>
      <w:pStyle w:val="Antrats"/>
    </w:pPr>
    <w:r>
      <w:rPr>
        <w:noProof/>
        <w:lang w:eastAsia="lt-LT"/>
      </w:rPr>
      <mc:AlternateContent>
        <mc:Choice Requires="wps">
          <w:drawing>
            <wp:anchor distT="0" distB="0" distL="114300" distR="114300" simplePos="0" relativeHeight="251658240" behindDoc="0" locked="0" layoutInCell="1" allowOverlap="1" wp14:anchorId="526CA542" wp14:editId="2D0CBA6A">
              <wp:simplePos x="0" y="0"/>
              <wp:positionH relativeFrom="column">
                <wp:posOffset>470535</wp:posOffset>
              </wp:positionH>
              <wp:positionV relativeFrom="paragraph">
                <wp:posOffset>360045</wp:posOffset>
              </wp:positionV>
              <wp:extent cx="5553075" cy="8763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76300"/>
                      </a:xfrm>
                      <a:prstGeom prst="rect">
                        <a:avLst/>
                      </a:prstGeom>
                      <a:noFill/>
                      <a:ln w="9525">
                        <a:noFill/>
                        <a:miter lim="800000"/>
                        <a:headEnd/>
                        <a:tailEnd/>
                      </a:ln>
                    </wps:spPr>
                    <wps:txbx>
                      <w:txbxContent>
                        <w:p w:rsidR="00B70E6D" w:rsidRPr="00C033BF" w:rsidRDefault="00B70E6D" w:rsidP="00C033BF">
                          <w:pPr>
                            <w:jc w:val="center"/>
                            <w:rPr>
                              <w:rFonts w:ascii="Arial" w:hAnsi="Arial" w:cs="Arial"/>
                              <w:b/>
                              <w:color w:val="8A2062"/>
                              <w:sz w:val="16"/>
                              <w:szCs w:val="16"/>
                            </w:rPr>
                          </w:pPr>
                          <w:r w:rsidRPr="00C033BF">
                            <w:rPr>
                              <w:rFonts w:ascii="Arial" w:hAnsi="Arial" w:cs="Arial"/>
                              <w:b/>
                              <w:color w:val="8A2062"/>
                              <w:sz w:val="16"/>
                              <w:szCs w:val="16"/>
                            </w:rPr>
                            <w:t>VALSTYBINIO SOCIALINIO DRAUDIMO FONDO VALDYBA</w:t>
                          </w:r>
                          <w:r w:rsidRPr="00C033BF">
                            <w:rPr>
                              <w:rFonts w:ascii="Arial" w:hAnsi="Arial" w:cs="Arial"/>
                              <w:b/>
                              <w:color w:val="8A2062"/>
                              <w:sz w:val="16"/>
                              <w:szCs w:val="16"/>
                            </w:rPr>
                            <w:br/>
                            <w:t>PRIE SOCIALINĖS APSAUGOS IR DARBO MINISTERIJOS</w:t>
                          </w:r>
                        </w:p>
                        <w:p w:rsidR="00F5384F" w:rsidRPr="00C033BF" w:rsidRDefault="00B70E6D" w:rsidP="00C033BF">
                          <w:pPr>
                            <w:jc w:val="center"/>
                            <w:rPr>
                              <w:rFonts w:ascii="Arial" w:hAnsi="Arial" w:cs="Arial"/>
                              <w:b/>
                              <w:color w:val="8A2062"/>
                              <w:sz w:val="16"/>
                              <w:szCs w:val="16"/>
                            </w:rPr>
                          </w:pPr>
                          <w:r w:rsidRPr="00C033BF">
                            <w:rPr>
                              <w:rFonts w:ascii="Arial" w:hAnsi="Arial" w:cs="Arial"/>
                              <w:b/>
                              <w:color w:val="8A2062"/>
                              <w:sz w:val="16"/>
                              <w:szCs w:val="16"/>
                            </w:rPr>
                            <w:t>Konstitucijos pr. 12, LT-09308, Vilnius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left:0;text-align:left;margin-left:37.05pt;margin-top:28.35pt;width:437.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" filled="f" stroked="f">
              <v:textbox>
                <w:txbxContent>
                  <w:p w:rsidR="00B70E6D" w:rsidRPr="00C033BF" w:rsidRDefault="00B70E6D" w:rsidP="00C033BF">
                    <w:pPr>
                      <w:jc w:val="center"/>
                      <w:rPr>
                        <w:rFonts w:ascii="Arial" w:hAnsi="Arial" w:cs="Arial"/>
                        <w:b/>
                        <w:color w:val="8A2062"/>
                        <w:sz w:val="16"/>
                        <w:szCs w:val="16"/>
                      </w:rPr>
                    </w:pPr>
                    <w:r w:rsidRPr="00C033BF">
                      <w:rPr>
                        <w:rFonts w:ascii="Arial" w:hAnsi="Arial" w:cs="Arial"/>
                        <w:b/>
                        <w:color w:val="8A2062"/>
                        <w:sz w:val="16"/>
                        <w:szCs w:val="16"/>
                      </w:rPr>
                      <w:t>VALSTYBINIO SOCIALINIO DRAUDIMO FONDO VALDYBA</w:t>
                    </w:r>
                    <w:r w:rsidRPr="00C033BF">
                      <w:rPr>
                        <w:rFonts w:ascii="Arial" w:hAnsi="Arial" w:cs="Arial"/>
                        <w:b/>
                        <w:color w:val="8A2062"/>
                        <w:sz w:val="16"/>
                        <w:szCs w:val="16"/>
                      </w:rPr>
                      <w:br/>
                      <w:t>PRIE SOCIALINĖS APSAUGOS IR DARBO MINISTERIJOS</w:t>
                    </w:r>
                  </w:p>
                  <w:p w:rsidR="00F5384F" w:rsidRPr="00C033BF" w:rsidRDefault="00B70E6D" w:rsidP="00C033BF">
                    <w:pPr>
                      <w:jc w:val="center"/>
                      <w:rPr>
                        <w:rFonts w:ascii="Arial" w:hAnsi="Arial" w:cs="Arial"/>
                        <w:b/>
                        <w:color w:val="8A2062"/>
                        <w:sz w:val="16"/>
                        <w:szCs w:val="16"/>
                      </w:rPr>
                    </w:pPr>
                    <w:r w:rsidRPr="00C033BF">
                      <w:rPr>
                        <w:rFonts w:ascii="Arial" w:hAnsi="Arial" w:cs="Arial"/>
                        <w:b/>
                        <w:color w:val="8A2062"/>
                        <w:sz w:val="16"/>
                        <w:szCs w:val="16"/>
                      </w:rPr>
                      <w:t>Konstitucijos pr. 12, LT-09308, Vilnius</w:t>
                    </w:r>
                  </w:p>
                </w:txbxContent>
              </v:textbox>
            </v:shape>
          </w:pict>
        </mc:Fallback>
      </mc:AlternateContent>
    </w:r>
    <w:r>
      <w:rPr>
        <w:noProof/>
        <w:lang w:eastAsia="lt-LT"/>
      </w:rPr>
      <w:drawing>
        <wp:anchor distT="0" distB="0" distL="114300" distR="114300" simplePos="0" relativeHeight="251656192" behindDoc="0" locked="0" layoutInCell="1" allowOverlap="1" wp14:anchorId="5C582D9A" wp14:editId="3DDA5685">
          <wp:simplePos x="0" y="0"/>
          <wp:positionH relativeFrom="column">
            <wp:posOffset>-900430</wp:posOffset>
          </wp:positionH>
          <wp:positionV relativeFrom="paragraph">
            <wp:posOffset>-1905</wp:posOffset>
          </wp:positionV>
          <wp:extent cx="1804420" cy="1813564"/>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420" cy="1813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66B2"/>
    <w:multiLevelType w:val="hybridMultilevel"/>
    <w:tmpl w:val="1AC8B95C"/>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4BE0AD0"/>
    <w:multiLevelType w:val="hybridMultilevel"/>
    <w:tmpl w:val="0226E7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7D796038"/>
    <w:multiLevelType w:val="hybridMultilevel"/>
    <w:tmpl w:val="4C9C819A"/>
    <w:lvl w:ilvl="0" w:tplc="F460B536">
      <w:numFmt w:val="bullet"/>
      <w:lvlText w:val="-"/>
      <w:lvlJc w:val="left"/>
      <w:pPr>
        <w:ind w:left="720" w:hanging="360"/>
      </w:pPr>
      <w:rPr>
        <w:rFonts w:ascii="Calibri" w:eastAsiaTheme="minorHAnsi" w:hAnsi="Calibri" w:cstheme="minorBid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4E"/>
    <w:rsid w:val="00003DD0"/>
    <w:rsid w:val="00076AAB"/>
    <w:rsid w:val="000A3731"/>
    <w:rsid w:val="001209DF"/>
    <w:rsid w:val="0015470E"/>
    <w:rsid w:val="001C7D4E"/>
    <w:rsid w:val="00204160"/>
    <w:rsid w:val="00210E9E"/>
    <w:rsid w:val="00237E6E"/>
    <w:rsid w:val="002500F9"/>
    <w:rsid w:val="00282732"/>
    <w:rsid w:val="00292E90"/>
    <w:rsid w:val="00297E83"/>
    <w:rsid w:val="002E3A6D"/>
    <w:rsid w:val="002E4650"/>
    <w:rsid w:val="003110BE"/>
    <w:rsid w:val="00333E97"/>
    <w:rsid w:val="003425C2"/>
    <w:rsid w:val="003B36B7"/>
    <w:rsid w:val="003C4009"/>
    <w:rsid w:val="003D28E6"/>
    <w:rsid w:val="004212AA"/>
    <w:rsid w:val="0048098F"/>
    <w:rsid w:val="004814F0"/>
    <w:rsid w:val="00490230"/>
    <w:rsid w:val="004D62FA"/>
    <w:rsid w:val="004E5E88"/>
    <w:rsid w:val="004F2AE8"/>
    <w:rsid w:val="005443D0"/>
    <w:rsid w:val="00552CF8"/>
    <w:rsid w:val="005B744E"/>
    <w:rsid w:val="005C73D8"/>
    <w:rsid w:val="00620687"/>
    <w:rsid w:val="00656B8D"/>
    <w:rsid w:val="006C3E02"/>
    <w:rsid w:val="006F2A4E"/>
    <w:rsid w:val="00707DF8"/>
    <w:rsid w:val="007205C7"/>
    <w:rsid w:val="00725CD6"/>
    <w:rsid w:val="00735C70"/>
    <w:rsid w:val="00771194"/>
    <w:rsid w:val="0077246F"/>
    <w:rsid w:val="00782F9D"/>
    <w:rsid w:val="007F4978"/>
    <w:rsid w:val="00814159"/>
    <w:rsid w:val="00984B1B"/>
    <w:rsid w:val="009B37C5"/>
    <w:rsid w:val="009D10C6"/>
    <w:rsid w:val="009E7F0A"/>
    <w:rsid w:val="00A10264"/>
    <w:rsid w:val="00A1524A"/>
    <w:rsid w:val="00AC2404"/>
    <w:rsid w:val="00B32B95"/>
    <w:rsid w:val="00B37EFE"/>
    <w:rsid w:val="00B70E6D"/>
    <w:rsid w:val="00B72A2B"/>
    <w:rsid w:val="00B77CC6"/>
    <w:rsid w:val="00BE272A"/>
    <w:rsid w:val="00BF42D1"/>
    <w:rsid w:val="00C033BF"/>
    <w:rsid w:val="00C37E7E"/>
    <w:rsid w:val="00C40E75"/>
    <w:rsid w:val="00C80ADC"/>
    <w:rsid w:val="00C94CFD"/>
    <w:rsid w:val="00CC51DD"/>
    <w:rsid w:val="00CE47BC"/>
    <w:rsid w:val="00CE5381"/>
    <w:rsid w:val="00CE7980"/>
    <w:rsid w:val="00D448EF"/>
    <w:rsid w:val="00D62A4D"/>
    <w:rsid w:val="00D62D84"/>
    <w:rsid w:val="00D8733C"/>
    <w:rsid w:val="00DB1D7C"/>
    <w:rsid w:val="00DB5C88"/>
    <w:rsid w:val="00E27CC4"/>
    <w:rsid w:val="00E54EAA"/>
    <w:rsid w:val="00E7155F"/>
    <w:rsid w:val="00F5384F"/>
    <w:rsid w:val="00FA23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heme="minorHAnsi" w:hAnsi="Calibri Light" w:cstheme="minorBidi"/>
        <w:sz w:val="22"/>
        <w:szCs w:val="22"/>
        <w:lang w:val="lt-L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B744E"/>
    <w:pPr>
      <w:ind w:left="720"/>
      <w:contextualSpacing/>
    </w:pPr>
  </w:style>
  <w:style w:type="table" w:styleId="Lentelstinklelis">
    <w:name w:val="Table Grid"/>
    <w:basedOn w:val="prastojilentel"/>
    <w:uiPriority w:val="59"/>
    <w:rsid w:val="0072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35C7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5C70"/>
    <w:rPr>
      <w:rFonts w:ascii="Tahoma" w:hAnsi="Tahoma" w:cs="Tahoma"/>
      <w:sz w:val="16"/>
      <w:szCs w:val="16"/>
    </w:rPr>
  </w:style>
  <w:style w:type="paragraph" w:styleId="Antrats">
    <w:name w:val="header"/>
    <w:basedOn w:val="prastasis"/>
    <w:link w:val="AntratsDiagrama"/>
    <w:uiPriority w:val="99"/>
    <w:unhideWhenUsed/>
    <w:rsid w:val="00B77CC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7CC6"/>
  </w:style>
  <w:style w:type="paragraph" w:styleId="Porat">
    <w:name w:val="footer"/>
    <w:basedOn w:val="prastasis"/>
    <w:link w:val="PoratDiagrama"/>
    <w:uiPriority w:val="99"/>
    <w:unhideWhenUsed/>
    <w:rsid w:val="00B77CC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77CC6"/>
  </w:style>
  <w:style w:type="character" w:styleId="Hipersaitas">
    <w:name w:val="Hyperlink"/>
    <w:basedOn w:val="Numatytasispastraiposriftas"/>
    <w:uiPriority w:val="99"/>
    <w:unhideWhenUsed/>
    <w:rsid w:val="00F5384F"/>
    <w:rPr>
      <w:color w:val="0000FF" w:themeColor="hyperlink"/>
      <w:u w:val="single"/>
    </w:rPr>
  </w:style>
  <w:style w:type="character" w:styleId="Komentaronuoroda">
    <w:name w:val="annotation reference"/>
    <w:basedOn w:val="Numatytasispastraiposriftas"/>
    <w:uiPriority w:val="99"/>
    <w:semiHidden/>
    <w:unhideWhenUsed/>
    <w:rsid w:val="00282732"/>
    <w:rPr>
      <w:sz w:val="16"/>
      <w:szCs w:val="16"/>
    </w:rPr>
  </w:style>
  <w:style w:type="paragraph" w:styleId="Komentarotekstas">
    <w:name w:val="annotation text"/>
    <w:basedOn w:val="prastasis"/>
    <w:link w:val="KomentarotekstasDiagrama"/>
    <w:uiPriority w:val="99"/>
    <w:semiHidden/>
    <w:unhideWhenUsed/>
    <w:rsid w:val="0028273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2732"/>
    <w:rPr>
      <w:sz w:val="20"/>
      <w:szCs w:val="20"/>
    </w:rPr>
  </w:style>
  <w:style w:type="paragraph" w:styleId="Komentarotema">
    <w:name w:val="annotation subject"/>
    <w:basedOn w:val="Komentarotekstas"/>
    <w:next w:val="Komentarotekstas"/>
    <w:link w:val="KomentarotemaDiagrama"/>
    <w:uiPriority w:val="99"/>
    <w:semiHidden/>
    <w:unhideWhenUsed/>
    <w:rsid w:val="00282732"/>
    <w:rPr>
      <w:b/>
      <w:bCs/>
    </w:rPr>
  </w:style>
  <w:style w:type="character" w:customStyle="1" w:styleId="KomentarotemaDiagrama">
    <w:name w:val="Komentaro tema Diagrama"/>
    <w:basedOn w:val="KomentarotekstasDiagrama"/>
    <w:link w:val="Komentarotema"/>
    <w:uiPriority w:val="99"/>
    <w:semiHidden/>
    <w:rsid w:val="00282732"/>
    <w:rPr>
      <w:b/>
      <w:bCs/>
      <w:sz w:val="20"/>
      <w:szCs w:val="20"/>
    </w:rPr>
  </w:style>
  <w:style w:type="paragraph" w:styleId="prastasistinklapis">
    <w:name w:val="Normal (Web)"/>
    <w:basedOn w:val="prastasis"/>
    <w:uiPriority w:val="99"/>
    <w:semiHidden/>
    <w:unhideWhenUsed/>
    <w:rsid w:val="00AC2404"/>
    <w:pPr>
      <w:spacing w:after="150" w:line="240" w:lineRule="auto"/>
      <w:jc w:val="left"/>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C24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heme="minorHAnsi" w:hAnsi="Calibri Light" w:cstheme="minorBidi"/>
        <w:sz w:val="22"/>
        <w:szCs w:val="22"/>
        <w:lang w:val="lt-L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B744E"/>
    <w:pPr>
      <w:ind w:left="720"/>
      <w:contextualSpacing/>
    </w:pPr>
  </w:style>
  <w:style w:type="table" w:styleId="Lentelstinklelis">
    <w:name w:val="Table Grid"/>
    <w:basedOn w:val="prastojilentel"/>
    <w:uiPriority w:val="59"/>
    <w:rsid w:val="0072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35C7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5C70"/>
    <w:rPr>
      <w:rFonts w:ascii="Tahoma" w:hAnsi="Tahoma" w:cs="Tahoma"/>
      <w:sz w:val="16"/>
      <w:szCs w:val="16"/>
    </w:rPr>
  </w:style>
  <w:style w:type="paragraph" w:styleId="Antrats">
    <w:name w:val="header"/>
    <w:basedOn w:val="prastasis"/>
    <w:link w:val="AntratsDiagrama"/>
    <w:uiPriority w:val="99"/>
    <w:unhideWhenUsed/>
    <w:rsid w:val="00B77CC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7CC6"/>
  </w:style>
  <w:style w:type="paragraph" w:styleId="Porat">
    <w:name w:val="footer"/>
    <w:basedOn w:val="prastasis"/>
    <w:link w:val="PoratDiagrama"/>
    <w:uiPriority w:val="99"/>
    <w:unhideWhenUsed/>
    <w:rsid w:val="00B77CC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77CC6"/>
  </w:style>
  <w:style w:type="character" w:styleId="Hipersaitas">
    <w:name w:val="Hyperlink"/>
    <w:basedOn w:val="Numatytasispastraiposriftas"/>
    <w:uiPriority w:val="99"/>
    <w:unhideWhenUsed/>
    <w:rsid w:val="00F5384F"/>
    <w:rPr>
      <w:color w:val="0000FF" w:themeColor="hyperlink"/>
      <w:u w:val="single"/>
    </w:rPr>
  </w:style>
  <w:style w:type="character" w:styleId="Komentaronuoroda">
    <w:name w:val="annotation reference"/>
    <w:basedOn w:val="Numatytasispastraiposriftas"/>
    <w:uiPriority w:val="99"/>
    <w:semiHidden/>
    <w:unhideWhenUsed/>
    <w:rsid w:val="00282732"/>
    <w:rPr>
      <w:sz w:val="16"/>
      <w:szCs w:val="16"/>
    </w:rPr>
  </w:style>
  <w:style w:type="paragraph" w:styleId="Komentarotekstas">
    <w:name w:val="annotation text"/>
    <w:basedOn w:val="prastasis"/>
    <w:link w:val="KomentarotekstasDiagrama"/>
    <w:uiPriority w:val="99"/>
    <w:semiHidden/>
    <w:unhideWhenUsed/>
    <w:rsid w:val="0028273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2732"/>
    <w:rPr>
      <w:sz w:val="20"/>
      <w:szCs w:val="20"/>
    </w:rPr>
  </w:style>
  <w:style w:type="paragraph" w:styleId="Komentarotema">
    <w:name w:val="annotation subject"/>
    <w:basedOn w:val="Komentarotekstas"/>
    <w:next w:val="Komentarotekstas"/>
    <w:link w:val="KomentarotemaDiagrama"/>
    <w:uiPriority w:val="99"/>
    <w:semiHidden/>
    <w:unhideWhenUsed/>
    <w:rsid w:val="00282732"/>
    <w:rPr>
      <w:b/>
      <w:bCs/>
    </w:rPr>
  </w:style>
  <w:style w:type="character" w:customStyle="1" w:styleId="KomentarotemaDiagrama">
    <w:name w:val="Komentaro tema Diagrama"/>
    <w:basedOn w:val="KomentarotekstasDiagrama"/>
    <w:link w:val="Komentarotema"/>
    <w:uiPriority w:val="99"/>
    <w:semiHidden/>
    <w:rsid w:val="00282732"/>
    <w:rPr>
      <w:b/>
      <w:bCs/>
      <w:sz w:val="20"/>
      <w:szCs w:val="20"/>
    </w:rPr>
  </w:style>
  <w:style w:type="paragraph" w:styleId="prastasistinklapis">
    <w:name w:val="Normal (Web)"/>
    <w:basedOn w:val="prastasis"/>
    <w:uiPriority w:val="99"/>
    <w:semiHidden/>
    <w:unhideWhenUsed/>
    <w:rsid w:val="00AC2404"/>
    <w:pPr>
      <w:spacing w:after="150" w:line="240" w:lineRule="auto"/>
      <w:jc w:val="left"/>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C2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477">
      <w:bodyDiv w:val="1"/>
      <w:marLeft w:val="0"/>
      <w:marRight w:val="0"/>
      <w:marTop w:val="0"/>
      <w:marBottom w:val="0"/>
      <w:divBdr>
        <w:top w:val="none" w:sz="0" w:space="0" w:color="auto"/>
        <w:left w:val="none" w:sz="0" w:space="0" w:color="auto"/>
        <w:bottom w:val="none" w:sz="0" w:space="0" w:color="auto"/>
        <w:right w:val="none" w:sz="0" w:space="0" w:color="auto"/>
      </w:divBdr>
    </w:div>
    <w:div w:id="66613685">
      <w:bodyDiv w:val="1"/>
      <w:marLeft w:val="0"/>
      <w:marRight w:val="0"/>
      <w:marTop w:val="0"/>
      <w:marBottom w:val="0"/>
      <w:divBdr>
        <w:top w:val="none" w:sz="0" w:space="0" w:color="auto"/>
        <w:left w:val="none" w:sz="0" w:space="0" w:color="auto"/>
        <w:bottom w:val="none" w:sz="0" w:space="0" w:color="auto"/>
        <w:right w:val="none" w:sz="0" w:space="0" w:color="auto"/>
      </w:divBdr>
    </w:div>
    <w:div w:id="611471319">
      <w:bodyDiv w:val="1"/>
      <w:marLeft w:val="0"/>
      <w:marRight w:val="0"/>
      <w:marTop w:val="0"/>
      <w:marBottom w:val="0"/>
      <w:divBdr>
        <w:top w:val="none" w:sz="0" w:space="0" w:color="auto"/>
        <w:left w:val="none" w:sz="0" w:space="0" w:color="auto"/>
        <w:bottom w:val="none" w:sz="0" w:space="0" w:color="auto"/>
        <w:right w:val="none" w:sz="0" w:space="0" w:color="auto"/>
      </w:divBdr>
    </w:div>
    <w:div w:id="85291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gyventojai.sodra.lt/sodra-login/inde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odra.lt" TargetMode="External"/><Relationship Id="rId1" Type="http://schemas.openxmlformats.org/officeDocument/2006/relationships/hyperlink" Target="http://www.sodra.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B5DBB-E3A0-44B6-A827-A3A3ABDC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1319</Words>
  <Characters>752</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SCCM-SITE</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Rytas Stalnionis</dc:creator>
  <cp:lastModifiedBy>Raminta Mačianskienė</cp:lastModifiedBy>
  <cp:revision>2</cp:revision>
  <dcterms:created xsi:type="dcterms:W3CDTF">2016-09-14T11:29:00Z</dcterms:created>
  <dcterms:modified xsi:type="dcterms:W3CDTF">2016-09-14T11:29:00Z</dcterms:modified>
</cp:coreProperties>
</file>