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E26656"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_</w:t>
      </w:r>
      <w:r w:rsidR="008A234D">
        <w:rPr>
          <w:rFonts w:ascii="Times New Roman" w:eastAsia="Times New Roman" w:hAnsi="Times New Roman" w:cs="Times New Roman"/>
          <w:bCs/>
          <w:caps/>
          <w:sz w:val="24"/>
          <w:szCs w:val="24"/>
          <w:u w:val="single"/>
        </w:rPr>
        <w:t>20155-05-05__</w:t>
      </w:r>
      <w:r>
        <w:rPr>
          <w:rFonts w:ascii="Times New Roman" w:eastAsia="Times New Roman" w:hAnsi="Times New Roman" w:cs="Times New Roman"/>
          <w:bCs/>
          <w:caps/>
          <w:sz w:val="24"/>
          <w:szCs w:val="24"/>
          <w:u w:val="single"/>
        </w:rPr>
        <w:t>_</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Pr>
          <w:rStyle w:val="cltitle1"/>
          <w:rFonts w:ascii="Times New Roman" w:hAnsi="Times New Roman" w:cs="Times New Roman"/>
          <w:b w:val="0"/>
          <w:iCs/>
          <w:sz w:val="24"/>
          <w:szCs w:val="24"/>
          <w:u w:val="single"/>
        </w:rPr>
        <w:t>_</w:t>
      </w:r>
      <w:r w:rsidR="008A234D">
        <w:rPr>
          <w:rStyle w:val="cltitle1"/>
          <w:rFonts w:ascii="Times New Roman" w:hAnsi="Times New Roman" w:cs="Times New Roman"/>
          <w:b w:val="0"/>
          <w:iCs/>
          <w:sz w:val="24"/>
          <w:szCs w:val="24"/>
          <w:u w:val="single"/>
        </w:rPr>
        <w:t>55-16-19_</w:t>
      </w:r>
      <w:bookmarkStart w:id="0" w:name="_GoBack"/>
      <w:bookmarkEnd w:id="0"/>
      <w:r>
        <w:rPr>
          <w:rStyle w:val="cltitle1"/>
          <w:rFonts w:ascii="Times New Roman" w:hAnsi="Times New Roman" w:cs="Times New Roman"/>
          <w:b w:val="0"/>
          <w:iCs/>
          <w:sz w:val="24"/>
          <w:szCs w:val="24"/>
          <w:u w:val="single"/>
        </w:rPr>
        <w:t>_</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8A234D"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8A234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End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Pavadinimas</w:t>
      </w:r>
      <w:r w:rsidR="0030349F" w:rsidRPr="00E26656">
        <w:rPr>
          <w:rFonts w:ascii="Times New Roman" w:eastAsia="Times New Roman" w:hAnsi="Times New Roman" w:cs="Times New Roman"/>
          <w:b/>
          <w:u w:val="single"/>
        </w:rPr>
        <w:t xml:space="preserve"> </w:t>
      </w:r>
      <w:r w:rsidR="00E26656" w:rsidRPr="00E26656">
        <w:rPr>
          <w:rStyle w:val="rowvalue"/>
          <w:rFonts w:ascii="Times New Roman" w:hAnsi="Times New Roman" w:cs="Times New Roman"/>
          <w:b/>
          <w:u w:val="single"/>
        </w:rPr>
        <w:t>Kauno istorinės prezidentūros statinių komplekso rūmai</w:t>
      </w:r>
    </w:p>
    <w:p w:rsidR="00814E29" w:rsidRDefault="008A234D"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9F03E9">
        <w:rPr>
          <w:rFonts w:ascii="Times New Roman" w:eastAsia="Times New Roman" w:hAnsi="Times New Roman" w:cs="Times New Roman"/>
          <w:b/>
          <w:szCs w:val="24"/>
          <w:u w:val="single"/>
        </w:rPr>
        <w:t xml:space="preserve"> </w:t>
      </w:r>
      <w:r w:rsidR="00E26656">
        <w:rPr>
          <w:rFonts w:ascii="Times New Roman" w:eastAsia="Times New Roman" w:hAnsi="Times New Roman" w:cs="Times New Roman"/>
          <w:b/>
          <w:szCs w:val="24"/>
          <w:u w:val="single"/>
        </w:rPr>
        <w:t>16588</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9F03E9" w:rsidRDefault="008A234D" w:rsidP="0085415F">
          <w:pPr>
            <w:spacing w:after="0" w:line="240" w:lineRule="auto"/>
            <w:jc w:val="both"/>
            <w:rPr>
              <w:b/>
              <w:u w:val="single"/>
            </w:rPr>
          </w:pPr>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p>
        <w:p w:rsidR="0030349F" w:rsidRPr="005639BE" w:rsidRDefault="008A234D" w:rsidP="0085415F">
          <w:pPr>
            <w:spacing w:after="0" w:line="240" w:lineRule="auto"/>
            <w:jc w:val="both"/>
            <w:rPr>
              <w:rFonts w:ascii="Times New Roman" w:eastAsia="Times New Roman" w:hAnsi="Times New Roman" w:cs="Times New Roman"/>
              <w:b/>
              <w:sz w:val="24"/>
              <w:szCs w:val="24"/>
              <w:u w:val="single"/>
            </w:rPr>
          </w:pPr>
        </w:p>
      </w:sdtContent>
    </w:sdt>
    <w:sdt>
      <w:sdtPr>
        <w:rPr>
          <w:rFonts w:ascii="Times New Roman" w:eastAsia="Times New Roman" w:hAnsi="Times New Roman" w:cs="Times New Roman"/>
          <w:sz w:val="24"/>
          <w:szCs w:val="20"/>
        </w:rPr>
        <w:alias w:val="pr. 4 p."/>
        <w:tag w:val="part_5b8fb2fce6a6400890d170f3bb9e2a94"/>
        <w:id w:val="1008947867"/>
      </w:sdtPr>
      <w:sdtEndPr/>
      <w:sdtContent>
        <w:p w:rsidR="0030349F" w:rsidRPr="0030349F" w:rsidRDefault="008A234D" w:rsidP="001C3748">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End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1C3748" w:rsidRPr="001C3748">
            <w:rPr>
              <w:rFonts w:ascii="Times New Roman" w:eastAsia="Times New Roman" w:hAnsi="Times New Roman" w:cs="Times New Roman"/>
              <w:szCs w:val="12"/>
              <w:u w:val="single"/>
            </w:rPr>
            <w:t>Kauno m. sav., Kauno m., Vilniaus g. 33</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8A234D"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End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sidRPr="004724D2">
            <w:rPr>
              <w:rFonts w:ascii="Times New Roman" w:hAnsi="Times New Roman" w:cs="Times New Roman"/>
              <w:u w:val="single"/>
            </w:rPr>
            <w:t>__</w:t>
          </w:r>
          <w:r w:rsidR="004724D2" w:rsidRPr="004724D2">
            <w:rPr>
              <w:rFonts w:ascii="Times New Roman" w:hAnsi="Times New Roman" w:cs="Times New Roman"/>
              <w:u w:val="single"/>
            </w:rPr>
            <w:t>Lietuvos Respublika, a.k. 111105555</w:t>
          </w:r>
          <w:r w:rsidR="005639BE" w:rsidRPr="004724D2">
            <w:rPr>
              <w:rFonts w:ascii="Times New Roman" w:hAnsi="Times New Roman" w:cs="Times New Roman"/>
              <w:u w:val="single"/>
            </w:rPr>
            <w:t>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(vardas, pavardė, gyv.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1C3748" w:rsidP="0030349F">
          <w:pPr>
            <w:spacing w:after="0" w:line="240" w:lineRule="auto"/>
            <w:jc w:val="both"/>
            <w:rPr>
              <w:rFonts w:ascii="Times New Roman" w:eastAsia="Times New Roman" w:hAnsi="Times New Roman" w:cs="Times New Roman"/>
              <w:sz w:val="16"/>
              <w:szCs w:val="24"/>
            </w:rPr>
          </w:pPr>
          <w:r>
            <w:rPr>
              <w:rFonts w:ascii="Times New Roman" w:eastAsia="Times New Roman" w:hAnsi="Times New Roman" w:cs="Times New Roman"/>
            </w:rPr>
            <w:t>6. Paskelbtas</w:t>
          </w:r>
          <w:r w:rsidR="0030349F" w:rsidRPr="0030349F">
            <w:rPr>
              <w:rFonts w:ascii="Times New Roman" w:eastAsia="Times New Roman" w:hAnsi="Times New Roman" w:cs="Times New Roman"/>
            </w:rPr>
            <w:t xml:space="preserve"> saugomu kultūros paveldo objektu</w:t>
          </w:r>
          <w:r w:rsidR="0019169A">
            <w:rPr>
              <w:rFonts w:ascii="Times New Roman" w:eastAsia="Times New Roman" w:hAnsi="Times New Roman" w:cs="Times New Roman"/>
            </w:rPr>
            <w:t xml:space="preserve"> </w:t>
          </w:r>
          <w:r w:rsidR="00E26656">
            <w:rPr>
              <w:rFonts w:ascii="Times New Roman" w:eastAsia="Times New Roman" w:hAnsi="Times New Roman" w:cs="Times New Roman"/>
            </w:rPr>
            <w:t xml:space="preserve"> </w:t>
          </w:r>
          <w:r w:rsidR="00E26656" w:rsidRPr="00E26656">
            <w:rPr>
              <w:rFonts w:ascii="Times New Roman" w:eastAsia="Times New Roman" w:hAnsi="Times New Roman" w:cs="Times New Roman"/>
              <w:u w:val="single"/>
            </w:rPr>
            <w:t>Paminklas</w:t>
          </w:r>
        </w:p>
        <w:p w:rsidR="0030349F" w:rsidRPr="0030349F" w:rsidRDefault="008A234D" w:rsidP="0030349F">
          <w:pPr>
            <w:spacing w:after="0" w:line="240" w:lineRule="auto"/>
            <w:jc w:val="both"/>
            <w:rPr>
              <w:rFonts w:ascii="Times New Roman" w:eastAsia="Times New Roman" w:hAnsi="Times New Roman" w:cs="Times New Roman"/>
              <w:sz w:val="16"/>
              <w:szCs w:val="24"/>
            </w:rPr>
          </w:pPr>
        </w:p>
      </w:sdtContent>
    </w:sdt>
    <w:p w:rsidR="0030349F" w:rsidRPr="0030349F" w:rsidRDefault="008A234D"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End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szCs w:val="24"/>
        </w:rPr>
        <w:t>__________</w:t>
      </w:r>
      <w:r w:rsidR="003225A7" w:rsidRPr="003225A7">
        <w:rPr>
          <w:rFonts w:ascii="Times New Roman" w:eastAsia="Times New Roman" w:hAnsi="Times New Roman" w:cs="Times New Roman"/>
          <w:szCs w:val="24"/>
          <w:u w:val="single"/>
        </w:rPr>
        <w:t>–</w:t>
      </w:r>
      <w:r w:rsidR="0030349F" w:rsidRPr="003225A7">
        <w:rPr>
          <w:rFonts w:ascii="Times New Roman" w:eastAsia="Times New Roman" w:hAnsi="Times New Roman" w:cs="Times New Roman"/>
          <w:szCs w:val="24"/>
          <w:u w:val="single"/>
        </w:rPr>
        <w:t>__</w:t>
      </w:r>
      <w:r w:rsidR="0030349F" w:rsidRPr="0030349F">
        <w:rPr>
          <w:rFonts w:ascii="Times New Roman" w:eastAsia="Times New Roman" w:hAnsi="Times New Roman" w:cs="Times New Roman"/>
          <w:szCs w:val="24"/>
        </w:rPr>
        <w:t>______________</w:t>
      </w:r>
    </w:p>
    <w:p w:rsidR="0030349F" w:rsidRPr="0030349F" w:rsidRDefault="008A234D"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8A234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6F3278" w:rsidRDefault="006F3278" w:rsidP="0030349F">
            <w:pPr>
              <w:spacing w:after="0" w:line="240" w:lineRule="auto"/>
              <w:jc w:val="center"/>
              <w:rPr>
                <w:rFonts w:ascii="Times New Roman" w:eastAsia="Times New Roman" w:hAnsi="Times New Roman" w:cs="Times New Roman"/>
                <w:b/>
                <w:i/>
                <w:sz w:val="20"/>
                <w:szCs w:val="20"/>
                <w:lang w:eastAsia="lt-LT"/>
              </w:rPr>
            </w:pPr>
            <w:r w:rsidRPr="006F3278">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8A234D"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6F3278" w:rsidRDefault="00D803F5" w:rsidP="0030349F">
            <w:pPr>
              <w:spacing w:after="0" w:line="240" w:lineRule="auto"/>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V</w:t>
            </w:r>
          </w:p>
        </w:tc>
        <w:tc>
          <w:tcPr>
            <w:tcW w:w="1134" w:type="dxa"/>
          </w:tcPr>
          <w:p w:rsidR="0030349F" w:rsidRPr="006F3278"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6F3278" w:rsidRDefault="00E26656" w:rsidP="0030349F">
            <w:pPr>
              <w:spacing w:after="0" w:line="240" w:lineRule="auto"/>
              <w:jc w:val="center"/>
              <w:rPr>
                <w:rFonts w:ascii="Times New Roman" w:eastAsia="Times New Roman" w:hAnsi="Times New Roman" w:cs="Times New Roman"/>
                <w:b/>
                <w:i/>
                <w:sz w:val="20"/>
                <w:szCs w:val="20"/>
                <w:lang w:eastAsia="lt-LT"/>
              </w:rPr>
            </w:pPr>
            <w:r>
              <w:rPr>
                <w:rFonts w:ascii="Times New Roman" w:eastAsia="Times New Roman" w:hAnsi="Times New Roman" w:cs="Times New Roman"/>
                <w:b/>
                <w:i/>
                <w:sz w:val="20"/>
                <w:szCs w:val="20"/>
                <w:lang w:eastAsia="lt-LT"/>
              </w:rPr>
              <w:t>V</w:t>
            </w:r>
          </w:p>
        </w:tc>
        <w:tc>
          <w:tcPr>
            <w:tcW w:w="1134" w:type="dxa"/>
          </w:tcPr>
          <w:p w:rsidR="0030349F" w:rsidRPr="006F3278"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6F3278"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134" w:type="dxa"/>
          </w:tcPr>
          <w:p w:rsidR="0030349F" w:rsidRPr="006F3278" w:rsidRDefault="006F3278" w:rsidP="0030349F">
            <w:pPr>
              <w:spacing w:after="0" w:line="240" w:lineRule="auto"/>
              <w:jc w:val="center"/>
              <w:rPr>
                <w:rFonts w:ascii="Times New Roman" w:eastAsia="Times New Roman" w:hAnsi="Times New Roman" w:cs="Times New Roman"/>
                <w:b/>
                <w:i/>
                <w:sz w:val="20"/>
                <w:szCs w:val="20"/>
                <w:lang w:eastAsia="lt-LT"/>
              </w:rPr>
            </w:pPr>
            <w:r w:rsidRPr="006F3278">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6F3278" w:rsidRDefault="006F3278" w:rsidP="0030349F">
            <w:pPr>
              <w:spacing w:after="0" w:line="240" w:lineRule="auto"/>
              <w:jc w:val="center"/>
              <w:rPr>
                <w:rFonts w:ascii="Times New Roman" w:eastAsia="Times New Roman" w:hAnsi="Times New Roman" w:cs="Times New Roman"/>
                <w:b/>
                <w:i/>
                <w:sz w:val="20"/>
                <w:szCs w:val="20"/>
                <w:lang w:eastAsia="lt-LT"/>
              </w:rPr>
            </w:pPr>
            <w:r w:rsidRPr="006F3278">
              <w:rPr>
                <w:rFonts w:ascii="Times New Roman" w:eastAsia="Times New Roman" w:hAnsi="Times New Roman" w:cs="Times New Roman"/>
                <w:b/>
                <w:i/>
                <w:sz w:val="20"/>
                <w:szCs w:val="20"/>
                <w:lang w:eastAsia="lt-LT"/>
              </w:rPr>
              <w:t>V</w:t>
            </w:r>
          </w:p>
        </w:tc>
        <w:tc>
          <w:tcPr>
            <w:tcW w:w="1134" w:type="dxa"/>
          </w:tcPr>
          <w:p w:rsidR="0030349F" w:rsidRPr="006F3278"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6F3278" w:rsidRDefault="00E26656" w:rsidP="0030349F">
            <w:pPr>
              <w:spacing w:after="0" w:line="240" w:lineRule="auto"/>
              <w:jc w:val="center"/>
              <w:rPr>
                <w:rFonts w:ascii="Times New Roman" w:eastAsia="Times New Roman" w:hAnsi="Times New Roman" w:cs="Times New Roman"/>
                <w:b/>
                <w:i/>
                <w:sz w:val="20"/>
                <w:szCs w:val="20"/>
                <w:lang w:eastAsia="lt-LT"/>
              </w:rPr>
            </w:pPr>
            <w:r w:rsidRPr="006F3278">
              <w:rPr>
                <w:rFonts w:ascii="Times New Roman" w:eastAsia="Times New Roman" w:hAnsi="Times New Roman" w:cs="Times New Roman"/>
                <w:b/>
                <w:i/>
                <w:sz w:val="20"/>
                <w:szCs w:val="20"/>
                <w:lang w:eastAsia="lt-LT"/>
              </w:rPr>
              <w:t>V</w:t>
            </w:r>
          </w:p>
        </w:tc>
        <w:tc>
          <w:tcPr>
            <w:tcW w:w="1134" w:type="dxa"/>
          </w:tcPr>
          <w:p w:rsidR="0030349F" w:rsidRPr="006F3278"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6F3278" w:rsidRDefault="006F3278" w:rsidP="0030349F">
            <w:pPr>
              <w:spacing w:after="0" w:line="240" w:lineRule="auto"/>
              <w:jc w:val="center"/>
              <w:rPr>
                <w:rFonts w:ascii="Times New Roman" w:eastAsia="Times New Roman" w:hAnsi="Times New Roman" w:cs="Times New Roman"/>
                <w:b/>
                <w:i/>
                <w:sz w:val="20"/>
                <w:szCs w:val="20"/>
                <w:lang w:eastAsia="lt-LT"/>
              </w:rPr>
            </w:pPr>
            <w:r w:rsidRPr="006F3278">
              <w:rPr>
                <w:rFonts w:ascii="Times New Roman" w:eastAsia="Times New Roman" w:hAnsi="Times New Roman" w:cs="Times New Roman"/>
                <w:b/>
                <w:i/>
                <w:sz w:val="20"/>
                <w:szCs w:val="20"/>
                <w:lang w:eastAsia="lt-LT"/>
              </w:rPr>
              <w:t>V</w:t>
            </w:r>
          </w:p>
        </w:tc>
        <w:tc>
          <w:tcPr>
            <w:tcW w:w="1134" w:type="dxa"/>
          </w:tcPr>
          <w:p w:rsidR="0030349F" w:rsidRPr="006F3278"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6F3278" w:rsidRDefault="006F3278" w:rsidP="0030349F">
            <w:pPr>
              <w:spacing w:after="0" w:line="240" w:lineRule="auto"/>
              <w:jc w:val="center"/>
              <w:rPr>
                <w:rFonts w:ascii="Times New Roman" w:eastAsia="Times New Roman" w:hAnsi="Times New Roman" w:cs="Times New Roman"/>
                <w:b/>
                <w:i/>
                <w:sz w:val="20"/>
                <w:szCs w:val="20"/>
                <w:lang w:eastAsia="lt-LT"/>
              </w:rPr>
            </w:pPr>
            <w:r w:rsidRPr="006F3278">
              <w:rPr>
                <w:rFonts w:ascii="Times New Roman" w:eastAsia="Times New Roman" w:hAnsi="Times New Roman" w:cs="Times New Roman"/>
                <w:b/>
                <w:i/>
                <w:sz w:val="20"/>
                <w:szCs w:val="20"/>
                <w:lang w:eastAsia="lt-LT"/>
              </w:rPr>
              <w:t>V</w:t>
            </w:r>
          </w:p>
        </w:tc>
        <w:tc>
          <w:tcPr>
            <w:tcW w:w="1134" w:type="dxa"/>
          </w:tcPr>
          <w:p w:rsidR="0030349F" w:rsidRPr="006F3278"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6F3278" w:rsidRDefault="006F3278" w:rsidP="0030349F">
            <w:pPr>
              <w:spacing w:after="0" w:line="240" w:lineRule="auto"/>
              <w:jc w:val="center"/>
              <w:rPr>
                <w:rFonts w:ascii="Times New Roman" w:eastAsia="Times New Roman" w:hAnsi="Times New Roman" w:cs="Times New Roman"/>
                <w:b/>
                <w:i/>
                <w:sz w:val="20"/>
                <w:szCs w:val="20"/>
                <w:lang w:eastAsia="lt-LT"/>
              </w:rPr>
            </w:pPr>
            <w:r w:rsidRPr="006F3278">
              <w:rPr>
                <w:rFonts w:ascii="Times New Roman" w:eastAsia="Times New Roman" w:hAnsi="Times New Roman" w:cs="Times New Roman"/>
                <w:b/>
                <w:i/>
                <w:sz w:val="20"/>
                <w:szCs w:val="20"/>
                <w:lang w:eastAsia="lt-LT"/>
              </w:rPr>
              <w:t>V</w:t>
            </w:r>
          </w:p>
        </w:tc>
        <w:tc>
          <w:tcPr>
            <w:tcW w:w="1134" w:type="dxa"/>
          </w:tcPr>
          <w:p w:rsidR="0030349F" w:rsidRPr="006F3278" w:rsidRDefault="0030349F" w:rsidP="0030349F">
            <w:pPr>
              <w:spacing w:after="0" w:line="240" w:lineRule="auto"/>
              <w:jc w:val="center"/>
              <w:rPr>
                <w:rFonts w:ascii="Times New Roman" w:eastAsia="Times New Roman" w:hAnsi="Times New Roman" w:cs="Times New Roman"/>
                <w:b/>
                <w:i/>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FF72C3" w:rsidRDefault="008A234D" w:rsidP="00FF72C3">
      <w:pPr>
        <w:spacing w:after="0" w:line="240" w:lineRule="auto"/>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6F3278" w:rsidRPr="00FF72C3">
        <w:rPr>
          <w:rFonts w:ascii="Times New Roman" w:eastAsia="Times New Roman" w:hAnsi="Times New Roman" w:cs="Times New Roman"/>
          <w:u w:val="single"/>
        </w:rPr>
        <w:t xml:space="preserve">. </w:t>
      </w:r>
      <w:r w:rsidR="00D803F5" w:rsidRPr="00FF72C3">
        <w:rPr>
          <w:rFonts w:ascii="Times New Roman" w:eastAsia="Times New Roman" w:hAnsi="Times New Roman" w:cs="Times New Roman"/>
          <w:u w:val="single"/>
        </w:rPr>
        <w:t xml:space="preserve">Kauno istorinės prezidentūros statinių komplekso </w:t>
      </w:r>
      <w:r w:rsidR="00E26656">
        <w:rPr>
          <w:rFonts w:ascii="Times New Roman" w:eastAsia="Times New Roman" w:hAnsi="Times New Roman" w:cs="Times New Roman"/>
          <w:u w:val="single"/>
        </w:rPr>
        <w:t xml:space="preserve">rūmų </w:t>
      </w:r>
      <w:r w:rsidR="00D803F5" w:rsidRPr="00FF72C3">
        <w:rPr>
          <w:rFonts w:ascii="Times New Roman" w:eastAsia="Times New Roman" w:hAnsi="Times New Roman" w:cs="Times New Roman"/>
          <w:u w:val="single"/>
        </w:rPr>
        <w:t xml:space="preserve">bendra būklė gera, </w:t>
      </w:r>
      <w:r w:rsidR="00E26656">
        <w:rPr>
          <w:rFonts w:ascii="Times New Roman" w:eastAsia="Times New Roman" w:hAnsi="Times New Roman" w:cs="Times New Roman"/>
          <w:u w:val="single"/>
        </w:rPr>
        <w:t>iš esmės nepakitusi</w:t>
      </w:r>
      <w:r w:rsidR="00D803F5" w:rsidRPr="00FF72C3">
        <w:rPr>
          <w:rFonts w:ascii="Times New Roman" w:eastAsia="Times New Roman" w:hAnsi="Times New Roman" w:cs="Times New Roman"/>
          <w:u w:val="single"/>
        </w:rPr>
        <w:t>, stabili. Pamatų ir nuogrindų būklė gera, nepakitusi, tačiau pastebimas ties pamatais grunto byrėjimas. Sienų apdailos būklė blogėja, nes pietiniame, vakariniame fasade byra sienų tinkas, matosi įskylimų</w:t>
      </w:r>
      <w:r w:rsidR="00FF72C3" w:rsidRPr="00FF72C3">
        <w:rPr>
          <w:rFonts w:ascii="Times New Roman" w:eastAsia="Times New Roman" w:hAnsi="Times New Roman" w:cs="Times New Roman"/>
          <w:u w:val="single"/>
        </w:rPr>
        <w:t>. Prezidentūros stogas dengtas metalinės skardos plokštėmis, būklė gera, nepasikeitusi. Pastato langai mediniai, stačiakampio arba arkos formos, rėmas rudos spalvos</w:t>
      </w:r>
      <w:r w:rsidR="00E26656">
        <w:rPr>
          <w:rFonts w:ascii="Times New Roman" w:eastAsia="Times New Roman" w:hAnsi="Times New Roman" w:cs="Times New Roman"/>
          <w:u w:val="single"/>
        </w:rPr>
        <w:t>, būklė gera, nepakitusi</w:t>
      </w:r>
      <w:r w:rsidR="00FF72C3" w:rsidRPr="00FF72C3">
        <w:rPr>
          <w:rFonts w:ascii="Times New Roman" w:eastAsia="Times New Roman" w:hAnsi="Times New Roman" w:cs="Times New Roman"/>
          <w:u w:val="single"/>
        </w:rPr>
        <w:t>. Rėmas puošnus, yra karnizai. Durys taip pat nepakitusios, medinės rudos spalvos, stačiakampio formos. Puošybos elementai aplink duris, duris išsilaikęs gerai, nepakitęs.</w:t>
      </w:r>
      <w:r w:rsidR="00E26656">
        <w:rPr>
          <w:rFonts w:ascii="Times New Roman" w:eastAsia="Times New Roman" w:hAnsi="Times New Roman" w:cs="Times New Roman"/>
          <w:u w:val="single"/>
        </w:rPr>
        <w:t xml:space="preserve"> Vidaus dekoro būklė gera, nepakitusi.</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8A234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6F3278"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6F3278" w:rsidRPr="0030349F" w:rsidRDefault="008A234D" w:rsidP="006F3278">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Išvados apie kultūros paveldo</w:t>
      </w:r>
      <w:r w:rsidR="006F3278">
        <w:rPr>
          <w:rFonts w:ascii="Times New Roman" w:eastAsia="Times New Roman" w:hAnsi="Times New Roman" w:cs="Times New Roman"/>
        </w:rPr>
        <w:t xml:space="preserve"> objekto aplinkos būklės pokytį.</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w:t>
      </w:r>
      <w:r w:rsidR="00E26656" w:rsidRPr="00E26656">
        <w:rPr>
          <w:rFonts w:ascii="Times New Roman" w:eastAsia="Times New Roman" w:hAnsi="Times New Roman" w:cs="Times New Roman"/>
          <w:szCs w:val="24"/>
          <w:u w:val="single"/>
        </w:rPr>
        <w:t>Aplinka sutvarkyta, medžiai genėjami.</w:t>
      </w:r>
      <w:r w:rsidRPr="00E26656">
        <w:rPr>
          <w:rFonts w:ascii="Times New Roman" w:eastAsia="Times New Roman" w:hAnsi="Times New Roman" w:cs="Times New Roman"/>
          <w:szCs w:val="24"/>
          <w:u w:val="single"/>
        </w:rPr>
        <w:t>_______________</w:t>
      </w:r>
      <w:r w:rsidR="00E26656">
        <w:rPr>
          <w:rFonts w:ascii="Times New Roman" w:eastAsia="Times New Roman" w:hAnsi="Times New Roman" w:cs="Times New Roman"/>
          <w:szCs w:val="24"/>
          <w:u w:val="single"/>
        </w:rPr>
        <w:t>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8A234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E26656">
        <w:rPr>
          <w:rFonts w:ascii="Times New Roman" w:eastAsia="Times New Roman" w:hAnsi="Times New Roman" w:cs="Times New Roman"/>
          <w:szCs w:val="24"/>
        </w:rPr>
        <w:t>. Fotofiksacija, 8 lapai.</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8A234D"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 ,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F03E9">
        <w:rPr>
          <w:rFonts w:ascii="Times New Roman" w:eastAsia="Times New Roman" w:hAnsi="Times New Roman" w:cs="Times New Roman"/>
          <w:szCs w:val="24"/>
          <w:u w:val="single"/>
        </w:rPr>
        <w:t>yri</w:t>
      </w:r>
      <w:r w:rsidR="00E26656">
        <w:rPr>
          <w:rFonts w:ascii="Times New Roman" w:eastAsia="Times New Roman" w:hAnsi="Times New Roman" w:cs="Times New Roman"/>
          <w:szCs w:val="24"/>
          <w:u w:val="single"/>
        </w:rPr>
        <w:t>ausioji</w:t>
      </w:r>
      <w:r w:rsidR="009F03E9">
        <w:rPr>
          <w:rFonts w:ascii="Times New Roman" w:eastAsia="Times New Roman" w:hAnsi="Times New Roman" w:cs="Times New Roman"/>
          <w:szCs w:val="24"/>
          <w:u w:val="single"/>
        </w:rPr>
        <w:t xml:space="preserve"> specialistė</w:t>
      </w:r>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E26656">
        <w:rPr>
          <w:rFonts w:ascii="Times New Roman" w:eastAsia="Times New Roman" w:hAnsi="Times New Roman" w:cs="Times New Roman"/>
          <w:szCs w:val="24"/>
          <w:u w:val="single"/>
        </w:rPr>
        <w:t>Kristina Krikštaponienė</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9F03E9" w:rsidRDefault="009F03E9"/>
    <w:p w:rsidR="0072588C" w:rsidRDefault="0072588C"/>
    <w:p w:rsidR="00622B47" w:rsidRDefault="00622B47"/>
    <w:p w:rsidR="00622B47" w:rsidRDefault="00622B47"/>
    <w:p w:rsidR="006F3278" w:rsidRDefault="006F3278"/>
    <w:p w:rsidR="006F3278" w:rsidRDefault="006F3278"/>
    <w:p w:rsidR="00A3073D" w:rsidRDefault="00A3073D">
      <w:r>
        <w:rPr>
          <w:noProof/>
          <w:lang w:eastAsia="lt-LT"/>
        </w:rPr>
        <mc:AlternateContent>
          <mc:Choice Requires="wps">
            <w:drawing>
              <wp:anchor distT="0" distB="0" distL="114300" distR="114300" simplePos="0" relativeHeight="251659264" behindDoc="0" locked="0" layoutInCell="1" allowOverlap="1" wp14:anchorId="608C86E1" wp14:editId="0A1F4DE4">
                <wp:simplePos x="0" y="0"/>
                <wp:positionH relativeFrom="column">
                  <wp:posOffset>4002405</wp:posOffset>
                </wp:positionH>
                <wp:positionV relativeFrom="paragraph">
                  <wp:posOffset>77470</wp:posOffset>
                </wp:positionV>
                <wp:extent cx="2181908" cy="250166"/>
                <wp:effectExtent l="0" t="0" r="27940" b="17145"/>
                <wp:wrapNone/>
                <wp:docPr id="14" name="Text Box 14"/>
                <wp:cNvGraphicFramePr/>
                <a:graphic xmlns:a="http://schemas.openxmlformats.org/drawingml/2006/main">
                  <a:graphicData uri="http://schemas.microsoft.com/office/word/2010/wordprocessingShape">
                    <wps:wsp>
                      <wps:cNvSpPr txBox="1"/>
                      <wps:spPr>
                        <a:xfrm>
                          <a:off x="0" y="0"/>
                          <a:ext cx="2181908" cy="250166"/>
                        </a:xfrm>
                        <a:prstGeom prst="rect">
                          <a:avLst/>
                        </a:prstGeom>
                        <a:solidFill>
                          <a:sysClr val="window" lastClr="FFFFFF"/>
                        </a:solidFill>
                        <a:ln w="6350">
                          <a:solidFill>
                            <a:prstClr val="black"/>
                          </a:solidFill>
                        </a:ln>
                        <a:effectLst/>
                      </wps:spPr>
                      <wps:txbx>
                        <w:txbxContent>
                          <w:p w:rsidR="00A3073D" w:rsidRPr="00FC36DC" w:rsidRDefault="00A3073D" w:rsidP="00A3073D">
                            <w:pPr>
                              <w:rPr>
                                <w:rFonts w:ascii="Times New Roman" w:hAnsi="Times New Roman" w:cs="Times New Roman"/>
                              </w:rPr>
                            </w:pPr>
                            <w:r w:rsidRPr="00FC36DC">
                              <w:rPr>
                                <w:rFonts w:ascii="Times New Roman" w:hAnsi="Times New Roman" w:cs="Times New Roman"/>
                              </w:rPr>
                              <w:t>Kultūros paveldo kodas</w:t>
                            </w:r>
                            <w:r w:rsidR="00E26656">
                              <w:rPr>
                                <w:rFonts w:ascii="Times New Roman" w:hAnsi="Times New Roman" w:cs="Times New Roman"/>
                              </w:rPr>
                              <w:t xml:space="preserve"> 16588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15.15pt;margin-top:6.1pt;width:171.8pt;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" fillcolor="window" strokeweight=".5pt">
                <v:textbox>
                  <w:txbxContent>
                    <w:p w:rsidR="00A3073D" w:rsidRPr="00FC36DC" w:rsidRDefault="00A3073D" w:rsidP="00A3073D">
                      <w:pPr>
                        <w:rPr>
                          <w:rFonts w:ascii="Times New Roman" w:hAnsi="Times New Roman" w:cs="Times New Roman"/>
                        </w:rPr>
                      </w:pPr>
                      <w:r w:rsidRPr="00FC36DC">
                        <w:rPr>
                          <w:rFonts w:ascii="Times New Roman" w:hAnsi="Times New Roman" w:cs="Times New Roman"/>
                        </w:rPr>
                        <w:t>Kultūros paveldo kodas</w:t>
                      </w:r>
                      <w:r w:rsidR="00E26656">
                        <w:rPr>
                          <w:rFonts w:ascii="Times New Roman" w:hAnsi="Times New Roman" w:cs="Times New Roman"/>
                        </w:rPr>
                        <w:t xml:space="preserve"> 16588</w:t>
                      </w:r>
                    </w:p>
                  </w:txbxContent>
                </v:textbox>
              </v:shape>
            </w:pict>
          </mc:Fallback>
        </mc:AlternateContent>
      </w:r>
    </w:p>
    <w:tbl>
      <w:tblPr>
        <w:tblStyle w:val="Lentelstinklelis"/>
        <w:tblW w:w="0" w:type="auto"/>
        <w:tblLook w:val="04A0" w:firstRow="1" w:lastRow="0" w:firstColumn="1" w:lastColumn="0" w:noHBand="0" w:noVBand="1"/>
      </w:tblPr>
      <w:tblGrid>
        <w:gridCol w:w="817"/>
        <w:gridCol w:w="1985"/>
        <w:gridCol w:w="7052"/>
      </w:tblGrid>
      <w:tr w:rsidR="00A3073D" w:rsidTr="00262D24">
        <w:trPr>
          <w:trHeight w:val="5439"/>
        </w:trPr>
        <w:tc>
          <w:tcPr>
            <w:tcW w:w="9854" w:type="dxa"/>
            <w:gridSpan w:val="3"/>
          </w:tcPr>
          <w:p w:rsidR="00A3073D" w:rsidRDefault="00A3073D" w:rsidP="00262D24">
            <w:r>
              <w:rPr>
                <w:noProof/>
              </w:rPr>
              <w:drawing>
                <wp:inline distT="0" distB="0" distL="0" distR="0" wp14:anchorId="7C061C01" wp14:editId="116D3EB6">
                  <wp:extent cx="6120130" cy="406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6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A3073D" w:rsidTr="00262D24">
        <w:tc>
          <w:tcPr>
            <w:tcW w:w="817" w:type="dxa"/>
          </w:tcPr>
          <w:p w:rsidR="00A3073D" w:rsidRDefault="00A3073D" w:rsidP="00262D24">
            <w:r>
              <w:t>Nr.1</w:t>
            </w:r>
          </w:p>
        </w:tc>
        <w:tc>
          <w:tcPr>
            <w:tcW w:w="1985" w:type="dxa"/>
          </w:tcPr>
          <w:p w:rsidR="00A3073D" w:rsidRDefault="00A3073D" w:rsidP="00262D24">
            <w:r w:rsidRPr="00FC36DC">
              <w:t>Pavadinimas</w:t>
            </w:r>
          </w:p>
        </w:tc>
        <w:tc>
          <w:tcPr>
            <w:tcW w:w="7052" w:type="dxa"/>
          </w:tcPr>
          <w:p w:rsidR="00A3073D" w:rsidRDefault="00BD3A5F" w:rsidP="00262D24">
            <w:r w:rsidRPr="00BD3A5F">
              <w:t>Kauno istorinės prezidentūros statinių kompleksas</w:t>
            </w:r>
            <w:r>
              <w:t>. Pietinis fasadas</w:t>
            </w:r>
          </w:p>
        </w:tc>
      </w:tr>
      <w:tr w:rsidR="00A3073D" w:rsidTr="00262D24">
        <w:trPr>
          <w:trHeight w:val="5831"/>
        </w:trPr>
        <w:tc>
          <w:tcPr>
            <w:tcW w:w="9854" w:type="dxa"/>
            <w:gridSpan w:val="3"/>
          </w:tcPr>
          <w:p w:rsidR="00A3073D" w:rsidRDefault="00A3073D" w:rsidP="00262D24">
            <w:r>
              <w:rPr>
                <w:noProof/>
              </w:rPr>
              <w:lastRenderedPageBreak/>
              <w:drawing>
                <wp:inline distT="0" distB="0" distL="0" distR="0" wp14:anchorId="270B98C5" wp14:editId="02F09071">
                  <wp:extent cx="6120130" cy="4067175"/>
                  <wp:effectExtent l="0" t="2223"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4.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A3073D" w:rsidTr="00262D24">
        <w:tc>
          <w:tcPr>
            <w:tcW w:w="817" w:type="dxa"/>
          </w:tcPr>
          <w:p w:rsidR="00A3073D" w:rsidRDefault="00A3073D" w:rsidP="00262D24">
            <w:r>
              <w:t>Nr.2</w:t>
            </w:r>
          </w:p>
        </w:tc>
        <w:tc>
          <w:tcPr>
            <w:tcW w:w="1985" w:type="dxa"/>
          </w:tcPr>
          <w:p w:rsidR="00A3073D" w:rsidRDefault="00A3073D" w:rsidP="00262D24">
            <w:r w:rsidRPr="00FC36DC">
              <w:t>Pavadinimas</w:t>
            </w:r>
          </w:p>
        </w:tc>
        <w:tc>
          <w:tcPr>
            <w:tcW w:w="7052" w:type="dxa"/>
          </w:tcPr>
          <w:p w:rsidR="00A3073D" w:rsidRDefault="00BD3A5F" w:rsidP="00262D24">
            <w:r w:rsidRPr="00BD3A5F">
              <w:t>Kauno istorinės prezidentūros statinių kompleksas</w:t>
            </w:r>
            <w:r>
              <w:t xml:space="preserve">. Langas </w:t>
            </w:r>
          </w:p>
        </w:tc>
      </w:tr>
      <w:tr w:rsidR="00A3073D" w:rsidTr="00262D24">
        <w:trPr>
          <w:trHeight w:val="6665"/>
        </w:trPr>
        <w:tc>
          <w:tcPr>
            <w:tcW w:w="9854" w:type="dxa"/>
            <w:gridSpan w:val="3"/>
          </w:tcPr>
          <w:p w:rsidR="00A3073D" w:rsidRDefault="00A3073D" w:rsidP="00262D24">
            <w:r>
              <w:rPr>
                <w:noProof/>
              </w:rPr>
              <w:lastRenderedPageBreak/>
              <w:drawing>
                <wp:inline distT="0" distB="0" distL="0" distR="0" wp14:anchorId="61E1EE7B" wp14:editId="3386BDB4">
                  <wp:extent cx="6120130" cy="4067175"/>
                  <wp:effectExtent l="0" t="2223"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82.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A3073D" w:rsidTr="00262D24">
        <w:tc>
          <w:tcPr>
            <w:tcW w:w="817" w:type="dxa"/>
          </w:tcPr>
          <w:p w:rsidR="00A3073D" w:rsidRDefault="00A3073D" w:rsidP="00262D24">
            <w:r>
              <w:t>Nr.3</w:t>
            </w:r>
          </w:p>
        </w:tc>
        <w:tc>
          <w:tcPr>
            <w:tcW w:w="1985" w:type="dxa"/>
          </w:tcPr>
          <w:p w:rsidR="00A3073D" w:rsidRDefault="00A3073D" w:rsidP="00262D24">
            <w:r>
              <w:t>Pavadinimas</w:t>
            </w:r>
          </w:p>
        </w:tc>
        <w:tc>
          <w:tcPr>
            <w:tcW w:w="7052" w:type="dxa"/>
          </w:tcPr>
          <w:p w:rsidR="00A3073D" w:rsidRDefault="00BD3A5F" w:rsidP="00262D24">
            <w:r w:rsidRPr="00BD3A5F">
              <w:t>Kauno istorinės prezidentūros statinių kompleksas</w:t>
            </w:r>
            <w:r>
              <w:t>. Pietinis fasadas</w:t>
            </w:r>
          </w:p>
        </w:tc>
      </w:tr>
      <w:tr w:rsidR="00A3073D" w:rsidTr="00262D24">
        <w:trPr>
          <w:trHeight w:val="5559"/>
        </w:trPr>
        <w:tc>
          <w:tcPr>
            <w:tcW w:w="9854" w:type="dxa"/>
            <w:gridSpan w:val="3"/>
          </w:tcPr>
          <w:p w:rsidR="00A3073D" w:rsidRDefault="00A3073D" w:rsidP="00262D24">
            <w:r>
              <w:rPr>
                <w:noProof/>
              </w:rPr>
              <w:lastRenderedPageBreak/>
              <w:drawing>
                <wp:inline distT="0" distB="0" distL="0" distR="0" wp14:anchorId="532864C7" wp14:editId="4FAEFD95">
                  <wp:extent cx="6120130" cy="406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A3073D" w:rsidTr="00262D24">
        <w:tc>
          <w:tcPr>
            <w:tcW w:w="817" w:type="dxa"/>
          </w:tcPr>
          <w:p w:rsidR="00A3073D" w:rsidRDefault="00A3073D" w:rsidP="00262D24">
            <w:r>
              <w:t>Nr.4</w:t>
            </w:r>
          </w:p>
        </w:tc>
        <w:tc>
          <w:tcPr>
            <w:tcW w:w="1985" w:type="dxa"/>
          </w:tcPr>
          <w:p w:rsidR="00A3073D" w:rsidRDefault="00A3073D" w:rsidP="00262D24">
            <w:r w:rsidRPr="00FC36DC">
              <w:t>Pavadinimas</w:t>
            </w:r>
          </w:p>
        </w:tc>
        <w:tc>
          <w:tcPr>
            <w:tcW w:w="7052" w:type="dxa"/>
          </w:tcPr>
          <w:p w:rsidR="00A3073D" w:rsidRPr="00BD3A5F" w:rsidRDefault="00BD3A5F" w:rsidP="00262D24">
            <w:r w:rsidRPr="00BD3A5F">
              <w:rPr>
                <w:bCs/>
                <w:color w:val="000000"/>
              </w:rPr>
              <w:t>Kauno istorinės prezidentūros statinių kompleksas</w:t>
            </w:r>
            <w:r>
              <w:rPr>
                <w:bCs/>
                <w:color w:val="000000"/>
              </w:rPr>
              <w:t>. Pietinis fasadas</w:t>
            </w:r>
          </w:p>
        </w:tc>
      </w:tr>
      <w:tr w:rsidR="00A3073D" w:rsidTr="00262D24">
        <w:trPr>
          <w:trHeight w:val="6523"/>
        </w:trPr>
        <w:tc>
          <w:tcPr>
            <w:tcW w:w="9854" w:type="dxa"/>
            <w:gridSpan w:val="3"/>
          </w:tcPr>
          <w:p w:rsidR="00A3073D" w:rsidRDefault="00A3073D" w:rsidP="00262D24">
            <w:r>
              <w:rPr>
                <w:noProof/>
              </w:rPr>
              <w:lastRenderedPageBreak/>
              <w:drawing>
                <wp:inline distT="0" distB="0" distL="0" distR="0" wp14:anchorId="07432E6D" wp14:editId="3758B14A">
                  <wp:extent cx="6120130" cy="4067175"/>
                  <wp:effectExtent l="0" t="2223"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81.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A3073D" w:rsidTr="00262D24">
        <w:tc>
          <w:tcPr>
            <w:tcW w:w="817" w:type="dxa"/>
          </w:tcPr>
          <w:p w:rsidR="00A3073D" w:rsidRDefault="00A3073D" w:rsidP="00262D24">
            <w:r>
              <w:t>Nr.5</w:t>
            </w:r>
          </w:p>
        </w:tc>
        <w:tc>
          <w:tcPr>
            <w:tcW w:w="1985" w:type="dxa"/>
          </w:tcPr>
          <w:p w:rsidR="00A3073D" w:rsidRDefault="00A3073D" w:rsidP="00262D24">
            <w:r w:rsidRPr="00FC36DC">
              <w:t>Pavadinimas</w:t>
            </w:r>
          </w:p>
        </w:tc>
        <w:tc>
          <w:tcPr>
            <w:tcW w:w="7052" w:type="dxa"/>
          </w:tcPr>
          <w:p w:rsidR="00A3073D" w:rsidRDefault="001C3748" w:rsidP="00262D24">
            <w:r w:rsidRPr="001C3748">
              <w:t>Kauno istorinės prezidentūros statinių kompleksas</w:t>
            </w:r>
            <w:r>
              <w:t>. Rytinis fasadas</w:t>
            </w:r>
          </w:p>
        </w:tc>
      </w:tr>
      <w:tr w:rsidR="00A3073D" w:rsidTr="00262D24">
        <w:trPr>
          <w:trHeight w:val="6973"/>
        </w:trPr>
        <w:tc>
          <w:tcPr>
            <w:tcW w:w="9854" w:type="dxa"/>
            <w:gridSpan w:val="3"/>
          </w:tcPr>
          <w:p w:rsidR="00A3073D" w:rsidRDefault="00A3073D" w:rsidP="00262D24">
            <w:r>
              <w:rPr>
                <w:noProof/>
              </w:rPr>
              <w:lastRenderedPageBreak/>
              <w:drawing>
                <wp:inline distT="0" distB="0" distL="0" distR="0" wp14:anchorId="6096255E" wp14:editId="7B247DE8">
                  <wp:extent cx="6120130" cy="406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A3073D" w:rsidTr="00262D24">
        <w:tc>
          <w:tcPr>
            <w:tcW w:w="817" w:type="dxa"/>
          </w:tcPr>
          <w:p w:rsidR="00A3073D" w:rsidRDefault="00A3073D" w:rsidP="00262D24">
            <w:r>
              <w:t>Nr.6</w:t>
            </w:r>
          </w:p>
        </w:tc>
        <w:tc>
          <w:tcPr>
            <w:tcW w:w="1985" w:type="dxa"/>
          </w:tcPr>
          <w:p w:rsidR="00A3073D" w:rsidRDefault="00A3073D" w:rsidP="00262D24">
            <w:r w:rsidRPr="00FC36DC">
              <w:t>Pavadinimas</w:t>
            </w:r>
          </w:p>
        </w:tc>
        <w:tc>
          <w:tcPr>
            <w:tcW w:w="7052" w:type="dxa"/>
          </w:tcPr>
          <w:p w:rsidR="00A3073D" w:rsidRDefault="001C3748" w:rsidP="001C3748">
            <w:r w:rsidRPr="001C3748">
              <w:t>Kauno istorinės prezidentūros statinių kompleksas</w:t>
            </w:r>
            <w:r>
              <w:t>. Šiaurinis fasadas</w:t>
            </w:r>
          </w:p>
        </w:tc>
      </w:tr>
      <w:tr w:rsidR="00A3073D" w:rsidTr="00262D24">
        <w:trPr>
          <w:trHeight w:val="5106"/>
        </w:trPr>
        <w:tc>
          <w:tcPr>
            <w:tcW w:w="9854" w:type="dxa"/>
            <w:gridSpan w:val="3"/>
          </w:tcPr>
          <w:p w:rsidR="00A3073D" w:rsidRDefault="00A3073D" w:rsidP="00262D24">
            <w:r>
              <w:rPr>
                <w:noProof/>
              </w:rPr>
              <w:lastRenderedPageBreak/>
              <w:drawing>
                <wp:inline distT="0" distB="0" distL="0" distR="0" wp14:anchorId="41FF29AA" wp14:editId="74EE2650">
                  <wp:extent cx="6120130" cy="4067175"/>
                  <wp:effectExtent l="0" t="2223"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4.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6120130" cy="4067175"/>
                          </a:xfrm>
                          <a:prstGeom prst="rect">
                            <a:avLst/>
                          </a:prstGeom>
                        </pic:spPr>
                      </pic:pic>
                    </a:graphicData>
                  </a:graphic>
                </wp:inline>
              </w:drawing>
            </w:r>
          </w:p>
        </w:tc>
      </w:tr>
      <w:tr w:rsidR="00A3073D" w:rsidTr="00262D24">
        <w:tc>
          <w:tcPr>
            <w:tcW w:w="817" w:type="dxa"/>
          </w:tcPr>
          <w:p w:rsidR="00A3073D" w:rsidRDefault="00A3073D" w:rsidP="00262D24">
            <w:r>
              <w:t>Nr.7</w:t>
            </w:r>
          </w:p>
        </w:tc>
        <w:tc>
          <w:tcPr>
            <w:tcW w:w="1985" w:type="dxa"/>
          </w:tcPr>
          <w:p w:rsidR="00A3073D" w:rsidRDefault="00A3073D" w:rsidP="00262D24">
            <w:r w:rsidRPr="00FC36DC">
              <w:t>Pavadinimas</w:t>
            </w:r>
          </w:p>
        </w:tc>
        <w:tc>
          <w:tcPr>
            <w:tcW w:w="7052" w:type="dxa"/>
          </w:tcPr>
          <w:p w:rsidR="00A3073D" w:rsidRDefault="001C3748" w:rsidP="00262D24">
            <w:r w:rsidRPr="001C3748">
              <w:t>Kauno istorinės prezidentūros statinių kompleksas</w:t>
            </w:r>
            <w:r w:rsidR="00A3073D">
              <w:t>. Vakarinis fasadas</w:t>
            </w:r>
          </w:p>
        </w:tc>
      </w:tr>
      <w:tr w:rsidR="00A3073D" w:rsidTr="00262D24">
        <w:trPr>
          <w:trHeight w:val="4700"/>
        </w:trPr>
        <w:tc>
          <w:tcPr>
            <w:tcW w:w="9854" w:type="dxa"/>
            <w:gridSpan w:val="3"/>
          </w:tcPr>
          <w:p w:rsidR="00A3073D" w:rsidRDefault="00A3073D" w:rsidP="00262D24">
            <w:r>
              <w:rPr>
                <w:noProof/>
              </w:rPr>
              <w:lastRenderedPageBreak/>
              <w:drawing>
                <wp:inline distT="0" distB="0" distL="0" distR="0" wp14:anchorId="6F40B6CF" wp14:editId="20B204D5">
                  <wp:extent cx="6120130" cy="406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067175"/>
                          </a:xfrm>
                          <a:prstGeom prst="rect">
                            <a:avLst/>
                          </a:prstGeom>
                        </pic:spPr>
                      </pic:pic>
                    </a:graphicData>
                  </a:graphic>
                </wp:inline>
              </w:drawing>
            </w:r>
          </w:p>
        </w:tc>
      </w:tr>
      <w:tr w:rsidR="00A3073D" w:rsidTr="00262D24">
        <w:tc>
          <w:tcPr>
            <w:tcW w:w="817" w:type="dxa"/>
          </w:tcPr>
          <w:p w:rsidR="00A3073D" w:rsidRDefault="00A3073D" w:rsidP="00262D24">
            <w:r>
              <w:t>Nr.8</w:t>
            </w:r>
          </w:p>
        </w:tc>
        <w:tc>
          <w:tcPr>
            <w:tcW w:w="1985" w:type="dxa"/>
          </w:tcPr>
          <w:p w:rsidR="00A3073D" w:rsidRDefault="00A3073D" w:rsidP="00262D24">
            <w:r w:rsidRPr="00FC36DC">
              <w:t>Pavadinimas</w:t>
            </w:r>
          </w:p>
        </w:tc>
        <w:tc>
          <w:tcPr>
            <w:tcW w:w="7052" w:type="dxa"/>
          </w:tcPr>
          <w:p w:rsidR="00A3073D" w:rsidRDefault="001C3748" w:rsidP="00262D24">
            <w:r w:rsidRPr="001C3748">
              <w:t>Kauno istorinės prezidentūros statinių kompleksas</w:t>
            </w:r>
            <w:r>
              <w:t>. Vakarinis fasadas</w:t>
            </w:r>
          </w:p>
        </w:tc>
      </w:tr>
      <w:tr w:rsidR="00BD3A5F" w:rsidTr="00BD3A5F">
        <w:trPr>
          <w:trHeight w:val="2394"/>
        </w:trPr>
        <w:tc>
          <w:tcPr>
            <w:tcW w:w="9854" w:type="dxa"/>
            <w:gridSpan w:val="3"/>
          </w:tcPr>
          <w:p w:rsidR="00BD3A5F" w:rsidRDefault="00BD3A5F" w:rsidP="00262D24">
            <w:r>
              <w:rPr>
                <w:noProof/>
              </w:rPr>
              <w:drawing>
                <wp:inline distT="0" distB="0" distL="0" distR="0" wp14:anchorId="69E17731" wp14:editId="09A674E3">
                  <wp:extent cx="6120130" cy="13868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1386840"/>
                          </a:xfrm>
                          <a:prstGeom prst="rect">
                            <a:avLst/>
                          </a:prstGeom>
                        </pic:spPr>
                      </pic:pic>
                    </a:graphicData>
                  </a:graphic>
                </wp:inline>
              </w:drawing>
            </w:r>
          </w:p>
        </w:tc>
      </w:tr>
      <w:tr w:rsidR="006F3278" w:rsidTr="00262D24">
        <w:tc>
          <w:tcPr>
            <w:tcW w:w="817" w:type="dxa"/>
          </w:tcPr>
          <w:p w:rsidR="006F3278" w:rsidRDefault="00BD3A5F" w:rsidP="00262D24">
            <w:r>
              <w:t>Nr. 9</w:t>
            </w:r>
          </w:p>
        </w:tc>
        <w:tc>
          <w:tcPr>
            <w:tcW w:w="1985" w:type="dxa"/>
          </w:tcPr>
          <w:p w:rsidR="006F3278" w:rsidRPr="00FC36DC" w:rsidRDefault="00BD3A5F" w:rsidP="00262D24">
            <w:r>
              <w:t>Pavadinimas</w:t>
            </w:r>
          </w:p>
        </w:tc>
        <w:tc>
          <w:tcPr>
            <w:tcW w:w="7052" w:type="dxa"/>
          </w:tcPr>
          <w:p w:rsidR="006F3278" w:rsidRDefault="001C3748" w:rsidP="00262D24">
            <w:r w:rsidRPr="001C3748">
              <w:t>Kauno istorinės prezidentūros statinių kompleksas</w:t>
            </w:r>
            <w:r>
              <w:t>. Vidinis kiemas</w:t>
            </w:r>
          </w:p>
        </w:tc>
      </w:tr>
    </w:tbl>
    <w:p w:rsidR="006A6F09" w:rsidRDefault="006A6F09"/>
    <w:sectPr w:rsidR="006A6F09"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2CF5"/>
    <w:rsid w:val="00133DF1"/>
    <w:rsid w:val="0019169A"/>
    <w:rsid w:val="001C3748"/>
    <w:rsid w:val="0022793C"/>
    <w:rsid w:val="002B12B6"/>
    <w:rsid w:val="0030349F"/>
    <w:rsid w:val="003225A7"/>
    <w:rsid w:val="004724D2"/>
    <w:rsid w:val="004A60B8"/>
    <w:rsid w:val="005639BE"/>
    <w:rsid w:val="00622B47"/>
    <w:rsid w:val="006A6F09"/>
    <w:rsid w:val="006B36B1"/>
    <w:rsid w:val="006D73DB"/>
    <w:rsid w:val="006F3278"/>
    <w:rsid w:val="0072588C"/>
    <w:rsid w:val="00773DF5"/>
    <w:rsid w:val="007D75C6"/>
    <w:rsid w:val="00814E29"/>
    <w:rsid w:val="0085415F"/>
    <w:rsid w:val="008A234D"/>
    <w:rsid w:val="008D5B87"/>
    <w:rsid w:val="008E254A"/>
    <w:rsid w:val="008F6B41"/>
    <w:rsid w:val="009F03E9"/>
    <w:rsid w:val="00A3073D"/>
    <w:rsid w:val="00AD7F15"/>
    <w:rsid w:val="00BD3A5F"/>
    <w:rsid w:val="00CF3D0C"/>
    <w:rsid w:val="00D37ECA"/>
    <w:rsid w:val="00D803F5"/>
    <w:rsid w:val="00E04338"/>
    <w:rsid w:val="00E26656"/>
    <w:rsid w:val="00E955E9"/>
    <w:rsid w:val="00ED4969"/>
    <w:rsid w:val="00F834C2"/>
    <w:rsid w:val="00FF72C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36EF5-C95A-4F9F-AF7C-7F7123588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3849</Words>
  <Characters>2194</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6</cp:revision>
  <cp:lastPrinted>2015-05-07T11:08:00Z</cp:lastPrinted>
  <dcterms:created xsi:type="dcterms:W3CDTF">2015-04-17T10:56:00Z</dcterms:created>
  <dcterms:modified xsi:type="dcterms:W3CDTF">2015-08-06T14:35:00Z</dcterms:modified>
</cp:coreProperties>
</file>