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A41D20" w:rsidP="00F04765">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F04765">
            <w:rPr>
              <w:rFonts w:ascii="Times New Roman" w:eastAsia="Times New Roman" w:hAnsi="Times New Roman" w:cs="Times New Roman"/>
              <w:sz w:val="24"/>
              <w:szCs w:val="20"/>
            </w:rPr>
            <w:t xml:space="preserve">     </w:t>
          </w:r>
        </w:sdtContent>
      </w:sdt>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F04765"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__</w:t>
      </w:r>
      <w:r w:rsidR="00A41D20">
        <w:rPr>
          <w:rFonts w:ascii="Times New Roman" w:eastAsia="Times New Roman" w:hAnsi="Times New Roman" w:cs="Times New Roman"/>
          <w:bCs/>
          <w:caps/>
          <w:sz w:val="24"/>
          <w:szCs w:val="24"/>
          <w:u w:val="single"/>
        </w:rPr>
        <w:t>2015-04-24</w:t>
      </w:r>
      <w:r>
        <w:rPr>
          <w:rFonts w:ascii="Times New Roman" w:eastAsia="Times New Roman" w:hAnsi="Times New Roman" w:cs="Times New Roman"/>
          <w:bCs/>
          <w:caps/>
          <w:sz w:val="24"/>
          <w:szCs w:val="24"/>
          <w:u w:val="single"/>
        </w:rPr>
        <w:t>__</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Pr>
          <w:rStyle w:val="cltitle1"/>
          <w:rFonts w:ascii="Times New Roman" w:hAnsi="Times New Roman" w:cs="Times New Roman"/>
          <w:b w:val="0"/>
          <w:iCs/>
          <w:sz w:val="24"/>
          <w:szCs w:val="24"/>
          <w:u w:val="single"/>
        </w:rPr>
        <w:t>_</w:t>
      </w:r>
      <w:r w:rsidR="00A41D20">
        <w:rPr>
          <w:rStyle w:val="cltitle1"/>
          <w:rFonts w:ascii="Times New Roman" w:hAnsi="Times New Roman" w:cs="Times New Roman"/>
          <w:b w:val="0"/>
          <w:iCs/>
          <w:sz w:val="24"/>
          <w:szCs w:val="24"/>
          <w:u w:val="single"/>
        </w:rPr>
        <w:t>55-16-14_</w:t>
      </w:r>
      <w:bookmarkStart w:id="0" w:name="_GoBack"/>
      <w:bookmarkEnd w:id="0"/>
      <w:r>
        <w:rPr>
          <w:rStyle w:val="cltitle1"/>
          <w:rFonts w:ascii="Times New Roman" w:hAnsi="Times New Roman" w:cs="Times New Roman"/>
          <w:b w:val="0"/>
          <w:iCs/>
          <w:sz w:val="24"/>
          <w:szCs w:val="24"/>
          <w:u w:val="single"/>
        </w:rPr>
        <w:t>__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A41D20"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864166" w:rsidRDefault="00A41D20" w:rsidP="0030349F">
      <w:pPr>
        <w:spacing w:after="0" w:line="240" w:lineRule="auto"/>
        <w:jc w:val="both"/>
        <w:rPr>
          <w:rFonts w:ascii="Times New Roman" w:eastAsia="Times New Roman" w:hAnsi="Times New Roman" w:cs="Times New Roman"/>
          <w:b/>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64166" w:rsidRPr="00864166">
        <w:rPr>
          <w:rFonts w:ascii="Times New Roman" w:eastAsia="Times New Roman" w:hAnsi="Times New Roman" w:cs="Times New Roman"/>
          <w:b/>
        </w:rPr>
        <w:t>Kauno bernardinų vienuolyno ir Šv. Jurgio Kankinio bažn</w:t>
      </w:r>
      <w:r w:rsidR="00F04765">
        <w:rPr>
          <w:rFonts w:ascii="Times New Roman" w:eastAsia="Times New Roman" w:hAnsi="Times New Roman" w:cs="Times New Roman"/>
          <w:b/>
        </w:rPr>
        <w:t>yčios pastatų komplekso svirnas</w:t>
      </w:r>
    </w:p>
    <w:p w:rsidR="00814E29" w:rsidRDefault="00A41D20"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864166" w:rsidRPr="00864166">
        <w:rPr>
          <w:rFonts w:ascii="Times New Roman" w:eastAsia="Times New Roman" w:hAnsi="Times New Roman" w:cs="Times New Roman"/>
          <w:b/>
          <w:szCs w:val="24"/>
          <w:u w:val="single"/>
        </w:rPr>
        <w:t>22353</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A41D20"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A41D20"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864166" w:rsidRDefault="00A41D20" w:rsidP="00864166">
          <w:pPr>
            <w:spacing w:after="0" w:line="240" w:lineRule="auto"/>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864166">
            <w:rPr>
              <w:rFonts w:ascii="Times New Roman" w:eastAsia="Times New Roman" w:hAnsi="Times New Roman" w:cs="Times New Roman"/>
              <w:szCs w:val="12"/>
            </w:rPr>
            <w:t xml:space="preserve">. Adresas </w:t>
          </w:r>
          <w:r w:rsidR="00864166" w:rsidRPr="00864166">
            <w:rPr>
              <w:rFonts w:ascii="Times New Roman" w:eastAsia="Times New Roman" w:hAnsi="Times New Roman" w:cs="Times New Roman"/>
              <w:szCs w:val="12"/>
              <w:u w:val="single"/>
            </w:rPr>
            <w:t>Kauno m. sav., Kauno m., Rotušės a. 14B</w:t>
          </w:r>
        </w:p>
        <w:p w:rsidR="0030349F" w:rsidRPr="0030349F" w:rsidRDefault="00A41D20" w:rsidP="0030349F">
          <w:pPr>
            <w:spacing w:after="0" w:line="240" w:lineRule="auto"/>
            <w:rPr>
              <w:rFonts w:ascii="Times New Roman" w:eastAsia="Times New Roman" w:hAnsi="Times New Roman" w:cs="Times New Roman"/>
              <w:szCs w:val="12"/>
            </w:rPr>
          </w:pP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A41D20"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sidRPr="00F04765">
            <w:rPr>
              <w:rFonts w:ascii="Times New Roman" w:hAnsi="Times New Roman" w:cs="Times New Roman"/>
              <w:u w:val="single"/>
            </w:rPr>
            <w:t>_____</w:t>
          </w:r>
          <w:r w:rsidR="00F04765" w:rsidRPr="00F04765">
            <w:rPr>
              <w:rFonts w:ascii="Times New Roman" w:hAnsi="Times New Roman" w:cs="Times New Roman"/>
              <w:u w:val="single"/>
            </w:rPr>
            <w:t>Kauno kunigų seminarija a.k. 192080483</w:t>
          </w:r>
          <w:r w:rsidR="005639BE" w:rsidRPr="00F04765">
            <w:rPr>
              <w:rFonts w:ascii="Times New Roman" w:hAnsi="Times New Roman" w:cs="Times New Roman"/>
              <w:u w:val="single"/>
            </w:rPr>
            <w:t>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saugomu kultūros paveldo objektu</w:t>
          </w:r>
          <w:r w:rsidR="0019169A">
            <w:rPr>
              <w:rFonts w:ascii="Times New Roman" w:eastAsia="Times New Roman" w:hAnsi="Times New Roman" w:cs="Times New Roman"/>
            </w:rPr>
            <w:t xml:space="preserve"> </w:t>
          </w:r>
          <w:r w:rsidR="00F04765">
            <w:rPr>
              <w:rFonts w:ascii="Times New Roman" w:eastAsia="Times New Roman" w:hAnsi="Times New Roman" w:cs="Times New Roman"/>
            </w:rPr>
            <w:t xml:space="preserve"> </w:t>
          </w:r>
          <w:r w:rsidR="00F04765" w:rsidRPr="00F04765">
            <w:rPr>
              <w:rFonts w:ascii="Times New Roman" w:eastAsia="Times New Roman" w:hAnsi="Times New Roman" w:cs="Times New Roman"/>
              <w:u w:val="single"/>
            </w:rPr>
            <w:t>Paminklas</w:t>
          </w:r>
        </w:p>
        <w:p w:rsidR="0030349F" w:rsidRPr="0030349F" w:rsidRDefault="00A41D20" w:rsidP="0030349F">
          <w:pPr>
            <w:spacing w:after="0" w:line="240" w:lineRule="auto"/>
            <w:jc w:val="both"/>
            <w:rPr>
              <w:rFonts w:ascii="Times New Roman" w:eastAsia="Times New Roman" w:hAnsi="Times New Roman" w:cs="Times New Roman"/>
              <w:sz w:val="16"/>
              <w:szCs w:val="24"/>
            </w:rPr>
          </w:pPr>
        </w:p>
      </w:sdtContent>
    </w:sdt>
    <w:p w:rsidR="0030349F" w:rsidRPr="0030349F" w:rsidRDefault="00A41D20"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_________</w:t>
      </w:r>
      <w:r w:rsidR="00F04765">
        <w:rPr>
          <w:rFonts w:ascii="Times New Roman" w:eastAsia="Times New Roman" w:hAnsi="Times New Roman" w:cs="Times New Roman"/>
          <w:szCs w:val="24"/>
        </w:rPr>
        <w:t>_</w:t>
      </w:r>
      <w:r w:rsidR="00F04765" w:rsidRPr="00F04765">
        <w:rPr>
          <w:rFonts w:ascii="Times New Roman" w:eastAsia="Times New Roman" w:hAnsi="Times New Roman" w:cs="Times New Roman"/>
          <w:szCs w:val="24"/>
          <w:u w:val="single"/>
        </w:rPr>
        <w:t>–</w:t>
      </w:r>
      <w:r w:rsidR="0030349F" w:rsidRPr="00F04765">
        <w:rPr>
          <w:rFonts w:ascii="Times New Roman" w:eastAsia="Times New Roman" w:hAnsi="Times New Roman" w:cs="Times New Roman"/>
          <w:szCs w:val="24"/>
          <w:u w:val="single"/>
        </w:rPr>
        <w:t>_</w:t>
      </w:r>
      <w:r w:rsidR="0030349F" w:rsidRPr="0030349F">
        <w:rPr>
          <w:rFonts w:ascii="Times New Roman" w:eastAsia="Times New Roman" w:hAnsi="Times New Roman" w:cs="Times New Roman"/>
          <w:szCs w:val="24"/>
        </w:rPr>
        <w:t>________________</w:t>
      </w:r>
    </w:p>
    <w:p w:rsidR="0030349F" w:rsidRPr="0030349F" w:rsidRDefault="00A41D20"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A41D2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864166" w:rsidRDefault="00864166" w:rsidP="0030349F">
      <w:pPr>
        <w:spacing w:after="0" w:line="240" w:lineRule="auto"/>
        <w:jc w:val="both"/>
        <w:rPr>
          <w:rFonts w:ascii="Times New Roman" w:eastAsia="Times New Roman" w:hAnsi="Times New Roman" w:cs="Times New Roman"/>
          <w:sz w:val="20"/>
          <w:szCs w:val="20"/>
          <w:lang w:eastAsia="lt-LT"/>
        </w:rPr>
      </w:pPr>
    </w:p>
    <w:p w:rsidR="00864166" w:rsidRDefault="00864166" w:rsidP="0030349F">
      <w:pPr>
        <w:spacing w:after="0" w:line="240" w:lineRule="auto"/>
        <w:jc w:val="both"/>
        <w:rPr>
          <w:rFonts w:ascii="Times New Roman" w:eastAsia="Times New Roman" w:hAnsi="Times New Roman" w:cs="Times New Roman"/>
          <w:sz w:val="20"/>
          <w:szCs w:val="20"/>
          <w:lang w:eastAsia="lt-LT"/>
        </w:rPr>
      </w:pPr>
    </w:p>
    <w:p w:rsidR="00864166" w:rsidRPr="0030349F" w:rsidRDefault="00864166" w:rsidP="0030349F">
      <w:pPr>
        <w:spacing w:after="0" w:line="240" w:lineRule="auto"/>
        <w:jc w:val="both"/>
        <w:rPr>
          <w:rFonts w:ascii="Times New Roman" w:eastAsia="Times New Roman" w:hAnsi="Times New Roman" w:cs="Times New Roman"/>
          <w:b/>
          <w:sz w:val="20"/>
          <w:szCs w:val="20"/>
          <w:lang w:eastAsia="lt-LT"/>
        </w:rPr>
      </w:pP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A41D20"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134"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134"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134"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134" w:type="dxa"/>
          </w:tcPr>
          <w:p w:rsidR="0030349F" w:rsidRPr="0086416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Default="00A41D20" w:rsidP="00015A84">
      <w:pPr>
        <w:spacing w:after="0" w:line="240" w:lineRule="auto"/>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DB312E">
        <w:rPr>
          <w:rFonts w:ascii="Times New Roman" w:eastAsia="Times New Roman" w:hAnsi="Times New Roman" w:cs="Times New Roman"/>
          <w:u w:val="single"/>
        </w:rPr>
        <w:t xml:space="preserve"> </w:t>
      </w:r>
      <w:r w:rsidR="00DB312E" w:rsidRPr="00015A84">
        <w:rPr>
          <w:rFonts w:ascii="Times New Roman" w:eastAsia="Times New Roman" w:hAnsi="Times New Roman" w:cs="Times New Roman"/>
          <w:u w:val="single"/>
        </w:rPr>
        <w:t xml:space="preserve">Svirno būklė gera, nepasikeitusi po restauracijos. Pamatai </w:t>
      </w:r>
      <w:r w:rsidR="00864166" w:rsidRPr="00015A84">
        <w:rPr>
          <w:rFonts w:ascii="Times New Roman" w:eastAsia="Times New Roman" w:hAnsi="Times New Roman" w:cs="Times New Roman"/>
          <w:u w:val="single"/>
        </w:rPr>
        <w:t xml:space="preserve"> </w:t>
      </w:r>
      <w:r w:rsidR="00DB312E" w:rsidRPr="00015A84">
        <w:rPr>
          <w:rFonts w:ascii="Times New Roman" w:eastAsia="Times New Roman" w:hAnsi="Times New Roman" w:cs="Times New Roman"/>
          <w:sz w:val="24"/>
          <w:szCs w:val="24"/>
          <w:u w:val="single"/>
        </w:rPr>
        <w:t xml:space="preserve">plytų mūro ir plytų, jų būklė blogėjanti, nes pastebimas </w:t>
      </w:r>
      <w:r w:rsidR="00CD25FA" w:rsidRPr="00015A84">
        <w:rPr>
          <w:rFonts w:ascii="Times New Roman" w:eastAsia="Times New Roman" w:hAnsi="Times New Roman" w:cs="Times New Roman"/>
          <w:sz w:val="24"/>
          <w:szCs w:val="24"/>
          <w:u w:val="single"/>
        </w:rPr>
        <w:t>šiauriame fasade stiprus grunto</w:t>
      </w:r>
      <w:r w:rsidR="00DB312E" w:rsidRPr="00015A84">
        <w:rPr>
          <w:rFonts w:ascii="Times New Roman" w:eastAsia="Times New Roman" w:hAnsi="Times New Roman" w:cs="Times New Roman"/>
          <w:sz w:val="24"/>
          <w:szCs w:val="24"/>
          <w:u w:val="single"/>
        </w:rPr>
        <w:t xml:space="preserve"> sluo</w:t>
      </w:r>
      <w:r w:rsidR="00F04765">
        <w:rPr>
          <w:rFonts w:ascii="Times New Roman" w:eastAsia="Times New Roman" w:hAnsi="Times New Roman" w:cs="Times New Roman"/>
          <w:sz w:val="24"/>
          <w:szCs w:val="24"/>
          <w:u w:val="single"/>
        </w:rPr>
        <w:t>ksn</w:t>
      </w:r>
      <w:r w:rsidR="00DB312E" w:rsidRPr="00015A84">
        <w:rPr>
          <w:rFonts w:ascii="Times New Roman" w:eastAsia="Times New Roman" w:hAnsi="Times New Roman" w:cs="Times New Roman"/>
          <w:sz w:val="24"/>
          <w:szCs w:val="24"/>
          <w:u w:val="single"/>
        </w:rPr>
        <w:t xml:space="preserve">io byrėjimas, skylimas. </w:t>
      </w:r>
      <w:r w:rsidR="00F04765">
        <w:rPr>
          <w:rFonts w:ascii="Times New Roman" w:eastAsia="Times New Roman" w:hAnsi="Times New Roman" w:cs="Times New Roman"/>
          <w:sz w:val="24"/>
          <w:szCs w:val="24"/>
          <w:u w:val="single"/>
        </w:rPr>
        <w:t>Sienos buvo reno</w:t>
      </w:r>
      <w:r w:rsidR="00CD25FA" w:rsidRPr="00015A84">
        <w:rPr>
          <w:rFonts w:ascii="Times New Roman" w:eastAsia="Times New Roman" w:hAnsi="Times New Roman" w:cs="Times New Roman"/>
          <w:sz w:val="24"/>
          <w:szCs w:val="24"/>
          <w:u w:val="single"/>
        </w:rPr>
        <w:t>vuotos, dabartinė būklė jų blogėjanti, nes byra dažai, gruntas. Sienos gruntuotos, baltos, ge</w:t>
      </w:r>
      <w:r w:rsidR="00F04765">
        <w:rPr>
          <w:rFonts w:ascii="Times New Roman" w:eastAsia="Times New Roman" w:hAnsi="Times New Roman" w:cs="Times New Roman"/>
          <w:sz w:val="24"/>
          <w:szCs w:val="24"/>
          <w:u w:val="single"/>
        </w:rPr>
        <w:t>l</w:t>
      </w:r>
      <w:r w:rsidR="00CD25FA" w:rsidRPr="00015A84">
        <w:rPr>
          <w:rFonts w:ascii="Times New Roman" w:eastAsia="Times New Roman" w:hAnsi="Times New Roman" w:cs="Times New Roman"/>
          <w:sz w:val="24"/>
          <w:szCs w:val="24"/>
          <w:u w:val="single"/>
        </w:rPr>
        <w:t>svos spalvos. Šiauriniame ir pietiniame fasad</w:t>
      </w:r>
      <w:r w:rsidR="00F04765">
        <w:rPr>
          <w:rFonts w:ascii="Times New Roman" w:eastAsia="Times New Roman" w:hAnsi="Times New Roman" w:cs="Times New Roman"/>
          <w:sz w:val="24"/>
          <w:szCs w:val="24"/>
          <w:u w:val="single"/>
        </w:rPr>
        <w:t>u</w:t>
      </w:r>
      <w:r w:rsidR="00CD25FA" w:rsidRPr="00015A84">
        <w:rPr>
          <w:rFonts w:ascii="Times New Roman" w:eastAsia="Times New Roman" w:hAnsi="Times New Roman" w:cs="Times New Roman"/>
          <w:sz w:val="24"/>
          <w:szCs w:val="24"/>
          <w:u w:val="single"/>
        </w:rPr>
        <w:t>ose frontonai raudonų plytų, jų būklė gera, nepasikeitusi.</w:t>
      </w:r>
      <w:r w:rsidR="00F04765">
        <w:rPr>
          <w:rFonts w:ascii="Times New Roman" w:eastAsia="Times New Roman" w:hAnsi="Times New Roman" w:cs="Times New Roman"/>
          <w:sz w:val="24"/>
          <w:szCs w:val="24"/>
          <w:u w:val="single"/>
        </w:rPr>
        <w:t xml:space="preserve"> </w:t>
      </w:r>
      <w:r w:rsidR="00CD25FA" w:rsidRPr="00015A84">
        <w:rPr>
          <w:rFonts w:ascii="Times New Roman" w:eastAsia="Times New Roman" w:hAnsi="Times New Roman" w:cs="Times New Roman"/>
          <w:sz w:val="24"/>
          <w:szCs w:val="24"/>
          <w:u w:val="single"/>
        </w:rPr>
        <w:t>Stog</w:t>
      </w:r>
      <w:r w:rsidR="00F04765">
        <w:rPr>
          <w:rFonts w:ascii="Times New Roman" w:eastAsia="Times New Roman" w:hAnsi="Times New Roman" w:cs="Times New Roman"/>
          <w:sz w:val="24"/>
          <w:szCs w:val="24"/>
          <w:u w:val="single"/>
        </w:rPr>
        <w:t>o</w:t>
      </w:r>
      <w:r w:rsidR="00CD25FA" w:rsidRPr="00015A84">
        <w:rPr>
          <w:rFonts w:ascii="Times New Roman" w:eastAsia="Times New Roman" w:hAnsi="Times New Roman" w:cs="Times New Roman"/>
          <w:sz w:val="24"/>
          <w:szCs w:val="24"/>
          <w:u w:val="single"/>
        </w:rPr>
        <w:t xml:space="preserve"> būklė gera, taip pat nepasikeitusi. Stogas dengtas raudonomis molinėmis čerpėmis. Langų būklė gera. Pastato langai balto rėmo, plastikiniai, metalinės palangės, stačiakampio formos. Durų būklė yra gera, nepasikeitusi</w:t>
      </w:r>
      <w:r w:rsidR="00015A84" w:rsidRPr="00015A84">
        <w:rPr>
          <w:rFonts w:ascii="Times New Roman" w:eastAsia="Times New Roman" w:hAnsi="Times New Roman" w:cs="Times New Roman"/>
          <w:sz w:val="24"/>
          <w:szCs w:val="24"/>
          <w:u w:val="single"/>
        </w:rPr>
        <w:t xml:space="preserve">. Durys medinės, stačiakampio formos, rudos spalvos. Portikas su balkonu yra rytiniame fasade. Puošybos elementai yra aplink duris ir langus, </w:t>
      </w:r>
      <w:r w:rsidR="00F04765">
        <w:rPr>
          <w:rFonts w:ascii="Times New Roman" w:eastAsia="Times New Roman" w:hAnsi="Times New Roman" w:cs="Times New Roman"/>
          <w:sz w:val="24"/>
          <w:szCs w:val="24"/>
          <w:u w:val="single"/>
        </w:rPr>
        <w:t>taip</w:t>
      </w:r>
      <w:r w:rsidR="00015A84" w:rsidRPr="00015A84">
        <w:rPr>
          <w:rFonts w:ascii="Times New Roman" w:eastAsia="Times New Roman" w:hAnsi="Times New Roman" w:cs="Times New Roman"/>
          <w:sz w:val="24"/>
          <w:szCs w:val="24"/>
          <w:u w:val="single"/>
        </w:rPr>
        <w:t xml:space="preserve"> pat balkono turėklai, kolonos pastato – būklė gera, nepasikeitusi.</w:t>
      </w:r>
    </w:p>
    <w:p w:rsidR="00F04765" w:rsidRPr="0030349F" w:rsidRDefault="00F04765" w:rsidP="00015A84">
      <w:pPr>
        <w:spacing w:after="0" w:line="240" w:lineRule="auto"/>
        <w:jc w:val="both"/>
        <w:rPr>
          <w:rFonts w:ascii="Times New Roman" w:eastAsia="Times New Roman" w:hAnsi="Times New Roman" w:cs="Times New Roman"/>
          <w:szCs w:val="24"/>
        </w:rPr>
      </w:pPr>
    </w:p>
    <w:p w:rsidR="0030349F" w:rsidRPr="0030349F" w:rsidRDefault="00A41D2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864166" w:rsidRDefault="00864166" w:rsidP="0030349F">
            <w:pPr>
              <w:spacing w:after="0" w:line="240" w:lineRule="auto"/>
              <w:jc w:val="center"/>
              <w:rPr>
                <w:rFonts w:ascii="Times New Roman" w:eastAsia="Times New Roman" w:hAnsi="Times New Roman" w:cs="Times New Roman"/>
                <w:b/>
                <w:i/>
                <w:sz w:val="20"/>
                <w:szCs w:val="20"/>
                <w:lang w:eastAsia="lt-LT"/>
              </w:rPr>
            </w:pPr>
            <w:r w:rsidRPr="00864166">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A41D20"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w:t>
      </w:r>
      <w:r w:rsidR="00F04765" w:rsidRPr="00F04765">
        <w:rPr>
          <w:rFonts w:ascii="Times New Roman" w:hAnsi="Times New Roman"/>
          <w:szCs w:val="24"/>
          <w:u w:val="single"/>
        </w:rPr>
        <w:t xml:space="preserve"> </w:t>
      </w:r>
      <w:r w:rsidR="00F04765">
        <w:rPr>
          <w:rFonts w:ascii="Times New Roman" w:hAnsi="Times New Roman"/>
          <w:szCs w:val="24"/>
          <w:u w:val="single"/>
        </w:rPr>
        <w:t>Patenka į valstybės saugomą vietovę vad. Senamiesčiu (u. k. Kultūros vertybių registre 20171)</w:t>
      </w:r>
      <w:r w:rsidR="00F04765" w:rsidRPr="0030349F">
        <w:rPr>
          <w:rFonts w:ascii="Times New Roman" w:eastAsia="Times New Roman" w:hAnsi="Times New Roman" w:cs="Times New Roman"/>
          <w:szCs w:val="24"/>
        </w:rPr>
        <w:t>_</w:t>
      </w:r>
      <w:r w:rsidRPr="0030349F">
        <w:rPr>
          <w:rFonts w:ascii="Times New Roman" w:eastAsia="Times New Roman" w:hAnsi="Times New Roman" w:cs="Times New Roman"/>
          <w:szCs w:val="24"/>
        </w:rPr>
        <w:t>________________________________________________________________________________</w:t>
      </w:r>
    </w:p>
    <w:p w:rsidR="00F04765" w:rsidRDefault="00F04765"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A41D2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Fotofiksacija</w:t>
      </w:r>
      <w:r w:rsidR="00F04765">
        <w:rPr>
          <w:rFonts w:ascii="Times New Roman" w:eastAsia="Times New Roman" w:hAnsi="Times New Roman" w:cs="Times New Roman"/>
          <w:szCs w:val="24"/>
        </w:rPr>
        <w:t>, 5 lapai</w:t>
      </w:r>
      <w:r w:rsidR="0030349F" w:rsidRPr="0030349F">
        <w:rPr>
          <w:rFonts w:ascii="Times New Roman" w:eastAsia="Times New Roman" w:hAnsi="Times New Roman" w:cs="Times New Roman"/>
          <w:szCs w:val="24"/>
        </w:rPr>
        <w:t xml:space="preserve"> </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A41D2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F04765">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F04765">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622B47" w:rsidRDefault="00622B47"/>
    <w:p w:rsidR="00B74D33" w:rsidRDefault="00B74D33">
      <w:r>
        <w:rPr>
          <w:noProof/>
          <w:lang w:eastAsia="lt-LT"/>
        </w:rPr>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3935095</wp:posOffset>
                </wp:positionH>
                <wp:positionV relativeFrom="paragraph">
                  <wp:posOffset>-6985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B24F24">
                              <w:rPr>
                                <w:rFonts w:ascii="Times New Roman" w:hAnsi="Times New Roman" w:cs="Times New Roman"/>
                              </w:rPr>
                              <w:t xml:space="preserve"> 22353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5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B24F24">
                        <w:rPr>
                          <w:rFonts w:ascii="Times New Roman" w:hAnsi="Times New Roman" w:cs="Times New Roman"/>
                        </w:rPr>
                        <w:t xml:space="preserve"> 22353</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B24F24" w:rsidP="004573D8">
            <w:r>
              <w:rPr>
                <w:noProof/>
              </w:rPr>
              <w:drawing>
                <wp:inline distT="0" distB="0" distL="0" distR="0" wp14:anchorId="461CF6D0" wp14:editId="60355DA1">
                  <wp:extent cx="612013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693631" w:rsidP="004573D8">
            <w:r>
              <w:t>Svirnas. Rytinis fasadas</w:t>
            </w:r>
          </w:p>
        </w:tc>
      </w:tr>
      <w:tr w:rsidR="00B74D33" w:rsidTr="004573D8">
        <w:trPr>
          <w:trHeight w:val="5831"/>
        </w:trPr>
        <w:tc>
          <w:tcPr>
            <w:tcW w:w="9854" w:type="dxa"/>
            <w:gridSpan w:val="3"/>
          </w:tcPr>
          <w:p w:rsidR="00B74D33" w:rsidRDefault="00B24F24" w:rsidP="004573D8">
            <w:r>
              <w:rPr>
                <w:noProof/>
              </w:rPr>
              <w:lastRenderedPageBreak/>
              <w:drawing>
                <wp:inline distT="0" distB="0" distL="0" distR="0" wp14:anchorId="7A55E20B" wp14:editId="4BCDCA2A">
                  <wp:extent cx="6120130" cy="4067175"/>
                  <wp:effectExtent l="0" t="222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2.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693631" w:rsidP="004573D8">
            <w:r>
              <w:t>Svirnas. Šiaurinis</w:t>
            </w:r>
            <w:r w:rsidR="00B74D33">
              <w:t xml:space="preserve"> fasadas</w:t>
            </w:r>
          </w:p>
        </w:tc>
      </w:tr>
      <w:tr w:rsidR="00B74D33" w:rsidTr="004573D8">
        <w:trPr>
          <w:trHeight w:val="6665"/>
        </w:trPr>
        <w:tc>
          <w:tcPr>
            <w:tcW w:w="9854" w:type="dxa"/>
            <w:gridSpan w:val="3"/>
          </w:tcPr>
          <w:p w:rsidR="00B74D33" w:rsidRDefault="00B24F24" w:rsidP="004573D8">
            <w:r>
              <w:rPr>
                <w:noProof/>
              </w:rPr>
              <w:lastRenderedPageBreak/>
              <w:drawing>
                <wp:inline distT="0" distB="0" distL="0" distR="0" wp14:anchorId="30D18500" wp14:editId="70E81F5F">
                  <wp:extent cx="6120130" cy="4067175"/>
                  <wp:effectExtent l="0" t="222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2.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693631" w:rsidP="004573D8">
            <w:r>
              <w:t>Pietinis</w:t>
            </w:r>
            <w:r w:rsidR="00B74D33">
              <w:t xml:space="preserve"> fasadas</w:t>
            </w:r>
          </w:p>
        </w:tc>
      </w:tr>
      <w:tr w:rsidR="00B74D33" w:rsidTr="004573D8">
        <w:trPr>
          <w:trHeight w:val="5559"/>
        </w:trPr>
        <w:tc>
          <w:tcPr>
            <w:tcW w:w="9854" w:type="dxa"/>
            <w:gridSpan w:val="3"/>
          </w:tcPr>
          <w:p w:rsidR="00B74D33" w:rsidRDefault="00B24F24" w:rsidP="004573D8">
            <w:r>
              <w:rPr>
                <w:noProof/>
              </w:rPr>
              <w:lastRenderedPageBreak/>
              <w:drawing>
                <wp:inline distT="0" distB="0" distL="0" distR="0" wp14:anchorId="14087F91" wp14:editId="2512A17D">
                  <wp:extent cx="6120130" cy="406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693631" w:rsidP="004573D8">
            <w:r>
              <w:t>Svirnas. Vakarinis, pietinis fasadas</w:t>
            </w:r>
          </w:p>
        </w:tc>
      </w:tr>
      <w:tr w:rsidR="00B74D33" w:rsidTr="004573D8">
        <w:trPr>
          <w:trHeight w:val="6523"/>
        </w:trPr>
        <w:tc>
          <w:tcPr>
            <w:tcW w:w="9854" w:type="dxa"/>
            <w:gridSpan w:val="3"/>
          </w:tcPr>
          <w:p w:rsidR="00B74D33" w:rsidRDefault="00B24F24" w:rsidP="004573D8">
            <w:r>
              <w:rPr>
                <w:noProof/>
              </w:rPr>
              <w:drawing>
                <wp:inline distT="0" distB="0" distL="0" distR="0" wp14:anchorId="56C9FAA5" wp14:editId="1DA17BA9">
                  <wp:extent cx="6120130" cy="406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Nr.5</w:t>
            </w:r>
          </w:p>
        </w:tc>
        <w:tc>
          <w:tcPr>
            <w:tcW w:w="1985" w:type="dxa"/>
          </w:tcPr>
          <w:p w:rsidR="00B74D33" w:rsidRDefault="00B74D33" w:rsidP="004573D8">
            <w:r w:rsidRPr="00FC36DC">
              <w:t>Pavadinimas</w:t>
            </w:r>
          </w:p>
        </w:tc>
        <w:tc>
          <w:tcPr>
            <w:tcW w:w="7052" w:type="dxa"/>
          </w:tcPr>
          <w:p w:rsidR="00B74D33" w:rsidRDefault="00693631" w:rsidP="004573D8">
            <w:r>
              <w:t>Svirnas. Vakarinis 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15A84"/>
    <w:rsid w:val="00077308"/>
    <w:rsid w:val="000C3C37"/>
    <w:rsid w:val="00133DF1"/>
    <w:rsid w:val="0019169A"/>
    <w:rsid w:val="0022793C"/>
    <w:rsid w:val="002B12B6"/>
    <w:rsid w:val="0030349F"/>
    <w:rsid w:val="00331C5B"/>
    <w:rsid w:val="004A60B8"/>
    <w:rsid w:val="005639BE"/>
    <w:rsid w:val="00622B47"/>
    <w:rsid w:val="00693631"/>
    <w:rsid w:val="006A6F09"/>
    <w:rsid w:val="006B36B1"/>
    <w:rsid w:val="006D73DB"/>
    <w:rsid w:val="0072588C"/>
    <w:rsid w:val="00773DF5"/>
    <w:rsid w:val="007D75C6"/>
    <w:rsid w:val="00814E29"/>
    <w:rsid w:val="0085415F"/>
    <w:rsid w:val="00864166"/>
    <w:rsid w:val="008D5B87"/>
    <w:rsid w:val="008E254A"/>
    <w:rsid w:val="008F6B41"/>
    <w:rsid w:val="009F03E9"/>
    <w:rsid w:val="00A41D20"/>
    <w:rsid w:val="00AD7F15"/>
    <w:rsid w:val="00B24F24"/>
    <w:rsid w:val="00B74D33"/>
    <w:rsid w:val="00CD25FA"/>
    <w:rsid w:val="00CF3D0C"/>
    <w:rsid w:val="00D37ECA"/>
    <w:rsid w:val="00DB312E"/>
    <w:rsid w:val="00E04338"/>
    <w:rsid w:val="00E955E9"/>
    <w:rsid w:val="00ED4969"/>
    <w:rsid w:val="00F04765"/>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0F8C1-B7E5-4655-BCDF-9EA2AE86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3726</Words>
  <Characters>2125</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2015-05-06T12:12:00Z</cp:lastPrinted>
  <dcterms:created xsi:type="dcterms:W3CDTF">2015-05-06T09:32:00Z</dcterms:created>
  <dcterms:modified xsi:type="dcterms:W3CDTF">2015-08-06T14:43:00Z</dcterms:modified>
</cp:coreProperties>
</file>