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83" w:rsidRDefault="00340283">
      <w:pPr>
        <w:tabs>
          <w:tab w:val="center" w:pos="4986"/>
          <w:tab w:val="right" w:pos="9972"/>
        </w:tabs>
      </w:pPr>
      <w:bookmarkStart w:id="0" w:name="_GoBack"/>
      <w:bookmarkEnd w:id="0"/>
    </w:p>
    <w:p w:rsidR="00340283" w:rsidRDefault="00340283">
      <w:pPr>
        <w:spacing w:line="20" w:lineRule="exact"/>
        <w:jc w:val="center"/>
        <w:rPr>
          <w:lang w:bidi="he-IL"/>
        </w:rPr>
      </w:pPr>
    </w:p>
    <w:p w:rsidR="00340283" w:rsidRDefault="00F16F28">
      <w:pPr>
        <w:ind w:left="8"/>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65232255" r:id="rId7"/>
        </w:object>
      </w:r>
    </w:p>
    <w:p w:rsidR="00340283" w:rsidRDefault="00F16F28">
      <w:pPr>
        <w:tabs>
          <w:tab w:val="left" w:pos="5244"/>
        </w:tabs>
        <w:jc w:val="center"/>
        <w:rPr>
          <w:b/>
          <w:caps/>
          <w:lang w:bidi="he-IL"/>
        </w:rPr>
      </w:pPr>
      <w:r>
        <w:rPr>
          <w:b/>
          <w:caps/>
          <w:lang w:bidi="he-IL"/>
        </w:rPr>
        <w:t>KAUNO MIESTO SAVIVALDYBĖS TARYBA</w:t>
      </w:r>
    </w:p>
    <w:p w:rsidR="00340283" w:rsidRDefault="00340283">
      <w:pPr>
        <w:ind w:left="8"/>
        <w:jc w:val="center"/>
        <w:rPr>
          <w:b/>
          <w:caps/>
          <w:lang w:bidi="he-IL"/>
        </w:rPr>
      </w:pPr>
    </w:p>
    <w:p w:rsidR="00340283" w:rsidRDefault="00F16F28">
      <w:pPr>
        <w:tabs>
          <w:tab w:val="left" w:pos="5244"/>
        </w:tabs>
        <w:jc w:val="center"/>
        <w:rPr>
          <w:b/>
          <w:caps/>
          <w:lang w:bidi="he-IL"/>
        </w:rPr>
      </w:pPr>
      <w:r>
        <w:rPr>
          <w:b/>
          <w:lang w:bidi="he-IL"/>
        </w:rPr>
        <w:t>SPRENDIMAS</w:t>
      </w:r>
    </w:p>
    <w:p w:rsidR="00340283" w:rsidRDefault="00F16F28">
      <w:pPr>
        <w:ind w:left="8"/>
        <w:jc w:val="center"/>
        <w:rPr>
          <w:b/>
          <w:lang w:bidi="he-IL"/>
        </w:rPr>
      </w:pPr>
      <w:r>
        <w:rPr>
          <w:b/>
          <w:lang w:bidi="he-IL"/>
        </w:rPr>
        <w:t>DĖL VEIKLOS, KURIA GALI BŪTI VERČIAMASI TURINT VERSLO LIUDIJIMĄ, RŪŠIŲ FIKSUOTŲ PAJAMŲ MOKESČIO DYDŽIŲ GYVENTOJAMS 2021 METAMS NUSTATYMO</w:t>
      </w:r>
    </w:p>
    <w:p w:rsidR="00340283" w:rsidRDefault="00340283">
      <w:pPr>
        <w:ind w:left="8"/>
        <w:jc w:val="center"/>
        <w:rPr>
          <w:b/>
          <w:caps/>
          <w:lang w:bidi="he-IL"/>
        </w:rPr>
      </w:pPr>
    </w:p>
    <w:p w:rsidR="00340283" w:rsidRDefault="00F16F28">
      <w:pPr>
        <w:tabs>
          <w:tab w:val="right" w:pos="2410"/>
          <w:tab w:val="right" w:pos="3544"/>
          <w:tab w:val="left" w:pos="5670"/>
        </w:tabs>
        <w:jc w:val="center"/>
        <w:rPr>
          <w:lang w:bidi="he-IL"/>
        </w:rPr>
      </w:pPr>
      <w:r>
        <w:rPr>
          <w:lang w:bidi="he-IL"/>
        </w:rPr>
        <w:t>2020 m. spalio 20 d. Nr. T-429</w:t>
      </w:r>
    </w:p>
    <w:p w:rsidR="00340283" w:rsidRDefault="00F16F28">
      <w:pPr>
        <w:suppressAutoHyphens/>
        <w:ind w:left="8"/>
        <w:jc w:val="center"/>
        <w:rPr>
          <w:lang w:bidi="he-IL"/>
        </w:rPr>
      </w:pPr>
      <w:r>
        <w:rPr>
          <w:lang w:bidi="he-IL"/>
        </w:rPr>
        <w:t>Kaunas</w:t>
      </w:r>
    </w:p>
    <w:p w:rsidR="00340283" w:rsidRDefault="00340283">
      <w:pPr>
        <w:rPr>
          <w:lang w:bidi="he-IL"/>
        </w:rPr>
      </w:pPr>
    </w:p>
    <w:p w:rsidR="00340283" w:rsidRDefault="00340283">
      <w:pPr>
        <w:tabs>
          <w:tab w:val="center" w:pos="4153"/>
          <w:tab w:val="right" w:pos="8306"/>
        </w:tabs>
        <w:rPr>
          <w:lang w:bidi="he-IL"/>
        </w:rPr>
      </w:pPr>
    </w:p>
    <w:p w:rsidR="00340283" w:rsidRDefault="00F16F28">
      <w:pPr>
        <w:spacing w:line="360" w:lineRule="auto"/>
        <w:ind w:firstLine="1418"/>
        <w:jc w:val="both"/>
        <w:rPr>
          <w:lang w:bidi="he-IL"/>
        </w:rPr>
      </w:pPr>
      <w:r>
        <w:t xml:space="preserve">Vadovaudamasi Lietuvos Respublikos vietos savivaldos įstatymo 16 straipsnio 2 dalies 18 ir 37 punktais, 18 straipsnio 1 dalimi, Lietuvos Respublikos gyventojų pajamų mokesčio įstatymo 6 straipsnio 3 dalimi, Lietuvos Respublikos Vyriausybės 2002 m. lapkričio 19 d. nutarimu Nr. 1797 „Dėl Verslo liudijimų išdavimo gyventojams taisyklių ir veiklų, kuriomis gali būti verčiamasi turint verslo liudijimą, rūšių sąrašo“, Kauno miesto savivaldybės taryba </w:t>
      </w:r>
      <w:r>
        <w:rPr>
          <w:lang w:bidi="he-IL"/>
        </w:rPr>
        <w:t xml:space="preserve">n u s p r e n d ž i a: </w:t>
      </w:r>
    </w:p>
    <w:p w:rsidR="00340283" w:rsidRDefault="00F16F28">
      <w:pPr>
        <w:spacing w:line="360" w:lineRule="auto"/>
        <w:ind w:firstLine="1418"/>
        <w:jc w:val="both"/>
      </w:pPr>
      <w:r>
        <w:t xml:space="preserve">1. Nustatyti veiklos, kuria gali būti verčiamasi turint verslo liudijimą, rūšių fiksuotus pajamų mokesčio dydžius 2021 metams gyventojams pagal 1 priedą. </w:t>
      </w:r>
    </w:p>
    <w:p w:rsidR="00340283" w:rsidRDefault="00F16F28">
      <w:pPr>
        <w:spacing w:line="360" w:lineRule="auto"/>
        <w:ind w:firstLine="1418"/>
        <w:jc w:val="both"/>
        <w:rPr>
          <w:lang w:bidi="he-IL"/>
        </w:rPr>
      </w:pPr>
      <w:r>
        <w:rPr>
          <w:lang w:bidi="he-IL"/>
        </w:rPr>
        <w:t xml:space="preserve">2. Nustatyti lengvatų, taikomų gyventojams, įsigyjantiems verslo liudijimus 2021 metais vykdomai veiklai, dydžius pagal 2 priedą. </w:t>
      </w:r>
    </w:p>
    <w:p w:rsidR="00340283" w:rsidRDefault="00F16F28">
      <w:pPr>
        <w:spacing w:line="360" w:lineRule="auto"/>
        <w:ind w:firstLine="1418"/>
        <w:jc w:val="both"/>
        <w:rPr>
          <w:lang w:bidi="he-IL"/>
        </w:rPr>
      </w:pPr>
      <w:r>
        <w:rPr>
          <w:spacing w:val="-4"/>
          <w:lang w:bidi="he-IL"/>
        </w:rPr>
        <w:t xml:space="preserve">3. Pripažinti netekusiu galios Kauno miesto savivaldybės tarybos </w:t>
      </w:r>
      <w:r>
        <w:rPr>
          <w:lang w:bidi="he-IL"/>
        </w:rPr>
        <w:t xml:space="preserve">2019 m. gegužės 14 d. sprendimą Nr. T-199 „Dėl veiklos, kuria gali būti verčiamasi turint verslo liudijimą, rūšių fiksuotų pajamų mokesčio dydžių gyventojams 2020 metams nustatymo“. </w:t>
      </w:r>
    </w:p>
    <w:p w:rsidR="00340283" w:rsidRDefault="00F16F28" w:rsidP="00F16F28">
      <w:pPr>
        <w:spacing w:line="360" w:lineRule="auto"/>
        <w:ind w:firstLine="1418"/>
        <w:jc w:val="both"/>
        <w:rPr>
          <w:lang w:bidi="he-IL"/>
        </w:rPr>
      </w:pPr>
      <w:r>
        <w:rPr>
          <w:lang w:bidi="he-IL"/>
        </w:rPr>
        <w:t xml:space="preserve">4. Šis sprendimas įsigalioja 2021 m. sausio 1 dieną. </w:t>
      </w:r>
    </w:p>
    <w:p w:rsidR="00F16F28" w:rsidRDefault="00F16F28">
      <w:pPr>
        <w:keepNext/>
        <w:tabs>
          <w:tab w:val="left" w:pos="4329"/>
          <w:tab w:val="left" w:pos="6245"/>
        </w:tabs>
        <w:ind w:left="8"/>
      </w:pPr>
    </w:p>
    <w:p w:rsidR="00F16F28" w:rsidRDefault="00F16F28">
      <w:pPr>
        <w:keepNext/>
        <w:tabs>
          <w:tab w:val="left" w:pos="4329"/>
          <w:tab w:val="left" w:pos="6245"/>
        </w:tabs>
        <w:ind w:left="8"/>
      </w:pPr>
    </w:p>
    <w:p w:rsidR="00F16F28" w:rsidRDefault="00F16F28">
      <w:pPr>
        <w:keepNext/>
        <w:tabs>
          <w:tab w:val="left" w:pos="4329"/>
          <w:tab w:val="left" w:pos="6245"/>
        </w:tabs>
        <w:ind w:left="8"/>
      </w:pPr>
    </w:p>
    <w:p w:rsidR="00340283" w:rsidRDefault="00F16F28" w:rsidP="00F16F28">
      <w:pPr>
        <w:keepNext/>
        <w:tabs>
          <w:tab w:val="left" w:pos="4329"/>
          <w:tab w:val="left" w:pos="6245"/>
        </w:tabs>
        <w:ind w:left="8"/>
        <w:rPr>
          <w:lang w:bidi="he-IL"/>
        </w:rPr>
      </w:pPr>
      <w:r>
        <w:rPr>
          <w:lang w:bidi="he-IL"/>
        </w:rPr>
        <w:t>Savivaldybės meras</w:t>
      </w:r>
      <w:r>
        <w:rPr>
          <w:lang w:bidi="he-IL"/>
        </w:rPr>
        <w:tab/>
      </w:r>
      <w:r>
        <w:rPr>
          <w:lang w:bidi="he-IL"/>
        </w:rPr>
        <w:tab/>
        <w:t xml:space="preserve">Visvaldas </w:t>
      </w:r>
      <w:proofErr w:type="spellStart"/>
      <w:r>
        <w:rPr>
          <w:lang w:bidi="he-IL"/>
        </w:rPr>
        <w:t>Matijošaitis</w:t>
      </w:r>
      <w:proofErr w:type="spellEnd"/>
    </w:p>
    <w:p w:rsidR="00F16F28" w:rsidRDefault="00F16F28" w:rsidP="00F16F28">
      <w:pPr>
        <w:tabs>
          <w:tab w:val="left" w:pos="10773"/>
        </w:tabs>
        <w:sectPr w:rsidR="00F16F28" w:rsidSect="00F16F28">
          <w:headerReference w:type="even" r:id="rId8"/>
          <w:headerReference w:type="default" r:id="rId9"/>
          <w:footerReference w:type="even" r:id="rId10"/>
          <w:footerReference w:type="default" r:id="rId11"/>
          <w:footerReference w:type="first" r:id="rId12"/>
          <w:pgSz w:w="11907" w:h="16840" w:code="9"/>
          <w:pgMar w:top="1134" w:right="408" w:bottom="1134" w:left="1701" w:header="340" w:footer="340" w:gutter="0"/>
          <w:cols w:space="720"/>
          <w:titlePg/>
          <w:docGrid w:linePitch="326"/>
        </w:sectPr>
      </w:pPr>
    </w:p>
    <w:p w:rsidR="00340283" w:rsidRDefault="00F16F28" w:rsidP="00F16F28">
      <w:pPr>
        <w:tabs>
          <w:tab w:val="left" w:pos="10773"/>
        </w:tabs>
        <w:ind w:firstLine="10065"/>
      </w:pPr>
      <w:r>
        <w:lastRenderedPageBreak/>
        <w:t xml:space="preserve">Kauno miesto savivaldybės tarybos  </w:t>
      </w:r>
    </w:p>
    <w:p w:rsidR="00340283" w:rsidRDefault="00F16F28">
      <w:pPr>
        <w:ind w:left="10065"/>
      </w:pPr>
      <w:r>
        <w:t xml:space="preserve">2020 m. spalio 20 d. </w:t>
      </w:r>
    </w:p>
    <w:p w:rsidR="00340283" w:rsidRDefault="00F16F28">
      <w:pPr>
        <w:ind w:left="10065"/>
      </w:pPr>
      <w:r>
        <w:t>sprendimo Nr. T-429</w:t>
      </w:r>
    </w:p>
    <w:p w:rsidR="00340283" w:rsidRDefault="00F16F28">
      <w:pPr>
        <w:ind w:left="10065"/>
      </w:pPr>
      <w:r>
        <w:t xml:space="preserve">1 priedas </w:t>
      </w:r>
    </w:p>
    <w:p w:rsidR="00340283" w:rsidRDefault="00340283">
      <w:pPr>
        <w:tabs>
          <w:tab w:val="left" w:pos="10800"/>
          <w:tab w:val="left" w:pos="10980"/>
        </w:tabs>
        <w:ind w:firstLine="434"/>
      </w:pPr>
    </w:p>
    <w:p w:rsidR="00340283" w:rsidRDefault="00340283">
      <w:pPr>
        <w:ind w:left="4320" w:firstLine="720"/>
      </w:pPr>
    </w:p>
    <w:p w:rsidR="00340283" w:rsidRDefault="00F16F28">
      <w:pPr>
        <w:spacing w:line="360" w:lineRule="auto"/>
        <w:jc w:val="center"/>
        <w:rPr>
          <w:b/>
          <w:szCs w:val="24"/>
        </w:rPr>
      </w:pPr>
      <w:r>
        <w:rPr>
          <w:b/>
          <w:szCs w:val="24"/>
        </w:rPr>
        <w:t xml:space="preserve">VEIKLOS, KURIA GALI BŪTI VERČIAMASI TURINT VERSLO LIUDIJIMĄ, RŪŠIŲ FIKSUOTI PAJAMŲ MOKESČIO DYDŽIAI </w:t>
      </w:r>
    </w:p>
    <w:p w:rsidR="00340283" w:rsidRDefault="00F16F28">
      <w:pPr>
        <w:spacing w:line="360" w:lineRule="auto"/>
        <w:jc w:val="center"/>
        <w:rPr>
          <w:b/>
          <w:szCs w:val="24"/>
        </w:rPr>
      </w:pPr>
      <w:r>
        <w:rPr>
          <w:b/>
          <w:szCs w:val="24"/>
        </w:rPr>
        <w:t>2021 METAMS GYVENTOJAMS</w:t>
      </w:r>
    </w:p>
    <w:p w:rsidR="00340283" w:rsidRDefault="00340283">
      <w:pPr>
        <w:rPr>
          <w:b/>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93"/>
        <w:gridCol w:w="4470"/>
        <w:gridCol w:w="3218"/>
        <w:gridCol w:w="1252"/>
        <w:gridCol w:w="1429"/>
        <w:gridCol w:w="2458"/>
        <w:gridCol w:w="1548"/>
      </w:tblGrid>
      <w:tr w:rsidR="00340283" w:rsidTr="00F16F28">
        <w:trPr>
          <w:cantSplit/>
          <w:trHeight w:val="570"/>
          <w:tblHeader/>
        </w:trPr>
        <w:tc>
          <w:tcPr>
            <w:tcW w:w="292" w:type="pct"/>
            <w:vMerge w:val="restart"/>
            <w:tcBorders>
              <w:top w:val="single" w:sz="6" w:space="0" w:color="auto"/>
              <w:left w:val="single" w:sz="6" w:space="0" w:color="auto"/>
              <w:bottom w:val="single" w:sz="6" w:space="0" w:color="auto"/>
              <w:right w:val="single" w:sz="6" w:space="0" w:color="auto"/>
            </w:tcBorders>
            <w:vAlign w:val="center"/>
            <w:hideMark/>
          </w:tcPr>
          <w:p w:rsidR="00340283" w:rsidRDefault="00F16F28">
            <w:pPr>
              <w:jc w:val="center"/>
            </w:pPr>
            <w:r>
              <w:t>Kodas</w:t>
            </w:r>
          </w:p>
        </w:tc>
        <w:tc>
          <w:tcPr>
            <w:tcW w:w="1464" w:type="pct"/>
            <w:vMerge w:val="restart"/>
            <w:tcBorders>
              <w:top w:val="single" w:sz="6" w:space="0" w:color="auto"/>
              <w:left w:val="single" w:sz="6" w:space="0" w:color="auto"/>
              <w:bottom w:val="single" w:sz="6" w:space="0" w:color="auto"/>
              <w:right w:val="single" w:sz="4" w:space="0" w:color="auto"/>
            </w:tcBorders>
            <w:vAlign w:val="center"/>
            <w:hideMark/>
          </w:tcPr>
          <w:p w:rsidR="00340283" w:rsidRDefault="00F16F28">
            <w:pPr>
              <w:jc w:val="center"/>
            </w:pPr>
            <w:r>
              <w:t>Veiklos rūšies pavadinimas</w:t>
            </w:r>
          </w:p>
        </w:tc>
        <w:tc>
          <w:tcPr>
            <w:tcW w:w="1054" w:type="pct"/>
            <w:vMerge w:val="restart"/>
            <w:tcBorders>
              <w:top w:val="single" w:sz="4" w:space="0" w:color="auto"/>
              <w:left w:val="single" w:sz="4" w:space="0" w:color="auto"/>
              <w:bottom w:val="single" w:sz="6" w:space="0" w:color="auto"/>
              <w:right w:val="single" w:sz="4" w:space="0" w:color="auto"/>
            </w:tcBorders>
            <w:vAlign w:val="center"/>
            <w:hideMark/>
          </w:tcPr>
          <w:p w:rsidR="00340283" w:rsidRDefault="00F16F28">
            <w:pPr>
              <w:jc w:val="center"/>
              <w:rPr>
                <w:b/>
                <w:szCs w:val="24"/>
              </w:rPr>
            </w:pPr>
            <w:r>
              <w:rPr>
                <w:szCs w:val="24"/>
              </w:rPr>
              <w:t>Ryšys su ekonominės veiklos rūšių klasifikatoriumi (toliau – EVRK</w:t>
            </w:r>
            <w:r>
              <w:rPr>
                <w:b/>
                <w:szCs w:val="24"/>
              </w:rPr>
              <w:t>)</w:t>
            </w:r>
          </w:p>
        </w:tc>
        <w:tc>
          <w:tcPr>
            <w:tcW w:w="410" w:type="pct"/>
            <w:vMerge w:val="restart"/>
            <w:tcBorders>
              <w:top w:val="single" w:sz="4" w:space="0" w:color="auto"/>
              <w:left w:val="single" w:sz="4" w:space="0" w:color="auto"/>
              <w:bottom w:val="single" w:sz="6" w:space="0" w:color="auto"/>
              <w:right w:val="single" w:sz="4" w:space="0" w:color="auto"/>
            </w:tcBorders>
            <w:vAlign w:val="center"/>
            <w:hideMark/>
          </w:tcPr>
          <w:p w:rsidR="00340283" w:rsidRDefault="00F16F28">
            <w:pPr>
              <w:jc w:val="center"/>
              <w:rPr>
                <w:szCs w:val="24"/>
              </w:rPr>
            </w:pPr>
            <w:r>
              <w:rPr>
                <w:szCs w:val="24"/>
              </w:rPr>
              <w:t>Veiklos grupė</w:t>
            </w:r>
          </w:p>
        </w:tc>
        <w:tc>
          <w:tcPr>
            <w:tcW w:w="1780" w:type="pct"/>
            <w:gridSpan w:val="3"/>
            <w:tcBorders>
              <w:top w:val="single" w:sz="4" w:space="0" w:color="auto"/>
              <w:left w:val="single" w:sz="4" w:space="0" w:color="auto"/>
              <w:bottom w:val="single" w:sz="4" w:space="0" w:color="auto"/>
              <w:right w:val="single" w:sz="4" w:space="0" w:color="auto"/>
            </w:tcBorders>
            <w:vAlign w:val="center"/>
            <w:hideMark/>
          </w:tcPr>
          <w:p w:rsidR="00340283" w:rsidRDefault="00F16F28">
            <w:pPr>
              <w:jc w:val="center"/>
              <w:rPr>
                <w:szCs w:val="24"/>
              </w:rPr>
            </w:pPr>
            <w:r>
              <w:rPr>
                <w:szCs w:val="24"/>
              </w:rPr>
              <w:t>Metiniai fiksuoti pajamų mokesčio dydžiai  (</w:t>
            </w:r>
            <w:proofErr w:type="spellStart"/>
            <w:r>
              <w:rPr>
                <w:szCs w:val="24"/>
              </w:rPr>
              <w:t>Eur</w:t>
            </w:r>
            <w:proofErr w:type="spellEnd"/>
            <w:r>
              <w:rPr>
                <w:szCs w:val="24"/>
              </w:rPr>
              <w:t>)</w:t>
            </w:r>
          </w:p>
        </w:tc>
      </w:tr>
      <w:tr w:rsidR="00340283" w:rsidTr="00F16F28">
        <w:trPr>
          <w:cantSplit/>
          <w:trHeight w:val="1760"/>
          <w:tblHeader/>
        </w:trPr>
        <w:tc>
          <w:tcPr>
            <w:tcW w:w="292" w:type="pct"/>
            <w:vMerge/>
            <w:tcBorders>
              <w:top w:val="single" w:sz="6" w:space="0" w:color="auto"/>
              <w:left w:val="single" w:sz="6" w:space="0" w:color="auto"/>
              <w:bottom w:val="single" w:sz="6" w:space="0" w:color="auto"/>
              <w:right w:val="single" w:sz="6" w:space="0" w:color="auto"/>
            </w:tcBorders>
            <w:vAlign w:val="center"/>
            <w:hideMark/>
          </w:tcPr>
          <w:p w:rsidR="00340283" w:rsidRDefault="00340283"/>
        </w:tc>
        <w:tc>
          <w:tcPr>
            <w:tcW w:w="1464" w:type="pct"/>
            <w:vMerge/>
            <w:tcBorders>
              <w:top w:val="single" w:sz="6" w:space="0" w:color="auto"/>
              <w:left w:val="single" w:sz="6" w:space="0" w:color="auto"/>
              <w:bottom w:val="single" w:sz="6" w:space="0" w:color="auto"/>
              <w:right w:val="single" w:sz="4" w:space="0" w:color="auto"/>
            </w:tcBorders>
            <w:vAlign w:val="center"/>
            <w:hideMark/>
          </w:tcPr>
          <w:p w:rsidR="00340283" w:rsidRDefault="00340283"/>
        </w:tc>
        <w:tc>
          <w:tcPr>
            <w:tcW w:w="1054" w:type="pct"/>
            <w:vMerge/>
            <w:tcBorders>
              <w:top w:val="single" w:sz="4" w:space="0" w:color="auto"/>
              <w:left w:val="single" w:sz="4" w:space="0" w:color="auto"/>
              <w:bottom w:val="single" w:sz="6" w:space="0" w:color="auto"/>
              <w:right w:val="single" w:sz="4" w:space="0" w:color="auto"/>
            </w:tcBorders>
            <w:vAlign w:val="center"/>
            <w:hideMark/>
          </w:tcPr>
          <w:p w:rsidR="00340283" w:rsidRDefault="00340283">
            <w:pPr>
              <w:rPr>
                <w:b/>
                <w:szCs w:val="24"/>
              </w:rPr>
            </w:pPr>
          </w:p>
        </w:tc>
        <w:tc>
          <w:tcPr>
            <w:tcW w:w="410" w:type="pct"/>
            <w:vMerge/>
            <w:tcBorders>
              <w:top w:val="single" w:sz="4" w:space="0" w:color="auto"/>
              <w:left w:val="single" w:sz="4" w:space="0" w:color="auto"/>
              <w:bottom w:val="single" w:sz="6" w:space="0" w:color="auto"/>
              <w:right w:val="single" w:sz="4" w:space="0" w:color="auto"/>
            </w:tcBorders>
            <w:vAlign w:val="center"/>
            <w:hideMark/>
          </w:tcPr>
          <w:p w:rsidR="00340283" w:rsidRDefault="00340283">
            <w:pPr>
              <w:rPr>
                <w:szCs w:val="24"/>
              </w:rPr>
            </w:pPr>
          </w:p>
        </w:tc>
        <w:tc>
          <w:tcPr>
            <w:tcW w:w="468" w:type="pct"/>
            <w:tcBorders>
              <w:top w:val="single" w:sz="4" w:space="0" w:color="auto"/>
              <w:left w:val="single" w:sz="4" w:space="0" w:color="auto"/>
              <w:bottom w:val="single" w:sz="6" w:space="0" w:color="auto"/>
              <w:right w:val="single" w:sz="6" w:space="0" w:color="auto"/>
            </w:tcBorders>
            <w:vAlign w:val="center"/>
            <w:hideMark/>
          </w:tcPr>
          <w:p w:rsidR="00340283" w:rsidRDefault="00F16F28">
            <w:pPr>
              <w:ind w:left="-108" w:right="-108"/>
              <w:jc w:val="center"/>
              <w:rPr>
                <w:szCs w:val="24"/>
              </w:rPr>
            </w:pPr>
            <w:r>
              <w:rPr>
                <w:szCs w:val="24"/>
              </w:rPr>
              <w:t>Neribojant veiklos teritorijos</w:t>
            </w:r>
          </w:p>
        </w:tc>
        <w:tc>
          <w:tcPr>
            <w:tcW w:w="805" w:type="pct"/>
            <w:tcBorders>
              <w:top w:val="single" w:sz="4" w:space="0" w:color="auto"/>
              <w:left w:val="single" w:sz="6" w:space="0" w:color="auto"/>
              <w:bottom w:val="single" w:sz="6" w:space="0" w:color="auto"/>
              <w:right w:val="single" w:sz="4" w:space="0" w:color="auto"/>
            </w:tcBorders>
            <w:vAlign w:val="center"/>
            <w:hideMark/>
          </w:tcPr>
          <w:p w:rsidR="00340283" w:rsidRDefault="00F16F28">
            <w:pPr>
              <w:jc w:val="center"/>
            </w:pPr>
            <w:r>
              <w:t>Visoje Lietuvos Respublikoje,</w:t>
            </w:r>
          </w:p>
          <w:p w:rsidR="00340283" w:rsidRDefault="00F16F28">
            <w:pPr>
              <w:jc w:val="center"/>
              <w:rPr>
                <w:szCs w:val="24"/>
              </w:rPr>
            </w:pPr>
            <w:r>
              <w:t>išskyrus Alytaus, Kauno, Klaipėdos, Palangos, Panevėžio, Šiaulių, Vilniaus miestų savivaldybių  ir Neringos savivaldybės teritorijas bei Marijampolės savivaldybės Marijampolės miesto teritoriją</w:t>
            </w:r>
          </w:p>
        </w:tc>
        <w:tc>
          <w:tcPr>
            <w:tcW w:w="507" w:type="pct"/>
            <w:tcBorders>
              <w:top w:val="single" w:sz="4" w:space="0" w:color="auto"/>
              <w:left w:val="single" w:sz="4" w:space="0" w:color="auto"/>
              <w:bottom w:val="single" w:sz="6" w:space="0" w:color="auto"/>
              <w:right w:val="single" w:sz="6" w:space="0" w:color="auto"/>
            </w:tcBorders>
            <w:vAlign w:val="center"/>
            <w:hideMark/>
          </w:tcPr>
          <w:p w:rsidR="00340283" w:rsidRDefault="00F16F28">
            <w:pPr>
              <w:jc w:val="center"/>
            </w:pPr>
            <w:r>
              <w:rPr>
                <w:szCs w:val="24"/>
              </w:rPr>
              <w:t>Kauno miesto savivaldybės teritorijoje</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002</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Medienos ruoša, malkų gamyba, medienos ruošos paslaugų veikla, įskaitant rąstų vežimą miške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klases 02.20; 02.40)</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rPr>
                <w:szCs w:val="24"/>
              </w:rP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003</w:t>
            </w:r>
          </w:p>
        </w:tc>
        <w:tc>
          <w:tcPr>
            <w:tcW w:w="1464" w:type="pct"/>
            <w:tcBorders>
              <w:top w:val="single" w:sz="6" w:space="0" w:color="auto"/>
              <w:left w:val="single" w:sz="6" w:space="0" w:color="auto"/>
              <w:bottom w:val="single" w:sz="6" w:space="0" w:color="auto"/>
              <w:right w:val="single" w:sz="4" w:space="0" w:color="auto"/>
            </w:tcBorders>
          </w:tcPr>
          <w:p w:rsidR="00340283" w:rsidRDefault="00F16F28">
            <w:pPr>
              <w:rPr>
                <w:szCs w:val="24"/>
              </w:rPr>
            </w:pPr>
            <w:r>
              <w:rPr>
                <w:szCs w:val="24"/>
              </w:rPr>
              <w:t xml:space="preserve">Prekyba tik ne maisto produktais </w:t>
            </w:r>
          </w:p>
          <w:p w:rsidR="00340283" w:rsidRDefault="00340283">
            <w:pPr>
              <w:rPr>
                <w:szCs w:val="24"/>
              </w:rPr>
            </w:pP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(EVRK klasės 45.32; 47.82;  47.89; 47.99; įeina į EVRK klasę 45.40)</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Prekyba</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4" w:space="0" w:color="auto"/>
              <w:right w:val="single" w:sz="6" w:space="0" w:color="auto"/>
            </w:tcBorders>
            <w:hideMark/>
          </w:tcPr>
          <w:p w:rsidR="00340283" w:rsidRDefault="00F16F28">
            <w:pPr>
              <w:jc w:val="center"/>
              <w:rPr>
                <w:szCs w:val="24"/>
              </w:rPr>
            </w:pPr>
            <w:r>
              <w:rPr>
                <w:szCs w:val="24"/>
              </w:rPr>
              <w:t>004</w:t>
            </w:r>
          </w:p>
        </w:tc>
        <w:tc>
          <w:tcPr>
            <w:tcW w:w="1464" w:type="pct"/>
            <w:tcBorders>
              <w:top w:val="single" w:sz="6" w:space="0" w:color="auto"/>
              <w:left w:val="single" w:sz="6" w:space="0" w:color="auto"/>
              <w:bottom w:val="single" w:sz="4" w:space="0" w:color="auto"/>
              <w:right w:val="single" w:sz="4" w:space="0" w:color="auto"/>
            </w:tcBorders>
            <w:hideMark/>
          </w:tcPr>
          <w:p w:rsidR="00340283" w:rsidRDefault="00F16F28">
            <w:pPr>
              <w:rPr>
                <w:szCs w:val="24"/>
              </w:rPr>
            </w:pPr>
            <w:r>
              <w:rPr>
                <w:szCs w:val="24"/>
              </w:rPr>
              <w:t>Prekyba</w:t>
            </w:r>
          </w:p>
        </w:tc>
        <w:tc>
          <w:tcPr>
            <w:tcW w:w="1054" w:type="pct"/>
            <w:tcBorders>
              <w:top w:val="single" w:sz="6" w:space="0" w:color="auto"/>
              <w:left w:val="single" w:sz="6" w:space="0" w:color="auto"/>
              <w:bottom w:val="single" w:sz="4" w:space="0" w:color="auto"/>
              <w:right w:val="single" w:sz="6" w:space="0" w:color="auto"/>
            </w:tcBorders>
            <w:hideMark/>
          </w:tcPr>
          <w:p w:rsidR="00340283" w:rsidRDefault="00F16F28">
            <w:pPr>
              <w:rPr>
                <w:szCs w:val="24"/>
              </w:rPr>
            </w:pPr>
            <w:r>
              <w:rPr>
                <w:szCs w:val="24"/>
              </w:rPr>
              <w:t>(EVRK klasės 47.81; 47.82; 47.89; 47.99)</w:t>
            </w:r>
          </w:p>
        </w:tc>
        <w:tc>
          <w:tcPr>
            <w:tcW w:w="410" w:type="pct"/>
            <w:tcBorders>
              <w:top w:val="single" w:sz="6" w:space="0" w:color="auto"/>
              <w:left w:val="single" w:sz="6" w:space="0" w:color="auto"/>
              <w:bottom w:val="single" w:sz="4" w:space="0" w:color="auto"/>
              <w:right w:val="single" w:sz="4" w:space="0" w:color="auto"/>
            </w:tcBorders>
            <w:hideMark/>
          </w:tcPr>
          <w:p w:rsidR="00340283" w:rsidRDefault="00F16F28">
            <w:pPr>
              <w:rPr>
                <w:szCs w:val="24"/>
              </w:rPr>
            </w:pPr>
            <w:r>
              <w:rPr>
                <w:szCs w:val="24"/>
              </w:rPr>
              <w:t>Prekyba</w:t>
            </w:r>
          </w:p>
        </w:tc>
        <w:tc>
          <w:tcPr>
            <w:tcW w:w="468" w:type="pct"/>
            <w:tcBorders>
              <w:top w:val="single" w:sz="6" w:space="0" w:color="auto"/>
              <w:left w:val="single" w:sz="4" w:space="0" w:color="auto"/>
              <w:bottom w:val="single" w:sz="4"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4" w:space="0" w:color="auto"/>
              <w:right w:val="single" w:sz="6" w:space="0" w:color="auto"/>
            </w:tcBorders>
            <w:hideMark/>
          </w:tcPr>
          <w:p w:rsidR="00340283" w:rsidRDefault="00F16F28">
            <w:pPr>
              <w:jc w:val="center"/>
            </w:pPr>
            <w:r>
              <w:rPr>
                <w:szCs w:val="24"/>
              </w:rPr>
              <w:t>520</w:t>
            </w:r>
          </w:p>
        </w:tc>
      </w:tr>
      <w:tr w:rsidR="00340283" w:rsidTr="00F16F28">
        <w:trPr>
          <w:cantSplit/>
          <w:trHeight w:val="575"/>
        </w:trPr>
        <w:tc>
          <w:tcPr>
            <w:tcW w:w="292" w:type="pct"/>
            <w:tcBorders>
              <w:top w:val="single" w:sz="4"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lastRenderedPageBreak/>
              <w:t>006</w:t>
            </w:r>
          </w:p>
        </w:tc>
        <w:tc>
          <w:tcPr>
            <w:tcW w:w="1464" w:type="pct"/>
            <w:tcBorders>
              <w:top w:val="single" w:sz="4" w:space="0" w:color="auto"/>
              <w:left w:val="single" w:sz="6" w:space="0" w:color="auto"/>
              <w:bottom w:val="single" w:sz="6" w:space="0" w:color="auto"/>
              <w:right w:val="single" w:sz="4" w:space="0" w:color="auto"/>
            </w:tcBorders>
            <w:hideMark/>
          </w:tcPr>
          <w:p w:rsidR="00340283" w:rsidRDefault="00F16F28">
            <w:pPr>
              <w:rPr>
                <w:strike/>
                <w:szCs w:val="24"/>
              </w:rPr>
            </w:pPr>
            <w:r>
              <w:rPr>
                <w:szCs w:val="24"/>
              </w:rPr>
              <w:t>Asmeninių ir namų ūkio reikmenų, išskyrus audiovizualinius kūrinius ir garso įrašus, nuoma</w:t>
            </w:r>
          </w:p>
        </w:tc>
        <w:tc>
          <w:tcPr>
            <w:tcW w:w="1054" w:type="pct"/>
            <w:tcBorders>
              <w:top w:val="single" w:sz="4" w:space="0" w:color="auto"/>
              <w:left w:val="single" w:sz="6" w:space="0" w:color="auto"/>
              <w:bottom w:val="single" w:sz="6" w:space="0" w:color="auto"/>
              <w:right w:val="single" w:sz="6" w:space="0" w:color="auto"/>
            </w:tcBorders>
            <w:hideMark/>
          </w:tcPr>
          <w:p w:rsidR="00340283" w:rsidRDefault="00F16F28">
            <w:pPr>
              <w:rPr>
                <w:szCs w:val="24"/>
              </w:rPr>
            </w:pPr>
            <w:r>
              <w:rPr>
                <w:szCs w:val="24"/>
              </w:rPr>
              <w:t>(EVRK klasės 77.21; 77.29)</w:t>
            </w:r>
          </w:p>
        </w:tc>
        <w:tc>
          <w:tcPr>
            <w:tcW w:w="410" w:type="pct"/>
            <w:tcBorders>
              <w:top w:val="single" w:sz="4"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4"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007</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trike/>
                <w:szCs w:val="24"/>
              </w:rPr>
            </w:pPr>
            <w:r>
              <w:rPr>
                <w:szCs w:val="24"/>
              </w:rPr>
              <w:t xml:space="preserve">Kompiuteriniai žaidimai (už kiekvieną komplektą)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62.09)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1</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008</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Batų valymas</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96.09)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1</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009</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Mokamų tualetų ir svėrimo paslaugos</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96.09)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 xml:space="preserve">684 </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200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010</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Apgyvendinimo paslaugų (kaimo turizmo paslaugos) teikimas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55.20)</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012</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Tekstilės pluoštų paruošimas ir verpimas</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(EVRK klasė 13.10)</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1</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013</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Gatavų tekstilės gaminių gamyba</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(EVRK klasė 13.92)</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014</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Drabužių siuvimas, taisymas</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(EVRK klasės 14.11; 14.12; 14.13; 14.14; 14.19; įeina į EVRK klasę 95.29)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015</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Lagaminų, rankinių ir panašių reikmenų, balno  reikmenų ir pakinktų gamyba, taisymas</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(EVRK klasė 15.12; įeina į EVRK klasę 95.23)</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016</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Avalynės taisymas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95.23)</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300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lastRenderedPageBreak/>
              <w:t>017</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Statybinių dailidžių ir stalių dirbinių, medinės  taros, kitų medienos gaminių, čiužinių gamyba, remontas</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(EVRK klasės 16.22; 16.23; 16.24; 31.03; įeina į EVRK klases 16.29; 32.99; 33.19)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018</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Dirbinių iš kamštienos, šiaudų, pynimo medžiagų  gamyba, vainikų,  krepšelių,  puokščių, šluotų, šepečių ir kita niekur kitur nepriskirta gamyba (išskyrus apsauginės saugos įrangos gamybą)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(EVRK klasė 32.91; įeina į EVRK klases 15.12; 16.29; 22.19; 22.29; 25.99; 30.92; 32.99)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019</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Keraminių  buities ir puošybos gaminių bei dirbinių gamyba</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(EVRK klasė 23.41)</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020</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Betono, gipso ir cemento gaminių bei dirbinių gamyba ir pastatymas, akmens pjaustymas, formavimas ir apdaila, įskaitant įrašų iškalimą (išpjovimą) paminkliniuose akmenyse</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(EVRK klasė 23.69; įeina į EVRK klasę 23.70)</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021</w:t>
            </w:r>
          </w:p>
        </w:tc>
        <w:tc>
          <w:tcPr>
            <w:tcW w:w="1464" w:type="pct"/>
            <w:tcBorders>
              <w:top w:val="single" w:sz="4" w:space="0" w:color="auto"/>
              <w:left w:val="single" w:sz="6" w:space="0" w:color="auto"/>
              <w:bottom w:val="single" w:sz="6" w:space="0" w:color="auto"/>
              <w:right w:val="single" w:sz="4" w:space="0" w:color="auto"/>
            </w:tcBorders>
            <w:hideMark/>
          </w:tcPr>
          <w:p w:rsidR="00340283" w:rsidRDefault="00F16F28">
            <w:pPr>
              <w:rPr>
                <w:szCs w:val="24"/>
              </w:rPr>
            </w:pPr>
            <w:r>
              <w:rPr>
                <w:szCs w:val="24"/>
              </w:rPr>
              <w:t>Statybinių stalių ir dailidžių metalo dirbinių  gamyba, įrankių, spynų ir vyrių gamyba, montavimas</w:t>
            </w:r>
          </w:p>
        </w:tc>
        <w:tc>
          <w:tcPr>
            <w:tcW w:w="1054" w:type="pct"/>
            <w:tcBorders>
              <w:top w:val="single" w:sz="4" w:space="0" w:color="auto"/>
              <w:left w:val="single" w:sz="6" w:space="0" w:color="auto"/>
              <w:bottom w:val="single" w:sz="6" w:space="0" w:color="auto"/>
              <w:right w:val="single" w:sz="6" w:space="0" w:color="auto"/>
            </w:tcBorders>
            <w:hideMark/>
          </w:tcPr>
          <w:p w:rsidR="00340283" w:rsidRDefault="00F16F28">
            <w:pPr>
              <w:rPr>
                <w:szCs w:val="24"/>
              </w:rPr>
            </w:pPr>
            <w:r>
              <w:rPr>
                <w:szCs w:val="24"/>
              </w:rPr>
              <w:t>(EVRK klasė 25.72; įeina į EVRK klases 25.12; 25.73; 43.29; 43.32)</w:t>
            </w:r>
          </w:p>
        </w:tc>
        <w:tc>
          <w:tcPr>
            <w:tcW w:w="410" w:type="pct"/>
            <w:tcBorders>
              <w:top w:val="single" w:sz="4"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4" w:space="0" w:color="auto"/>
              <w:right w:val="single" w:sz="6" w:space="0" w:color="auto"/>
            </w:tcBorders>
            <w:hideMark/>
          </w:tcPr>
          <w:p w:rsidR="00340283" w:rsidRDefault="00F16F28">
            <w:pPr>
              <w:jc w:val="center"/>
              <w:rPr>
                <w:szCs w:val="24"/>
              </w:rPr>
            </w:pPr>
            <w:r>
              <w:rPr>
                <w:szCs w:val="24"/>
              </w:rPr>
              <w:lastRenderedPageBreak/>
              <w:t>022</w:t>
            </w:r>
          </w:p>
        </w:tc>
        <w:tc>
          <w:tcPr>
            <w:tcW w:w="1464" w:type="pct"/>
            <w:tcBorders>
              <w:top w:val="single" w:sz="6" w:space="0" w:color="auto"/>
              <w:left w:val="single" w:sz="6" w:space="0" w:color="auto"/>
              <w:bottom w:val="single" w:sz="4" w:space="0" w:color="auto"/>
              <w:right w:val="single" w:sz="4" w:space="0" w:color="auto"/>
            </w:tcBorders>
            <w:hideMark/>
          </w:tcPr>
          <w:p w:rsidR="00340283" w:rsidRDefault="00F16F28">
            <w:pPr>
              <w:rPr>
                <w:szCs w:val="24"/>
              </w:rPr>
            </w:pPr>
            <w:r>
              <w:rPr>
                <w:szCs w:val="24"/>
              </w:rPr>
              <w:t xml:space="preserve">Žemės ir miškų ūkio traktorių ir kitų žemės ir miškų ūkio mašinų remontas </w:t>
            </w:r>
          </w:p>
        </w:tc>
        <w:tc>
          <w:tcPr>
            <w:tcW w:w="1054" w:type="pct"/>
            <w:tcBorders>
              <w:top w:val="single" w:sz="6" w:space="0" w:color="auto"/>
              <w:left w:val="single" w:sz="6" w:space="0" w:color="auto"/>
              <w:bottom w:val="single" w:sz="4" w:space="0" w:color="auto"/>
              <w:right w:val="single" w:sz="6" w:space="0" w:color="auto"/>
            </w:tcBorders>
            <w:hideMark/>
          </w:tcPr>
          <w:p w:rsidR="00340283" w:rsidRDefault="00F16F28">
            <w:pPr>
              <w:rPr>
                <w:szCs w:val="24"/>
              </w:rPr>
            </w:pPr>
            <w:r>
              <w:rPr>
                <w:szCs w:val="24"/>
              </w:rPr>
              <w:t>(įeina į EVRK klasę 33.12)</w:t>
            </w:r>
          </w:p>
        </w:tc>
        <w:tc>
          <w:tcPr>
            <w:tcW w:w="410" w:type="pct"/>
            <w:tcBorders>
              <w:top w:val="single" w:sz="6" w:space="0" w:color="auto"/>
              <w:left w:val="single" w:sz="6"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4"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4" w:space="0" w:color="auto"/>
              <w:right w:val="single" w:sz="6" w:space="0" w:color="auto"/>
            </w:tcBorders>
            <w:hideMark/>
          </w:tcPr>
          <w:p w:rsidR="00340283" w:rsidRDefault="00F16F28">
            <w:pPr>
              <w:jc w:val="center"/>
            </w:pPr>
            <w:r>
              <w:rPr>
                <w:szCs w:val="24"/>
              </w:rPr>
              <w:t>520</w:t>
            </w:r>
          </w:p>
        </w:tc>
      </w:tr>
      <w:tr w:rsidR="00340283" w:rsidTr="00F16F28">
        <w:trPr>
          <w:cantSplit/>
          <w:trHeight w:val="282"/>
        </w:trPr>
        <w:tc>
          <w:tcPr>
            <w:tcW w:w="292" w:type="pct"/>
            <w:tcBorders>
              <w:top w:val="single" w:sz="4" w:space="0" w:color="auto"/>
              <w:left w:val="single" w:sz="6" w:space="0" w:color="auto"/>
              <w:bottom w:val="nil"/>
              <w:right w:val="single" w:sz="6" w:space="0" w:color="auto"/>
            </w:tcBorders>
            <w:hideMark/>
          </w:tcPr>
          <w:p w:rsidR="00340283" w:rsidRDefault="00F16F28">
            <w:pPr>
              <w:jc w:val="center"/>
              <w:rPr>
                <w:szCs w:val="24"/>
              </w:rPr>
            </w:pPr>
            <w:r>
              <w:rPr>
                <w:szCs w:val="24"/>
              </w:rPr>
              <w:t>023</w:t>
            </w:r>
          </w:p>
        </w:tc>
        <w:tc>
          <w:tcPr>
            <w:tcW w:w="1464" w:type="pct"/>
            <w:tcBorders>
              <w:top w:val="single" w:sz="4"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Asmeninių ir namų ūkio reikmenų taisymas </w:t>
            </w:r>
          </w:p>
        </w:tc>
        <w:tc>
          <w:tcPr>
            <w:tcW w:w="1054" w:type="pct"/>
            <w:tcBorders>
              <w:top w:val="single" w:sz="4" w:space="0" w:color="auto"/>
              <w:left w:val="single" w:sz="6" w:space="0" w:color="auto"/>
              <w:bottom w:val="single" w:sz="6" w:space="0" w:color="auto"/>
              <w:right w:val="single" w:sz="6" w:space="0" w:color="auto"/>
            </w:tcBorders>
            <w:hideMark/>
          </w:tcPr>
          <w:p w:rsidR="00340283" w:rsidRDefault="00F16F28">
            <w:pPr>
              <w:rPr>
                <w:szCs w:val="24"/>
              </w:rPr>
            </w:pPr>
            <w:r>
              <w:rPr>
                <w:szCs w:val="24"/>
              </w:rPr>
              <w:t>(EVRK klasės 95.21; 95.23; 95.25; įeina į EVRK klases 95.22; 95.29)</w:t>
            </w:r>
          </w:p>
        </w:tc>
        <w:tc>
          <w:tcPr>
            <w:tcW w:w="410" w:type="pct"/>
            <w:tcBorders>
              <w:top w:val="single" w:sz="4"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4" w:space="0" w:color="auto"/>
              <w:left w:val="single" w:sz="6" w:space="0" w:color="auto"/>
              <w:bottom w:val="nil"/>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nil"/>
              <w:right w:val="single" w:sz="6" w:space="0" w:color="auto"/>
            </w:tcBorders>
            <w:hideMark/>
          </w:tcPr>
          <w:p w:rsidR="00340283" w:rsidRDefault="00F16F28">
            <w:pPr>
              <w:jc w:val="center"/>
            </w:pPr>
            <w:r>
              <w:rPr>
                <w:szCs w:val="24"/>
              </w:rPr>
              <w:t>520</w:t>
            </w:r>
          </w:p>
        </w:tc>
      </w:tr>
      <w:tr w:rsidR="00340283" w:rsidTr="00F16F28">
        <w:trPr>
          <w:cantSplit/>
          <w:trHeight w:val="441"/>
        </w:trPr>
        <w:tc>
          <w:tcPr>
            <w:tcW w:w="292" w:type="pct"/>
            <w:tcBorders>
              <w:top w:val="single" w:sz="6" w:space="0" w:color="auto"/>
              <w:left w:val="single" w:sz="6" w:space="0" w:color="auto"/>
              <w:bottom w:val="single" w:sz="4" w:space="0" w:color="auto"/>
              <w:right w:val="single" w:sz="6" w:space="0" w:color="auto"/>
            </w:tcBorders>
            <w:hideMark/>
          </w:tcPr>
          <w:p w:rsidR="00340283" w:rsidRDefault="00F16F28">
            <w:pPr>
              <w:jc w:val="center"/>
              <w:rPr>
                <w:szCs w:val="24"/>
              </w:rPr>
            </w:pPr>
            <w:r>
              <w:rPr>
                <w:szCs w:val="24"/>
              </w:rPr>
              <w:t>024</w:t>
            </w:r>
          </w:p>
        </w:tc>
        <w:tc>
          <w:tcPr>
            <w:tcW w:w="1464" w:type="pct"/>
            <w:tcBorders>
              <w:top w:val="single" w:sz="6" w:space="0" w:color="auto"/>
              <w:left w:val="single" w:sz="6" w:space="0" w:color="auto"/>
              <w:bottom w:val="single" w:sz="4" w:space="0" w:color="auto"/>
              <w:right w:val="single" w:sz="4" w:space="0" w:color="auto"/>
            </w:tcBorders>
            <w:hideMark/>
          </w:tcPr>
          <w:p w:rsidR="00340283" w:rsidRDefault="00F16F28">
            <w:pPr>
              <w:rPr>
                <w:szCs w:val="24"/>
              </w:rPr>
            </w:pPr>
            <w:r>
              <w:rPr>
                <w:szCs w:val="24"/>
              </w:rPr>
              <w:t xml:space="preserve">Elektrinių buities reikmenų taisymas </w:t>
            </w:r>
          </w:p>
        </w:tc>
        <w:tc>
          <w:tcPr>
            <w:tcW w:w="1054" w:type="pct"/>
            <w:tcBorders>
              <w:top w:val="single" w:sz="6" w:space="0" w:color="auto"/>
              <w:left w:val="single" w:sz="6" w:space="0" w:color="auto"/>
              <w:bottom w:val="single" w:sz="4" w:space="0" w:color="auto"/>
              <w:right w:val="single" w:sz="6" w:space="0" w:color="auto"/>
            </w:tcBorders>
            <w:hideMark/>
          </w:tcPr>
          <w:p w:rsidR="00340283" w:rsidRDefault="00F16F28">
            <w:pPr>
              <w:rPr>
                <w:szCs w:val="24"/>
              </w:rPr>
            </w:pPr>
            <w:r>
              <w:rPr>
                <w:szCs w:val="24"/>
              </w:rPr>
              <w:t>(EVRK klasė 95.21; įeina į EVRK klasę 95.22)</w:t>
            </w:r>
          </w:p>
        </w:tc>
        <w:tc>
          <w:tcPr>
            <w:tcW w:w="410" w:type="pct"/>
            <w:tcBorders>
              <w:top w:val="single" w:sz="6" w:space="0" w:color="auto"/>
              <w:left w:val="single" w:sz="6"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4"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nil"/>
              <w:right w:val="single" w:sz="6" w:space="0" w:color="auto"/>
            </w:tcBorders>
            <w:hideMark/>
          </w:tcPr>
          <w:p w:rsidR="00340283" w:rsidRDefault="00F16F28">
            <w:pPr>
              <w:jc w:val="center"/>
            </w:pPr>
            <w:r>
              <w:rPr>
                <w:szCs w:val="24"/>
              </w:rPr>
              <w:t>520</w:t>
            </w:r>
          </w:p>
        </w:tc>
      </w:tr>
      <w:tr w:rsidR="00340283" w:rsidTr="00F16F28">
        <w:trPr>
          <w:cantSplit/>
          <w:trHeight w:val="777"/>
        </w:trPr>
        <w:tc>
          <w:tcPr>
            <w:tcW w:w="292"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rPr>
                <w:szCs w:val="24"/>
              </w:rPr>
              <w:t>025</w:t>
            </w:r>
          </w:p>
        </w:tc>
        <w:tc>
          <w:tcPr>
            <w:tcW w:w="146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Dirbinių iš gintaro ir jo pakaitalų gamyba</w:t>
            </w:r>
          </w:p>
        </w:tc>
        <w:tc>
          <w:tcPr>
            <w:tcW w:w="105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(įeina į EVRK klasę 32.13)</w:t>
            </w:r>
          </w:p>
        </w:tc>
        <w:tc>
          <w:tcPr>
            <w:tcW w:w="410"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Gamyba</w:t>
            </w:r>
          </w:p>
        </w:tc>
        <w:tc>
          <w:tcPr>
            <w:tcW w:w="468"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4" w:space="0" w:color="auto"/>
              <w:left w:val="single" w:sz="6" w:space="0" w:color="auto"/>
              <w:bottom w:val="single" w:sz="6" w:space="0" w:color="auto"/>
              <w:right w:val="single" w:sz="6" w:space="0" w:color="auto"/>
            </w:tcBorders>
          </w:tcPr>
          <w:p w:rsidR="00340283" w:rsidRDefault="00F16F28">
            <w:pPr>
              <w:jc w:val="center"/>
              <w:rPr>
                <w:szCs w:val="24"/>
              </w:rPr>
            </w:pPr>
            <w:r>
              <w:rPr>
                <w:szCs w:val="24"/>
              </w:rPr>
              <w:t>026</w:t>
            </w:r>
          </w:p>
          <w:p w:rsidR="00340283" w:rsidRDefault="00340283">
            <w:pPr>
              <w:jc w:val="center"/>
              <w:rPr>
                <w:szCs w:val="24"/>
              </w:rPr>
            </w:pPr>
          </w:p>
        </w:tc>
        <w:tc>
          <w:tcPr>
            <w:tcW w:w="1464" w:type="pct"/>
            <w:tcBorders>
              <w:top w:val="single" w:sz="4"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Žvejybos reikmenų gamyba, </w:t>
            </w:r>
            <w:proofErr w:type="spellStart"/>
            <w:r>
              <w:rPr>
                <w:szCs w:val="24"/>
              </w:rPr>
              <w:t>trūklių</w:t>
            </w:r>
            <w:proofErr w:type="spellEnd"/>
            <w:r>
              <w:rPr>
                <w:szCs w:val="24"/>
              </w:rPr>
              <w:t xml:space="preserve"> lervų gaudymas</w:t>
            </w:r>
          </w:p>
        </w:tc>
        <w:tc>
          <w:tcPr>
            <w:tcW w:w="1054" w:type="pct"/>
            <w:tcBorders>
              <w:top w:val="single" w:sz="4"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klases 03.12; 32.30)</w:t>
            </w:r>
          </w:p>
        </w:tc>
        <w:tc>
          <w:tcPr>
            <w:tcW w:w="410" w:type="pct"/>
            <w:tcBorders>
              <w:top w:val="single" w:sz="4"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4" w:space="0" w:color="auto"/>
              <w:left w:val="single" w:sz="6"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4" w:space="0" w:color="auto"/>
              <w:right w:val="single" w:sz="6" w:space="0" w:color="auto"/>
            </w:tcBorders>
            <w:hideMark/>
          </w:tcPr>
          <w:p w:rsidR="00340283" w:rsidRDefault="00F16F28">
            <w:pPr>
              <w:jc w:val="center"/>
              <w:rPr>
                <w:szCs w:val="24"/>
              </w:rPr>
            </w:pPr>
            <w:r>
              <w:rPr>
                <w:szCs w:val="24"/>
              </w:rPr>
              <w:t>144</w:t>
            </w:r>
          </w:p>
        </w:tc>
      </w:tr>
      <w:tr w:rsidR="00340283" w:rsidTr="00F16F28">
        <w:trPr>
          <w:cantSplit/>
        </w:trPr>
        <w:tc>
          <w:tcPr>
            <w:tcW w:w="292" w:type="pct"/>
            <w:tcBorders>
              <w:top w:val="nil"/>
              <w:left w:val="single" w:sz="6" w:space="0" w:color="auto"/>
              <w:bottom w:val="single" w:sz="6" w:space="0" w:color="auto"/>
              <w:right w:val="single" w:sz="6" w:space="0" w:color="auto"/>
            </w:tcBorders>
            <w:hideMark/>
          </w:tcPr>
          <w:p w:rsidR="00340283" w:rsidRDefault="00F16F28">
            <w:pPr>
              <w:jc w:val="center"/>
              <w:rPr>
                <w:szCs w:val="24"/>
              </w:rPr>
            </w:pPr>
            <w:r>
              <w:rPr>
                <w:szCs w:val="24"/>
              </w:rPr>
              <w:t>027</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Žvakių ir kitų liejinių iš vaško gamyba</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32.99)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144</w:t>
            </w:r>
          </w:p>
        </w:tc>
      </w:tr>
      <w:tr w:rsidR="00340283" w:rsidTr="00F16F28">
        <w:trPr>
          <w:cantSplit/>
          <w:trHeight w:val="625"/>
        </w:trPr>
        <w:tc>
          <w:tcPr>
            <w:tcW w:w="292" w:type="pct"/>
            <w:tcBorders>
              <w:top w:val="single" w:sz="6" w:space="0" w:color="auto"/>
              <w:left w:val="single" w:sz="6" w:space="0" w:color="auto"/>
              <w:bottom w:val="single" w:sz="4" w:space="0" w:color="auto"/>
              <w:right w:val="single" w:sz="6" w:space="0" w:color="auto"/>
            </w:tcBorders>
            <w:hideMark/>
          </w:tcPr>
          <w:p w:rsidR="00340283" w:rsidRDefault="00F16F28">
            <w:pPr>
              <w:jc w:val="center"/>
              <w:rPr>
                <w:szCs w:val="24"/>
              </w:rPr>
            </w:pPr>
            <w:r>
              <w:rPr>
                <w:szCs w:val="24"/>
              </w:rPr>
              <w:t>029</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Fotografavimo veikla (išskyrus fotoreporterių veiklą)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74.20)</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4" w:space="0" w:color="auto"/>
              <w:right w:val="single" w:sz="6" w:space="0" w:color="auto"/>
            </w:tcBorders>
            <w:hideMark/>
          </w:tcPr>
          <w:p w:rsidR="00340283" w:rsidRDefault="00F16F28">
            <w:pPr>
              <w:jc w:val="center"/>
              <w:rPr>
                <w:szCs w:val="24"/>
              </w:rPr>
            </w:pPr>
            <w:r>
              <w:rPr>
                <w:szCs w:val="24"/>
              </w:rPr>
              <w:t>520</w:t>
            </w:r>
          </w:p>
        </w:tc>
      </w:tr>
      <w:tr w:rsidR="00340283" w:rsidTr="00F16F28">
        <w:trPr>
          <w:cantSplit/>
          <w:trHeight w:val="301"/>
        </w:trPr>
        <w:tc>
          <w:tcPr>
            <w:tcW w:w="292" w:type="pct"/>
            <w:tcBorders>
              <w:top w:val="single" w:sz="4" w:space="0" w:color="auto"/>
              <w:left w:val="single" w:sz="6" w:space="0" w:color="auto"/>
              <w:bottom w:val="single" w:sz="4" w:space="0" w:color="auto"/>
              <w:right w:val="single" w:sz="6" w:space="0" w:color="auto"/>
            </w:tcBorders>
            <w:hideMark/>
          </w:tcPr>
          <w:p w:rsidR="00340283" w:rsidRDefault="00F16F28">
            <w:pPr>
              <w:jc w:val="center"/>
              <w:rPr>
                <w:szCs w:val="24"/>
              </w:rPr>
            </w:pPr>
            <w:r>
              <w:rPr>
                <w:szCs w:val="24"/>
              </w:rPr>
              <w:t>030</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Knygų įrišimas, apdaila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18.14)</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4" w:space="0" w:color="auto"/>
              <w:left w:val="single" w:sz="6"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single" w:sz="4" w:space="0" w:color="auto"/>
              <w:right w:val="single" w:sz="6" w:space="0" w:color="auto"/>
            </w:tcBorders>
            <w:hideMark/>
          </w:tcPr>
          <w:p w:rsidR="00340283" w:rsidRDefault="00F16F28">
            <w:pPr>
              <w:jc w:val="center"/>
              <w:rPr>
                <w:szCs w:val="24"/>
              </w:rPr>
            </w:pPr>
            <w:r>
              <w:rPr>
                <w:szCs w:val="24"/>
              </w:rPr>
              <w:t>144</w:t>
            </w:r>
          </w:p>
        </w:tc>
      </w:tr>
      <w:tr w:rsidR="00340283" w:rsidTr="00F16F28">
        <w:trPr>
          <w:cantSplit/>
        </w:trPr>
        <w:tc>
          <w:tcPr>
            <w:tcW w:w="292" w:type="pct"/>
            <w:tcBorders>
              <w:top w:val="single" w:sz="4" w:space="0" w:color="auto"/>
              <w:left w:val="single" w:sz="6" w:space="0" w:color="auto"/>
              <w:bottom w:val="single" w:sz="4" w:space="0" w:color="auto"/>
              <w:right w:val="single" w:sz="6" w:space="0" w:color="auto"/>
            </w:tcBorders>
            <w:hideMark/>
          </w:tcPr>
          <w:p w:rsidR="00340283" w:rsidRDefault="00F16F28">
            <w:pPr>
              <w:jc w:val="center"/>
              <w:rPr>
                <w:szCs w:val="24"/>
              </w:rPr>
            </w:pPr>
            <w:r>
              <w:rPr>
                <w:szCs w:val="24"/>
              </w:rPr>
              <w:t>031</w:t>
            </w:r>
          </w:p>
        </w:tc>
        <w:tc>
          <w:tcPr>
            <w:tcW w:w="1464" w:type="pct"/>
            <w:tcBorders>
              <w:top w:val="single" w:sz="6" w:space="0" w:color="auto"/>
              <w:left w:val="single" w:sz="6" w:space="0" w:color="auto"/>
              <w:bottom w:val="single" w:sz="4" w:space="0" w:color="auto"/>
              <w:right w:val="single" w:sz="4" w:space="0" w:color="auto"/>
            </w:tcBorders>
            <w:hideMark/>
          </w:tcPr>
          <w:p w:rsidR="00340283" w:rsidRDefault="00F16F28">
            <w:pPr>
              <w:rPr>
                <w:szCs w:val="24"/>
              </w:rPr>
            </w:pPr>
            <w:r>
              <w:rPr>
                <w:szCs w:val="24"/>
              </w:rPr>
              <w:t xml:space="preserve">Kirpyklų, kosmetikos kabinetų ir salonų, soliariumų veikla </w:t>
            </w:r>
          </w:p>
        </w:tc>
        <w:tc>
          <w:tcPr>
            <w:tcW w:w="1054" w:type="pct"/>
            <w:tcBorders>
              <w:top w:val="single" w:sz="6" w:space="0" w:color="auto"/>
              <w:left w:val="single" w:sz="6" w:space="0" w:color="auto"/>
              <w:bottom w:val="single" w:sz="4" w:space="0" w:color="auto"/>
              <w:right w:val="single" w:sz="6" w:space="0" w:color="auto"/>
            </w:tcBorders>
            <w:hideMark/>
          </w:tcPr>
          <w:p w:rsidR="00340283" w:rsidRDefault="00F16F28">
            <w:pPr>
              <w:rPr>
                <w:szCs w:val="24"/>
              </w:rPr>
            </w:pPr>
            <w:r>
              <w:rPr>
                <w:szCs w:val="24"/>
              </w:rPr>
              <w:t>(EVRK klasė 96.02; įeina į EVRK klasę 96.04)</w:t>
            </w:r>
          </w:p>
        </w:tc>
        <w:tc>
          <w:tcPr>
            <w:tcW w:w="410" w:type="pct"/>
            <w:tcBorders>
              <w:top w:val="single" w:sz="6" w:space="0" w:color="auto"/>
              <w:left w:val="single" w:sz="6"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4" w:space="0" w:color="auto"/>
              <w:right w:val="single" w:sz="6" w:space="0" w:color="auto"/>
            </w:tcBorders>
            <w:hideMark/>
          </w:tcPr>
          <w:p w:rsidR="00340283" w:rsidRDefault="00F16F28">
            <w:pPr>
              <w:jc w:val="center"/>
            </w:pPr>
            <w:r>
              <w:rPr>
                <w:szCs w:val="24"/>
              </w:rPr>
              <w:t>684</w:t>
            </w:r>
          </w:p>
        </w:tc>
        <w:tc>
          <w:tcPr>
            <w:tcW w:w="805" w:type="pct"/>
            <w:tcBorders>
              <w:top w:val="single" w:sz="4" w:space="0" w:color="auto"/>
              <w:left w:val="single" w:sz="6"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single" w:sz="4" w:space="0" w:color="auto"/>
              <w:right w:val="single" w:sz="6" w:space="0" w:color="auto"/>
            </w:tcBorders>
            <w:hideMark/>
          </w:tcPr>
          <w:p w:rsidR="00340283" w:rsidRDefault="00F16F28">
            <w:pPr>
              <w:jc w:val="center"/>
            </w:pPr>
            <w:r>
              <w:rPr>
                <w:szCs w:val="24"/>
              </w:rPr>
              <w:t>400</w:t>
            </w:r>
          </w:p>
        </w:tc>
      </w:tr>
      <w:tr w:rsidR="00340283" w:rsidTr="00F16F28">
        <w:trPr>
          <w:cantSplit/>
        </w:trPr>
        <w:tc>
          <w:tcPr>
            <w:tcW w:w="292"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rPr>
                <w:szCs w:val="24"/>
              </w:rPr>
              <w:lastRenderedPageBreak/>
              <w:t>032</w:t>
            </w:r>
          </w:p>
        </w:tc>
        <w:tc>
          <w:tcPr>
            <w:tcW w:w="146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 xml:space="preserve">Muzikantų paslaugos (išskyrus koncertinę veiklą) </w:t>
            </w:r>
          </w:p>
        </w:tc>
        <w:tc>
          <w:tcPr>
            <w:tcW w:w="105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(įeina į EVRK klasę 90.01)</w:t>
            </w:r>
          </w:p>
        </w:tc>
        <w:tc>
          <w:tcPr>
            <w:tcW w:w="410"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520</w:t>
            </w:r>
          </w:p>
        </w:tc>
      </w:tr>
      <w:tr w:rsidR="00340283" w:rsidTr="00F16F28">
        <w:trPr>
          <w:cantSplit/>
        </w:trPr>
        <w:tc>
          <w:tcPr>
            <w:tcW w:w="292" w:type="pct"/>
            <w:tcBorders>
              <w:top w:val="single" w:sz="4"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033</w:t>
            </w:r>
          </w:p>
        </w:tc>
        <w:tc>
          <w:tcPr>
            <w:tcW w:w="1464" w:type="pct"/>
            <w:tcBorders>
              <w:top w:val="single" w:sz="4"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Poilsio parkų ir paplūdimių veikla, poilsinių transporto priemonių, turistinės stovyklos paslaugų teikimas ir laisvalaikio ir pramogų įrangos, kaip integruotos pramogų paslaugų dalies, trumpalaikė nuoma </w:t>
            </w:r>
          </w:p>
        </w:tc>
        <w:tc>
          <w:tcPr>
            <w:tcW w:w="1054" w:type="pct"/>
            <w:tcBorders>
              <w:top w:val="single" w:sz="4"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klases 55.30; 93.29)</w:t>
            </w:r>
          </w:p>
        </w:tc>
        <w:tc>
          <w:tcPr>
            <w:tcW w:w="410" w:type="pct"/>
            <w:tcBorders>
              <w:top w:val="single" w:sz="4"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4"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single" w:sz="6" w:space="0" w:color="auto"/>
              <w:right w:val="single" w:sz="6" w:space="0" w:color="auto"/>
            </w:tcBorders>
            <w:hideMark/>
          </w:tcPr>
          <w:p w:rsidR="00340283" w:rsidRDefault="00F16F28">
            <w:pPr>
              <w:jc w:val="center"/>
            </w:pPr>
            <w:r>
              <w:rPr>
                <w:szCs w:val="24"/>
              </w:rPr>
              <w:t>300</w:t>
            </w:r>
          </w:p>
        </w:tc>
      </w:tr>
      <w:tr w:rsidR="00340283" w:rsidTr="00F16F28">
        <w:trPr>
          <w:cantSplit/>
        </w:trPr>
        <w:tc>
          <w:tcPr>
            <w:tcW w:w="292" w:type="pct"/>
            <w:tcBorders>
              <w:top w:val="single" w:sz="6" w:space="0" w:color="auto"/>
              <w:left w:val="single" w:sz="6" w:space="0" w:color="auto"/>
              <w:bottom w:val="single" w:sz="4" w:space="0" w:color="auto"/>
              <w:right w:val="single" w:sz="6" w:space="0" w:color="auto"/>
            </w:tcBorders>
            <w:hideMark/>
          </w:tcPr>
          <w:p w:rsidR="00340283" w:rsidRDefault="00F16F28">
            <w:pPr>
              <w:jc w:val="center"/>
              <w:rPr>
                <w:szCs w:val="24"/>
              </w:rPr>
            </w:pPr>
            <w:r>
              <w:rPr>
                <w:szCs w:val="24"/>
              </w:rPr>
              <w:t>034</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ind w:right="-108"/>
              <w:rPr>
                <w:szCs w:val="24"/>
              </w:rPr>
            </w:pPr>
            <w:r>
              <w:rPr>
                <w:szCs w:val="24"/>
              </w:rPr>
              <w:t>Namų ūkio veikla (šeimininkavimas pobūviuose, butų tvarkymas, baldų ir kilimų valymas, daržų priežiūra, apželdinimas, malkų skaldymas, šiukšlių surinkimas)</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 xml:space="preserve">(įeina į EVRK klases </w:t>
            </w:r>
            <w:r>
              <w:rPr>
                <w:color w:val="0000FF"/>
                <w:szCs w:val="24"/>
                <w:u w:val="single"/>
              </w:rPr>
              <w:t>01.61</w:t>
            </w:r>
            <w:r>
              <w:rPr>
                <w:szCs w:val="24"/>
              </w:rPr>
              <w:t xml:space="preserve">; </w:t>
            </w:r>
            <w:r>
              <w:rPr>
                <w:color w:val="0000FF"/>
                <w:szCs w:val="24"/>
                <w:u w:val="single"/>
              </w:rPr>
              <w:t>02.20</w:t>
            </w:r>
            <w:r>
              <w:rPr>
                <w:szCs w:val="24"/>
              </w:rPr>
              <w:t xml:space="preserve">; </w:t>
            </w:r>
            <w:r>
              <w:rPr>
                <w:color w:val="0000FF"/>
                <w:szCs w:val="24"/>
                <w:u w:val="single"/>
              </w:rPr>
              <w:t>38.11</w:t>
            </w:r>
            <w:r>
              <w:rPr>
                <w:szCs w:val="24"/>
              </w:rPr>
              <w:t xml:space="preserve">; </w:t>
            </w:r>
            <w:r>
              <w:rPr>
                <w:color w:val="0000FF"/>
                <w:szCs w:val="24"/>
                <w:u w:val="single"/>
              </w:rPr>
              <w:t>56.21</w:t>
            </w:r>
            <w:r>
              <w:rPr>
                <w:szCs w:val="24"/>
              </w:rPr>
              <w:t xml:space="preserve">; </w:t>
            </w:r>
            <w:r>
              <w:rPr>
                <w:color w:val="0000FF"/>
                <w:szCs w:val="24"/>
                <w:u w:val="single"/>
              </w:rPr>
              <w:t>81.21</w:t>
            </w:r>
            <w:r>
              <w:rPr>
                <w:szCs w:val="24"/>
              </w:rPr>
              <w:t xml:space="preserve">; </w:t>
            </w:r>
            <w:r>
              <w:rPr>
                <w:color w:val="0000FF"/>
                <w:szCs w:val="24"/>
                <w:u w:val="single"/>
              </w:rPr>
              <w:t>81.30</w:t>
            </w:r>
            <w:r>
              <w:rPr>
                <w:szCs w:val="24"/>
              </w:rPr>
              <w:t xml:space="preserve">; </w:t>
            </w:r>
            <w:r>
              <w:rPr>
                <w:color w:val="0000FF"/>
                <w:szCs w:val="24"/>
                <w:u w:val="single"/>
              </w:rPr>
              <w:t>96.01</w:t>
            </w:r>
            <w:r>
              <w:rPr>
                <w:szCs w:val="24"/>
              </w:rPr>
              <w:t>)</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4" w:space="0" w:color="auto"/>
              <w:right w:val="single" w:sz="6" w:space="0" w:color="auto"/>
            </w:tcBorders>
            <w:hideMark/>
          </w:tcPr>
          <w:p w:rsidR="00340283" w:rsidRDefault="00F16F28">
            <w:pPr>
              <w:jc w:val="center"/>
            </w:pPr>
            <w:r>
              <w:rPr>
                <w:szCs w:val="24"/>
              </w:rPr>
              <w:t>200</w:t>
            </w:r>
          </w:p>
        </w:tc>
      </w:tr>
      <w:tr w:rsidR="00340283" w:rsidTr="00F16F28">
        <w:trPr>
          <w:cantSplit/>
        </w:trPr>
        <w:tc>
          <w:tcPr>
            <w:tcW w:w="292" w:type="pct"/>
            <w:tcBorders>
              <w:top w:val="single" w:sz="4" w:space="0" w:color="auto"/>
              <w:left w:val="single" w:sz="6" w:space="0" w:color="auto"/>
              <w:bottom w:val="single" w:sz="4" w:space="0" w:color="auto"/>
              <w:right w:val="single" w:sz="6" w:space="0" w:color="auto"/>
            </w:tcBorders>
            <w:hideMark/>
          </w:tcPr>
          <w:p w:rsidR="00340283" w:rsidRDefault="00F16F28">
            <w:pPr>
              <w:jc w:val="center"/>
              <w:rPr>
                <w:szCs w:val="24"/>
              </w:rPr>
            </w:pPr>
            <w:r>
              <w:rPr>
                <w:szCs w:val="24"/>
              </w:rPr>
              <w:t>035</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Įrankių galandimas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25.62)</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4" w:space="0" w:color="auto"/>
              <w:left w:val="single" w:sz="6"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single" w:sz="4" w:space="0" w:color="auto"/>
              <w:right w:val="single" w:sz="6" w:space="0" w:color="auto"/>
            </w:tcBorders>
            <w:hideMark/>
          </w:tcPr>
          <w:p w:rsidR="00340283" w:rsidRDefault="00F16F28">
            <w:pPr>
              <w:jc w:val="center"/>
              <w:rPr>
                <w:szCs w:val="24"/>
              </w:rPr>
            </w:pPr>
            <w:r>
              <w:rPr>
                <w:szCs w:val="24"/>
              </w:rPr>
              <w:t>144</w:t>
            </w:r>
          </w:p>
        </w:tc>
      </w:tr>
      <w:tr w:rsidR="00340283" w:rsidTr="00F16F28">
        <w:trPr>
          <w:cantSplit/>
        </w:trPr>
        <w:tc>
          <w:tcPr>
            <w:tcW w:w="292" w:type="pct"/>
            <w:tcBorders>
              <w:top w:val="single" w:sz="4" w:space="0" w:color="auto"/>
              <w:left w:val="single" w:sz="6" w:space="0" w:color="auto"/>
              <w:bottom w:val="single" w:sz="4" w:space="0" w:color="auto"/>
              <w:right w:val="single" w:sz="6" w:space="0" w:color="auto"/>
            </w:tcBorders>
            <w:hideMark/>
          </w:tcPr>
          <w:p w:rsidR="00340283" w:rsidRDefault="00F16F28">
            <w:pPr>
              <w:jc w:val="center"/>
              <w:rPr>
                <w:szCs w:val="24"/>
              </w:rPr>
            </w:pPr>
            <w:r>
              <w:rPr>
                <w:szCs w:val="24"/>
              </w:rPr>
              <w:t>036</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Elektros variklių, generatorių, transformatorių remontas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33.14)</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4" w:space="0" w:color="auto"/>
            </w:tcBorders>
            <w:hideMark/>
          </w:tcPr>
          <w:p w:rsidR="00340283" w:rsidRDefault="00F16F28">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rPr>
                <w:szCs w:val="24"/>
              </w:rPr>
              <w:t>520</w:t>
            </w:r>
          </w:p>
        </w:tc>
      </w:tr>
      <w:tr w:rsidR="00340283" w:rsidTr="00F16F28">
        <w:trPr>
          <w:cantSplit/>
          <w:trHeight w:val="452"/>
        </w:trPr>
        <w:tc>
          <w:tcPr>
            <w:tcW w:w="292"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rPr>
                <w:szCs w:val="24"/>
              </w:rPr>
              <w:t>037</w:t>
            </w:r>
          </w:p>
        </w:tc>
        <w:tc>
          <w:tcPr>
            <w:tcW w:w="1464" w:type="pct"/>
            <w:tcBorders>
              <w:top w:val="single" w:sz="6" w:space="0" w:color="auto"/>
              <w:left w:val="single" w:sz="4" w:space="0" w:color="auto"/>
              <w:bottom w:val="single" w:sz="4" w:space="0" w:color="auto"/>
              <w:right w:val="single" w:sz="4" w:space="0" w:color="auto"/>
            </w:tcBorders>
            <w:hideMark/>
          </w:tcPr>
          <w:p w:rsidR="00340283" w:rsidRDefault="00F16F28">
            <w:pPr>
              <w:ind w:right="-108"/>
              <w:rPr>
                <w:szCs w:val="24"/>
              </w:rPr>
            </w:pPr>
            <w:r>
              <w:rPr>
                <w:szCs w:val="24"/>
              </w:rPr>
              <w:t xml:space="preserve">Kapaviečių priežiūra ir duobkasių paslaugos </w:t>
            </w:r>
          </w:p>
        </w:tc>
        <w:tc>
          <w:tcPr>
            <w:tcW w:w="1054" w:type="pct"/>
            <w:tcBorders>
              <w:top w:val="single" w:sz="6" w:space="0" w:color="auto"/>
              <w:left w:val="single" w:sz="4" w:space="0" w:color="auto"/>
              <w:bottom w:val="single" w:sz="4" w:space="0" w:color="auto"/>
              <w:right w:val="single" w:sz="4" w:space="0" w:color="auto"/>
            </w:tcBorders>
            <w:hideMark/>
          </w:tcPr>
          <w:p w:rsidR="00340283" w:rsidRDefault="00F16F28">
            <w:pPr>
              <w:rPr>
                <w:szCs w:val="24"/>
              </w:rPr>
            </w:pPr>
            <w:r>
              <w:rPr>
                <w:szCs w:val="24"/>
              </w:rPr>
              <w:t>(įeina į EVRK klasę 96.03)</w:t>
            </w:r>
          </w:p>
        </w:tc>
        <w:tc>
          <w:tcPr>
            <w:tcW w:w="410" w:type="pct"/>
            <w:tcBorders>
              <w:top w:val="single" w:sz="6" w:space="0" w:color="auto"/>
              <w:left w:val="single" w:sz="4" w:space="0" w:color="auto"/>
              <w:bottom w:val="single" w:sz="4" w:space="0" w:color="auto"/>
              <w:right w:val="single" w:sz="4" w:space="0" w:color="auto"/>
            </w:tcBorders>
            <w:hideMark/>
          </w:tcPr>
          <w:p w:rsidR="00340283" w:rsidRDefault="00F16F28">
            <w:pPr>
              <w:ind w:right="-108"/>
              <w:rPr>
                <w:szCs w:val="24"/>
              </w:rPr>
            </w:pPr>
            <w:r>
              <w:rPr>
                <w:szCs w:val="24"/>
              </w:rPr>
              <w:t>Paslaugos</w:t>
            </w:r>
          </w:p>
        </w:tc>
        <w:tc>
          <w:tcPr>
            <w:tcW w:w="468" w:type="pct"/>
            <w:tcBorders>
              <w:top w:val="single" w:sz="6" w:space="0" w:color="auto"/>
              <w:left w:val="single" w:sz="4" w:space="0" w:color="auto"/>
              <w:bottom w:val="single" w:sz="4" w:space="0" w:color="auto"/>
              <w:right w:val="single" w:sz="6" w:space="0" w:color="auto"/>
            </w:tcBorders>
            <w:hideMark/>
          </w:tcPr>
          <w:p w:rsidR="00340283" w:rsidRDefault="00F16F28">
            <w:pPr>
              <w:jc w:val="center"/>
            </w:pPr>
            <w:r>
              <w:rPr>
                <w:szCs w:val="24"/>
              </w:rPr>
              <w:t>684</w:t>
            </w:r>
          </w:p>
        </w:tc>
        <w:tc>
          <w:tcPr>
            <w:tcW w:w="805" w:type="pct"/>
            <w:tcBorders>
              <w:top w:val="single" w:sz="4" w:space="0" w:color="auto"/>
              <w:left w:val="single" w:sz="6" w:space="0" w:color="auto"/>
              <w:bottom w:val="nil"/>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nil"/>
              <w:right w:val="single" w:sz="6" w:space="0" w:color="auto"/>
            </w:tcBorders>
            <w:hideMark/>
          </w:tcPr>
          <w:p w:rsidR="00340283" w:rsidRDefault="00F16F28">
            <w:pPr>
              <w:jc w:val="center"/>
            </w:pPr>
            <w:r>
              <w:rPr>
                <w:szCs w:val="24"/>
              </w:rPr>
              <w:t>144</w:t>
            </w:r>
          </w:p>
        </w:tc>
      </w:tr>
      <w:tr w:rsidR="00340283" w:rsidTr="00F16F28">
        <w:trPr>
          <w:cantSplit/>
        </w:trPr>
        <w:tc>
          <w:tcPr>
            <w:tcW w:w="292" w:type="pct"/>
            <w:tcBorders>
              <w:top w:val="single" w:sz="6" w:space="0" w:color="auto"/>
              <w:left w:val="single" w:sz="6" w:space="0" w:color="auto"/>
              <w:bottom w:val="single" w:sz="6" w:space="0" w:color="auto"/>
              <w:right w:val="single" w:sz="4" w:space="0" w:color="auto"/>
            </w:tcBorders>
            <w:hideMark/>
          </w:tcPr>
          <w:p w:rsidR="00340283" w:rsidRDefault="00F16F28">
            <w:pPr>
              <w:jc w:val="center"/>
              <w:rPr>
                <w:szCs w:val="24"/>
              </w:rPr>
            </w:pPr>
            <w:r>
              <w:rPr>
                <w:szCs w:val="24"/>
              </w:rPr>
              <w:t>038</w:t>
            </w:r>
          </w:p>
        </w:tc>
        <w:tc>
          <w:tcPr>
            <w:tcW w:w="146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 xml:space="preserve">Krosnių, kaminų ir židinių valymas </w:t>
            </w:r>
          </w:p>
        </w:tc>
        <w:tc>
          <w:tcPr>
            <w:tcW w:w="105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(įeina į EVRK klasę 81.22)</w:t>
            </w:r>
          </w:p>
        </w:tc>
        <w:tc>
          <w:tcPr>
            <w:tcW w:w="410"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144</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039</w:t>
            </w:r>
          </w:p>
        </w:tc>
        <w:tc>
          <w:tcPr>
            <w:tcW w:w="1464" w:type="pct"/>
            <w:tcBorders>
              <w:top w:val="single" w:sz="4" w:space="0" w:color="auto"/>
              <w:left w:val="single" w:sz="6" w:space="0" w:color="auto"/>
              <w:bottom w:val="single" w:sz="4" w:space="0" w:color="auto"/>
              <w:right w:val="single" w:sz="4" w:space="0" w:color="auto"/>
            </w:tcBorders>
            <w:hideMark/>
          </w:tcPr>
          <w:p w:rsidR="00340283" w:rsidRDefault="00F16F28">
            <w:pPr>
              <w:rPr>
                <w:szCs w:val="24"/>
              </w:rPr>
            </w:pPr>
            <w:r>
              <w:rPr>
                <w:szCs w:val="24"/>
              </w:rPr>
              <w:t xml:space="preserve">Meno kūrinių restauravimas </w:t>
            </w:r>
          </w:p>
        </w:tc>
        <w:tc>
          <w:tcPr>
            <w:tcW w:w="1054" w:type="pct"/>
            <w:tcBorders>
              <w:top w:val="single" w:sz="4" w:space="0" w:color="auto"/>
              <w:left w:val="single" w:sz="6" w:space="0" w:color="auto"/>
              <w:bottom w:val="single" w:sz="4" w:space="0" w:color="auto"/>
              <w:right w:val="single" w:sz="6" w:space="0" w:color="auto"/>
            </w:tcBorders>
            <w:hideMark/>
          </w:tcPr>
          <w:p w:rsidR="00340283" w:rsidRDefault="00F16F28">
            <w:pPr>
              <w:rPr>
                <w:szCs w:val="24"/>
              </w:rPr>
            </w:pPr>
            <w:r>
              <w:rPr>
                <w:szCs w:val="24"/>
              </w:rPr>
              <w:t>(įeina į EVRK klasę 90.03)</w:t>
            </w:r>
          </w:p>
        </w:tc>
        <w:tc>
          <w:tcPr>
            <w:tcW w:w="410" w:type="pct"/>
            <w:tcBorders>
              <w:top w:val="single" w:sz="4" w:space="0" w:color="auto"/>
              <w:left w:val="single" w:sz="6"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684</w:t>
            </w:r>
          </w:p>
        </w:tc>
        <w:tc>
          <w:tcPr>
            <w:tcW w:w="805" w:type="pct"/>
            <w:tcBorders>
              <w:top w:val="single" w:sz="6" w:space="0" w:color="auto"/>
              <w:left w:val="single" w:sz="4"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nil"/>
            </w:tcBorders>
            <w:hideMark/>
          </w:tcPr>
          <w:p w:rsidR="00340283" w:rsidRDefault="00F16F28">
            <w:pPr>
              <w:jc w:val="center"/>
              <w:rPr>
                <w:szCs w:val="24"/>
              </w:rPr>
            </w:pPr>
            <w:r>
              <w:rPr>
                <w:szCs w:val="24"/>
              </w:rPr>
              <w:t>040</w:t>
            </w:r>
          </w:p>
        </w:tc>
        <w:tc>
          <w:tcPr>
            <w:tcW w:w="1464" w:type="pct"/>
            <w:tcBorders>
              <w:top w:val="single" w:sz="4" w:space="0" w:color="auto"/>
              <w:left w:val="single" w:sz="6" w:space="0" w:color="auto"/>
              <w:bottom w:val="single" w:sz="4" w:space="0" w:color="auto"/>
              <w:right w:val="single" w:sz="4" w:space="0" w:color="auto"/>
            </w:tcBorders>
            <w:hideMark/>
          </w:tcPr>
          <w:p w:rsidR="00340283" w:rsidRDefault="00F16F28">
            <w:pPr>
              <w:rPr>
                <w:szCs w:val="24"/>
              </w:rPr>
            </w:pPr>
            <w:r>
              <w:rPr>
                <w:szCs w:val="24"/>
              </w:rPr>
              <w:t xml:space="preserve">Stiklo išpjovimas </w:t>
            </w:r>
          </w:p>
        </w:tc>
        <w:tc>
          <w:tcPr>
            <w:tcW w:w="1054" w:type="pct"/>
            <w:tcBorders>
              <w:top w:val="single" w:sz="4" w:space="0" w:color="auto"/>
              <w:left w:val="single" w:sz="6" w:space="0" w:color="auto"/>
              <w:bottom w:val="single" w:sz="4" w:space="0" w:color="auto"/>
              <w:right w:val="single" w:sz="6" w:space="0" w:color="auto"/>
            </w:tcBorders>
            <w:hideMark/>
          </w:tcPr>
          <w:p w:rsidR="00340283" w:rsidRDefault="00F16F28">
            <w:pPr>
              <w:rPr>
                <w:szCs w:val="24"/>
              </w:rPr>
            </w:pPr>
            <w:r>
              <w:rPr>
                <w:szCs w:val="24"/>
              </w:rPr>
              <w:t>(įeina į EVRK klasę 23.12)</w:t>
            </w:r>
          </w:p>
        </w:tc>
        <w:tc>
          <w:tcPr>
            <w:tcW w:w="410" w:type="pct"/>
            <w:tcBorders>
              <w:top w:val="single" w:sz="4" w:space="0" w:color="auto"/>
              <w:left w:val="single" w:sz="6"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684</w:t>
            </w:r>
          </w:p>
        </w:tc>
        <w:tc>
          <w:tcPr>
            <w:tcW w:w="805" w:type="pct"/>
            <w:tcBorders>
              <w:top w:val="single" w:sz="6" w:space="0" w:color="auto"/>
              <w:left w:val="single" w:sz="4"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144</w:t>
            </w:r>
          </w:p>
        </w:tc>
      </w:tr>
      <w:tr w:rsidR="00340283" w:rsidTr="00F16F28">
        <w:trPr>
          <w:cantSplit/>
        </w:trPr>
        <w:tc>
          <w:tcPr>
            <w:tcW w:w="292" w:type="pct"/>
            <w:tcBorders>
              <w:top w:val="single" w:sz="6" w:space="0" w:color="auto"/>
              <w:left w:val="single" w:sz="6" w:space="0" w:color="auto"/>
              <w:bottom w:val="single" w:sz="4" w:space="0" w:color="auto"/>
              <w:right w:val="nil"/>
            </w:tcBorders>
            <w:hideMark/>
          </w:tcPr>
          <w:p w:rsidR="00340283" w:rsidRDefault="00F16F28">
            <w:pPr>
              <w:jc w:val="center"/>
              <w:rPr>
                <w:szCs w:val="24"/>
              </w:rPr>
            </w:pPr>
            <w:r>
              <w:rPr>
                <w:szCs w:val="24"/>
              </w:rPr>
              <w:lastRenderedPageBreak/>
              <w:t>041</w:t>
            </w:r>
          </w:p>
        </w:tc>
        <w:tc>
          <w:tcPr>
            <w:tcW w:w="1464" w:type="pct"/>
            <w:tcBorders>
              <w:top w:val="single" w:sz="4" w:space="0" w:color="auto"/>
              <w:left w:val="single" w:sz="6" w:space="0" w:color="auto"/>
              <w:bottom w:val="single" w:sz="4" w:space="0" w:color="auto"/>
              <w:right w:val="single" w:sz="4" w:space="0" w:color="auto"/>
            </w:tcBorders>
            <w:hideMark/>
          </w:tcPr>
          <w:p w:rsidR="00340283" w:rsidRDefault="00F16F28">
            <w:pPr>
              <w:rPr>
                <w:szCs w:val="24"/>
              </w:rPr>
            </w:pPr>
            <w:r>
              <w:rPr>
                <w:szCs w:val="24"/>
              </w:rPr>
              <w:t xml:space="preserve">Įvairių tipų laikrodžių ir juvelyrinių dirbinių taisymas </w:t>
            </w:r>
          </w:p>
        </w:tc>
        <w:tc>
          <w:tcPr>
            <w:tcW w:w="1054" w:type="pct"/>
            <w:tcBorders>
              <w:top w:val="single" w:sz="4" w:space="0" w:color="auto"/>
              <w:left w:val="single" w:sz="6" w:space="0" w:color="auto"/>
              <w:bottom w:val="single" w:sz="4" w:space="0" w:color="auto"/>
              <w:right w:val="single" w:sz="6" w:space="0" w:color="auto"/>
            </w:tcBorders>
            <w:hideMark/>
          </w:tcPr>
          <w:p w:rsidR="00340283" w:rsidRDefault="00F16F28">
            <w:pPr>
              <w:rPr>
                <w:szCs w:val="24"/>
              </w:rPr>
            </w:pPr>
            <w:r>
              <w:rPr>
                <w:szCs w:val="24"/>
              </w:rPr>
              <w:t>(EVRK klasė 95.25)</w:t>
            </w:r>
          </w:p>
        </w:tc>
        <w:tc>
          <w:tcPr>
            <w:tcW w:w="410" w:type="pct"/>
            <w:tcBorders>
              <w:top w:val="single" w:sz="4" w:space="0" w:color="auto"/>
              <w:left w:val="single" w:sz="6"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4"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nil"/>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450</w:t>
            </w:r>
          </w:p>
        </w:tc>
      </w:tr>
      <w:tr w:rsidR="00340283" w:rsidTr="00F16F28">
        <w:trPr>
          <w:cantSplit/>
        </w:trPr>
        <w:tc>
          <w:tcPr>
            <w:tcW w:w="292" w:type="pct"/>
            <w:tcBorders>
              <w:top w:val="single" w:sz="4" w:space="0" w:color="auto"/>
              <w:left w:val="single" w:sz="6" w:space="0" w:color="auto"/>
              <w:bottom w:val="single" w:sz="4" w:space="0" w:color="auto"/>
              <w:right w:val="single" w:sz="4" w:space="0" w:color="auto"/>
            </w:tcBorders>
            <w:hideMark/>
          </w:tcPr>
          <w:p w:rsidR="00340283" w:rsidRDefault="00F16F28">
            <w:pPr>
              <w:jc w:val="center"/>
              <w:rPr>
                <w:szCs w:val="24"/>
              </w:rPr>
            </w:pPr>
            <w:r>
              <w:rPr>
                <w:szCs w:val="24"/>
              </w:rPr>
              <w:t>042</w:t>
            </w:r>
          </w:p>
        </w:tc>
        <w:tc>
          <w:tcPr>
            <w:tcW w:w="146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 xml:space="preserve">Dviračių remontas </w:t>
            </w:r>
          </w:p>
        </w:tc>
        <w:tc>
          <w:tcPr>
            <w:tcW w:w="105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(įeina į EVRK klasę 95.29)</w:t>
            </w:r>
          </w:p>
        </w:tc>
        <w:tc>
          <w:tcPr>
            <w:tcW w:w="410"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4" w:space="0" w:color="auto"/>
              <w:right w:val="single" w:sz="6" w:space="0" w:color="auto"/>
            </w:tcBorders>
            <w:hideMark/>
          </w:tcPr>
          <w:p w:rsidR="00340283" w:rsidRDefault="00F16F28">
            <w:pPr>
              <w:jc w:val="center"/>
            </w:pPr>
            <w:r>
              <w:rPr>
                <w:szCs w:val="24"/>
              </w:rPr>
              <w:t>450</w:t>
            </w:r>
          </w:p>
        </w:tc>
      </w:tr>
      <w:tr w:rsidR="00340283" w:rsidTr="00F16F28">
        <w:trPr>
          <w:cantSplit/>
        </w:trPr>
        <w:tc>
          <w:tcPr>
            <w:tcW w:w="292" w:type="pct"/>
            <w:tcBorders>
              <w:top w:val="single" w:sz="4"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043</w:t>
            </w:r>
          </w:p>
        </w:tc>
        <w:tc>
          <w:tcPr>
            <w:tcW w:w="1464" w:type="pct"/>
            <w:tcBorders>
              <w:top w:val="single" w:sz="4" w:space="0" w:color="auto"/>
              <w:left w:val="single" w:sz="6" w:space="0" w:color="auto"/>
              <w:bottom w:val="single" w:sz="6" w:space="0" w:color="auto"/>
              <w:right w:val="single" w:sz="4" w:space="0" w:color="auto"/>
            </w:tcBorders>
            <w:hideMark/>
          </w:tcPr>
          <w:p w:rsidR="00340283" w:rsidRDefault="00F16F28">
            <w:pPr>
              <w:rPr>
                <w:szCs w:val="24"/>
              </w:rPr>
            </w:pPr>
            <w:r>
              <w:rPr>
                <w:szCs w:val="24"/>
              </w:rPr>
              <w:t>Apgyvendinimo paslaugų  (nakvynės ir pusryčių paslaugos) teikimas</w:t>
            </w:r>
          </w:p>
        </w:tc>
        <w:tc>
          <w:tcPr>
            <w:tcW w:w="1054" w:type="pct"/>
            <w:tcBorders>
              <w:top w:val="single" w:sz="4"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klases 55.20; 55.90)</w:t>
            </w:r>
          </w:p>
        </w:tc>
        <w:tc>
          <w:tcPr>
            <w:tcW w:w="410" w:type="pct"/>
            <w:tcBorders>
              <w:top w:val="single" w:sz="4"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4"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4" w:space="0" w:color="auto"/>
              <w:right w:val="single" w:sz="6" w:space="0" w:color="auto"/>
            </w:tcBorders>
            <w:hideMark/>
          </w:tcPr>
          <w:p w:rsidR="00340283" w:rsidRDefault="00F16F28">
            <w:pPr>
              <w:jc w:val="center"/>
              <w:rPr>
                <w:szCs w:val="24"/>
              </w:rPr>
            </w:pPr>
            <w:r>
              <w:rPr>
                <w:szCs w:val="24"/>
              </w:rPr>
              <w:t>044</w:t>
            </w:r>
          </w:p>
        </w:tc>
        <w:tc>
          <w:tcPr>
            <w:tcW w:w="1464" w:type="pct"/>
            <w:tcBorders>
              <w:top w:val="nil"/>
              <w:left w:val="single" w:sz="6" w:space="0" w:color="auto"/>
              <w:bottom w:val="single" w:sz="4" w:space="0" w:color="auto"/>
              <w:right w:val="single" w:sz="4" w:space="0" w:color="auto"/>
            </w:tcBorders>
            <w:hideMark/>
          </w:tcPr>
          <w:p w:rsidR="00340283" w:rsidRDefault="00F16F28">
            <w:pPr>
              <w:rPr>
                <w:szCs w:val="24"/>
              </w:rPr>
            </w:pPr>
            <w:r>
              <w:rPr>
                <w:szCs w:val="24"/>
              </w:rPr>
              <w:t xml:space="preserve">Šviežių ir ilgai išsilaikančių konditerijos kepinių ir pyragaičių gamyba, džiūvėsių ir sausainių gamyba </w:t>
            </w:r>
          </w:p>
        </w:tc>
        <w:tc>
          <w:tcPr>
            <w:tcW w:w="1054" w:type="pct"/>
            <w:tcBorders>
              <w:top w:val="nil"/>
              <w:left w:val="single" w:sz="6" w:space="0" w:color="auto"/>
              <w:bottom w:val="single" w:sz="4" w:space="0" w:color="auto"/>
              <w:right w:val="single" w:sz="6" w:space="0" w:color="auto"/>
            </w:tcBorders>
            <w:hideMark/>
          </w:tcPr>
          <w:p w:rsidR="00340283" w:rsidRDefault="00F16F28">
            <w:pPr>
              <w:rPr>
                <w:szCs w:val="24"/>
              </w:rPr>
            </w:pPr>
            <w:r>
              <w:rPr>
                <w:szCs w:val="24"/>
              </w:rPr>
              <w:t>(EVRK klasė 10.72; įeina į EVRK klasę 10.71)</w:t>
            </w:r>
          </w:p>
        </w:tc>
        <w:tc>
          <w:tcPr>
            <w:tcW w:w="410" w:type="pct"/>
            <w:tcBorders>
              <w:top w:val="nil"/>
              <w:left w:val="single" w:sz="6" w:space="0" w:color="auto"/>
              <w:bottom w:val="single" w:sz="4" w:space="0" w:color="auto"/>
              <w:right w:val="single" w:sz="4" w:space="0" w:color="auto"/>
            </w:tcBorders>
            <w:hideMark/>
          </w:tcPr>
          <w:p w:rsidR="00340283" w:rsidRDefault="00F16F28">
            <w:pPr>
              <w:rPr>
                <w:szCs w:val="24"/>
              </w:rPr>
            </w:pPr>
            <w:r>
              <w:rPr>
                <w:szCs w:val="24"/>
              </w:rPr>
              <w:t>Gamyba</w:t>
            </w:r>
          </w:p>
        </w:tc>
        <w:tc>
          <w:tcPr>
            <w:tcW w:w="468" w:type="pct"/>
            <w:tcBorders>
              <w:top w:val="nil"/>
              <w:left w:val="single" w:sz="4" w:space="0" w:color="auto"/>
              <w:bottom w:val="single" w:sz="4"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4"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rPr>
                <w:szCs w:val="24"/>
              </w:rPr>
              <w:t>045</w:t>
            </w:r>
          </w:p>
        </w:tc>
        <w:tc>
          <w:tcPr>
            <w:tcW w:w="146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Kailių  išdirbimas  ir dažymas,  kailinių  gaminių   ir dirbinių gamyba</w:t>
            </w:r>
          </w:p>
        </w:tc>
        <w:tc>
          <w:tcPr>
            <w:tcW w:w="105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(EVRK klasė 14.20; įeina į EVRK klases 13.20; 13.91; 15.11)</w:t>
            </w:r>
          </w:p>
        </w:tc>
        <w:tc>
          <w:tcPr>
            <w:tcW w:w="410"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520</w:t>
            </w:r>
          </w:p>
        </w:tc>
      </w:tr>
      <w:tr w:rsidR="00340283" w:rsidTr="00F16F28">
        <w:trPr>
          <w:cantSplit/>
          <w:trHeight w:val="494"/>
        </w:trPr>
        <w:tc>
          <w:tcPr>
            <w:tcW w:w="292" w:type="pct"/>
            <w:tcBorders>
              <w:top w:val="single" w:sz="4" w:space="0" w:color="auto"/>
              <w:left w:val="single" w:sz="6" w:space="0" w:color="auto"/>
              <w:bottom w:val="single" w:sz="4" w:space="0" w:color="auto"/>
              <w:right w:val="single" w:sz="6" w:space="0" w:color="auto"/>
            </w:tcBorders>
            <w:hideMark/>
          </w:tcPr>
          <w:p w:rsidR="00340283" w:rsidRDefault="00F16F28">
            <w:pPr>
              <w:jc w:val="center"/>
              <w:rPr>
                <w:szCs w:val="24"/>
              </w:rPr>
            </w:pPr>
            <w:r>
              <w:rPr>
                <w:szCs w:val="24"/>
              </w:rPr>
              <w:t>046</w:t>
            </w:r>
          </w:p>
        </w:tc>
        <w:tc>
          <w:tcPr>
            <w:tcW w:w="1464" w:type="pct"/>
            <w:tcBorders>
              <w:top w:val="single" w:sz="4" w:space="0" w:color="auto"/>
              <w:left w:val="single" w:sz="6" w:space="0" w:color="auto"/>
              <w:bottom w:val="single" w:sz="4" w:space="0" w:color="auto"/>
              <w:right w:val="single" w:sz="4" w:space="0" w:color="auto"/>
            </w:tcBorders>
            <w:hideMark/>
          </w:tcPr>
          <w:p w:rsidR="00340283" w:rsidRDefault="00F16F28">
            <w:pPr>
              <w:rPr>
                <w:szCs w:val="24"/>
              </w:rPr>
            </w:pPr>
            <w:r>
              <w:rPr>
                <w:szCs w:val="24"/>
              </w:rPr>
              <w:t>Megztų (trikotažinių) ir nertų medžiagų gamyba,  megztų (trikotažinių) ir nertų gaminių bei dirbinių gamyba</w:t>
            </w:r>
          </w:p>
        </w:tc>
        <w:tc>
          <w:tcPr>
            <w:tcW w:w="1054" w:type="pct"/>
            <w:tcBorders>
              <w:top w:val="single" w:sz="4" w:space="0" w:color="auto"/>
              <w:left w:val="single" w:sz="6" w:space="0" w:color="auto"/>
              <w:bottom w:val="single" w:sz="4" w:space="0" w:color="auto"/>
              <w:right w:val="single" w:sz="6" w:space="0" w:color="auto"/>
            </w:tcBorders>
            <w:hideMark/>
          </w:tcPr>
          <w:p w:rsidR="00340283" w:rsidRDefault="00F16F28">
            <w:pPr>
              <w:rPr>
                <w:szCs w:val="24"/>
              </w:rPr>
            </w:pPr>
            <w:r>
              <w:rPr>
                <w:szCs w:val="24"/>
              </w:rPr>
              <w:t>(EVRK klasės 14.31; 14.39; įeina į EVRK klases 13.91; 14.19)</w:t>
            </w:r>
          </w:p>
        </w:tc>
        <w:tc>
          <w:tcPr>
            <w:tcW w:w="410" w:type="pct"/>
            <w:tcBorders>
              <w:top w:val="single" w:sz="4" w:space="0" w:color="auto"/>
              <w:left w:val="single" w:sz="6" w:space="0" w:color="auto"/>
              <w:bottom w:val="single" w:sz="4" w:space="0" w:color="auto"/>
              <w:right w:val="single" w:sz="4" w:space="0" w:color="auto"/>
            </w:tcBorders>
            <w:hideMark/>
          </w:tcPr>
          <w:p w:rsidR="00340283" w:rsidRDefault="00F16F28">
            <w:pPr>
              <w:ind w:firstLine="62"/>
              <w:rPr>
                <w:szCs w:val="24"/>
              </w:rPr>
            </w:pPr>
            <w:r>
              <w:rPr>
                <w:szCs w:val="24"/>
              </w:rPr>
              <w:t>Gamyba</w:t>
            </w:r>
          </w:p>
        </w:tc>
        <w:tc>
          <w:tcPr>
            <w:tcW w:w="468" w:type="pct"/>
            <w:tcBorders>
              <w:top w:val="single" w:sz="4" w:space="0" w:color="auto"/>
              <w:left w:val="single" w:sz="4" w:space="0" w:color="auto"/>
              <w:bottom w:val="single" w:sz="4" w:space="0" w:color="auto"/>
              <w:right w:val="single" w:sz="6" w:space="0" w:color="auto"/>
            </w:tcBorders>
            <w:hideMark/>
          </w:tcPr>
          <w:p w:rsidR="00340283" w:rsidRDefault="00F16F28">
            <w:pPr>
              <w:jc w:val="center"/>
            </w:pPr>
            <w:r>
              <w:rPr>
                <w:szCs w:val="24"/>
              </w:rPr>
              <w:t>684</w:t>
            </w:r>
          </w:p>
        </w:tc>
        <w:tc>
          <w:tcPr>
            <w:tcW w:w="805" w:type="pct"/>
            <w:tcBorders>
              <w:top w:val="single" w:sz="4" w:space="0" w:color="auto"/>
              <w:left w:val="single" w:sz="6"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520</w:t>
            </w:r>
          </w:p>
        </w:tc>
      </w:tr>
      <w:tr w:rsidR="00340283" w:rsidTr="00F16F28">
        <w:trPr>
          <w:cantSplit/>
        </w:trPr>
        <w:tc>
          <w:tcPr>
            <w:tcW w:w="292"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rPr>
                <w:szCs w:val="24"/>
              </w:rPr>
              <w:t>047</w:t>
            </w:r>
          </w:p>
        </w:tc>
        <w:tc>
          <w:tcPr>
            <w:tcW w:w="146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Avalynės gamyba</w:t>
            </w:r>
          </w:p>
        </w:tc>
        <w:tc>
          <w:tcPr>
            <w:tcW w:w="105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(EVRK klasė 15.20; įeina į EVRK klasę 16.29)</w:t>
            </w:r>
          </w:p>
        </w:tc>
        <w:tc>
          <w:tcPr>
            <w:tcW w:w="410" w:type="pct"/>
            <w:tcBorders>
              <w:top w:val="single" w:sz="4" w:space="0" w:color="auto"/>
              <w:left w:val="single" w:sz="4" w:space="0" w:color="auto"/>
              <w:bottom w:val="single" w:sz="4" w:space="0" w:color="auto"/>
              <w:right w:val="single" w:sz="4" w:space="0" w:color="auto"/>
            </w:tcBorders>
            <w:hideMark/>
          </w:tcPr>
          <w:p w:rsidR="00340283" w:rsidRDefault="00F16F28">
            <w:pPr>
              <w:ind w:firstLine="62"/>
              <w:rPr>
                <w:szCs w:val="24"/>
              </w:rPr>
            </w:pPr>
            <w:r>
              <w:rPr>
                <w:szCs w:val="24"/>
              </w:rPr>
              <w:t>Gamyba</w:t>
            </w:r>
          </w:p>
        </w:tc>
        <w:tc>
          <w:tcPr>
            <w:tcW w:w="468"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144</w:t>
            </w:r>
          </w:p>
        </w:tc>
      </w:tr>
      <w:tr w:rsidR="00340283" w:rsidTr="00F16F28">
        <w:trPr>
          <w:cantSplit/>
        </w:trPr>
        <w:tc>
          <w:tcPr>
            <w:tcW w:w="292" w:type="pct"/>
            <w:tcBorders>
              <w:top w:val="single" w:sz="4"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048</w:t>
            </w:r>
          </w:p>
        </w:tc>
        <w:tc>
          <w:tcPr>
            <w:tcW w:w="1464" w:type="pct"/>
            <w:tcBorders>
              <w:top w:val="single" w:sz="4" w:space="0" w:color="auto"/>
              <w:left w:val="single" w:sz="6" w:space="0" w:color="auto"/>
              <w:bottom w:val="nil"/>
              <w:right w:val="single" w:sz="4" w:space="0" w:color="auto"/>
            </w:tcBorders>
            <w:hideMark/>
          </w:tcPr>
          <w:p w:rsidR="00340283" w:rsidRDefault="00F16F28">
            <w:pPr>
              <w:rPr>
                <w:szCs w:val="24"/>
              </w:rPr>
            </w:pPr>
            <w:r>
              <w:rPr>
                <w:szCs w:val="24"/>
              </w:rPr>
              <w:t>Baldų gamyba</w:t>
            </w:r>
          </w:p>
        </w:tc>
        <w:tc>
          <w:tcPr>
            <w:tcW w:w="1054" w:type="pct"/>
            <w:tcBorders>
              <w:top w:val="single" w:sz="4" w:space="0" w:color="auto"/>
              <w:left w:val="single" w:sz="6" w:space="0" w:color="auto"/>
              <w:bottom w:val="nil"/>
              <w:right w:val="single" w:sz="6" w:space="0" w:color="auto"/>
            </w:tcBorders>
            <w:hideMark/>
          </w:tcPr>
          <w:p w:rsidR="00340283" w:rsidRDefault="00F16F28">
            <w:pPr>
              <w:rPr>
                <w:szCs w:val="24"/>
              </w:rPr>
            </w:pPr>
            <w:r>
              <w:rPr>
                <w:szCs w:val="24"/>
              </w:rPr>
              <w:t>(EVRK klasės 31.01; 31.02; 31.03; 31.09; įeina į EVRK klasę 29.32)</w:t>
            </w:r>
          </w:p>
        </w:tc>
        <w:tc>
          <w:tcPr>
            <w:tcW w:w="410" w:type="pct"/>
            <w:tcBorders>
              <w:top w:val="single" w:sz="4" w:space="0" w:color="auto"/>
              <w:left w:val="single" w:sz="6" w:space="0" w:color="auto"/>
              <w:bottom w:val="nil"/>
              <w:right w:val="single" w:sz="4" w:space="0" w:color="auto"/>
            </w:tcBorders>
            <w:hideMark/>
          </w:tcPr>
          <w:p w:rsidR="00340283" w:rsidRDefault="00F16F28">
            <w:pPr>
              <w:rPr>
                <w:szCs w:val="24"/>
              </w:rPr>
            </w:pPr>
            <w:r>
              <w:rPr>
                <w:szCs w:val="24"/>
              </w:rPr>
              <w:t>Gamyba</w:t>
            </w:r>
          </w:p>
        </w:tc>
        <w:tc>
          <w:tcPr>
            <w:tcW w:w="468" w:type="pct"/>
            <w:tcBorders>
              <w:top w:val="single" w:sz="4" w:space="0" w:color="auto"/>
              <w:left w:val="single" w:sz="4" w:space="0" w:color="auto"/>
              <w:bottom w:val="nil"/>
              <w:right w:val="single" w:sz="6" w:space="0" w:color="auto"/>
            </w:tcBorders>
            <w:hideMark/>
          </w:tcPr>
          <w:p w:rsidR="00340283" w:rsidRDefault="00F16F28">
            <w:pPr>
              <w:jc w:val="center"/>
            </w:pPr>
            <w:r>
              <w:rPr>
                <w:szCs w:val="24"/>
              </w:rPr>
              <w:t>684</w:t>
            </w:r>
          </w:p>
        </w:tc>
        <w:tc>
          <w:tcPr>
            <w:tcW w:w="805" w:type="pct"/>
            <w:tcBorders>
              <w:top w:val="single" w:sz="4"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lastRenderedPageBreak/>
              <w:t>051</w:t>
            </w:r>
          </w:p>
        </w:tc>
        <w:tc>
          <w:tcPr>
            <w:tcW w:w="1464" w:type="pct"/>
            <w:tcBorders>
              <w:top w:val="single" w:sz="4"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Gyvenamosios paskirties patalpų nuoma </w:t>
            </w:r>
            <w:r>
              <w:rPr>
                <w:bCs/>
                <w:szCs w:val="24"/>
              </w:rPr>
              <w:t>už vieną objektą</w:t>
            </w:r>
            <w:r>
              <w:rPr>
                <w:szCs w:val="24"/>
              </w:rPr>
              <w:t xml:space="preserve"> (apgyvendinimo paslaugos (kaimo turizmo paslaugos arba nakvynės ir pusryčių paslaugos) neįeina)</w:t>
            </w:r>
          </w:p>
        </w:tc>
        <w:tc>
          <w:tcPr>
            <w:tcW w:w="1054" w:type="pct"/>
            <w:tcBorders>
              <w:top w:val="single" w:sz="4" w:space="0" w:color="auto"/>
              <w:left w:val="single" w:sz="6" w:space="0" w:color="auto"/>
              <w:bottom w:val="single" w:sz="6" w:space="0" w:color="auto"/>
              <w:right w:val="single" w:sz="6" w:space="0" w:color="auto"/>
            </w:tcBorders>
            <w:hideMark/>
          </w:tcPr>
          <w:p w:rsidR="00340283" w:rsidRDefault="00F16F28">
            <w:pPr>
              <w:rPr>
                <w:szCs w:val="24"/>
              </w:rPr>
            </w:pPr>
            <w:r>
              <w:rPr>
                <w:szCs w:val="24"/>
              </w:rPr>
              <w:t xml:space="preserve">(įeina į EVRK klases </w:t>
            </w:r>
            <w:r>
              <w:rPr>
                <w:color w:val="0000FF"/>
                <w:szCs w:val="24"/>
                <w:u w:val="single"/>
              </w:rPr>
              <w:t>68.20</w:t>
            </w:r>
            <w:r>
              <w:rPr>
                <w:szCs w:val="24"/>
              </w:rPr>
              <w:t xml:space="preserve">; </w:t>
            </w:r>
            <w:r>
              <w:rPr>
                <w:color w:val="0000FF"/>
                <w:szCs w:val="24"/>
                <w:u w:val="single"/>
              </w:rPr>
              <w:t>55.20</w:t>
            </w:r>
            <w:r>
              <w:rPr>
                <w:szCs w:val="24"/>
              </w:rPr>
              <w:t xml:space="preserve">; </w:t>
            </w:r>
            <w:r>
              <w:rPr>
                <w:color w:val="0000FF"/>
                <w:szCs w:val="24"/>
                <w:u w:val="single"/>
              </w:rPr>
              <w:t>55.90</w:t>
            </w:r>
            <w:r>
              <w:rPr>
                <w:szCs w:val="24"/>
              </w:rPr>
              <w:t>)</w:t>
            </w:r>
          </w:p>
        </w:tc>
        <w:tc>
          <w:tcPr>
            <w:tcW w:w="410" w:type="pct"/>
            <w:tcBorders>
              <w:top w:val="single" w:sz="4"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052</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Žuvų, mėsos ir jų gaminių rūkymas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klases 10.13; 10.20)</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200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053</w:t>
            </w:r>
          </w:p>
        </w:tc>
        <w:tc>
          <w:tcPr>
            <w:tcW w:w="1464" w:type="pct"/>
            <w:tcBorders>
              <w:top w:val="single" w:sz="6" w:space="0" w:color="auto"/>
              <w:left w:val="single" w:sz="6" w:space="0" w:color="auto"/>
              <w:bottom w:val="single" w:sz="4" w:space="0" w:color="auto"/>
              <w:right w:val="single" w:sz="4" w:space="0" w:color="auto"/>
            </w:tcBorders>
            <w:hideMark/>
          </w:tcPr>
          <w:p w:rsidR="00340283" w:rsidRDefault="00F16F28">
            <w:pPr>
              <w:rPr>
                <w:szCs w:val="24"/>
              </w:rPr>
            </w:pPr>
            <w:r>
              <w:rPr>
                <w:szCs w:val="24"/>
              </w:rPr>
              <w:t xml:space="preserve">Vaisių, uogų ir daržovių sulčių gamyba </w:t>
            </w:r>
          </w:p>
        </w:tc>
        <w:tc>
          <w:tcPr>
            <w:tcW w:w="1054" w:type="pct"/>
            <w:tcBorders>
              <w:top w:val="single" w:sz="6" w:space="0" w:color="auto"/>
              <w:left w:val="single" w:sz="6" w:space="0" w:color="auto"/>
              <w:bottom w:val="single" w:sz="4" w:space="0" w:color="auto"/>
              <w:right w:val="single" w:sz="6" w:space="0" w:color="auto"/>
            </w:tcBorders>
            <w:hideMark/>
          </w:tcPr>
          <w:p w:rsidR="00340283" w:rsidRDefault="00F16F28">
            <w:pPr>
              <w:rPr>
                <w:szCs w:val="24"/>
              </w:rPr>
            </w:pPr>
            <w:r>
              <w:rPr>
                <w:szCs w:val="24"/>
              </w:rPr>
              <w:t>(EVRK klasė 10.32)</w:t>
            </w:r>
          </w:p>
        </w:tc>
        <w:tc>
          <w:tcPr>
            <w:tcW w:w="410" w:type="pct"/>
            <w:tcBorders>
              <w:top w:val="single" w:sz="6" w:space="0" w:color="auto"/>
              <w:left w:val="single" w:sz="6"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4"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200</w:t>
            </w:r>
          </w:p>
        </w:tc>
      </w:tr>
      <w:tr w:rsidR="00340283" w:rsidTr="00F16F28">
        <w:trPr>
          <w:cantSplit/>
        </w:trPr>
        <w:tc>
          <w:tcPr>
            <w:tcW w:w="292" w:type="pct"/>
            <w:tcBorders>
              <w:top w:val="single" w:sz="4" w:space="0" w:color="auto"/>
              <w:left w:val="single" w:sz="4" w:space="0" w:color="auto"/>
              <w:bottom w:val="single" w:sz="4" w:space="0" w:color="auto"/>
              <w:right w:val="single" w:sz="6" w:space="0" w:color="auto"/>
            </w:tcBorders>
            <w:hideMark/>
          </w:tcPr>
          <w:p w:rsidR="00340283" w:rsidRDefault="00F16F28">
            <w:pPr>
              <w:jc w:val="center"/>
              <w:rPr>
                <w:szCs w:val="24"/>
              </w:rPr>
            </w:pPr>
            <w:r>
              <w:rPr>
                <w:szCs w:val="24"/>
              </w:rPr>
              <w:t>054</w:t>
            </w:r>
          </w:p>
        </w:tc>
        <w:tc>
          <w:tcPr>
            <w:tcW w:w="1464" w:type="pct"/>
            <w:tcBorders>
              <w:top w:val="single" w:sz="4" w:space="0" w:color="auto"/>
              <w:left w:val="single" w:sz="6" w:space="0" w:color="auto"/>
              <w:bottom w:val="single" w:sz="4" w:space="0" w:color="auto"/>
              <w:right w:val="single" w:sz="4" w:space="0" w:color="auto"/>
            </w:tcBorders>
            <w:hideMark/>
          </w:tcPr>
          <w:p w:rsidR="00340283" w:rsidRDefault="00F16F28">
            <w:pPr>
              <w:rPr>
                <w:szCs w:val="24"/>
              </w:rPr>
            </w:pPr>
            <w:r>
              <w:rPr>
                <w:szCs w:val="24"/>
              </w:rPr>
              <w:t xml:space="preserve">Grūdų malimas </w:t>
            </w:r>
          </w:p>
        </w:tc>
        <w:tc>
          <w:tcPr>
            <w:tcW w:w="1054" w:type="pct"/>
            <w:tcBorders>
              <w:top w:val="single" w:sz="4" w:space="0" w:color="auto"/>
              <w:left w:val="single" w:sz="6" w:space="0" w:color="auto"/>
              <w:bottom w:val="single" w:sz="4" w:space="0" w:color="auto"/>
              <w:right w:val="single" w:sz="6" w:space="0" w:color="auto"/>
            </w:tcBorders>
            <w:hideMark/>
          </w:tcPr>
          <w:p w:rsidR="00340283" w:rsidRDefault="00F16F28">
            <w:pPr>
              <w:rPr>
                <w:szCs w:val="24"/>
              </w:rPr>
            </w:pPr>
            <w:r>
              <w:rPr>
                <w:szCs w:val="24"/>
              </w:rPr>
              <w:t>(įeina į EVRK klasę 10.61)</w:t>
            </w:r>
          </w:p>
        </w:tc>
        <w:tc>
          <w:tcPr>
            <w:tcW w:w="410" w:type="pct"/>
            <w:tcBorders>
              <w:top w:val="single" w:sz="4" w:space="0" w:color="auto"/>
              <w:left w:val="single" w:sz="6"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4" w:space="0" w:color="auto"/>
              <w:right w:val="single" w:sz="6" w:space="0" w:color="auto"/>
            </w:tcBorders>
            <w:hideMark/>
          </w:tcPr>
          <w:p w:rsidR="00340283" w:rsidRDefault="00F16F28">
            <w:pPr>
              <w:jc w:val="center"/>
            </w:pPr>
            <w:r>
              <w:rPr>
                <w:szCs w:val="24"/>
              </w:rPr>
              <w:t>684</w:t>
            </w:r>
          </w:p>
        </w:tc>
        <w:tc>
          <w:tcPr>
            <w:tcW w:w="805" w:type="pct"/>
            <w:tcBorders>
              <w:top w:val="single" w:sz="4" w:space="0" w:color="auto"/>
              <w:left w:val="single" w:sz="6"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rPr>
                <w:szCs w:val="24"/>
              </w:rPr>
              <w:t>200</w:t>
            </w:r>
          </w:p>
        </w:tc>
      </w:tr>
      <w:tr w:rsidR="00340283" w:rsidTr="00F16F28">
        <w:trPr>
          <w:cantSplit/>
        </w:trPr>
        <w:tc>
          <w:tcPr>
            <w:tcW w:w="292" w:type="pct"/>
            <w:tcBorders>
              <w:top w:val="single" w:sz="4" w:space="0" w:color="auto"/>
              <w:left w:val="single" w:sz="6" w:space="0" w:color="auto"/>
              <w:bottom w:val="single" w:sz="4" w:space="0" w:color="auto"/>
              <w:right w:val="single" w:sz="6" w:space="0" w:color="auto"/>
            </w:tcBorders>
            <w:hideMark/>
          </w:tcPr>
          <w:p w:rsidR="00340283" w:rsidRDefault="00F16F28">
            <w:pPr>
              <w:jc w:val="center"/>
              <w:rPr>
                <w:szCs w:val="24"/>
              </w:rPr>
            </w:pPr>
            <w:r>
              <w:rPr>
                <w:szCs w:val="24"/>
              </w:rPr>
              <w:t>055</w:t>
            </w:r>
          </w:p>
        </w:tc>
        <w:tc>
          <w:tcPr>
            <w:tcW w:w="1464" w:type="pct"/>
            <w:tcBorders>
              <w:top w:val="single" w:sz="4" w:space="0" w:color="auto"/>
              <w:left w:val="single" w:sz="6" w:space="0" w:color="auto"/>
              <w:bottom w:val="single" w:sz="4" w:space="0" w:color="auto"/>
              <w:right w:val="single" w:sz="4" w:space="0" w:color="auto"/>
            </w:tcBorders>
            <w:hideMark/>
          </w:tcPr>
          <w:p w:rsidR="00340283" w:rsidRDefault="00F16F28">
            <w:pPr>
              <w:rPr>
                <w:szCs w:val="24"/>
              </w:rPr>
            </w:pPr>
            <w:r>
              <w:rPr>
                <w:szCs w:val="24"/>
              </w:rPr>
              <w:t xml:space="preserve">Raštinės mašinų, buhalterinių mašinų, kompiuterių ir elektroninės aparatūros priežiūra ir remontas </w:t>
            </w:r>
          </w:p>
        </w:tc>
        <w:tc>
          <w:tcPr>
            <w:tcW w:w="1054" w:type="pct"/>
            <w:tcBorders>
              <w:top w:val="single" w:sz="4" w:space="0" w:color="auto"/>
              <w:left w:val="single" w:sz="6" w:space="0" w:color="auto"/>
              <w:bottom w:val="single" w:sz="4" w:space="0" w:color="auto"/>
              <w:right w:val="single" w:sz="6" w:space="0" w:color="auto"/>
            </w:tcBorders>
            <w:hideMark/>
          </w:tcPr>
          <w:p w:rsidR="00340283" w:rsidRDefault="00F16F28">
            <w:pPr>
              <w:rPr>
                <w:szCs w:val="24"/>
              </w:rPr>
            </w:pPr>
            <w:r>
              <w:rPr>
                <w:szCs w:val="24"/>
              </w:rPr>
              <w:t>(EVRK klasė 95.11; įeina į EVRK klasę 33.12)</w:t>
            </w:r>
          </w:p>
        </w:tc>
        <w:tc>
          <w:tcPr>
            <w:tcW w:w="410" w:type="pct"/>
            <w:tcBorders>
              <w:top w:val="single" w:sz="4" w:space="0" w:color="auto"/>
              <w:left w:val="single" w:sz="6"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4" w:space="0" w:color="auto"/>
              <w:right w:val="single" w:sz="6" w:space="0" w:color="auto"/>
            </w:tcBorders>
            <w:hideMark/>
          </w:tcPr>
          <w:p w:rsidR="00340283" w:rsidRDefault="00F16F28">
            <w:pPr>
              <w:jc w:val="center"/>
            </w:pPr>
            <w:r>
              <w:rPr>
                <w:szCs w:val="24"/>
              </w:rPr>
              <w:t>684</w:t>
            </w:r>
          </w:p>
        </w:tc>
        <w:tc>
          <w:tcPr>
            <w:tcW w:w="805" w:type="pct"/>
            <w:tcBorders>
              <w:top w:val="single" w:sz="4" w:space="0" w:color="auto"/>
              <w:left w:val="single" w:sz="6"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single" w:sz="4"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rPr>
                <w:szCs w:val="24"/>
              </w:rPr>
              <w:t>056</w:t>
            </w:r>
          </w:p>
        </w:tc>
        <w:tc>
          <w:tcPr>
            <w:tcW w:w="146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 xml:space="preserve">Vertimo veikla (įskaitant nedidelės apimties spausdinimą) </w:t>
            </w:r>
          </w:p>
        </w:tc>
        <w:tc>
          <w:tcPr>
            <w:tcW w:w="105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(EVRK klasė 74.30; įeina į EVRK klasę 82.19)</w:t>
            </w:r>
          </w:p>
        </w:tc>
        <w:tc>
          <w:tcPr>
            <w:tcW w:w="410"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520</w:t>
            </w:r>
          </w:p>
        </w:tc>
      </w:tr>
      <w:tr w:rsidR="00340283" w:rsidTr="00F16F28">
        <w:trPr>
          <w:cantSplit/>
        </w:trPr>
        <w:tc>
          <w:tcPr>
            <w:tcW w:w="292"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rPr>
                <w:szCs w:val="24"/>
              </w:rPr>
              <w:t>062</w:t>
            </w:r>
          </w:p>
        </w:tc>
        <w:tc>
          <w:tcPr>
            <w:tcW w:w="146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 xml:space="preserve">Juvelyrinių papuošalų gamyba ir taisymas </w:t>
            </w:r>
          </w:p>
        </w:tc>
        <w:tc>
          <w:tcPr>
            <w:tcW w:w="105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(įeina į EVRK klases 32.12; 95.25)</w:t>
            </w:r>
          </w:p>
        </w:tc>
        <w:tc>
          <w:tcPr>
            <w:tcW w:w="410"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520</w:t>
            </w:r>
          </w:p>
        </w:tc>
      </w:tr>
      <w:tr w:rsidR="00340283" w:rsidTr="00F16F28">
        <w:trPr>
          <w:cantSplit/>
        </w:trPr>
        <w:tc>
          <w:tcPr>
            <w:tcW w:w="292"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rPr>
                <w:szCs w:val="24"/>
              </w:rPr>
              <w:t>063</w:t>
            </w:r>
          </w:p>
        </w:tc>
        <w:tc>
          <w:tcPr>
            <w:tcW w:w="146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Dirbtinės bižuterijos gamyba</w:t>
            </w:r>
          </w:p>
        </w:tc>
        <w:tc>
          <w:tcPr>
            <w:tcW w:w="105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(įeina į EVRK klasę 32.13)</w:t>
            </w:r>
          </w:p>
        </w:tc>
        <w:tc>
          <w:tcPr>
            <w:tcW w:w="410"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Gamyba</w:t>
            </w:r>
          </w:p>
        </w:tc>
        <w:tc>
          <w:tcPr>
            <w:tcW w:w="468"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520</w:t>
            </w:r>
          </w:p>
        </w:tc>
      </w:tr>
      <w:tr w:rsidR="00340283" w:rsidTr="00F16F28">
        <w:trPr>
          <w:cantSplit/>
        </w:trPr>
        <w:tc>
          <w:tcPr>
            <w:tcW w:w="292"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rPr>
                <w:szCs w:val="24"/>
              </w:rPr>
              <w:lastRenderedPageBreak/>
              <w:t>064</w:t>
            </w:r>
          </w:p>
        </w:tc>
        <w:tc>
          <w:tcPr>
            <w:tcW w:w="146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 xml:space="preserve">Filmavimas pramoginiuose renginiuose (išskyrus reportažų, informacinių laidų rengimą ir kitą žurnalistinio ar tiriamojo pobūdžio veiklą) </w:t>
            </w:r>
          </w:p>
        </w:tc>
        <w:tc>
          <w:tcPr>
            <w:tcW w:w="105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(įeina į EVRK klasę 74.20)</w:t>
            </w:r>
          </w:p>
        </w:tc>
        <w:tc>
          <w:tcPr>
            <w:tcW w:w="410"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4" w:space="0" w:color="auto"/>
              <w:right w:val="single" w:sz="6" w:space="0" w:color="auto"/>
            </w:tcBorders>
            <w:hideMark/>
          </w:tcPr>
          <w:p w:rsidR="00340283" w:rsidRDefault="00F16F28">
            <w:pPr>
              <w:jc w:val="center"/>
              <w:rPr>
                <w:szCs w:val="24"/>
              </w:rPr>
            </w:pPr>
            <w:r>
              <w:rPr>
                <w:szCs w:val="24"/>
              </w:rPr>
              <w:t>067</w:t>
            </w:r>
          </w:p>
        </w:tc>
        <w:tc>
          <w:tcPr>
            <w:tcW w:w="1464" w:type="pct"/>
            <w:tcBorders>
              <w:top w:val="nil"/>
              <w:left w:val="single" w:sz="6" w:space="0" w:color="auto"/>
              <w:bottom w:val="single" w:sz="4" w:space="0" w:color="auto"/>
              <w:right w:val="single" w:sz="4" w:space="0" w:color="auto"/>
            </w:tcBorders>
            <w:hideMark/>
          </w:tcPr>
          <w:p w:rsidR="00340283" w:rsidRDefault="00F16F28">
            <w:pPr>
              <w:rPr>
                <w:szCs w:val="24"/>
              </w:rPr>
            </w:pPr>
            <w:r>
              <w:rPr>
                <w:szCs w:val="24"/>
              </w:rPr>
              <w:t>Taikomosios dailės ir vaizduojamojo meno dirbinių gamyba</w:t>
            </w:r>
          </w:p>
        </w:tc>
        <w:tc>
          <w:tcPr>
            <w:tcW w:w="1054" w:type="pct"/>
            <w:tcBorders>
              <w:top w:val="nil"/>
              <w:left w:val="single" w:sz="6" w:space="0" w:color="auto"/>
              <w:bottom w:val="single" w:sz="4" w:space="0" w:color="auto"/>
              <w:right w:val="single" w:sz="6" w:space="0" w:color="auto"/>
            </w:tcBorders>
            <w:hideMark/>
          </w:tcPr>
          <w:p w:rsidR="00340283" w:rsidRDefault="00F16F28">
            <w:pPr>
              <w:rPr>
                <w:szCs w:val="24"/>
              </w:rPr>
            </w:pPr>
            <w:r>
              <w:rPr>
                <w:szCs w:val="24"/>
              </w:rPr>
              <w:t>(įeina į EVRK klasę 90.03)</w:t>
            </w:r>
          </w:p>
        </w:tc>
        <w:tc>
          <w:tcPr>
            <w:tcW w:w="410" w:type="pct"/>
            <w:tcBorders>
              <w:top w:val="nil"/>
              <w:left w:val="single" w:sz="6" w:space="0" w:color="auto"/>
              <w:bottom w:val="single" w:sz="4" w:space="0" w:color="auto"/>
              <w:right w:val="single" w:sz="4" w:space="0" w:color="auto"/>
            </w:tcBorders>
            <w:hideMark/>
          </w:tcPr>
          <w:p w:rsidR="00340283" w:rsidRDefault="00F16F28">
            <w:pPr>
              <w:rPr>
                <w:color w:val="000000"/>
                <w:szCs w:val="24"/>
              </w:rPr>
            </w:pPr>
            <w:r>
              <w:rPr>
                <w:szCs w:val="24"/>
              </w:rPr>
              <w:t>Gamyba</w:t>
            </w:r>
          </w:p>
        </w:tc>
        <w:tc>
          <w:tcPr>
            <w:tcW w:w="468" w:type="pct"/>
            <w:tcBorders>
              <w:top w:val="nil"/>
              <w:left w:val="single" w:sz="4" w:space="0" w:color="auto"/>
              <w:bottom w:val="single" w:sz="4"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rPr>
                <w:szCs w:val="24"/>
              </w:rPr>
              <w:t>068</w:t>
            </w:r>
          </w:p>
        </w:tc>
        <w:tc>
          <w:tcPr>
            <w:tcW w:w="146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Audiovizualinių kūrinių ir (arba) fonogramų bet kokiose laikmenose platinimas (prekyba ir (arba) nuoma)</w:t>
            </w:r>
          </w:p>
        </w:tc>
        <w:tc>
          <w:tcPr>
            <w:tcW w:w="1054"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(įeina į EVRK klases 47.89; 47.99; 77.22)</w:t>
            </w:r>
          </w:p>
        </w:tc>
        <w:tc>
          <w:tcPr>
            <w:tcW w:w="410"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300</w:t>
            </w:r>
          </w:p>
        </w:tc>
      </w:tr>
      <w:tr w:rsidR="00340283" w:rsidTr="00F16F28">
        <w:trPr>
          <w:cantSplit/>
        </w:trPr>
        <w:tc>
          <w:tcPr>
            <w:tcW w:w="292" w:type="pct"/>
            <w:tcBorders>
              <w:top w:val="single" w:sz="4"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069</w:t>
            </w:r>
          </w:p>
        </w:tc>
        <w:tc>
          <w:tcPr>
            <w:tcW w:w="1464" w:type="pct"/>
            <w:tcBorders>
              <w:top w:val="single" w:sz="4"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Dovanų pakavimas </w:t>
            </w:r>
          </w:p>
        </w:tc>
        <w:tc>
          <w:tcPr>
            <w:tcW w:w="1054" w:type="pct"/>
            <w:tcBorders>
              <w:top w:val="single" w:sz="4"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82.92)</w:t>
            </w:r>
          </w:p>
        </w:tc>
        <w:tc>
          <w:tcPr>
            <w:tcW w:w="410" w:type="pct"/>
            <w:tcBorders>
              <w:top w:val="single" w:sz="4"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4"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4"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144</w:t>
            </w:r>
          </w:p>
        </w:tc>
      </w:tr>
      <w:tr w:rsidR="00340283" w:rsidTr="00F16F28">
        <w:trPr>
          <w:cantSplit/>
          <w:trHeight w:val="348"/>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071</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Muzikos instrumentų taisymas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95.29)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144</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073</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Vonių restauravimas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33.11)</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144</w:t>
            </w:r>
          </w:p>
        </w:tc>
      </w:tr>
      <w:tr w:rsidR="00340283" w:rsidTr="00F16F28">
        <w:trPr>
          <w:cantSplit/>
          <w:trHeight w:val="518"/>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074</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Siuvinėtų dirbinių gamyba ir taisymas</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klases 13.99; 95.29)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075</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Naminių gyvūnėlių kirpimas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96.09)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Height w:val="643"/>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076</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Gyvulių traukiamų transporto priemonių, valčių, laivelių (kanojų, baidarių, eldijų), plaustų gamyba</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klases 30.12; 30.99)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144</w:t>
            </w:r>
          </w:p>
        </w:tc>
      </w:tr>
      <w:tr w:rsidR="00340283" w:rsidTr="00F16F28">
        <w:trPr>
          <w:cantSplit/>
          <w:trHeight w:val="528"/>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lastRenderedPageBreak/>
              <w:t>077</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Trenerių veikla, jei asmuo nėra sudaręs sporto veiklos sutarties (kontrakto)</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85.51)</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300</w:t>
            </w:r>
          </w:p>
        </w:tc>
      </w:tr>
      <w:tr w:rsidR="00340283" w:rsidTr="00F16F28">
        <w:trPr>
          <w:cantSplit/>
          <w:trHeight w:val="321"/>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078</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Veislinių naminių gyvūnėlių auginimas</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01.49)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Height w:val="306"/>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079</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Knygų, žurnalų ir laikraščių nuoma</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77.29)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1</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080</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Kilimų ir kiliminių gaminių taisymas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95.29)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1</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081</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Diskotekos vedėjo veikla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90.01)</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450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082</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Turistų gidų veikla</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79.90)</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450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084</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Gyvulių traukiamų transporto priemonių, valčių, laivelių (kanojų, baidarių, eldijų), plaustų remontas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klases 33.15; 33.17)</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1</w:t>
            </w:r>
          </w:p>
        </w:tc>
      </w:tr>
      <w:tr w:rsidR="00340283" w:rsidTr="00F16F28">
        <w:trPr>
          <w:cantSplit/>
          <w:trHeight w:val="768"/>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085</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Statybinės miško medžiagos auginimas </w:t>
            </w:r>
          </w:p>
          <w:p w:rsidR="00340283" w:rsidRDefault="00F16F28">
            <w:pPr>
              <w:rPr>
                <w:szCs w:val="24"/>
              </w:rPr>
            </w:pPr>
            <w:r>
              <w:rPr>
                <w:szCs w:val="24"/>
              </w:rPr>
              <w:t xml:space="preserve">(sodinimas, persodinimas, atsodinimas, retinimas)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02.10)</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1</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086</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Miško daigynų veikla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02.10)</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1</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088</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Medalių, medalionų gamyba</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32.12)</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1</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089</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Medvilninių ir lininių audinių audimas</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13.20)</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1</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090</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Kopijavimo, </w:t>
            </w:r>
            <w:proofErr w:type="spellStart"/>
            <w:r>
              <w:rPr>
                <w:szCs w:val="24"/>
              </w:rPr>
              <w:t>šviesoraščio</w:t>
            </w:r>
            <w:proofErr w:type="spellEnd"/>
            <w:r>
              <w:rPr>
                <w:szCs w:val="24"/>
              </w:rPr>
              <w:t xml:space="preserve">, teksto dauginimo veikla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82.19)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ind w:firstLine="62"/>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lastRenderedPageBreak/>
              <w:t>091</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Astrologijos veikla</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96.09)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092</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Laiptinių valymas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81.21)</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200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093</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Valčių nuoma</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(EVRK klasė 77.21.10)</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144</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094</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Dviračių nuoma</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(EVRK klasė 77.21.30)</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1</w:t>
            </w:r>
          </w:p>
        </w:tc>
      </w:tr>
      <w:tr w:rsidR="00340283" w:rsidTr="00F16F28">
        <w:trPr>
          <w:cantSplit/>
          <w:trHeight w:val="325"/>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095</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Tekstilės, juvelyrinių dirbinių, drabužių, avalynės nuoma</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77.29)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096</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Langų valymas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81.21)</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200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098</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Gelbėtojų veikla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93.29)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1</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099</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Neįgalių, įskaitant nepilnamečius neįgalius asmenis, ir kitų asmenų (išskyrus nepilnamečius asmenis) priežiūros veikla</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klases 88.10; 88.91)</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120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100</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Kalvių (arklių kaustytojų) veikla</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klasę 01.62)</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rPr>
                <w:szCs w:val="24"/>
              </w:rPr>
            </w:pPr>
            <w:r>
              <w:rPr>
                <w:szCs w:val="24"/>
              </w:rPr>
              <w:t>144</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101</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Pastatų valymo po statybų darbai</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 xml:space="preserve">(įeina į EVRK klasę </w:t>
            </w:r>
            <w:r>
              <w:rPr>
                <w:color w:val="0000FF"/>
                <w:szCs w:val="24"/>
                <w:u w:val="single"/>
              </w:rPr>
              <w:t>43.39</w:t>
            </w:r>
            <w:r>
              <w:rPr>
                <w:szCs w:val="24"/>
              </w:rPr>
              <w:t>)</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lastRenderedPageBreak/>
              <w:t>102</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Specialieji statybos darbai (statybvietės paruošimas, stogų dengimas, pamatų klojimas, mūrijimo, betonavimo, hidroizoliaciniai darbai, pastolių ir darbo platformų statymas ir ardymas, dūmtraukių įrengimas), </w:t>
            </w:r>
            <w:r>
              <w:rPr>
                <w:bCs/>
                <w:color w:val="000000"/>
                <w:szCs w:val="24"/>
              </w:rPr>
              <w:t>išskyrus pastatų ir kitų statinių apdailos ir remonto darbus</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 xml:space="preserve">(EVRK klasės </w:t>
            </w:r>
            <w:r>
              <w:rPr>
                <w:color w:val="0000FF"/>
                <w:szCs w:val="24"/>
                <w:u w:val="single"/>
              </w:rPr>
              <w:t>43.12</w:t>
            </w:r>
            <w:r>
              <w:rPr>
                <w:szCs w:val="24"/>
              </w:rPr>
              <w:t xml:space="preserve">; </w:t>
            </w:r>
            <w:r>
              <w:rPr>
                <w:color w:val="0000FF"/>
                <w:szCs w:val="24"/>
                <w:u w:val="single"/>
              </w:rPr>
              <w:t>43.91</w:t>
            </w:r>
            <w:r>
              <w:rPr>
                <w:szCs w:val="24"/>
              </w:rPr>
              <w:t xml:space="preserve">; įeina į EVRK klasę </w:t>
            </w:r>
            <w:r>
              <w:rPr>
                <w:color w:val="0000FF"/>
                <w:szCs w:val="24"/>
                <w:u w:val="single"/>
              </w:rPr>
              <w:t>43.99</w:t>
            </w:r>
            <w:r>
              <w:rPr>
                <w:szCs w:val="24"/>
              </w:rPr>
              <w:t>)</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103</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Kvalifikacijos tobulinimo ir papildomo mokymo veikla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klases 85.51; 85.52; 85.59)</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520</w:t>
            </w:r>
          </w:p>
        </w:tc>
      </w:tr>
      <w:tr w:rsidR="00340283" w:rsidTr="00F16F28">
        <w:trPr>
          <w:cantSplit/>
        </w:trPr>
        <w:tc>
          <w:tcPr>
            <w:tcW w:w="292" w:type="pct"/>
            <w:tcBorders>
              <w:top w:val="single" w:sz="6" w:space="0" w:color="auto"/>
              <w:left w:val="single" w:sz="6" w:space="0" w:color="auto"/>
              <w:bottom w:val="single" w:sz="6" w:space="0" w:color="auto"/>
              <w:right w:val="single" w:sz="6" w:space="0" w:color="auto"/>
            </w:tcBorders>
            <w:hideMark/>
          </w:tcPr>
          <w:p w:rsidR="00340283" w:rsidRDefault="00F16F28">
            <w:pPr>
              <w:jc w:val="center"/>
              <w:rPr>
                <w:szCs w:val="24"/>
              </w:rPr>
            </w:pPr>
            <w:r>
              <w:rPr>
                <w:szCs w:val="24"/>
              </w:rPr>
              <w:t>105</w:t>
            </w:r>
          </w:p>
        </w:tc>
        <w:tc>
          <w:tcPr>
            <w:tcW w:w="1464"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 xml:space="preserve">Aplinkos tvarkymas, gatvių valymas, sniego ir ledo šalinimas </w:t>
            </w:r>
          </w:p>
        </w:tc>
        <w:tc>
          <w:tcPr>
            <w:tcW w:w="1054" w:type="pct"/>
            <w:tcBorders>
              <w:top w:val="single" w:sz="6" w:space="0" w:color="auto"/>
              <w:left w:val="single" w:sz="6" w:space="0" w:color="auto"/>
              <w:bottom w:val="single" w:sz="6" w:space="0" w:color="auto"/>
              <w:right w:val="single" w:sz="6" w:space="0" w:color="auto"/>
            </w:tcBorders>
            <w:hideMark/>
          </w:tcPr>
          <w:p w:rsidR="00340283" w:rsidRDefault="00F16F28">
            <w:pPr>
              <w:rPr>
                <w:szCs w:val="24"/>
              </w:rPr>
            </w:pPr>
            <w:r>
              <w:rPr>
                <w:szCs w:val="24"/>
              </w:rPr>
              <w:t>(įeina į EVRK klases 81.29; 81.30)</w:t>
            </w:r>
          </w:p>
        </w:tc>
        <w:tc>
          <w:tcPr>
            <w:tcW w:w="410" w:type="pct"/>
            <w:tcBorders>
              <w:top w:val="single" w:sz="6" w:space="0" w:color="auto"/>
              <w:left w:val="single" w:sz="6" w:space="0" w:color="auto"/>
              <w:bottom w:val="single" w:sz="6" w:space="0" w:color="auto"/>
              <w:right w:val="single" w:sz="4" w:space="0" w:color="auto"/>
            </w:tcBorders>
            <w:hideMark/>
          </w:tcPr>
          <w:p w:rsidR="00340283" w:rsidRDefault="00F16F28">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rsidR="00340283" w:rsidRDefault="00F16F28">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rsidR="00340283" w:rsidRDefault="00F16F28">
            <w:pPr>
              <w:jc w:val="center"/>
            </w:pPr>
            <w:r>
              <w:rPr>
                <w:szCs w:val="24"/>
              </w:rPr>
              <w:t>300</w:t>
            </w:r>
          </w:p>
        </w:tc>
      </w:tr>
    </w:tbl>
    <w:p w:rsidR="00340283" w:rsidRDefault="00340283">
      <w:pPr>
        <w:jc w:val="both"/>
      </w:pPr>
    </w:p>
    <w:p w:rsidR="00340283" w:rsidRPr="00F16F28" w:rsidRDefault="00F16F28" w:rsidP="00F16F28">
      <w:pPr>
        <w:jc w:val="center"/>
        <w:rPr>
          <w:sz w:val="20"/>
        </w:rPr>
      </w:pPr>
      <w:r>
        <w:t>___________________________________</w:t>
      </w:r>
    </w:p>
    <w:p w:rsidR="00F16F28" w:rsidRDefault="00F16F28">
      <w:pPr>
        <w:spacing w:line="312" w:lineRule="auto"/>
        <w:ind w:left="5670"/>
        <w:sectPr w:rsidR="00F16F28" w:rsidSect="00F16F28">
          <w:pgSz w:w="16840" w:h="11907" w:orient="landscape" w:code="9"/>
          <w:pgMar w:top="1276" w:right="567" w:bottom="992" w:left="992" w:header="340" w:footer="340" w:gutter="0"/>
          <w:pgNumType w:start="1"/>
          <w:cols w:space="720"/>
          <w:titlePg/>
          <w:docGrid w:linePitch="326"/>
        </w:sectPr>
      </w:pPr>
    </w:p>
    <w:p w:rsidR="00340283" w:rsidRDefault="00F16F28">
      <w:pPr>
        <w:spacing w:line="312" w:lineRule="auto"/>
        <w:ind w:left="5670"/>
      </w:pPr>
      <w:r>
        <w:lastRenderedPageBreak/>
        <w:t>Kauno miesto savivaldybės tarybos</w:t>
      </w:r>
    </w:p>
    <w:p w:rsidR="00340283" w:rsidRDefault="00F16F28">
      <w:pPr>
        <w:spacing w:line="312" w:lineRule="auto"/>
        <w:ind w:left="5670"/>
      </w:pPr>
      <w:r>
        <w:t>2020 m. spalio 20 d.</w:t>
      </w:r>
    </w:p>
    <w:p w:rsidR="00340283" w:rsidRDefault="00F16F28">
      <w:pPr>
        <w:spacing w:line="312" w:lineRule="auto"/>
        <w:ind w:left="5670"/>
      </w:pPr>
      <w:r>
        <w:t>sprendimo Nr. T-429</w:t>
      </w:r>
    </w:p>
    <w:p w:rsidR="00340283" w:rsidRDefault="00F16F28">
      <w:pPr>
        <w:spacing w:line="312" w:lineRule="auto"/>
        <w:ind w:left="5670"/>
      </w:pPr>
      <w:r>
        <w:t xml:space="preserve">2 priedas </w:t>
      </w:r>
    </w:p>
    <w:p w:rsidR="00340283" w:rsidRDefault="00340283">
      <w:pPr>
        <w:spacing w:line="312" w:lineRule="auto"/>
        <w:ind w:left="5670"/>
      </w:pPr>
    </w:p>
    <w:p w:rsidR="00340283" w:rsidRDefault="00340283"/>
    <w:p w:rsidR="00340283" w:rsidRDefault="00F16F28">
      <w:pPr>
        <w:spacing w:line="360" w:lineRule="auto"/>
        <w:jc w:val="center"/>
        <w:rPr>
          <w:b/>
        </w:rPr>
      </w:pPr>
      <w:r>
        <w:rPr>
          <w:b/>
        </w:rPr>
        <w:t>LENGVATŲ, TAIKOMŲ GYVENTOJAMS, ĮSIGYJANTIEMS VERSLO LIUDIJIMUS 2021 METAIS VYKDOMAI VEIKLAI, DYDŽIAI</w:t>
      </w:r>
    </w:p>
    <w:p w:rsidR="00340283" w:rsidRDefault="00340283">
      <w:pPr>
        <w:jc w:val="center"/>
      </w:pPr>
    </w:p>
    <w:p w:rsidR="00340283" w:rsidRDefault="00F16F28">
      <w:pPr>
        <w:ind w:firstLine="567"/>
        <w:jc w:val="both"/>
      </w:pPr>
      <w:r>
        <w:t>1. Lengvatų, kurios gali būti taikomos verslo liudijimus įsigyjantiems asmenims, rūšys ir jų dydžiai:</w:t>
      </w:r>
    </w:p>
    <w:p w:rsidR="00340283" w:rsidRDefault="0034028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6295"/>
        <w:gridCol w:w="1436"/>
        <w:gridCol w:w="1436"/>
      </w:tblGrid>
      <w:tr w:rsidR="00340283" w:rsidTr="00F16F28">
        <w:trPr>
          <w:tblHeader/>
        </w:trPr>
        <w:tc>
          <w:tcPr>
            <w:tcW w:w="423" w:type="pct"/>
            <w:tcBorders>
              <w:top w:val="single" w:sz="4" w:space="0" w:color="auto"/>
              <w:left w:val="single" w:sz="4" w:space="0" w:color="auto"/>
              <w:bottom w:val="single" w:sz="4" w:space="0" w:color="auto"/>
              <w:right w:val="single" w:sz="4" w:space="0" w:color="auto"/>
            </w:tcBorders>
          </w:tcPr>
          <w:p w:rsidR="00340283" w:rsidRDefault="00340283">
            <w:pPr>
              <w:ind w:left="360"/>
              <w:jc w:val="center"/>
              <w:rPr>
                <w:szCs w:val="24"/>
              </w:rPr>
            </w:pPr>
          </w:p>
          <w:p w:rsidR="00340283" w:rsidRDefault="00340283">
            <w:pPr>
              <w:jc w:val="center"/>
            </w:pPr>
          </w:p>
          <w:p w:rsidR="00340283" w:rsidRDefault="00F16F28">
            <w:pPr>
              <w:jc w:val="center"/>
              <w:rPr>
                <w:szCs w:val="24"/>
              </w:rPr>
            </w:pPr>
            <w:r>
              <w:t>Kodas</w:t>
            </w:r>
          </w:p>
        </w:tc>
        <w:tc>
          <w:tcPr>
            <w:tcW w:w="3143" w:type="pct"/>
            <w:tcBorders>
              <w:top w:val="single" w:sz="4" w:space="0" w:color="auto"/>
              <w:left w:val="single" w:sz="4" w:space="0" w:color="auto"/>
              <w:bottom w:val="single" w:sz="4" w:space="0" w:color="auto"/>
              <w:right w:val="single" w:sz="4" w:space="0" w:color="auto"/>
            </w:tcBorders>
          </w:tcPr>
          <w:p w:rsidR="00340283" w:rsidRDefault="00340283">
            <w:pPr>
              <w:jc w:val="center"/>
              <w:rPr>
                <w:szCs w:val="24"/>
              </w:rPr>
            </w:pPr>
          </w:p>
          <w:p w:rsidR="00340283" w:rsidRDefault="00340283">
            <w:pPr>
              <w:jc w:val="center"/>
            </w:pPr>
          </w:p>
          <w:p w:rsidR="00340283" w:rsidRDefault="00F16F28">
            <w:pPr>
              <w:jc w:val="center"/>
              <w:rPr>
                <w:szCs w:val="24"/>
              </w:rPr>
            </w:pPr>
            <w:r>
              <w:t>Verslo liudijimus įsigyjantys asmenys, kuriems taikomos lengvatos</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Lengvatos dydis (proc.), kai verslo liudijime nėra įrašytų kitų asmenų</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Lengvatos dydis (proc.), kai verslo liudijime yra įrašytų kitų asmenų</w:t>
            </w:r>
          </w:p>
        </w:tc>
      </w:tr>
      <w:tr w:rsidR="00340283" w:rsidTr="00F16F28">
        <w:trPr>
          <w:trHeight w:val="321"/>
        </w:trPr>
        <w:tc>
          <w:tcPr>
            <w:tcW w:w="423"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101</w:t>
            </w:r>
          </w:p>
        </w:tc>
        <w:tc>
          <w:tcPr>
            <w:tcW w:w="3143" w:type="pct"/>
            <w:tcBorders>
              <w:top w:val="single" w:sz="4" w:space="0" w:color="auto"/>
              <w:left w:val="single" w:sz="4" w:space="0" w:color="auto"/>
              <w:bottom w:val="single" w:sz="4" w:space="0" w:color="auto"/>
              <w:right w:val="single" w:sz="4" w:space="0" w:color="auto"/>
            </w:tcBorders>
            <w:hideMark/>
          </w:tcPr>
          <w:p w:rsidR="00340283" w:rsidRDefault="00F16F28">
            <w:pPr>
              <w:rPr>
                <w:szCs w:val="24"/>
              </w:rPr>
            </w:pPr>
            <w:r>
              <w:t>Gyventojai, sulaukę senatvės pensijos amžiaus</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60</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0</w:t>
            </w:r>
          </w:p>
        </w:tc>
      </w:tr>
      <w:tr w:rsidR="00340283" w:rsidTr="00F16F28">
        <w:tc>
          <w:tcPr>
            <w:tcW w:w="423"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102</w:t>
            </w:r>
          </w:p>
        </w:tc>
        <w:tc>
          <w:tcPr>
            <w:tcW w:w="3143" w:type="pct"/>
            <w:tcBorders>
              <w:top w:val="single" w:sz="4" w:space="0" w:color="auto"/>
              <w:left w:val="single" w:sz="4" w:space="0" w:color="auto"/>
              <w:bottom w:val="single" w:sz="4" w:space="0" w:color="auto"/>
              <w:right w:val="single" w:sz="4" w:space="0" w:color="auto"/>
            </w:tcBorders>
            <w:hideMark/>
          </w:tcPr>
          <w:p w:rsidR="00340283" w:rsidRDefault="00F16F28">
            <w:pPr>
              <w:jc w:val="both"/>
              <w:rPr>
                <w:szCs w:val="24"/>
              </w:rPr>
            </w:pPr>
            <w:r>
              <w:t>Bedarbiai, registruoti užimtumo tarnyboje</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50</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0</w:t>
            </w:r>
          </w:p>
        </w:tc>
      </w:tr>
      <w:tr w:rsidR="00340283" w:rsidTr="00F16F28">
        <w:tc>
          <w:tcPr>
            <w:tcW w:w="423"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103</w:t>
            </w:r>
          </w:p>
        </w:tc>
        <w:tc>
          <w:tcPr>
            <w:tcW w:w="3143" w:type="pct"/>
            <w:tcBorders>
              <w:top w:val="single" w:sz="4" w:space="0" w:color="auto"/>
              <w:left w:val="single" w:sz="4" w:space="0" w:color="auto"/>
              <w:bottom w:val="single" w:sz="4" w:space="0" w:color="auto"/>
              <w:right w:val="single" w:sz="4" w:space="0" w:color="auto"/>
            </w:tcBorders>
            <w:hideMark/>
          </w:tcPr>
          <w:p w:rsidR="00340283" w:rsidRDefault="00F16F28">
            <w:pPr>
              <w:jc w:val="both"/>
              <w:rPr>
                <w:szCs w:val="24"/>
              </w:rPr>
            </w:pPr>
            <w:r>
              <w:rPr>
                <w:color w:val="000000"/>
              </w:rPr>
              <w:t>Tėvai (įtėviai), auginantys tris ir daugiau vaikų (įvaikių) iki 18 metų, taip pat vyresnius,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60</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0</w:t>
            </w:r>
          </w:p>
        </w:tc>
      </w:tr>
      <w:tr w:rsidR="00340283" w:rsidTr="00F16F28">
        <w:tc>
          <w:tcPr>
            <w:tcW w:w="423"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104</w:t>
            </w:r>
          </w:p>
        </w:tc>
        <w:tc>
          <w:tcPr>
            <w:tcW w:w="3143" w:type="pct"/>
            <w:tcBorders>
              <w:top w:val="single" w:sz="4" w:space="0" w:color="auto"/>
              <w:left w:val="single" w:sz="4" w:space="0" w:color="auto"/>
              <w:bottom w:val="single" w:sz="4" w:space="0" w:color="auto"/>
              <w:right w:val="single" w:sz="4" w:space="0" w:color="auto"/>
            </w:tcBorders>
            <w:hideMark/>
          </w:tcPr>
          <w:p w:rsidR="00340283" w:rsidRDefault="00F16F28">
            <w:pPr>
              <w:jc w:val="both"/>
              <w:rPr>
                <w:szCs w:val="24"/>
              </w:rPr>
            </w:pPr>
            <w:r>
              <w:t>Tėvai (motinos, įtėviai, įmotės), vieni auginantys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60</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0</w:t>
            </w:r>
          </w:p>
        </w:tc>
      </w:tr>
      <w:tr w:rsidR="00340283" w:rsidTr="00F16F28">
        <w:tc>
          <w:tcPr>
            <w:tcW w:w="423"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105</w:t>
            </w:r>
          </w:p>
        </w:tc>
        <w:tc>
          <w:tcPr>
            <w:tcW w:w="3143" w:type="pct"/>
            <w:tcBorders>
              <w:top w:val="single" w:sz="4" w:space="0" w:color="auto"/>
              <w:left w:val="single" w:sz="4" w:space="0" w:color="auto"/>
              <w:bottom w:val="single" w:sz="4" w:space="0" w:color="auto"/>
              <w:right w:val="single" w:sz="4" w:space="0" w:color="auto"/>
            </w:tcBorders>
            <w:hideMark/>
          </w:tcPr>
          <w:p w:rsidR="00340283" w:rsidRDefault="00F16F28">
            <w:pPr>
              <w:jc w:val="both"/>
              <w:rPr>
                <w:szCs w:val="24"/>
              </w:rPr>
            </w:pPr>
            <w:r>
              <w:t>Tėvai (įtėviai), auginantys neįgalų vaiką (įvaikį) iki 18 metų arba vyresnį neįgalų vaiką (įvaikį), kuriam nustatytas specialusis nuolatinės slaugos poreikis</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60</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0</w:t>
            </w:r>
          </w:p>
        </w:tc>
      </w:tr>
      <w:tr w:rsidR="00340283" w:rsidTr="00F16F28">
        <w:tc>
          <w:tcPr>
            <w:tcW w:w="423"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106</w:t>
            </w:r>
          </w:p>
        </w:tc>
        <w:tc>
          <w:tcPr>
            <w:tcW w:w="3143" w:type="pct"/>
            <w:tcBorders>
              <w:top w:val="single" w:sz="4" w:space="0" w:color="auto"/>
              <w:left w:val="single" w:sz="4" w:space="0" w:color="auto"/>
              <w:bottom w:val="single" w:sz="4" w:space="0" w:color="auto"/>
              <w:right w:val="single" w:sz="4" w:space="0" w:color="auto"/>
            </w:tcBorders>
            <w:hideMark/>
          </w:tcPr>
          <w:p w:rsidR="00340283" w:rsidRDefault="00F16F28">
            <w:pPr>
              <w:jc w:val="both"/>
              <w:rPr>
                <w:szCs w:val="24"/>
              </w:rPr>
            </w:pPr>
            <w: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40</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0</w:t>
            </w:r>
          </w:p>
        </w:tc>
      </w:tr>
      <w:tr w:rsidR="00340283" w:rsidTr="00F16F28">
        <w:tc>
          <w:tcPr>
            <w:tcW w:w="423"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107</w:t>
            </w:r>
          </w:p>
        </w:tc>
        <w:tc>
          <w:tcPr>
            <w:tcW w:w="3143" w:type="pct"/>
            <w:tcBorders>
              <w:top w:val="single" w:sz="4" w:space="0" w:color="auto"/>
              <w:left w:val="single" w:sz="4" w:space="0" w:color="auto"/>
              <w:bottom w:val="single" w:sz="4" w:space="0" w:color="auto"/>
              <w:right w:val="single" w:sz="4" w:space="0" w:color="auto"/>
            </w:tcBorders>
            <w:hideMark/>
          </w:tcPr>
          <w:p w:rsidR="00340283" w:rsidRDefault="00F16F28">
            <w:pPr>
              <w:jc w:val="both"/>
              <w:rPr>
                <w:szCs w:val="24"/>
              </w:rPr>
            </w:pPr>
            <w:r>
              <w:t>Asmenys, turintys tradicinio amatininko statusą, kai įsigyja verslo liudijimą savo tradiciniam amatui</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40</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0</w:t>
            </w:r>
          </w:p>
        </w:tc>
      </w:tr>
      <w:tr w:rsidR="00340283" w:rsidTr="00F16F28">
        <w:trPr>
          <w:trHeight w:val="1174"/>
        </w:trPr>
        <w:tc>
          <w:tcPr>
            <w:tcW w:w="423"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lastRenderedPageBreak/>
              <w:t>108</w:t>
            </w:r>
          </w:p>
        </w:tc>
        <w:tc>
          <w:tcPr>
            <w:tcW w:w="3143" w:type="pct"/>
            <w:tcBorders>
              <w:top w:val="single" w:sz="4" w:space="0" w:color="auto"/>
              <w:left w:val="single" w:sz="4" w:space="0" w:color="auto"/>
              <w:bottom w:val="single" w:sz="4" w:space="0" w:color="auto"/>
              <w:right w:val="single" w:sz="4" w:space="0" w:color="auto"/>
            </w:tcBorders>
            <w:hideMark/>
          </w:tcPr>
          <w:p w:rsidR="00340283" w:rsidRDefault="00F16F28">
            <w:pPr>
              <w:jc w:val="both"/>
              <w:rPr>
                <w:szCs w:val="24"/>
              </w:rPr>
            </w:pPr>
            <w:r>
              <w:t>Dirbantys (tarnaujantys) asmenys (įskaitant individualių įmonių savininkus, ūkinių bendrijų tikruosius narius, mažųjų bendrijų narius, gaunančius su darbo santykiais ar jų esmę atitinkančiais santykiais susijusių pajamų)</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20</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0</w:t>
            </w:r>
          </w:p>
        </w:tc>
      </w:tr>
      <w:tr w:rsidR="00340283" w:rsidTr="00F16F28">
        <w:tc>
          <w:tcPr>
            <w:tcW w:w="423"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109</w:t>
            </w:r>
          </w:p>
        </w:tc>
        <w:tc>
          <w:tcPr>
            <w:tcW w:w="3143" w:type="pct"/>
            <w:tcBorders>
              <w:top w:val="single" w:sz="4" w:space="0" w:color="auto"/>
              <w:left w:val="single" w:sz="4" w:space="0" w:color="auto"/>
              <w:bottom w:val="single" w:sz="4" w:space="0" w:color="auto"/>
              <w:right w:val="single" w:sz="4" w:space="0" w:color="auto"/>
            </w:tcBorders>
            <w:hideMark/>
          </w:tcPr>
          <w:p w:rsidR="00340283" w:rsidRDefault="00F16F28">
            <w:pPr>
              <w:jc w:val="both"/>
              <w:rPr>
                <w:szCs w:val="24"/>
              </w:rPr>
            </w:pPr>
            <w:r>
              <w:t>Neįgalūs asmenys, kuriems nustatytas:</w:t>
            </w:r>
          </w:p>
          <w:p w:rsidR="00340283" w:rsidRDefault="00F16F28">
            <w:pPr>
              <w:jc w:val="both"/>
            </w:pPr>
            <w:r>
              <w:t>0–25 procentų darbingumo lygis (nedarbingas asmuo);</w:t>
            </w:r>
          </w:p>
          <w:p w:rsidR="00340283" w:rsidRDefault="00F16F28">
            <w:pPr>
              <w:jc w:val="both"/>
            </w:pPr>
            <w:r>
              <w:t>sunkus neįgalumo lygis;</w:t>
            </w:r>
          </w:p>
          <w:p w:rsidR="00340283" w:rsidRDefault="00F16F28">
            <w:pPr>
              <w:jc w:val="both"/>
              <w:rPr>
                <w:szCs w:val="24"/>
              </w:rPr>
            </w:pPr>
            <w:r>
              <w:t>didelių specialiųjų poreikių lygis (kai šis asmuo sulaukęs senatvės pensijos amžiaus)</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80</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0</w:t>
            </w:r>
          </w:p>
        </w:tc>
      </w:tr>
      <w:tr w:rsidR="00340283" w:rsidTr="00F16F28">
        <w:trPr>
          <w:cantSplit/>
        </w:trPr>
        <w:tc>
          <w:tcPr>
            <w:tcW w:w="423"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110</w:t>
            </w:r>
          </w:p>
        </w:tc>
        <w:tc>
          <w:tcPr>
            <w:tcW w:w="3143" w:type="pct"/>
            <w:tcBorders>
              <w:top w:val="single" w:sz="4" w:space="0" w:color="auto"/>
              <w:left w:val="single" w:sz="4" w:space="0" w:color="auto"/>
              <w:bottom w:val="single" w:sz="4" w:space="0" w:color="auto"/>
              <w:right w:val="single" w:sz="4" w:space="0" w:color="auto"/>
            </w:tcBorders>
            <w:hideMark/>
          </w:tcPr>
          <w:p w:rsidR="00340283" w:rsidRDefault="00F16F28">
            <w:pPr>
              <w:jc w:val="both"/>
              <w:rPr>
                <w:szCs w:val="24"/>
              </w:rPr>
            </w:pPr>
            <w:r>
              <w:t>Neįgalūs asmenys, kuriems nustatytas:</w:t>
            </w:r>
          </w:p>
          <w:p w:rsidR="00340283" w:rsidRDefault="00F16F28">
            <w:pPr>
              <w:jc w:val="both"/>
            </w:pPr>
            <w:r>
              <w:t>30–40 procentų darbingumo lygis (iš dalies darbingas asmuo);</w:t>
            </w:r>
          </w:p>
          <w:p w:rsidR="00340283" w:rsidRDefault="00F16F28">
            <w:pPr>
              <w:jc w:val="both"/>
            </w:pPr>
            <w:r>
              <w:t>vidutinis neįgalumo lygis;</w:t>
            </w:r>
          </w:p>
          <w:p w:rsidR="00340283" w:rsidRDefault="00F16F28">
            <w:pPr>
              <w:jc w:val="both"/>
              <w:rPr>
                <w:szCs w:val="24"/>
              </w:rPr>
            </w:pPr>
            <w:r>
              <w:t>vidutinių specialiųjų poreikių lygis (kai šis asmuo sulaukęs senatvės pensijos amžiaus)</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60</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0</w:t>
            </w:r>
          </w:p>
        </w:tc>
      </w:tr>
      <w:tr w:rsidR="00340283" w:rsidTr="00F16F28">
        <w:tc>
          <w:tcPr>
            <w:tcW w:w="423"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111</w:t>
            </w:r>
          </w:p>
        </w:tc>
        <w:tc>
          <w:tcPr>
            <w:tcW w:w="3143" w:type="pct"/>
            <w:tcBorders>
              <w:top w:val="single" w:sz="4" w:space="0" w:color="auto"/>
              <w:left w:val="single" w:sz="4" w:space="0" w:color="auto"/>
              <w:bottom w:val="single" w:sz="4" w:space="0" w:color="auto"/>
              <w:right w:val="single" w:sz="4" w:space="0" w:color="auto"/>
            </w:tcBorders>
            <w:hideMark/>
          </w:tcPr>
          <w:p w:rsidR="00340283" w:rsidRDefault="00F16F28">
            <w:pPr>
              <w:jc w:val="both"/>
              <w:rPr>
                <w:szCs w:val="24"/>
              </w:rPr>
            </w:pPr>
            <w:r>
              <w:t>Neįgalūs asmenys, kuriems nustatytas:</w:t>
            </w:r>
          </w:p>
          <w:p w:rsidR="00340283" w:rsidRDefault="00F16F28">
            <w:pPr>
              <w:jc w:val="both"/>
            </w:pPr>
            <w:r>
              <w:t>45–55 procentų darbingumo lygis (iš dalies darbingas asmuo);</w:t>
            </w:r>
          </w:p>
          <w:p w:rsidR="00340283" w:rsidRDefault="00F16F28">
            <w:pPr>
              <w:jc w:val="both"/>
            </w:pPr>
            <w:r>
              <w:t>lengvas neįgalumo lygis;</w:t>
            </w:r>
          </w:p>
          <w:p w:rsidR="00340283" w:rsidRDefault="00F16F28">
            <w:pPr>
              <w:jc w:val="both"/>
              <w:rPr>
                <w:szCs w:val="24"/>
              </w:rPr>
            </w:pPr>
            <w:r>
              <w:t xml:space="preserve">nedidelių specialiųjų poreikių lygis (kai šis asmuo sulaukęs senatvės pensijos amžiaus) </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60</w:t>
            </w:r>
          </w:p>
        </w:tc>
        <w:tc>
          <w:tcPr>
            <w:tcW w:w="717" w:type="pct"/>
            <w:tcBorders>
              <w:top w:val="single" w:sz="4" w:space="0" w:color="auto"/>
              <w:left w:val="single" w:sz="4" w:space="0" w:color="auto"/>
              <w:bottom w:val="single" w:sz="4" w:space="0" w:color="auto"/>
              <w:right w:val="single" w:sz="4" w:space="0" w:color="auto"/>
            </w:tcBorders>
            <w:hideMark/>
          </w:tcPr>
          <w:p w:rsidR="00340283" w:rsidRDefault="00F16F28">
            <w:pPr>
              <w:jc w:val="center"/>
              <w:rPr>
                <w:szCs w:val="24"/>
              </w:rPr>
            </w:pPr>
            <w:r>
              <w:t>0</w:t>
            </w:r>
          </w:p>
        </w:tc>
      </w:tr>
    </w:tbl>
    <w:p w:rsidR="00340283" w:rsidRDefault="00340283" w:rsidP="00F16F28">
      <w:pPr>
        <w:jc w:val="both"/>
      </w:pPr>
    </w:p>
    <w:p w:rsidR="00340283" w:rsidRDefault="00F16F28">
      <w:pPr>
        <w:ind w:firstLine="567"/>
        <w:jc w:val="both"/>
      </w:pPr>
      <w:r>
        <w:t>2. Gyventojui, patenkančiam į kelias šiame sąraše nurodytų asmenų grupes, taikoma viena jo pasirinkta lengvata.</w:t>
      </w:r>
    </w:p>
    <w:p w:rsidR="00340283" w:rsidRDefault="00340283">
      <w:pPr>
        <w:ind w:left="-900" w:hanging="180"/>
        <w:jc w:val="center"/>
      </w:pPr>
    </w:p>
    <w:p w:rsidR="00340283" w:rsidRDefault="00F16F28">
      <w:pPr>
        <w:ind w:left="-284"/>
        <w:jc w:val="center"/>
      </w:pPr>
      <w:r>
        <w:t>___________________________</w:t>
      </w:r>
    </w:p>
    <w:p w:rsidR="00340283" w:rsidRDefault="00340283">
      <w:pPr>
        <w:keepNext/>
        <w:tabs>
          <w:tab w:val="left" w:pos="4329"/>
          <w:tab w:val="left" w:pos="6245"/>
        </w:tabs>
        <w:ind w:left="8"/>
        <w:rPr>
          <w:lang w:bidi="he-IL"/>
        </w:rPr>
      </w:pPr>
    </w:p>
    <w:p w:rsidR="00340283" w:rsidRDefault="00340283">
      <w:pPr>
        <w:keepNext/>
        <w:rPr>
          <w:lang w:bidi="he-IL"/>
        </w:rPr>
      </w:pPr>
    </w:p>
    <w:sectPr w:rsidR="00340283" w:rsidSect="00F16F28">
      <w:pgSz w:w="11907" w:h="16840" w:code="9"/>
      <w:pgMar w:top="1134" w:right="408"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B5" w:rsidRDefault="00A27AB5">
      <w:pPr>
        <w:rPr>
          <w:lang w:bidi="he-IL"/>
        </w:rPr>
      </w:pPr>
      <w:r>
        <w:rPr>
          <w:lang w:bidi="he-IL"/>
        </w:rPr>
        <w:separator/>
      </w:r>
    </w:p>
  </w:endnote>
  <w:endnote w:type="continuationSeparator" w:id="0">
    <w:p w:rsidR="00A27AB5" w:rsidRDefault="00A27AB5">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83" w:rsidRDefault="00340283">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83" w:rsidRDefault="00340283">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83" w:rsidRDefault="00340283">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B5" w:rsidRDefault="00A27AB5">
      <w:pPr>
        <w:tabs>
          <w:tab w:val="center" w:pos="4153"/>
          <w:tab w:val="right" w:pos="8306"/>
        </w:tabs>
        <w:spacing w:before="240"/>
        <w:rPr>
          <w:lang w:bidi="he-IL"/>
        </w:rPr>
      </w:pPr>
    </w:p>
  </w:footnote>
  <w:footnote w:type="continuationSeparator" w:id="0">
    <w:p w:rsidR="00A27AB5" w:rsidRDefault="00A27AB5">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83" w:rsidRDefault="00340283">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163778"/>
      <w:docPartObj>
        <w:docPartGallery w:val="Page Numbers (Top of Page)"/>
        <w:docPartUnique/>
      </w:docPartObj>
    </w:sdtPr>
    <w:sdtEndPr/>
    <w:sdtContent>
      <w:p w:rsidR="00340283" w:rsidRDefault="00F16F28" w:rsidP="00F16F28">
        <w:pPr>
          <w:pStyle w:val="Antrats"/>
          <w:jc w:val="center"/>
        </w:pPr>
        <w:r>
          <w:fldChar w:fldCharType="begin"/>
        </w:r>
        <w:r>
          <w:instrText>PAGE   \* MERGEFORMAT</w:instrText>
        </w:r>
        <w:r>
          <w:fldChar w:fldCharType="separate"/>
        </w:r>
        <w:r w:rsidR="00915EC9">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746F6"/>
    <w:rsid w:val="00340283"/>
    <w:rsid w:val="00915EC9"/>
    <w:rsid w:val="00A27AB5"/>
    <w:rsid w:val="00A746F6"/>
    <w:rsid w:val="00F16F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1760C2-E24A-443E-AFE0-56F1355C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6F28"/>
    <w:rPr>
      <w:color w:val="808080"/>
    </w:rPr>
  </w:style>
  <w:style w:type="paragraph" w:styleId="Antrats">
    <w:name w:val="header"/>
    <w:basedOn w:val="prastasis"/>
    <w:link w:val="AntratsDiagrama"/>
    <w:uiPriority w:val="99"/>
    <w:unhideWhenUsed/>
    <w:rsid w:val="00F16F2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16F28"/>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85743">
      <w:bodyDiv w:val="1"/>
      <w:marLeft w:val="0"/>
      <w:marRight w:val="0"/>
      <w:marTop w:val="0"/>
      <w:marBottom w:val="0"/>
      <w:divBdr>
        <w:top w:val="none" w:sz="0" w:space="0" w:color="auto"/>
        <w:left w:val="none" w:sz="0" w:space="0" w:color="auto"/>
        <w:bottom w:val="none" w:sz="0" w:space="0" w:color="auto"/>
        <w:right w:val="none" w:sz="0" w:space="0" w:color="auto"/>
      </w:divBdr>
    </w:div>
    <w:div w:id="19262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73"/>
    <w:rsid w:val="005F62BF"/>
    <w:rsid w:val="009E7273"/>
    <w:rsid w:val="00DB53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E72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9834</Words>
  <Characters>5606</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2020-10-20 SPRENDIMAS Nr. T-429</vt:lpstr>
      <vt:lpstr> </vt:lpstr>
    </vt:vector>
  </TitlesOfParts>
  <Manager>Savivaldybės meras Visvaldas Matijošaitis</Manager>
  <Company>KAUNO MIESTO SAVIVALDYBĖ</Company>
  <LinksUpToDate>false</LinksUpToDate>
  <CharactersWithSpaces>15410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2020-10-20 SPRENDIMAS Nr. T-429</dc:title>
  <dc:subject>DĖL VEIKLOS, KURIA GALI BŪTI VERČIAMASI TURINT VERSLO LIUDIJIMĄ, RŪŠIŲ FIKSUOTŲ PAJAMŲ MOKESČIO DYDŽIŲ GYVENTOJAMS 2021 METAMS NUSTATYMO</dc:subject>
  <dc:creator>Brigita Metelionienė</dc:creator>
  <cp:lastModifiedBy>Deividas Vasiliauskas</cp:lastModifiedBy>
  <cp:revision>2</cp:revision>
  <cp:lastPrinted>2020-10-12T08:49:00Z</cp:lastPrinted>
  <dcterms:created xsi:type="dcterms:W3CDTF">2020-10-26T13:45:00Z</dcterms:created>
  <dcterms:modified xsi:type="dcterms:W3CDTF">2020-10-26T13:45:00Z</dcterms:modified>
</cp:coreProperties>
</file>