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bidi="he-IL"/>
        </w:rPr>
        <w:alias w:val="pagrindine"/>
        <w:tag w:val="part_ff4b66f3a9204b64ba7bccc262928fd6"/>
        <w:id w:val="-628628256"/>
        <w:lock w:val="sdtLocked"/>
        <w:placeholder>
          <w:docPart w:val="DefaultPlaceholder_1082065158"/>
        </w:placeholder>
      </w:sdtPr>
      <w:sdtEndPr/>
      <w:sdtContent>
        <w:p w14:paraId="1E882D8F" w14:textId="5C240799" w:rsidR="00C87EE9" w:rsidRDefault="003414B9" w:rsidP="003414B9">
          <w:pPr>
            <w:tabs>
              <w:tab w:val="center" w:pos="4153"/>
              <w:tab w:val="right" w:pos="8306"/>
            </w:tabs>
            <w:jc w:val="center"/>
            <w:rPr>
              <w:lang w:bidi="he-IL"/>
            </w:rPr>
          </w:pPr>
          <w:r>
            <w:rPr>
              <w:lang w:bidi="he-IL"/>
            </w:rPr>
            <w:object w:dxaOrig="821" w:dyaOrig="773" w14:anchorId="1E882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9" o:title=""/>
              </v:shape>
              <o:OLEObject Type="Embed" ProgID="Word.Picture.8" ShapeID="_x0000_i1025" DrawAspect="Content" ObjectID="_1519018468" r:id="rId10"/>
            </w:object>
          </w:r>
        </w:p>
        <w:p w14:paraId="1E882D90" w14:textId="77777777" w:rsidR="00C87EE9" w:rsidRDefault="003414B9">
          <w:pPr>
            <w:tabs>
              <w:tab w:val="left" w:pos="5244"/>
            </w:tabs>
            <w:jc w:val="center"/>
            <w:rPr>
              <w:b/>
              <w:caps/>
              <w:lang w:bidi="he-IL"/>
            </w:rPr>
          </w:pPr>
          <w:r>
            <w:rPr>
              <w:b/>
              <w:caps/>
              <w:lang w:bidi="he-IL"/>
            </w:rPr>
            <w:t>KAUNO MIESTO SAVIVALDYBĖS ADMINISTRACIJOS DIREKTORIUS</w:t>
          </w:r>
        </w:p>
        <w:p w14:paraId="3F6AD6FC" w14:textId="77777777" w:rsidR="00C87EE9" w:rsidRDefault="00C87EE9">
          <w:pPr>
            <w:tabs>
              <w:tab w:val="left" w:pos="5244"/>
            </w:tabs>
            <w:jc w:val="center"/>
            <w:rPr>
              <w:b/>
              <w:caps/>
              <w:lang w:bidi="he-IL"/>
            </w:rPr>
          </w:pPr>
        </w:p>
        <w:p w14:paraId="1E882D92" w14:textId="77777777" w:rsidR="00C87EE9" w:rsidRDefault="003414B9">
          <w:pPr>
            <w:tabs>
              <w:tab w:val="left" w:pos="5244"/>
            </w:tabs>
            <w:jc w:val="center"/>
            <w:rPr>
              <w:b/>
              <w:caps/>
              <w:lang w:bidi="he-IL"/>
            </w:rPr>
          </w:pPr>
          <w:r>
            <w:rPr>
              <w:b/>
              <w:lang w:bidi="he-IL"/>
            </w:rPr>
            <w:t>ĮSAKYMAS</w:t>
          </w:r>
        </w:p>
        <w:p w14:paraId="1E882D93" w14:textId="77777777" w:rsidR="00C87EE9" w:rsidRDefault="003414B9">
          <w:pPr>
            <w:jc w:val="center"/>
            <w:rPr>
              <w:b/>
              <w:caps/>
              <w:lang w:bidi="he-IL"/>
            </w:rPr>
          </w:pPr>
          <w:r>
            <w:rPr>
              <w:b/>
              <w:lang w:bidi="he-IL"/>
            </w:rPr>
            <w:t>DĖL KAUNO MIESTO SAVIVALDYBĖS BŪSTO FONDO IR SOCIALINIO BŪSTO FONDO GYVENAMŲJŲ PATALPŲ NUSIDĖVĖJIMO NUSTATYMO TVARKOS APRAŠO PATVIRTINIMO</w:t>
          </w:r>
        </w:p>
        <w:p w14:paraId="1E882D94" w14:textId="77777777" w:rsidR="00C87EE9" w:rsidRDefault="00C87EE9">
          <w:pPr>
            <w:jc w:val="center"/>
            <w:rPr>
              <w:b/>
              <w:caps/>
              <w:lang w:bidi="he-IL"/>
            </w:rPr>
          </w:pPr>
        </w:p>
        <w:p w14:paraId="1E882D95" w14:textId="77777777" w:rsidR="00C87EE9" w:rsidRDefault="003414B9">
          <w:pPr>
            <w:tabs>
              <w:tab w:val="right" w:pos="2410"/>
              <w:tab w:val="right" w:pos="3544"/>
              <w:tab w:val="left" w:pos="5670"/>
            </w:tabs>
            <w:jc w:val="center"/>
            <w:rPr>
              <w:lang w:bidi="he-IL"/>
            </w:rPr>
          </w:pPr>
          <w:r>
            <w:rPr>
              <w:lang w:bidi="he-IL"/>
            </w:rPr>
            <w:t xml:space="preserve">2015 m. lapkričio 18 d. </w:t>
          </w:r>
          <w:r>
            <w:rPr>
              <w:lang w:bidi="he-IL"/>
            </w:rPr>
            <w:tab/>
            <w:t>Nr. A-3257</w:t>
          </w:r>
        </w:p>
        <w:p w14:paraId="1E882D96" w14:textId="77777777" w:rsidR="00C87EE9" w:rsidRDefault="003414B9">
          <w:pPr>
            <w:suppressAutoHyphens/>
            <w:jc w:val="center"/>
            <w:rPr>
              <w:lang w:bidi="he-IL"/>
            </w:rPr>
          </w:pPr>
          <w:r>
            <w:rPr>
              <w:lang w:bidi="he-IL"/>
            </w:rPr>
            <w:t>Kaunas</w:t>
          </w:r>
        </w:p>
        <w:p w14:paraId="1E882D97" w14:textId="77777777" w:rsidR="00C87EE9" w:rsidRDefault="00C87EE9">
          <w:pPr>
            <w:rPr>
              <w:lang w:bidi="he-IL"/>
            </w:rPr>
          </w:pPr>
        </w:p>
        <w:p w14:paraId="1E882D98" w14:textId="16BD793E" w:rsidR="00C87EE9" w:rsidRDefault="00C87EE9">
          <w:pPr>
            <w:rPr>
              <w:lang w:bidi="he-IL"/>
            </w:rPr>
          </w:pPr>
        </w:p>
        <w:sdt>
          <w:sdtPr>
            <w:rPr>
              <w:szCs w:val="24"/>
              <w:lang w:bidi="he-IL"/>
            </w:rPr>
            <w:alias w:val="preambule"/>
            <w:tag w:val="part_44cc69726ba943b6aa2ee26141c7aa76"/>
            <w:id w:val="1221096842"/>
            <w:lock w:val="sdtLocked"/>
            <w:placeholder>
              <w:docPart w:val="DefaultPlaceholder_1082065158"/>
            </w:placeholder>
          </w:sdtPr>
          <w:sdtEndPr/>
          <w:sdtContent>
            <w:p w14:paraId="1E882D99" w14:textId="1E971098" w:rsidR="00C87EE9" w:rsidRDefault="003414B9">
              <w:pPr>
                <w:spacing w:line="360" w:lineRule="auto"/>
                <w:ind w:firstLine="1298"/>
                <w:jc w:val="both"/>
                <w:rPr>
                  <w:szCs w:val="24"/>
                  <w:lang w:bidi="he-IL"/>
                </w:rPr>
              </w:pPr>
              <w:r>
                <w:rPr>
                  <w:szCs w:val="24"/>
                  <w:lang w:bidi="he-IL"/>
                </w:rPr>
                <w:t>Vadovaudamasis Lietuvos Respublikos vietos savivaldos įstatymo 29 straipsnio 8 dalies 2 punktu ir atsižvelgdamas į Komisijos registruoti privalomam turtui įvertinti 2007 m. liepos 4 d. nutarimą Nr. 6 „Dėl nekilnojamojo ir kilnojamojo turto vidutinių rinkos kainų nustatymo 2007 m. rugpjūčio 1 d.“,</w:t>
              </w:r>
            </w:p>
          </w:sdtContent>
        </w:sdt>
        <w:sdt>
          <w:sdtPr>
            <w:rPr>
              <w:lang w:bidi="he-IL"/>
            </w:rPr>
            <w:alias w:val="pastraipa"/>
            <w:tag w:val="part_d48561d14575418dbf46c3f21ddd40fb"/>
            <w:id w:val="-1185285664"/>
            <w:lock w:val="sdtLocked"/>
            <w:placeholder>
              <w:docPart w:val="DefaultPlaceholder_1082065158"/>
            </w:placeholder>
          </w:sdtPr>
          <w:sdtEndPr/>
          <w:sdtContent>
            <w:p w14:paraId="1E882D9A" w14:textId="2DF9A149" w:rsidR="00C87EE9" w:rsidRDefault="003414B9">
              <w:pPr>
                <w:spacing w:line="360" w:lineRule="auto"/>
                <w:ind w:firstLine="1298"/>
                <w:jc w:val="both"/>
                <w:rPr>
                  <w:lang w:bidi="he-IL"/>
                </w:rPr>
              </w:pPr>
              <w:r>
                <w:rPr>
                  <w:lang w:bidi="he-IL"/>
                </w:rPr>
                <w:t>t v i r t i n u  Kauno miesto savivaldybės būsto fondo ir socialinio būsto fondo gyvenamųjų patalpų nusidėvėjimo nustatymo tvarkos aprašą (pridedama).</w:t>
              </w:r>
            </w:p>
          </w:sdtContent>
        </w:sdt>
        <w:sdt>
          <w:sdtPr>
            <w:rPr>
              <w:lang w:bidi="he-IL"/>
            </w:rPr>
            <w:alias w:val="signatura"/>
            <w:tag w:val="part_7d24d5915a8c438091f084372eae6d26"/>
            <w:id w:val="-649435141"/>
            <w:lock w:val="sdtLocked"/>
            <w:placeholder>
              <w:docPart w:val="DefaultPlaceholder_1082065158"/>
            </w:placeholder>
          </w:sdtPr>
          <w:sdtEndPr/>
          <w:sdtContent>
            <w:p w14:paraId="1E882D9B" w14:textId="41517297" w:rsidR="00C87EE9" w:rsidRDefault="00C87EE9">
              <w:pPr>
                <w:spacing w:line="360" w:lineRule="auto"/>
                <w:ind w:firstLine="1298"/>
                <w:jc w:val="both"/>
                <w:rPr>
                  <w:lang w:bidi="he-IL"/>
                </w:rPr>
              </w:pPr>
            </w:p>
            <w:p w14:paraId="1E882D9C" w14:textId="77777777" w:rsidR="00C87EE9" w:rsidRDefault="00C87EE9">
              <w:pPr>
                <w:spacing w:line="360" w:lineRule="auto"/>
                <w:ind w:firstLine="1298"/>
                <w:jc w:val="both"/>
                <w:rPr>
                  <w:lang w:bidi="he-IL"/>
                </w:rPr>
              </w:pPr>
            </w:p>
            <w:p w14:paraId="1E882D9D" w14:textId="77777777" w:rsidR="00C87EE9" w:rsidRDefault="00C87EE9">
              <w:pPr>
                <w:spacing w:line="360" w:lineRule="auto"/>
                <w:ind w:firstLine="1298"/>
                <w:jc w:val="both"/>
                <w:rPr>
                  <w:lang w:bidi="he-IL"/>
                </w:rPr>
              </w:pPr>
            </w:p>
            <w:p w14:paraId="1E882D9F" w14:textId="3D2F0021" w:rsidR="00C87EE9" w:rsidRDefault="003414B9" w:rsidP="003414B9">
              <w:pPr>
                <w:keepNext/>
                <w:tabs>
                  <w:tab w:val="left" w:pos="7371"/>
                </w:tabs>
                <w:rPr>
                  <w:lang w:bidi="he-IL"/>
                </w:rPr>
              </w:pPr>
              <w:r>
                <w:rPr>
                  <w:lang w:bidi="he-IL"/>
                </w:rPr>
                <w:t>Administracijos direktorius</w:t>
              </w:r>
              <w:r>
                <w:rPr>
                  <w:lang w:bidi="he-IL"/>
                </w:rPr>
                <w:tab/>
                <w:t>Gintaras Petrauskas</w:t>
              </w:r>
            </w:p>
          </w:sdtContent>
        </w:sdt>
      </w:sdtContent>
    </w:sdt>
    <w:sdt>
      <w:sdtPr>
        <w:alias w:val="patvirtinta"/>
        <w:tag w:val="part_92ffe2e36d2a422082ece36e5f62ac16"/>
        <w:id w:val="1474495841"/>
        <w:lock w:val="sdtLocked"/>
      </w:sdtPr>
      <w:sdtEndPr/>
      <w:sdtContent>
        <w:p w14:paraId="1BED52EB" w14:textId="77777777" w:rsidR="003414B9" w:rsidRDefault="003414B9">
          <w:pPr>
            <w:spacing w:line="360" w:lineRule="auto"/>
            <w:ind w:left="5761" w:firstLine="720"/>
          </w:pPr>
        </w:p>
        <w:p w14:paraId="6C3E9753" w14:textId="77777777" w:rsidR="003414B9" w:rsidRDefault="003414B9">
          <w:r>
            <w:br w:type="page"/>
          </w:r>
        </w:p>
        <w:p w14:paraId="1E882DA0" w14:textId="7A92C939" w:rsidR="00C87EE9" w:rsidRDefault="003414B9">
          <w:pPr>
            <w:spacing w:line="360" w:lineRule="auto"/>
            <w:ind w:left="5761" w:firstLine="720"/>
            <w:rPr>
              <w:szCs w:val="24"/>
              <w:lang w:eastAsia="lt-LT"/>
            </w:rPr>
          </w:pPr>
          <w:r>
            <w:rPr>
              <w:szCs w:val="24"/>
              <w:lang w:eastAsia="lt-LT"/>
            </w:rPr>
            <w:lastRenderedPageBreak/>
            <w:t>PATVIRTINTA</w:t>
          </w:r>
        </w:p>
        <w:p w14:paraId="1E882DA1" w14:textId="77777777" w:rsidR="00C87EE9" w:rsidRDefault="003414B9">
          <w:pPr>
            <w:spacing w:line="360" w:lineRule="auto"/>
            <w:ind w:left="6481"/>
            <w:rPr>
              <w:szCs w:val="24"/>
              <w:lang w:eastAsia="lt-LT"/>
            </w:rPr>
          </w:pPr>
          <w:r>
            <w:rPr>
              <w:szCs w:val="24"/>
              <w:lang w:eastAsia="lt-LT"/>
            </w:rPr>
            <w:t>Kauno miesto savivaldybės administracijos direktoriaus</w:t>
          </w:r>
        </w:p>
        <w:p w14:paraId="1E882DA2" w14:textId="77777777" w:rsidR="00C87EE9" w:rsidRDefault="003414B9">
          <w:pPr>
            <w:spacing w:line="360" w:lineRule="auto"/>
            <w:ind w:left="6481"/>
            <w:rPr>
              <w:szCs w:val="24"/>
              <w:lang w:eastAsia="lt-LT"/>
            </w:rPr>
          </w:pPr>
          <w:r>
            <w:rPr>
              <w:szCs w:val="24"/>
              <w:lang w:eastAsia="lt-LT"/>
            </w:rPr>
            <w:t>2015 m. lapkričio 18 d.</w:t>
          </w:r>
        </w:p>
        <w:p w14:paraId="1E882DA3" w14:textId="77777777" w:rsidR="00C87EE9" w:rsidRDefault="003414B9">
          <w:pPr>
            <w:spacing w:line="360" w:lineRule="auto"/>
            <w:ind w:left="6481"/>
            <w:rPr>
              <w:szCs w:val="24"/>
              <w:lang w:eastAsia="lt-LT"/>
            </w:rPr>
          </w:pPr>
          <w:r>
            <w:rPr>
              <w:szCs w:val="24"/>
              <w:lang w:eastAsia="lt-LT"/>
            </w:rPr>
            <w:t>įsakymu Nr. A-3257</w:t>
          </w:r>
        </w:p>
        <w:p w14:paraId="1E882DA6" w14:textId="77777777" w:rsidR="00C87EE9" w:rsidRDefault="00C87EE9">
          <w:pPr>
            <w:spacing w:line="360" w:lineRule="auto"/>
            <w:jc w:val="center"/>
            <w:rPr>
              <w:b/>
              <w:strike/>
              <w:szCs w:val="24"/>
              <w:lang w:eastAsia="lt-LT"/>
            </w:rPr>
          </w:pPr>
        </w:p>
        <w:p w14:paraId="1E882DA7" w14:textId="77777777" w:rsidR="00C87EE9" w:rsidRDefault="00E31CF4">
          <w:pPr>
            <w:spacing w:line="360" w:lineRule="auto"/>
            <w:jc w:val="center"/>
            <w:rPr>
              <w:b/>
              <w:szCs w:val="24"/>
              <w:lang w:eastAsia="lt-LT"/>
            </w:rPr>
          </w:pPr>
          <w:sdt>
            <w:sdtPr>
              <w:alias w:val="Pavadinimas"/>
              <w:tag w:val="title_92ffe2e36d2a422082ece36e5f62ac16"/>
              <w:id w:val="-93407962"/>
              <w:lock w:val="sdtLocked"/>
            </w:sdtPr>
            <w:sdtEndPr/>
            <w:sdtContent>
              <w:r w:rsidR="003414B9">
                <w:rPr>
                  <w:b/>
                  <w:szCs w:val="24"/>
                  <w:lang w:eastAsia="lt-LT"/>
                </w:rPr>
                <w:t>KAUNO MIESTO SAVIVALDYBĖS BŪSTO FONDO IR SOCIALINIO BŪSTO FONDO GYVENAMŲJŲ PATALPŲ NUSIDĖVĖJIMO NUSTATYMO TVARKOS APRAŠAS</w:t>
              </w:r>
            </w:sdtContent>
          </w:sdt>
        </w:p>
        <w:p w14:paraId="1E882DA8" w14:textId="77777777" w:rsidR="00C87EE9" w:rsidRDefault="00C87EE9">
          <w:pPr>
            <w:spacing w:line="360" w:lineRule="auto"/>
            <w:jc w:val="center"/>
            <w:rPr>
              <w:b/>
              <w:szCs w:val="24"/>
              <w:lang w:eastAsia="lt-LT"/>
            </w:rPr>
          </w:pPr>
        </w:p>
        <w:sdt>
          <w:sdtPr>
            <w:alias w:val="skyrius"/>
            <w:tag w:val="part_88bc19a8081643a88d59f426be780c3b"/>
            <w:id w:val="-2031104093"/>
            <w:lock w:val="sdtLocked"/>
          </w:sdtPr>
          <w:sdtEndPr/>
          <w:sdtContent>
            <w:p w14:paraId="1E882DA9" w14:textId="77777777" w:rsidR="00C87EE9" w:rsidRDefault="00E31CF4">
              <w:pPr>
                <w:spacing w:line="360" w:lineRule="auto"/>
                <w:jc w:val="center"/>
                <w:rPr>
                  <w:b/>
                  <w:szCs w:val="24"/>
                  <w:lang w:eastAsia="lt-LT"/>
                </w:rPr>
              </w:pPr>
              <w:sdt>
                <w:sdtPr>
                  <w:alias w:val="Numeris"/>
                  <w:tag w:val="nr_88bc19a8081643a88d59f426be780c3b"/>
                  <w:id w:val="-896588070"/>
                  <w:lock w:val="sdtLocked"/>
                </w:sdtPr>
                <w:sdtEndPr/>
                <w:sdtContent>
                  <w:r w:rsidR="003414B9">
                    <w:rPr>
                      <w:b/>
                      <w:szCs w:val="24"/>
                      <w:lang w:eastAsia="lt-LT"/>
                    </w:rPr>
                    <w:t>I</w:t>
                  </w:r>
                </w:sdtContent>
              </w:sdt>
              <w:r w:rsidR="003414B9">
                <w:rPr>
                  <w:b/>
                  <w:szCs w:val="24"/>
                  <w:lang w:eastAsia="lt-LT"/>
                </w:rPr>
                <w:t xml:space="preserve"> SKYRIUS</w:t>
              </w:r>
            </w:p>
            <w:p w14:paraId="1E882DAA" w14:textId="77777777" w:rsidR="00C87EE9" w:rsidRDefault="00E31CF4">
              <w:pPr>
                <w:spacing w:line="360" w:lineRule="auto"/>
                <w:jc w:val="center"/>
                <w:rPr>
                  <w:b/>
                  <w:szCs w:val="24"/>
                  <w:lang w:eastAsia="lt-LT"/>
                </w:rPr>
              </w:pPr>
              <w:sdt>
                <w:sdtPr>
                  <w:alias w:val="Pavadinimas"/>
                  <w:tag w:val="title_88bc19a8081643a88d59f426be780c3b"/>
                  <w:id w:val="-1160693825"/>
                  <w:lock w:val="sdtLocked"/>
                </w:sdtPr>
                <w:sdtEndPr/>
                <w:sdtContent>
                  <w:r w:rsidR="003414B9">
                    <w:rPr>
                      <w:b/>
                      <w:szCs w:val="24"/>
                      <w:lang w:eastAsia="lt-LT"/>
                    </w:rPr>
                    <w:t>BENDROSIOS NUOSTATOS</w:t>
                  </w:r>
                </w:sdtContent>
              </w:sdt>
            </w:p>
            <w:p w14:paraId="1E882DAB" w14:textId="77777777" w:rsidR="00C87EE9" w:rsidRDefault="00C87EE9">
              <w:pPr>
                <w:spacing w:line="360" w:lineRule="auto"/>
                <w:rPr>
                  <w:szCs w:val="24"/>
                  <w:lang w:eastAsia="lt-LT"/>
                </w:rPr>
              </w:pPr>
            </w:p>
            <w:sdt>
              <w:sdtPr>
                <w:alias w:val="1 p."/>
                <w:tag w:val="part_7a74eadbf9994a6fbcf88a1e669078bf"/>
                <w:id w:val="51117892"/>
                <w:lock w:val="sdtLocked"/>
              </w:sdtPr>
              <w:sdtEndPr/>
              <w:sdtContent>
                <w:p w14:paraId="1E882DAC" w14:textId="77777777" w:rsidR="00C87EE9" w:rsidRDefault="00E31CF4">
                  <w:pPr>
                    <w:spacing w:line="360" w:lineRule="auto"/>
                    <w:ind w:firstLine="1298"/>
                    <w:jc w:val="both"/>
                    <w:rPr>
                      <w:szCs w:val="24"/>
                      <w:lang w:eastAsia="lt-LT"/>
                    </w:rPr>
                  </w:pPr>
                  <w:sdt>
                    <w:sdtPr>
                      <w:alias w:val="Numeris"/>
                      <w:tag w:val="nr_7a74eadbf9994a6fbcf88a1e669078bf"/>
                      <w:id w:val="-521464582"/>
                      <w:lock w:val="sdtLocked"/>
                    </w:sdtPr>
                    <w:sdtEndPr/>
                    <w:sdtContent>
                      <w:r w:rsidR="003414B9">
                        <w:rPr>
                          <w:szCs w:val="24"/>
                          <w:lang w:eastAsia="lt-LT"/>
                        </w:rPr>
                        <w:t>1</w:t>
                      </w:r>
                    </w:sdtContent>
                  </w:sdt>
                  <w:r w:rsidR="003414B9">
                    <w:rPr>
                      <w:szCs w:val="24"/>
                      <w:lang w:eastAsia="lt-LT"/>
                    </w:rPr>
                    <w:t>. Kauno miesto savivaldybės būsto fondo ir socialinio būsto fondo gyvenamųjų patalpų nusidėvėjimo nustatymo tvarkos aprašas (toliau – Aprašas) reglamentuoja Kauno miesto savivaldybės (toliau – Savivaldybė) būsto fondo ir socialinio būsto fondo gyvenamųjų patalpų nusidėvėjimo apskaičiavimo tvarką.</w:t>
                  </w:r>
                </w:p>
              </w:sdtContent>
            </w:sdt>
            <w:sdt>
              <w:sdtPr>
                <w:alias w:val="2 p."/>
                <w:tag w:val="part_29b37aaa9a1a44e0aef2643bf37088fb"/>
                <w:id w:val="-610437095"/>
                <w:lock w:val="sdtLocked"/>
              </w:sdtPr>
              <w:sdtEndPr/>
              <w:sdtContent>
                <w:p w14:paraId="1E882DAD" w14:textId="77777777" w:rsidR="00C87EE9" w:rsidRDefault="00E31CF4">
                  <w:pPr>
                    <w:spacing w:line="360" w:lineRule="auto"/>
                    <w:ind w:firstLine="1298"/>
                    <w:jc w:val="both"/>
                    <w:rPr>
                      <w:szCs w:val="24"/>
                      <w:lang w:eastAsia="lt-LT"/>
                    </w:rPr>
                  </w:pPr>
                  <w:sdt>
                    <w:sdtPr>
                      <w:alias w:val="Numeris"/>
                      <w:tag w:val="nr_29b37aaa9a1a44e0aef2643bf37088fb"/>
                      <w:id w:val="1313834501"/>
                      <w:lock w:val="sdtLocked"/>
                    </w:sdtPr>
                    <w:sdtEndPr/>
                    <w:sdtContent>
                      <w:r w:rsidR="003414B9">
                        <w:rPr>
                          <w:szCs w:val="24"/>
                          <w:lang w:eastAsia="lt-LT"/>
                        </w:rPr>
                        <w:t>2</w:t>
                      </w:r>
                    </w:sdtContent>
                  </w:sdt>
                  <w:r w:rsidR="003414B9">
                    <w:rPr>
                      <w:szCs w:val="24"/>
                      <w:lang w:eastAsia="lt-LT"/>
                    </w:rPr>
                    <w:t xml:space="preserve">. Aprašu privalo vadovautis už Savivaldybės gyvenamųjų patalpų administravimą atsakingas Savivaldybės administracijos padalinys, sudarydamas su nuomininkais gyvenamųjų patalpų nuomos sutartis, ir Savivaldybės gyvenamųjų patalpų nuomos administratorius, apskaičiuodamas Savivaldybės būsto fondo ir socialinio būsto fondo gyvenamųjų patalpų nuomos mokesčius nuomininkams. </w:t>
                  </w:r>
                </w:p>
              </w:sdtContent>
            </w:sdt>
            <w:sdt>
              <w:sdtPr>
                <w:alias w:val="3 p."/>
                <w:tag w:val="part_f8acd2c00e8a48d2a27917b1cbd0da3d"/>
                <w:id w:val="-63029822"/>
                <w:lock w:val="sdtLocked"/>
              </w:sdtPr>
              <w:sdtEndPr/>
              <w:sdtContent>
                <w:p w14:paraId="1E882DAE" w14:textId="77777777" w:rsidR="00C87EE9" w:rsidRDefault="00E31CF4">
                  <w:pPr>
                    <w:spacing w:line="360" w:lineRule="auto"/>
                    <w:ind w:firstLine="1298"/>
                    <w:jc w:val="both"/>
                    <w:rPr>
                      <w:szCs w:val="24"/>
                      <w:lang w:eastAsia="lt-LT"/>
                    </w:rPr>
                  </w:pPr>
                  <w:sdt>
                    <w:sdtPr>
                      <w:alias w:val="Numeris"/>
                      <w:tag w:val="nr_f8acd2c00e8a48d2a27917b1cbd0da3d"/>
                      <w:id w:val="-1117602566"/>
                      <w:lock w:val="sdtLocked"/>
                    </w:sdtPr>
                    <w:sdtEndPr/>
                    <w:sdtContent>
                      <w:r w:rsidR="003414B9">
                        <w:rPr>
                          <w:szCs w:val="24"/>
                          <w:lang w:eastAsia="lt-LT"/>
                        </w:rPr>
                        <w:t>3</w:t>
                      </w:r>
                    </w:sdtContent>
                  </w:sdt>
                  <w:r w:rsidR="003414B9">
                    <w:rPr>
                      <w:szCs w:val="24"/>
                      <w:lang w:eastAsia="lt-LT"/>
                    </w:rPr>
                    <w:t>. Aprašas parengtas vadovaujantis šiais teisės aktais:</w:t>
                  </w:r>
                </w:p>
                <w:sdt>
                  <w:sdtPr>
                    <w:alias w:val="3.1 p."/>
                    <w:tag w:val="part_3ac4dbff50e74c918d60c82fe92b8815"/>
                    <w:id w:val="1743600434"/>
                    <w:lock w:val="sdtLocked"/>
                  </w:sdtPr>
                  <w:sdtEndPr/>
                  <w:sdtContent>
                    <w:p w14:paraId="1E882DAF" w14:textId="77777777" w:rsidR="00C87EE9" w:rsidRDefault="00E31CF4">
                      <w:pPr>
                        <w:spacing w:line="360" w:lineRule="auto"/>
                        <w:ind w:firstLine="1298"/>
                        <w:jc w:val="both"/>
                        <w:rPr>
                          <w:szCs w:val="24"/>
                          <w:lang w:eastAsia="lt-LT"/>
                        </w:rPr>
                      </w:pPr>
                      <w:sdt>
                        <w:sdtPr>
                          <w:alias w:val="Numeris"/>
                          <w:tag w:val="nr_3ac4dbff50e74c918d60c82fe92b8815"/>
                          <w:id w:val="902951691"/>
                          <w:lock w:val="sdtLocked"/>
                        </w:sdtPr>
                        <w:sdtEndPr/>
                        <w:sdtContent>
                          <w:r w:rsidR="003414B9">
                            <w:rPr>
                              <w:szCs w:val="24"/>
                              <w:lang w:eastAsia="lt-LT"/>
                            </w:rPr>
                            <w:t>3.1</w:t>
                          </w:r>
                        </w:sdtContent>
                      </w:sdt>
                      <w:r w:rsidR="003414B9">
                        <w:rPr>
                          <w:szCs w:val="24"/>
                          <w:lang w:eastAsia="lt-LT"/>
                        </w:rPr>
                        <w:t>. Lietuvos Respublikos paramos būstui įsigyti ar išsinuomoti įstatymu (toliau – Įstatymas);</w:t>
                      </w:r>
                    </w:p>
                  </w:sdtContent>
                </w:sdt>
                <w:sdt>
                  <w:sdtPr>
                    <w:alias w:val="3.2 p."/>
                    <w:tag w:val="part_1ecf84f69d604b5d91a0e959a548183b"/>
                    <w:id w:val="1826154734"/>
                    <w:lock w:val="sdtLocked"/>
                  </w:sdtPr>
                  <w:sdtEndPr/>
                  <w:sdtContent>
                    <w:p w14:paraId="1E882DB0" w14:textId="77777777" w:rsidR="00C87EE9" w:rsidRDefault="00E31CF4">
                      <w:pPr>
                        <w:spacing w:line="360" w:lineRule="auto"/>
                        <w:ind w:firstLine="1298"/>
                        <w:jc w:val="both"/>
                        <w:rPr>
                          <w:szCs w:val="24"/>
                          <w:lang w:eastAsia="lt-LT"/>
                        </w:rPr>
                      </w:pPr>
                      <w:sdt>
                        <w:sdtPr>
                          <w:alias w:val="Numeris"/>
                          <w:tag w:val="nr_1ecf84f69d604b5d91a0e959a548183b"/>
                          <w:id w:val="1041635571"/>
                          <w:lock w:val="sdtLocked"/>
                        </w:sdtPr>
                        <w:sdtEndPr/>
                        <w:sdtContent>
                          <w:r w:rsidR="003414B9">
                            <w:rPr>
                              <w:szCs w:val="24"/>
                              <w:lang w:eastAsia="lt-LT"/>
                            </w:rPr>
                            <w:t>3.2</w:t>
                          </w:r>
                        </w:sdtContent>
                      </w:sdt>
                      <w:r w:rsidR="003414B9">
                        <w:rPr>
                          <w:szCs w:val="24"/>
                          <w:lang w:eastAsia="lt-LT"/>
                        </w:rPr>
                        <w:t xml:space="preserve">. Savivaldybės būsto, socialinio būsto nuomos mokesčių ir būsto nuomos ar išperkamosios būsto nuomos mokesčių dalies </w:t>
                      </w:r>
                      <w:r w:rsidR="003414B9">
                        <w:rPr>
                          <w:bCs/>
                          <w:szCs w:val="24"/>
                          <w:lang w:eastAsia="lt-LT"/>
                        </w:rPr>
                        <w:t>kompensacijos</w:t>
                      </w:r>
                      <w:r w:rsidR="003414B9">
                        <w:rPr>
                          <w:szCs w:val="24"/>
                          <w:lang w:eastAsia="lt-LT"/>
                        </w:rPr>
                        <w:t xml:space="preserve"> dydžio apskaičiavimo metodika, patvirtinta Lietuvos Respublikos Vyriausybės 2001 m. balandžio 25 d. nutarimu Nr. 472 „Dėl </w:t>
                      </w:r>
                      <w:r w:rsidR="003414B9">
                        <w:rPr>
                          <w:bCs/>
                          <w:szCs w:val="24"/>
                          <w:lang w:eastAsia="lt-LT"/>
                        </w:rPr>
                        <w:t>Savivaldybės būsto</w:t>
                      </w:r>
                      <w:r w:rsidR="003414B9">
                        <w:rPr>
                          <w:bCs/>
                          <w:szCs w:val="24"/>
                          <w:lang w:val="ba-RU" w:eastAsia="lt-LT"/>
                        </w:rPr>
                        <w:t xml:space="preserve">, </w:t>
                      </w:r>
                      <w:r w:rsidR="003414B9">
                        <w:rPr>
                          <w:bCs/>
                          <w:szCs w:val="24"/>
                          <w:lang w:eastAsia="lt-LT"/>
                        </w:rPr>
                        <w:t>socialinio būsto nuomos mokesčių ir būsto nuomos ar išperkamosios būsto nuomos mokesčių dalies dydžio apskaičiavimo metodikos ir bazinio būsto nuomos ar išperkamosios būsto nuomos mokesčių dalies kompensacijos dydžio perskaičiavimo koeficiento patvirtinimo“;</w:t>
                      </w:r>
                    </w:p>
                  </w:sdtContent>
                </w:sdt>
                <w:sdt>
                  <w:sdtPr>
                    <w:alias w:val="3.3 p."/>
                    <w:tag w:val="part_ad78022344b548d3b9bb902cea68a3c6"/>
                    <w:id w:val="-1984774727"/>
                    <w:lock w:val="sdtLocked"/>
                  </w:sdtPr>
                  <w:sdtEndPr/>
                  <w:sdtContent>
                    <w:p w14:paraId="1E882DB1" w14:textId="77777777" w:rsidR="00C87EE9" w:rsidRDefault="00E31CF4">
                      <w:pPr>
                        <w:spacing w:line="360" w:lineRule="auto"/>
                        <w:ind w:firstLine="1298"/>
                        <w:jc w:val="both"/>
                        <w:rPr>
                          <w:szCs w:val="24"/>
                          <w:lang w:eastAsia="lt-LT"/>
                        </w:rPr>
                      </w:pPr>
                      <w:sdt>
                        <w:sdtPr>
                          <w:alias w:val="Numeris"/>
                          <w:tag w:val="nr_ad78022344b548d3b9bb902cea68a3c6"/>
                          <w:id w:val="1897003942"/>
                          <w:lock w:val="sdtLocked"/>
                        </w:sdtPr>
                        <w:sdtEndPr/>
                        <w:sdtContent>
                          <w:r w:rsidR="003414B9">
                            <w:rPr>
                              <w:szCs w:val="24"/>
                              <w:lang w:eastAsia="lt-LT"/>
                            </w:rPr>
                            <w:t>3.3</w:t>
                          </w:r>
                        </w:sdtContent>
                      </w:sdt>
                      <w:r w:rsidR="003414B9">
                        <w:rPr>
                          <w:szCs w:val="24"/>
                          <w:lang w:eastAsia="lt-LT"/>
                        </w:rPr>
                        <w:t>. Komisijos privalomam registruoti turtui įvertinti 2007 m. rugpjūčio 4 d. nutarimu Nr. 6 „Dėl nekilnojamojo ir kilnojamojo turto vidutinių rinkos kainų nustatymo 2007 m. rugpjūčio 1 d.“;</w:t>
                      </w:r>
                    </w:p>
                  </w:sdtContent>
                </w:sdt>
                <w:sdt>
                  <w:sdtPr>
                    <w:alias w:val="3.4 p."/>
                    <w:tag w:val="part_654934797c794aa2b1f6de323980999b"/>
                    <w:id w:val="1908037403"/>
                    <w:lock w:val="sdtLocked"/>
                  </w:sdtPr>
                  <w:sdtEndPr/>
                  <w:sdtContent>
                    <w:p w14:paraId="1E882DB2" w14:textId="77777777" w:rsidR="00C87EE9" w:rsidRDefault="00E31CF4">
                      <w:pPr>
                        <w:spacing w:line="360" w:lineRule="auto"/>
                        <w:ind w:firstLine="1298"/>
                        <w:jc w:val="both"/>
                        <w:rPr>
                          <w:szCs w:val="24"/>
                          <w:lang w:eastAsia="lt-LT"/>
                        </w:rPr>
                      </w:pPr>
                      <w:sdt>
                        <w:sdtPr>
                          <w:alias w:val="Numeris"/>
                          <w:tag w:val="nr_654934797c794aa2b1f6de323980999b"/>
                          <w:id w:val="-684982465"/>
                          <w:lock w:val="sdtLocked"/>
                        </w:sdtPr>
                        <w:sdtEndPr/>
                        <w:sdtContent>
                          <w:r w:rsidR="003414B9">
                            <w:rPr>
                              <w:szCs w:val="24"/>
                              <w:lang w:eastAsia="lt-LT"/>
                            </w:rPr>
                            <w:t>3.4</w:t>
                          </w:r>
                        </w:sdtContent>
                      </w:sdt>
                      <w:r w:rsidR="003414B9">
                        <w:rPr>
                          <w:szCs w:val="24"/>
                          <w:lang w:eastAsia="lt-LT"/>
                        </w:rPr>
                        <w:t xml:space="preserve">. Kauno miesto savivaldybės tarybos 2015 m. kovo 5 d. sprendimu Nr. T-110 „Dėl Kauno miesto savivaldybės būsto fondo ir Savivaldybės socialinio būsto fondo gyvenamosios </w:t>
                      </w:r>
                      <w:r w:rsidR="003414B9">
                        <w:rPr>
                          <w:szCs w:val="24"/>
                          <w:lang w:eastAsia="lt-LT"/>
                        </w:rPr>
                        <w:lastRenderedPageBreak/>
                        <w:t>patalpos pataisos koeficiento, rodančio būsto būklę, nustatymo“ (toliau – Savivaldybės tarybos sprendimas).</w:t>
                      </w:r>
                    </w:p>
                    <w:p w14:paraId="1E882DB3" w14:textId="77777777" w:rsidR="00C87EE9" w:rsidRDefault="00E31CF4">
                      <w:pPr>
                        <w:spacing w:line="360" w:lineRule="auto"/>
                        <w:ind w:left="540" w:right="-1050" w:hanging="540"/>
                        <w:jc w:val="center"/>
                        <w:rPr>
                          <w:szCs w:val="24"/>
                          <w:lang w:eastAsia="lt-LT"/>
                        </w:rPr>
                      </w:pPr>
                    </w:p>
                  </w:sdtContent>
                </w:sdt>
              </w:sdtContent>
            </w:sdt>
          </w:sdtContent>
        </w:sdt>
        <w:sdt>
          <w:sdtPr>
            <w:alias w:val="skyrius"/>
            <w:tag w:val="part_4f887731e64d48aea516365cd9083838"/>
            <w:id w:val="-1297056145"/>
            <w:lock w:val="sdtLocked"/>
          </w:sdtPr>
          <w:sdtEndPr/>
          <w:sdtContent>
            <w:p w14:paraId="1E882DB4" w14:textId="77777777" w:rsidR="00C87EE9" w:rsidRDefault="00E31CF4" w:rsidP="003414B9">
              <w:pPr>
                <w:spacing w:line="360" w:lineRule="auto"/>
                <w:jc w:val="center"/>
                <w:rPr>
                  <w:b/>
                  <w:szCs w:val="24"/>
                </w:rPr>
              </w:pPr>
              <w:sdt>
                <w:sdtPr>
                  <w:alias w:val="Numeris"/>
                  <w:tag w:val="nr_4f887731e64d48aea516365cd9083838"/>
                  <w:id w:val="-50932623"/>
                  <w:lock w:val="sdtLocked"/>
                </w:sdtPr>
                <w:sdtEndPr/>
                <w:sdtContent>
                  <w:r w:rsidR="003414B9">
                    <w:rPr>
                      <w:b/>
                      <w:szCs w:val="24"/>
                    </w:rPr>
                    <w:t>II</w:t>
                  </w:r>
                </w:sdtContent>
              </w:sdt>
              <w:r w:rsidR="003414B9">
                <w:rPr>
                  <w:b/>
                  <w:szCs w:val="24"/>
                </w:rPr>
                <w:t xml:space="preserve"> SKYRIUS</w:t>
              </w:r>
            </w:p>
            <w:p w14:paraId="1E882DB5" w14:textId="77777777" w:rsidR="00C87EE9" w:rsidRDefault="00E31CF4" w:rsidP="003414B9">
              <w:pPr>
                <w:spacing w:line="360" w:lineRule="auto"/>
                <w:jc w:val="center"/>
                <w:rPr>
                  <w:b/>
                  <w:szCs w:val="24"/>
                </w:rPr>
              </w:pPr>
              <w:sdt>
                <w:sdtPr>
                  <w:alias w:val="Pavadinimas"/>
                  <w:tag w:val="title_4f887731e64d48aea516365cd9083838"/>
                  <w:id w:val="1379511689"/>
                  <w:lock w:val="sdtLocked"/>
                </w:sdtPr>
                <w:sdtEndPr/>
                <w:sdtContent>
                  <w:r w:rsidR="003414B9">
                    <w:rPr>
                      <w:b/>
                      <w:szCs w:val="24"/>
                    </w:rPr>
                    <w:t>PAGRINDINĖS SĄVOKOS</w:t>
                  </w:r>
                </w:sdtContent>
              </w:sdt>
            </w:p>
            <w:p w14:paraId="1E882DB6" w14:textId="77777777" w:rsidR="00C87EE9" w:rsidRDefault="00C87EE9">
              <w:pPr>
                <w:spacing w:line="360" w:lineRule="auto"/>
                <w:ind w:firstLine="1298"/>
                <w:jc w:val="both"/>
                <w:rPr>
                  <w:szCs w:val="24"/>
                </w:rPr>
              </w:pPr>
            </w:p>
            <w:sdt>
              <w:sdtPr>
                <w:alias w:val="4 p."/>
                <w:tag w:val="part_1745c893422e4362913571834bae4b34"/>
                <w:id w:val="2136371425"/>
                <w:lock w:val="sdtLocked"/>
              </w:sdtPr>
              <w:sdtEndPr/>
              <w:sdtContent>
                <w:p w14:paraId="00C64F4A" w14:textId="77777777" w:rsidR="00C87EE9" w:rsidRDefault="00E31CF4">
                  <w:pPr>
                    <w:spacing w:line="360" w:lineRule="auto"/>
                    <w:ind w:right="-982" w:firstLine="1298"/>
                    <w:jc w:val="both"/>
                    <w:rPr>
                      <w:szCs w:val="24"/>
                    </w:rPr>
                  </w:pPr>
                  <w:sdt>
                    <w:sdtPr>
                      <w:alias w:val="Numeris"/>
                      <w:tag w:val="nr_1745c893422e4362913571834bae4b34"/>
                      <w:id w:val="-767233483"/>
                      <w:lock w:val="sdtLocked"/>
                    </w:sdtPr>
                    <w:sdtEndPr/>
                    <w:sdtContent>
                      <w:r w:rsidR="003414B9">
                        <w:rPr>
                          <w:szCs w:val="24"/>
                        </w:rPr>
                        <w:t>4</w:t>
                      </w:r>
                    </w:sdtContent>
                  </w:sdt>
                  <w:r w:rsidR="003414B9">
                    <w:rPr>
                      <w:szCs w:val="24"/>
                    </w:rPr>
                    <w:t xml:space="preserve">. Apraše vartojamos sąvokos. </w:t>
                  </w:r>
                </w:p>
                <w:sdt>
                  <w:sdtPr>
                    <w:alias w:val="4.1 p."/>
                    <w:tag w:val="part_27eed9aa57bb41cabd64cbf1acb92d77"/>
                    <w:id w:val="-1823426679"/>
                    <w:lock w:val="sdtLocked"/>
                  </w:sdtPr>
                  <w:sdtEndPr/>
                  <w:sdtContent>
                    <w:p w14:paraId="1E882DB7" w14:textId="52DC7B8F" w:rsidR="00C87EE9" w:rsidRDefault="00E31CF4">
                      <w:pPr>
                        <w:spacing w:line="360" w:lineRule="auto"/>
                        <w:ind w:right="17" w:firstLine="1298"/>
                        <w:jc w:val="both"/>
                        <w:rPr>
                          <w:szCs w:val="24"/>
                        </w:rPr>
                      </w:pPr>
                      <w:sdt>
                        <w:sdtPr>
                          <w:alias w:val="Numeris"/>
                          <w:tag w:val="nr_27eed9aa57bb41cabd64cbf1acb92d77"/>
                          <w:id w:val="950439862"/>
                          <w:lock w:val="sdtLocked"/>
                        </w:sdtPr>
                        <w:sdtEndPr/>
                        <w:sdtContent>
                          <w:r w:rsidR="003414B9">
                            <w:rPr>
                              <w:szCs w:val="24"/>
                            </w:rPr>
                            <w:t>4.1</w:t>
                          </w:r>
                        </w:sdtContent>
                      </w:sdt>
                      <w:r w:rsidR="003414B9">
                        <w:rPr>
                          <w:szCs w:val="24"/>
                        </w:rPr>
                        <w:t xml:space="preserve">. </w:t>
                      </w:r>
                      <w:r w:rsidR="003414B9">
                        <w:rPr>
                          <w:b/>
                          <w:szCs w:val="24"/>
                        </w:rPr>
                        <w:t xml:space="preserve">Nusidėvėjimas </w:t>
                      </w:r>
                      <w:r w:rsidR="003414B9">
                        <w:rPr>
                          <w:szCs w:val="24"/>
                        </w:rPr>
                        <w:t>– būsto nusidėvėjimo procentinė išraiška, apskaičiuota taikant matematinę formulę.</w:t>
                      </w:r>
                    </w:p>
                  </w:sdtContent>
                </w:sdt>
                <w:sdt>
                  <w:sdtPr>
                    <w:alias w:val="4.2 p."/>
                    <w:tag w:val="part_33816363f9f540259be6a6f66e3c94f6"/>
                    <w:id w:val="-1486461771"/>
                    <w:lock w:val="sdtLocked"/>
                  </w:sdtPr>
                  <w:sdtEndPr/>
                  <w:sdtContent>
                    <w:p w14:paraId="1E882DB8" w14:textId="77777777" w:rsidR="00C87EE9" w:rsidRDefault="00E31CF4">
                      <w:pPr>
                        <w:tabs>
                          <w:tab w:val="left" w:pos="1320"/>
                        </w:tabs>
                        <w:spacing w:line="360" w:lineRule="auto"/>
                        <w:ind w:right="-82" w:firstLine="1298"/>
                        <w:jc w:val="both"/>
                        <w:rPr>
                          <w:strike/>
                          <w:szCs w:val="24"/>
                          <w:lang w:eastAsia="lt-LT"/>
                        </w:rPr>
                      </w:pPr>
                      <w:sdt>
                        <w:sdtPr>
                          <w:alias w:val="Numeris"/>
                          <w:tag w:val="nr_33816363f9f540259be6a6f66e3c94f6"/>
                          <w:id w:val="1570316059"/>
                          <w:lock w:val="sdtLocked"/>
                        </w:sdtPr>
                        <w:sdtEndPr/>
                        <w:sdtContent>
                          <w:r w:rsidR="003414B9">
                            <w:rPr>
                              <w:szCs w:val="24"/>
                              <w:lang w:eastAsia="lt-LT"/>
                            </w:rPr>
                            <w:t>4.2</w:t>
                          </w:r>
                        </w:sdtContent>
                      </w:sdt>
                      <w:r w:rsidR="003414B9">
                        <w:rPr>
                          <w:szCs w:val="24"/>
                          <w:lang w:eastAsia="lt-LT"/>
                        </w:rPr>
                        <w:t>.</w:t>
                      </w:r>
                      <w:r w:rsidR="003414B9">
                        <w:rPr>
                          <w:b/>
                          <w:szCs w:val="24"/>
                          <w:lang w:eastAsia="lt-LT"/>
                        </w:rPr>
                        <w:t xml:space="preserve"> Pataisos koeficientas (</w:t>
                      </w:r>
                      <w:r w:rsidR="003414B9">
                        <w:rPr>
                          <w:szCs w:val="24"/>
                          <w:lang w:eastAsia="lt-LT"/>
                        </w:rPr>
                        <w:t>K</w:t>
                      </w:r>
                      <w:r w:rsidR="003414B9">
                        <w:rPr>
                          <w:szCs w:val="24"/>
                          <w:vertAlign w:val="subscript"/>
                          <w:lang w:eastAsia="lt-LT"/>
                        </w:rPr>
                        <w:t>i</w:t>
                      </w:r>
                      <w:r w:rsidR="003414B9">
                        <w:rPr>
                          <w:b/>
                          <w:szCs w:val="24"/>
                          <w:lang w:eastAsia="lt-LT"/>
                        </w:rPr>
                        <w:t xml:space="preserve">) </w:t>
                      </w:r>
                      <w:r w:rsidR="003414B9">
                        <w:rPr>
                          <w:szCs w:val="24"/>
                          <w:lang w:eastAsia="lt-LT"/>
                        </w:rPr>
                        <w:t xml:space="preserve">– dydis, nustatytas Savivaldybės tarybos sprendimu ir rodantis socialinio būsto ar kito Savivaldybės būsto būklę (nusidėvėjimą). </w:t>
                      </w:r>
                    </w:p>
                  </w:sdtContent>
                </w:sdt>
                <w:sdt>
                  <w:sdtPr>
                    <w:alias w:val="4.3 p."/>
                    <w:tag w:val="part_ca55778127bc425ab9f4b20524890678"/>
                    <w:id w:val="382378771"/>
                    <w:lock w:val="sdtLocked"/>
                  </w:sdtPr>
                  <w:sdtEndPr/>
                  <w:sdtContent>
                    <w:p w14:paraId="1E882DB9" w14:textId="77777777" w:rsidR="00C87EE9" w:rsidRDefault="00E31CF4">
                      <w:pPr>
                        <w:spacing w:line="360" w:lineRule="auto"/>
                        <w:ind w:firstLine="1298"/>
                        <w:jc w:val="both"/>
                        <w:rPr>
                          <w:szCs w:val="24"/>
                          <w:lang w:eastAsia="lt-LT"/>
                        </w:rPr>
                      </w:pPr>
                      <w:sdt>
                        <w:sdtPr>
                          <w:alias w:val="Numeris"/>
                          <w:tag w:val="nr_ca55778127bc425ab9f4b20524890678"/>
                          <w:id w:val="-783192798"/>
                          <w:lock w:val="sdtLocked"/>
                        </w:sdtPr>
                        <w:sdtEndPr/>
                        <w:sdtContent>
                          <w:r w:rsidR="003414B9">
                            <w:rPr>
                              <w:bCs/>
                              <w:szCs w:val="24"/>
                              <w:lang w:eastAsia="lt-LT"/>
                            </w:rPr>
                            <w:t>4.3</w:t>
                          </w:r>
                        </w:sdtContent>
                      </w:sdt>
                      <w:r w:rsidR="003414B9">
                        <w:rPr>
                          <w:bCs/>
                          <w:szCs w:val="24"/>
                          <w:lang w:eastAsia="lt-LT"/>
                        </w:rPr>
                        <w:t xml:space="preserve">. </w:t>
                      </w:r>
                      <w:r w:rsidR="003414B9">
                        <w:rPr>
                          <w:b/>
                          <w:bCs/>
                          <w:szCs w:val="24"/>
                          <w:lang w:eastAsia="lt-LT"/>
                        </w:rPr>
                        <w:t>Savivaldybės būstas</w:t>
                      </w:r>
                      <w:r w:rsidR="003414B9">
                        <w:rPr>
                          <w:szCs w:val="24"/>
                          <w:lang w:eastAsia="lt-LT"/>
                        </w:rPr>
                        <w:t xml:space="preserve"> – Savivaldybei nuosavybės teise priklausantis būstas, įtrauktas į Savivaldybės tarybos patvirtintą Savivaldybės būsto fondo sąrašą. </w:t>
                      </w:r>
                    </w:p>
                  </w:sdtContent>
                </w:sdt>
                <w:sdt>
                  <w:sdtPr>
                    <w:alias w:val="4.4 p."/>
                    <w:tag w:val="part_c05750f28f104b8c8e3d81ffd667f5e0"/>
                    <w:id w:val="63385558"/>
                    <w:lock w:val="sdtLocked"/>
                  </w:sdtPr>
                  <w:sdtEndPr/>
                  <w:sdtContent>
                    <w:p w14:paraId="1E882DBA" w14:textId="77777777" w:rsidR="00C87EE9" w:rsidRDefault="00E31CF4">
                      <w:pPr>
                        <w:spacing w:line="360" w:lineRule="auto"/>
                        <w:ind w:firstLine="1298"/>
                        <w:jc w:val="both"/>
                        <w:rPr>
                          <w:szCs w:val="24"/>
                          <w:lang w:eastAsia="lt-LT"/>
                        </w:rPr>
                      </w:pPr>
                      <w:sdt>
                        <w:sdtPr>
                          <w:alias w:val="Numeris"/>
                          <w:tag w:val="nr_c05750f28f104b8c8e3d81ffd667f5e0"/>
                          <w:id w:val="1813678829"/>
                          <w:lock w:val="sdtLocked"/>
                        </w:sdtPr>
                        <w:sdtEndPr/>
                        <w:sdtContent>
                          <w:r w:rsidR="003414B9">
                            <w:rPr>
                              <w:szCs w:val="24"/>
                              <w:lang w:eastAsia="lt-LT"/>
                            </w:rPr>
                            <w:t>4.4</w:t>
                          </w:r>
                        </w:sdtContent>
                      </w:sdt>
                      <w:r w:rsidR="003414B9">
                        <w:rPr>
                          <w:szCs w:val="24"/>
                          <w:lang w:eastAsia="lt-LT"/>
                        </w:rPr>
                        <w:t xml:space="preserve">. </w:t>
                      </w:r>
                      <w:r w:rsidR="003414B9">
                        <w:rPr>
                          <w:b/>
                          <w:bCs/>
                          <w:szCs w:val="24"/>
                          <w:lang w:eastAsia="lt-LT"/>
                        </w:rPr>
                        <w:t>Socialinis būstas</w:t>
                      </w:r>
                      <w:r w:rsidR="003414B9">
                        <w:rPr>
                          <w:szCs w:val="24"/>
                          <w:lang w:eastAsia="lt-LT"/>
                        </w:rPr>
                        <w:t xml:space="preserve"> – į Savivaldybės tarybos patvirtintą Savivaldybės socialinio būsto fondo sąrašą įtraukto Savivaldybės būsto fondo dalis. Pagal Įstatyme nustatytas sąlygas prie socialinio būsto nepriskiriami bendrabučiai, nakvynės namai, tarnybinės gyvenamosios patalpos, gydymo ar globos (rūpybos) įstaigos gyvenamosios patalpos, savivaldybės būstai, kurie nuomojami ne socialinio būsto nuomos sąlygomis. </w:t>
                      </w:r>
                    </w:p>
                    <w:p w14:paraId="1E882DBB" w14:textId="77777777" w:rsidR="00C87EE9" w:rsidRDefault="00E31CF4">
                      <w:pPr>
                        <w:tabs>
                          <w:tab w:val="left" w:pos="1320"/>
                        </w:tabs>
                        <w:spacing w:line="360" w:lineRule="auto"/>
                        <w:ind w:right="-82" w:firstLine="1298"/>
                        <w:jc w:val="both"/>
                        <w:rPr>
                          <w:szCs w:val="24"/>
                          <w:lang w:eastAsia="lt-LT"/>
                        </w:rPr>
                      </w:pPr>
                    </w:p>
                  </w:sdtContent>
                </w:sdt>
              </w:sdtContent>
            </w:sdt>
          </w:sdtContent>
        </w:sdt>
        <w:sdt>
          <w:sdtPr>
            <w:alias w:val="skyrius"/>
            <w:tag w:val="part_7fdb7a1adf724e50a31893454be42876"/>
            <w:id w:val="-7217611"/>
            <w:lock w:val="sdtLocked"/>
          </w:sdtPr>
          <w:sdtEndPr/>
          <w:sdtContent>
            <w:p w14:paraId="1E882DBC" w14:textId="77777777" w:rsidR="00C87EE9" w:rsidRDefault="00E31CF4" w:rsidP="003414B9">
              <w:pPr>
                <w:spacing w:line="360" w:lineRule="auto"/>
                <w:ind w:right="17"/>
                <w:jc w:val="center"/>
                <w:rPr>
                  <w:b/>
                  <w:szCs w:val="24"/>
                  <w:lang w:eastAsia="lt-LT"/>
                </w:rPr>
              </w:pPr>
              <w:sdt>
                <w:sdtPr>
                  <w:alias w:val="Numeris"/>
                  <w:tag w:val="nr_7fdb7a1adf724e50a31893454be42876"/>
                  <w:id w:val="-812331484"/>
                  <w:lock w:val="sdtLocked"/>
                </w:sdtPr>
                <w:sdtEndPr/>
                <w:sdtContent>
                  <w:r w:rsidR="003414B9">
                    <w:rPr>
                      <w:b/>
                      <w:szCs w:val="24"/>
                      <w:lang w:eastAsia="lt-LT"/>
                    </w:rPr>
                    <w:t>III</w:t>
                  </w:r>
                </w:sdtContent>
              </w:sdt>
              <w:r w:rsidR="003414B9">
                <w:rPr>
                  <w:b/>
                  <w:szCs w:val="24"/>
                  <w:lang w:eastAsia="lt-LT"/>
                </w:rPr>
                <w:t xml:space="preserve"> SKYRIUS</w:t>
              </w:r>
            </w:p>
            <w:p w14:paraId="1E882DBD" w14:textId="77777777" w:rsidR="00C87EE9" w:rsidRDefault="00E31CF4" w:rsidP="003414B9">
              <w:pPr>
                <w:spacing w:line="360" w:lineRule="auto"/>
                <w:ind w:right="17"/>
                <w:jc w:val="center"/>
                <w:rPr>
                  <w:b/>
                  <w:szCs w:val="24"/>
                  <w:lang w:eastAsia="lt-LT"/>
                </w:rPr>
              </w:pPr>
              <w:sdt>
                <w:sdtPr>
                  <w:alias w:val="Pavadinimas"/>
                  <w:tag w:val="title_7fdb7a1adf724e50a31893454be42876"/>
                  <w:id w:val="-1405214107"/>
                  <w:lock w:val="sdtLocked"/>
                </w:sdtPr>
                <w:sdtEndPr/>
                <w:sdtContent>
                  <w:r w:rsidR="003414B9">
                    <w:rPr>
                      <w:b/>
                      <w:szCs w:val="24"/>
                      <w:lang w:eastAsia="lt-LT"/>
                    </w:rPr>
                    <w:t xml:space="preserve">SAVIVALDYBĖS BŪSTO FONDO IR SAVIVALDYBĖS SOCIALINIO BŪSTO FONDO GYVENAMŲJŲ PATALPŲ NUSIDĖVĖJIMO APSKAIČIAVIMAS </w:t>
                  </w:r>
                </w:sdtContent>
              </w:sdt>
            </w:p>
            <w:p w14:paraId="1E882DBE" w14:textId="77777777" w:rsidR="00C87EE9" w:rsidRDefault="00C87EE9">
              <w:pPr>
                <w:spacing w:line="360" w:lineRule="auto"/>
                <w:ind w:right="-82" w:firstLine="1298"/>
                <w:jc w:val="both"/>
                <w:rPr>
                  <w:b/>
                  <w:szCs w:val="24"/>
                  <w:lang w:eastAsia="lt-LT"/>
                </w:rPr>
              </w:pPr>
            </w:p>
            <w:sdt>
              <w:sdtPr>
                <w:alias w:val="5 p."/>
                <w:tag w:val="part_3434bb855eca4d5b9670e7a0b759b274"/>
                <w:id w:val="-1621836805"/>
                <w:lock w:val="sdtLocked"/>
              </w:sdtPr>
              <w:sdtEndPr/>
              <w:sdtContent>
                <w:p w14:paraId="1E882DBF" w14:textId="77777777" w:rsidR="00C87EE9" w:rsidRDefault="00E31CF4">
                  <w:pPr>
                    <w:spacing w:line="360" w:lineRule="auto"/>
                    <w:ind w:firstLine="1298"/>
                    <w:jc w:val="both"/>
                    <w:rPr>
                      <w:szCs w:val="24"/>
                      <w:lang w:eastAsia="lt-LT"/>
                    </w:rPr>
                  </w:pPr>
                  <w:sdt>
                    <w:sdtPr>
                      <w:alias w:val="Numeris"/>
                      <w:tag w:val="nr_3434bb855eca4d5b9670e7a0b759b274"/>
                      <w:id w:val="-666473865"/>
                      <w:lock w:val="sdtLocked"/>
                    </w:sdtPr>
                    <w:sdtEndPr/>
                    <w:sdtContent>
                      <w:r w:rsidR="003414B9">
                        <w:rPr>
                          <w:szCs w:val="24"/>
                          <w:lang w:eastAsia="lt-LT"/>
                        </w:rPr>
                        <w:t>5</w:t>
                      </w:r>
                    </w:sdtContent>
                  </w:sdt>
                  <w:r w:rsidR="003414B9">
                    <w:rPr>
                      <w:szCs w:val="24"/>
                      <w:lang w:eastAsia="lt-LT"/>
                    </w:rPr>
                    <w:t>. Savivaldybės būsto fondo ir socialinio būsto fondo gyvenamųjų patalpų nusidėvėjimas apskaičiuojamas pagal formulę:</w:t>
                  </w:r>
                </w:p>
                <w:p w14:paraId="1E882DC0" w14:textId="77777777" w:rsidR="00C87EE9" w:rsidRDefault="003414B9">
                  <w:pPr>
                    <w:spacing w:line="360" w:lineRule="auto"/>
                    <w:ind w:firstLine="1298"/>
                    <w:jc w:val="both"/>
                    <w:rPr>
                      <w:lang w:val="en-US"/>
                    </w:rPr>
                  </w:pPr>
                  <w:r>
                    <w:rPr>
                      <w:szCs w:val="24"/>
                      <w:lang w:eastAsia="lt-LT"/>
                    </w:rPr>
                    <w:t>B</w:t>
                  </w:r>
                  <w:r>
                    <w:rPr>
                      <w:szCs w:val="24"/>
                      <w:vertAlign w:val="subscript"/>
                      <w:lang w:eastAsia="lt-LT"/>
                    </w:rPr>
                    <w:t>nusid.</w:t>
                  </w:r>
                  <w:r>
                    <w:t xml:space="preserve">  </w:t>
                  </w:r>
                  <w:r>
                    <w:rPr>
                      <w:lang w:val="en-US"/>
                    </w:rPr>
                    <w:t>= (M</w:t>
                  </w:r>
                  <w:r>
                    <w:rPr>
                      <w:szCs w:val="24"/>
                      <w:vertAlign w:val="subscript"/>
                      <w:lang w:eastAsia="lt-LT"/>
                    </w:rPr>
                    <w:t>e</w:t>
                  </w:r>
                  <w:r>
                    <w:rPr>
                      <w:lang w:val="en-US"/>
                    </w:rPr>
                    <w:t xml:space="preserve"> – M</w:t>
                  </w:r>
                  <w:r>
                    <w:rPr>
                      <w:szCs w:val="24"/>
                      <w:vertAlign w:val="subscript"/>
                      <w:lang w:eastAsia="lt-LT"/>
                    </w:rPr>
                    <w:t>st</w:t>
                  </w:r>
                  <w:r>
                    <w:rPr>
                      <w:lang w:val="en-US"/>
                    </w:rPr>
                    <w:t>) x V</w:t>
                  </w:r>
                  <w:r>
                    <w:rPr>
                      <w:szCs w:val="24"/>
                      <w:vertAlign w:val="subscript"/>
                      <w:lang w:eastAsia="lt-LT"/>
                    </w:rPr>
                    <w:t>mp</w:t>
                  </w:r>
                  <w:r>
                    <w:rPr>
                      <w:lang w:val="en-US"/>
                    </w:rPr>
                    <w:t>. Šioje formulėje:</w:t>
                  </w:r>
                </w:p>
                <w:p w14:paraId="1E882DC1" w14:textId="77777777" w:rsidR="00C87EE9" w:rsidRDefault="003414B9">
                  <w:pPr>
                    <w:spacing w:line="360" w:lineRule="auto"/>
                    <w:ind w:firstLine="1298"/>
                    <w:jc w:val="both"/>
                    <w:rPr>
                      <w:lang w:val="en-US"/>
                    </w:rPr>
                  </w:pPr>
                  <w:r>
                    <w:rPr>
                      <w:szCs w:val="24"/>
                      <w:lang w:eastAsia="lt-LT"/>
                    </w:rPr>
                    <w:t>B</w:t>
                  </w:r>
                  <w:r>
                    <w:rPr>
                      <w:szCs w:val="24"/>
                      <w:vertAlign w:val="subscript"/>
                      <w:lang w:eastAsia="lt-LT"/>
                    </w:rPr>
                    <w:t>nusid.</w:t>
                  </w:r>
                  <w:r>
                    <w:t xml:space="preserve">  </w:t>
                  </w:r>
                  <w:r>
                    <w:rPr>
                      <w:lang w:val="en-US"/>
                    </w:rPr>
                    <w:t>– būsto nusidėvėjimas (procentai);</w:t>
                  </w:r>
                </w:p>
                <w:p w14:paraId="1E882DC2" w14:textId="77777777" w:rsidR="00C87EE9" w:rsidRDefault="003414B9">
                  <w:pPr>
                    <w:spacing w:line="360" w:lineRule="auto"/>
                    <w:ind w:firstLine="1298"/>
                    <w:jc w:val="both"/>
                    <w:rPr>
                      <w:lang w:val="en-US"/>
                    </w:rPr>
                  </w:pPr>
                  <w:r>
                    <w:rPr>
                      <w:szCs w:val="24"/>
                      <w:lang w:eastAsia="lt-LT"/>
                    </w:rPr>
                    <w:t>M</w:t>
                  </w:r>
                  <w:r>
                    <w:rPr>
                      <w:szCs w:val="24"/>
                      <w:vertAlign w:val="subscript"/>
                      <w:lang w:eastAsia="lt-LT"/>
                    </w:rPr>
                    <w:t>e</w:t>
                  </w:r>
                  <w:r>
                    <w:t xml:space="preserve"> </w:t>
                  </w:r>
                  <w:r>
                    <w:rPr>
                      <w:lang w:val="en-US"/>
                    </w:rPr>
                    <w:t>– einamieji kalendoriniai metai;</w:t>
                  </w:r>
                </w:p>
                <w:p w14:paraId="1E882DC3" w14:textId="77777777" w:rsidR="00C87EE9" w:rsidRDefault="00C87EE9">
                  <w:pPr>
                    <w:spacing w:line="360" w:lineRule="auto"/>
                    <w:ind w:firstLine="1298"/>
                    <w:jc w:val="both"/>
                    <w:rPr>
                      <w:lang w:val="en-US"/>
                    </w:rPr>
                  </w:pPr>
                </w:p>
                <w:p w14:paraId="1E882DC4" w14:textId="77777777" w:rsidR="00C87EE9" w:rsidRDefault="003414B9">
                  <w:pPr>
                    <w:spacing w:line="360" w:lineRule="auto"/>
                    <w:ind w:firstLine="1298"/>
                    <w:jc w:val="both"/>
                    <w:rPr>
                      <w:lang w:val="en-US"/>
                    </w:rPr>
                  </w:pPr>
                  <w:r>
                    <w:rPr>
                      <w:szCs w:val="24"/>
                      <w:lang w:eastAsia="lt-LT"/>
                    </w:rPr>
                    <w:t>M</w:t>
                  </w:r>
                  <w:r>
                    <w:rPr>
                      <w:szCs w:val="24"/>
                      <w:vertAlign w:val="subscript"/>
                      <w:lang w:eastAsia="lt-LT"/>
                    </w:rPr>
                    <w:t>st</w:t>
                  </w:r>
                  <w:r>
                    <w:rPr>
                      <w:lang w:val="en-US"/>
                    </w:rPr>
                    <w:t xml:space="preserve"> – gyvenamosios paskirties daugiabučių, vieno ar dviejų butų pastatų statybos arba (jei buvo atlikta) jų rekonstravimo, kapitalinio remonto ar atnaujinimo (modernizavimo) metai; </w:t>
                  </w:r>
                </w:p>
                <w:p w14:paraId="1E882DC5" w14:textId="77777777" w:rsidR="00C87EE9" w:rsidRDefault="003414B9">
                  <w:pPr>
                    <w:spacing w:line="360" w:lineRule="auto"/>
                    <w:ind w:firstLine="1298"/>
                    <w:jc w:val="both"/>
                    <w:rPr>
                      <w:szCs w:val="24"/>
                      <w:lang w:val="en-US" w:eastAsia="lt-LT"/>
                    </w:rPr>
                  </w:pPr>
                  <w:r>
                    <w:rPr>
                      <w:szCs w:val="24"/>
                      <w:lang w:eastAsia="lt-LT"/>
                    </w:rPr>
                    <w:t>V</w:t>
                  </w:r>
                  <w:r>
                    <w:rPr>
                      <w:szCs w:val="24"/>
                      <w:vertAlign w:val="subscript"/>
                      <w:lang w:eastAsia="lt-LT"/>
                    </w:rPr>
                    <w:t>mp</w:t>
                  </w:r>
                  <w:r>
                    <w:rPr>
                      <w:lang w:val="en-US"/>
                    </w:rPr>
                    <w:t xml:space="preserve"> – </w:t>
                  </w:r>
                  <w:r>
                    <w:rPr>
                      <w:szCs w:val="24"/>
                      <w:lang w:val="en-US" w:eastAsia="lt-LT"/>
                    </w:rPr>
                    <w:t xml:space="preserve">statinio, kuriame yra išnuomotas būstas, kasmetinis vertės mažinimo procentas, parenkamas remiantis Komisijos privalomam registruoti turtui įvertinti 2007 m. liepos 4 d. nutarimu Nr. 6 </w:t>
                  </w:r>
                  <w:r>
                    <w:rPr>
                      <w:szCs w:val="24"/>
                      <w:lang w:eastAsia="lt-LT"/>
                    </w:rPr>
                    <w:t>„Dėl nekilnojamojo ir kilnojamojo turto vidutinių rinkos kainų nustatymo 2007 m. rugpjūčio 1 d.“</w:t>
                  </w:r>
                  <w:r>
                    <w:rPr>
                      <w:szCs w:val="24"/>
                      <w:lang w:val="en-US" w:eastAsia="lt-LT"/>
                    </w:rPr>
                    <w:t xml:space="preserve">. </w:t>
                  </w:r>
                </w:p>
              </w:sdtContent>
            </w:sdt>
            <w:sdt>
              <w:sdtPr>
                <w:alias w:val="6 p."/>
                <w:tag w:val="part_607c2ecacb234c2890cfde5c37b0cdaa"/>
                <w:id w:val="1056815129"/>
                <w:lock w:val="sdtLocked"/>
              </w:sdtPr>
              <w:sdtEndPr/>
              <w:sdtContent>
                <w:p w14:paraId="1E882DC6" w14:textId="77777777" w:rsidR="00C87EE9" w:rsidRDefault="00E31CF4">
                  <w:pPr>
                    <w:spacing w:line="360" w:lineRule="auto"/>
                    <w:ind w:firstLine="1298"/>
                    <w:jc w:val="both"/>
                    <w:rPr>
                      <w:szCs w:val="24"/>
                      <w:lang w:eastAsia="lt-LT"/>
                    </w:rPr>
                  </w:pPr>
                  <w:sdt>
                    <w:sdtPr>
                      <w:alias w:val="Numeris"/>
                      <w:tag w:val="nr_607c2ecacb234c2890cfde5c37b0cdaa"/>
                      <w:id w:val="-25558199"/>
                      <w:lock w:val="sdtLocked"/>
                    </w:sdtPr>
                    <w:sdtEndPr/>
                    <w:sdtContent>
                      <w:r w:rsidR="003414B9">
                        <w:rPr>
                          <w:szCs w:val="24"/>
                          <w:lang w:eastAsia="lt-LT"/>
                        </w:rPr>
                        <w:t>6</w:t>
                      </w:r>
                    </w:sdtContent>
                  </w:sdt>
                  <w:r w:rsidR="003414B9">
                    <w:rPr>
                      <w:szCs w:val="24"/>
                      <w:lang w:eastAsia="lt-LT"/>
                    </w:rPr>
                    <w:t>.</w:t>
                  </w:r>
                  <w:r w:rsidR="003414B9">
                    <w:rPr>
                      <w:b/>
                      <w:szCs w:val="24"/>
                      <w:lang w:eastAsia="lt-LT"/>
                    </w:rPr>
                    <w:t xml:space="preserve"> </w:t>
                  </w:r>
                  <w:r w:rsidR="003414B9">
                    <w:rPr>
                      <w:szCs w:val="24"/>
                      <w:lang w:eastAsia="lt-LT"/>
                    </w:rPr>
                    <w:t>Pagal apskaičiuot</w:t>
                  </w:r>
                  <w:r w:rsidR="003414B9">
                    <w:rPr>
                      <w:szCs w:val="24"/>
                      <w:lang w:val="en-US" w:eastAsia="lt-LT"/>
                    </w:rPr>
                    <w:t>ą</w:t>
                  </w:r>
                  <w:r w:rsidR="003414B9">
                    <w:rPr>
                      <w:szCs w:val="24"/>
                      <w:lang w:eastAsia="lt-LT"/>
                    </w:rPr>
                    <w:t xml:space="preserve"> Savivaldybės būsto fondo ir socialinio būsto fondo gyvenamųjų patalpų nusidėvėjimą (procentine išraiška), vadovaujantis Savivaldybės tarybos sprendimu, nustatomi išnuomotų būstų būklės pataisos koeficientai</w:t>
                  </w:r>
                  <w:r w:rsidR="003414B9">
                    <w:rPr>
                      <w:b/>
                      <w:szCs w:val="24"/>
                      <w:lang w:eastAsia="lt-LT"/>
                    </w:rPr>
                    <w:t xml:space="preserve"> </w:t>
                  </w:r>
                  <w:r w:rsidR="003414B9">
                    <w:rPr>
                      <w:szCs w:val="24"/>
                      <w:lang w:eastAsia="lt-LT"/>
                    </w:rPr>
                    <w:t>(K</w:t>
                  </w:r>
                  <w:r w:rsidR="003414B9">
                    <w:rPr>
                      <w:szCs w:val="24"/>
                      <w:vertAlign w:val="subscript"/>
                      <w:lang w:eastAsia="lt-LT"/>
                    </w:rPr>
                    <w:t>i</w:t>
                  </w:r>
                  <w:r w:rsidR="003414B9">
                    <w:rPr>
                      <w:szCs w:val="24"/>
                      <w:lang w:eastAsia="lt-LT"/>
                    </w:rPr>
                    <w:t>). Šie koeficientai yra išnuomotų būstų nuomos mokesčio kainos apskaičiavimo formulės sudedamoji dalis.</w:t>
                  </w:r>
                </w:p>
                <w:p w14:paraId="1E882DC7" w14:textId="77777777" w:rsidR="00C87EE9" w:rsidRDefault="00E31CF4">
                  <w:pPr>
                    <w:spacing w:line="360" w:lineRule="auto"/>
                    <w:ind w:firstLine="1298"/>
                    <w:jc w:val="both"/>
                    <w:rPr>
                      <w:szCs w:val="24"/>
                      <w:lang w:eastAsia="lt-LT"/>
                    </w:rPr>
                  </w:pPr>
                </w:p>
              </w:sdtContent>
            </w:sdt>
          </w:sdtContent>
        </w:sdt>
        <w:sdt>
          <w:sdtPr>
            <w:alias w:val="skyrius"/>
            <w:tag w:val="part_d6d94c76b0544b9a80d857342ca88d15"/>
            <w:id w:val="-943850300"/>
            <w:lock w:val="sdtLocked"/>
            <w:placeholder>
              <w:docPart w:val="DefaultPlaceholder_1082065158"/>
            </w:placeholder>
          </w:sdtPr>
          <w:sdtEndPr>
            <w:rPr>
              <w:szCs w:val="24"/>
              <w:lang w:eastAsia="lt-LT"/>
            </w:rPr>
          </w:sdtEndPr>
          <w:sdtContent>
            <w:p w14:paraId="1E882DC8" w14:textId="23E6AF47" w:rsidR="00C87EE9" w:rsidRDefault="00E31CF4" w:rsidP="003414B9">
              <w:pPr>
                <w:spacing w:line="360" w:lineRule="auto"/>
                <w:jc w:val="center"/>
                <w:rPr>
                  <w:b/>
                  <w:szCs w:val="24"/>
                  <w:lang w:eastAsia="lt-LT"/>
                </w:rPr>
              </w:pPr>
              <w:sdt>
                <w:sdtPr>
                  <w:alias w:val="Numeris"/>
                  <w:tag w:val="nr_d6d94c76b0544b9a80d857342ca88d15"/>
                  <w:id w:val="-132330858"/>
                  <w:lock w:val="sdtLocked"/>
                </w:sdtPr>
                <w:sdtEndPr/>
                <w:sdtContent>
                  <w:r w:rsidR="003414B9">
                    <w:rPr>
                      <w:b/>
                      <w:szCs w:val="24"/>
                      <w:lang w:eastAsia="lt-LT"/>
                    </w:rPr>
                    <w:t>IV</w:t>
                  </w:r>
                </w:sdtContent>
              </w:sdt>
              <w:r w:rsidR="003414B9">
                <w:rPr>
                  <w:b/>
                  <w:szCs w:val="24"/>
                  <w:lang w:eastAsia="lt-LT"/>
                </w:rPr>
                <w:t xml:space="preserve"> SKYRIUS</w:t>
              </w:r>
            </w:p>
            <w:p w14:paraId="1E882DC9" w14:textId="77777777" w:rsidR="00C87EE9" w:rsidRDefault="00E31CF4" w:rsidP="003414B9">
              <w:pPr>
                <w:spacing w:line="360" w:lineRule="auto"/>
                <w:jc w:val="center"/>
                <w:rPr>
                  <w:b/>
                  <w:szCs w:val="24"/>
                  <w:lang w:eastAsia="lt-LT"/>
                </w:rPr>
              </w:pPr>
              <w:sdt>
                <w:sdtPr>
                  <w:alias w:val="Pavadinimas"/>
                  <w:tag w:val="title_d6d94c76b0544b9a80d857342ca88d15"/>
                  <w:id w:val="868107640"/>
                  <w:lock w:val="sdtLocked"/>
                </w:sdtPr>
                <w:sdtEndPr/>
                <w:sdtContent>
                  <w:r w:rsidR="003414B9">
                    <w:rPr>
                      <w:b/>
                      <w:szCs w:val="24"/>
                      <w:lang w:eastAsia="lt-LT"/>
                    </w:rPr>
                    <w:t>BAIGIAMOSIOS NUOSTATOS</w:t>
                  </w:r>
                </w:sdtContent>
              </w:sdt>
            </w:p>
            <w:p w14:paraId="1E882DCA" w14:textId="77777777" w:rsidR="00C87EE9" w:rsidRDefault="00C87EE9">
              <w:pPr>
                <w:spacing w:line="360" w:lineRule="auto"/>
                <w:ind w:firstLine="1298"/>
                <w:jc w:val="center"/>
                <w:rPr>
                  <w:b/>
                  <w:szCs w:val="24"/>
                  <w:lang w:eastAsia="lt-LT"/>
                </w:rPr>
              </w:pPr>
            </w:p>
            <w:sdt>
              <w:sdtPr>
                <w:alias w:val="7 p."/>
                <w:tag w:val="part_613ed54e29f345f4acf8b6887572e9bf"/>
                <w:id w:val="1021436324"/>
                <w:lock w:val="sdtLocked"/>
                <w:placeholder>
                  <w:docPart w:val="DefaultPlaceholder_1082065158"/>
                </w:placeholder>
              </w:sdtPr>
              <w:sdtEndPr>
                <w:rPr>
                  <w:szCs w:val="24"/>
                  <w:lang w:eastAsia="lt-LT"/>
                </w:rPr>
              </w:sdtEndPr>
              <w:sdtContent>
                <w:p w14:paraId="1E882DCB" w14:textId="21617686" w:rsidR="00C87EE9" w:rsidRDefault="00E31CF4">
                  <w:pPr>
                    <w:spacing w:line="360" w:lineRule="auto"/>
                    <w:ind w:firstLine="1298"/>
                    <w:jc w:val="both"/>
                    <w:rPr>
                      <w:szCs w:val="24"/>
                      <w:lang w:eastAsia="lt-LT"/>
                    </w:rPr>
                  </w:pPr>
                  <w:sdt>
                    <w:sdtPr>
                      <w:alias w:val="Numeris"/>
                      <w:tag w:val="nr_613ed54e29f345f4acf8b6887572e9bf"/>
                      <w:id w:val="1594660935"/>
                      <w:lock w:val="sdtLocked"/>
                    </w:sdtPr>
                    <w:sdtEndPr/>
                    <w:sdtContent>
                      <w:r w:rsidR="003414B9">
                        <w:t>7</w:t>
                      </w:r>
                    </w:sdtContent>
                  </w:sdt>
                  <w:r w:rsidR="003414B9">
                    <w:t xml:space="preserve">. </w:t>
                  </w:r>
                  <w:r w:rsidR="003414B9">
                    <w:rPr>
                      <w:szCs w:val="24"/>
                      <w:lang w:eastAsia="lt-LT"/>
                    </w:rPr>
                    <w:t>Savivaldybės gyvenamųjų patalpų nuomos administratorius</w:t>
                  </w:r>
                  <w:r w:rsidR="003414B9">
                    <w:t xml:space="preserve"> atsako už </w:t>
                  </w:r>
                  <w:r w:rsidR="003414B9">
                    <w:rPr>
                      <w:szCs w:val="24"/>
                      <w:lang w:eastAsia="lt-LT"/>
                    </w:rPr>
                    <w:t>Savivaldybės būsto fondo ir socialinio būsto fondo gyvenamųjų patalpų nusidėvėjimo apskaičiavimo teisingumą.</w:t>
                  </w:r>
                </w:p>
              </w:sdtContent>
            </w:sdt>
          </w:sdtContent>
        </w:sdt>
        <w:sdt>
          <w:sdtPr>
            <w:rPr>
              <w:szCs w:val="24"/>
              <w:lang w:eastAsia="lt-LT"/>
            </w:rPr>
            <w:alias w:val="pabaiga"/>
            <w:tag w:val="part_ce1dfffa49be47619a52be359a5b721e"/>
            <w:id w:val="470492456"/>
            <w:lock w:val="sdtLocked"/>
            <w:placeholder>
              <w:docPart w:val="DefaultPlaceholder_1082065158"/>
            </w:placeholder>
          </w:sdtPr>
          <w:sdtEndPr>
            <w:rPr>
              <w:szCs w:val="20"/>
              <w:lang w:eastAsia="en-US" w:bidi="he-IL"/>
            </w:rPr>
          </w:sdtEndPr>
          <w:sdtContent>
            <w:p w14:paraId="1E882DCE" w14:textId="35833171" w:rsidR="00C87EE9" w:rsidRDefault="003414B9" w:rsidP="003414B9">
              <w:pPr>
                <w:tabs>
                  <w:tab w:val="left" w:pos="1320"/>
                </w:tabs>
                <w:spacing w:line="360" w:lineRule="auto"/>
                <w:ind w:right="-82"/>
                <w:jc w:val="center"/>
                <w:rPr>
                  <w:lang w:bidi="he-IL"/>
                </w:rPr>
              </w:pPr>
              <w:r>
                <w:rPr>
                  <w:szCs w:val="24"/>
                  <w:lang w:eastAsia="lt-LT"/>
                </w:rPr>
                <w:t>_______________________________</w:t>
              </w:r>
            </w:p>
          </w:sdtContent>
        </w:sdt>
      </w:sdtContent>
    </w:sdt>
    <w:sectPr w:rsidR="00C87EE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902C" w14:textId="77777777" w:rsidR="00E31CF4" w:rsidRDefault="00E31CF4">
      <w:pPr>
        <w:rPr>
          <w:lang w:bidi="he-IL"/>
        </w:rPr>
      </w:pPr>
      <w:r>
        <w:rPr>
          <w:lang w:bidi="he-IL"/>
        </w:rPr>
        <w:separator/>
      </w:r>
    </w:p>
  </w:endnote>
  <w:endnote w:type="continuationSeparator" w:id="0">
    <w:p w14:paraId="3138059F" w14:textId="77777777" w:rsidR="00E31CF4" w:rsidRDefault="00E31CF4">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2DD6" w14:textId="77777777" w:rsidR="00C87EE9" w:rsidRDefault="00C87EE9">
    <w:pPr>
      <w:tabs>
        <w:tab w:val="center" w:pos="4153"/>
        <w:tab w:val="right" w:pos="8306"/>
      </w:tabs>
      <w:rPr>
        <w:lang w:bidi="he-I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2DDB" w14:textId="77777777" w:rsidR="00C87EE9" w:rsidRDefault="00C87EE9">
    <w:pPr>
      <w:tabs>
        <w:tab w:val="center" w:pos="4153"/>
        <w:tab w:val="right" w:pos="8306"/>
      </w:tabs>
      <w:spacing w:line="20" w:lineRule="exact"/>
      <w:rPr>
        <w:lang w:bidi="he-I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2DDD" w14:textId="77777777" w:rsidR="00C87EE9" w:rsidRDefault="00C87EE9">
    <w:pPr>
      <w:tabs>
        <w:tab w:val="center" w:pos="4153"/>
        <w:tab w:val="right" w:pos="8306"/>
      </w:tabs>
      <w:rPr>
        <w:lang w:bidi="he-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6012F" w14:textId="77777777" w:rsidR="00E31CF4" w:rsidRDefault="00E31CF4">
      <w:pPr>
        <w:tabs>
          <w:tab w:val="center" w:pos="4153"/>
          <w:tab w:val="right" w:pos="8306"/>
        </w:tabs>
        <w:spacing w:before="240"/>
        <w:rPr>
          <w:lang w:bidi="he-IL"/>
        </w:rPr>
      </w:pPr>
    </w:p>
  </w:footnote>
  <w:footnote w:type="continuationSeparator" w:id="0">
    <w:p w14:paraId="609AEA4D" w14:textId="77777777" w:rsidR="00E31CF4" w:rsidRDefault="00E31CF4">
      <w:pPr>
        <w:rPr>
          <w:lang w:bidi="he-IL"/>
        </w:rPr>
      </w:pPr>
      <w:r>
        <w:rPr>
          <w:lang w:bidi="he-I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2DD4" w14:textId="77777777" w:rsidR="00C87EE9" w:rsidRDefault="00C87EE9">
    <w:pPr>
      <w:tabs>
        <w:tab w:val="center" w:pos="4153"/>
        <w:tab w:val="right" w:pos="8306"/>
      </w:tabs>
      <w:rPr>
        <w:lang w:bidi="he-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2DD5" w14:textId="77777777" w:rsidR="00C87EE9" w:rsidRDefault="00C87EE9">
    <w:pPr>
      <w:tabs>
        <w:tab w:val="center" w:pos="4153"/>
        <w:tab w:val="right" w:pos="8306"/>
      </w:tabs>
      <w:rPr>
        <w:lang w:bidi="he-I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2DDC" w14:textId="77777777" w:rsidR="00C87EE9" w:rsidRDefault="00C87EE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841EE9"/>
    <w:rsid w:val="003414B9"/>
    <w:rsid w:val="00841EE9"/>
    <w:rsid w:val="00C87EE9"/>
    <w:rsid w:val="00CE23E5"/>
    <w:rsid w:val="00E31C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8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3414B9"/>
    <w:rPr>
      <w:rFonts w:ascii="Tahoma" w:hAnsi="Tahoma" w:cs="Tahoma"/>
      <w:sz w:val="16"/>
      <w:szCs w:val="16"/>
    </w:rPr>
  </w:style>
  <w:style w:type="character" w:customStyle="1" w:styleId="DebesliotekstasDiagrama">
    <w:name w:val="Debesėlio tekstas Diagrama"/>
    <w:basedOn w:val="Numatytasispastraiposriftas"/>
    <w:link w:val="Debesliotekstas"/>
    <w:rsid w:val="003414B9"/>
    <w:rPr>
      <w:rFonts w:ascii="Tahoma" w:hAnsi="Tahoma" w:cs="Tahoma"/>
      <w:sz w:val="16"/>
      <w:szCs w:val="16"/>
    </w:rPr>
  </w:style>
  <w:style w:type="character" w:styleId="Vietosrezervavimoenklotekstas">
    <w:name w:val="Placeholder Text"/>
    <w:basedOn w:val="Numatytasispastraiposriftas"/>
    <w:rsid w:val="003414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3414B9"/>
    <w:rPr>
      <w:rFonts w:ascii="Tahoma" w:hAnsi="Tahoma" w:cs="Tahoma"/>
      <w:sz w:val="16"/>
      <w:szCs w:val="16"/>
    </w:rPr>
  </w:style>
  <w:style w:type="character" w:customStyle="1" w:styleId="DebesliotekstasDiagrama">
    <w:name w:val="Debesėlio tekstas Diagrama"/>
    <w:basedOn w:val="Numatytasispastraiposriftas"/>
    <w:link w:val="Debesliotekstas"/>
    <w:rsid w:val="003414B9"/>
    <w:rPr>
      <w:rFonts w:ascii="Tahoma" w:hAnsi="Tahoma" w:cs="Tahoma"/>
      <w:sz w:val="16"/>
      <w:szCs w:val="16"/>
    </w:rPr>
  </w:style>
  <w:style w:type="character" w:styleId="Vietosrezervavimoenklotekstas">
    <w:name w:val="Placeholder Text"/>
    <w:basedOn w:val="Numatytasispastraiposriftas"/>
    <w:rsid w:val="00341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1D4B907D-480F-49E8-8D4D-0EE77C129C33}"/>
      </w:docPartPr>
      <w:docPartBody>
        <w:p w:rsidR="00676F75" w:rsidRDefault="00667385">
          <w:r w:rsidRPr="00A4133E">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85"/>
    <w:rsid w:val="003B24E2"/>
    <w:rsid w:val="00667385"/>
    <w:rsid w:val="00676F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673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67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e8192d673f814c21a68379efc423d80d" PartId="ff4b66f3a9204b64ba7bccc262928fd6">
    <Part Type="preambule" Nr="" Abbr="" Title="" Notes="" DocPartId="de100be56bab48d9b3d63f6759f43136" PartId="44cc69726ba943b6aa2ee26141c7aa76"/>
    <Part Type="pastraipa" Nr="" Abbr="" Title="" Notes="" DocPartId="817108a88c9445f9aeb3aaf6c4fe9276" PartId="d48561d14575418dbf46c3f21ddd40fb"/>
    <Part Type="signatura" Nr="" Abbr="" Title="" Notes="" DocPartId="249aff9bc7764a3298eff448f312ee82" PartId="7d24d5915a8c438091f084372eae6d26"/>
  </Part>
  <Part Type="patvirtinta" Title="KAUNO MIESTO SAVIVALDYBĖS BŪSTO FONDO IR SOCIALINIO BŪSTO FONDO GYVENAMŲJŲ PATALPŲ NUSIDĖVĖJIMO NUSTATYMO TVARKOS APRAŠAS" DocPartId="629700f5f66c4c1fa469fdb175457d05" PartId="92ffe2e36d2a422082ece36e5f62ac16">
    <Part Type="skyrius" Nr="1" Title="BENDROSIOS NUOSTATOS" DocPartId="3336cfd635494e68bdd873347c26690f" PartId="88bc19a8081643a88d59f426be780c3b">
      <Part Type="punktas" Nr="1" Abbr="1 p." DocPartId="bce78f7216ff456cbc7cdf526d11a65e" PartId="7a74eadbf9994a6fbcf88a1e669078bf"/>
      <Part Type="punktas" Nr="2" Abbr="2 p." DocPartId="a3b6aeb691d74f489d0b7bef47eb3b18" PartId="29b37aaa9a1a44e0aef2643bf37088fb"/>
      <Part Type="punktas" Nr="3" Abbr="3 p." DocPartId="947aef5b92a244a282a32822317b703d" PartId="f8acd2c00e8a48d2a27917b1cbd0da3d">
        <Part Type="punktas" Nr="3.1" Abbr="3.1 p." DocPartId="08d040208fd0452da984021ff01fc966" PartId="3ac4dbff50e74c918d60c82fe92b8815"/>
        <Part Type="punktas" Nr="3.2" Abbr="3.2 p." DocPartId="6793563d04fa4581b0e71651b27068c0" PartId="1ecf84f69d604b5d91a0e959a548183b"/>
        <Part Type="punktas" Nr="3.3" Abbr="3.3 p." DocPartId="e684562405a14d029ff67f25ab16be48" PartId="ad78022344b548d3b9bb902cea68a3c6"/>
        <Part Type="punktas" Nr="3.4" Abbr="3.4 p." DocPartId="34665f49c6b64b5b901b9fe0f02e3c32" PartId="654934797c794aa2b1f6de323980999b"/>
      </Part>
    </Part>
    <Part Type="skyrius" Nr="2" Title="PAGRINDINĖS SĄVOKOS" DocPartId="a37cf74ba1ce41bbac69ce017a153eb0" PartId="4f887731e64d48aea516365cd9083838">
      <Part Type="punktas" Nr="4" Abbr="4 p." DocPartId="1cefc3a5a5334d9c872f67373a28a0e0" PartId="1745c893422e4362913571834bae4b34">
        <Part Type="punktas" Nr="4.1" Abbr="4.1 p." DocPartId="c084dff4c9aa4253896c569bdbce6440" PartId="27eed9aa57bb41cabd64cbf1acb92d77"/>
        <Part Type="punktas" Nr="4.2" Abbr="4.2 p." DocPartId="b1046f6b9e3d4c3bb4e88737de0dbf72" PartId="33816363f9f540259be6a6f66e3c94f6"/>
        <Part Type="punktas" Nr="4.3" Abbr="4.3 p." DocPartId="7f291fc159074693978f25690d344f89" PartId="ca55778127bc425ab9f4b20524890678"/>
        <Part Type="punktas" Nr="4.4" Abbr="4.4 p." DocPartId="36d6baf481b0457d9ce7827b796d35d3" PartId="c05750f28f104b8c8e3d81ffd667f5e0"/>
      </Part>
    </Part>
    <Part Type="skyrius" Nr="3" Title="SAVIVALDYBĖS BŪSTO FONDO IR SAVIVALDYBĖS SOCIALINIO BŪSTO FONDO GYVENAMŲJŲ PATALPŲ NUSIDĖVĖJIMO APSKAIČIAVIMAS" DocPartId="395b8d646fce49399e750f94ea710895" PartId="7fdb7a1adf724e50a31893454be42876">
      <Part Type="punktas" Nr="5" Abbr="5 p." DocPartId="2ef6281a8aa44938aa780ecd0b3ebcf5" PartId="3434bb855eca4d5b9670e7a0b759b274"/>
      <Part Type="punktas" Nr="6" Abbr="6 p." DocPartId="fe37144881a24c6fafef753b2a3d5649" PartId="607c2ecacb234c2890cfde5c37b0cdaa"/>
    </Part>
    <Part Type="skyrius" Nr="4" Title="BAIGIAMOSIOS NUOSTATOS" DocPartId="041aec0e3b084e03ad48192c950e88d5" PartId="d6d94c76b0544b9a80d857342ca88d15">
      <Part Type="punktas" Nr="7" Abbr="7 p." DocPartId="fb4b2ff30ea247e2975310291c0e01f6" PartId="613ed54e29f345f4acf8b6887572e9bf"/>
    </Part>
    <Part Type="pabaiga" Nr="" Abbr="" Title="" Notes="" DocPartId="55d195207bf2445b874d32b5d5230918" PartId="ce1dfffa49be47619a52be359a5b721e"/>
  </Part>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00AD-24C0-4A26-802A-D108F6C40E64}">
  <ds:schemaRefs>
    <ds:schemaRef ds:uri="http://lrs.lt/TAIS/DocParts"/>
  </ds:schemaRefs>
</ds:datastoreItem>
</file>

<file path=customXml/itemProps2.xml><?xml version="1.0" encoding="utf-8"?>
<ds:datastoreItem xmlns:ds="http://schemas.openxmlformats.org/officeDocument/2006/customXml" ds:itemID="{5820F86E-A19E-42C1-993D-39F34095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3371</Words>
  <Characters>1923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2015-11-18 ĮSAKYMAS Nr. A-3257</vt:lpstr>
    </vt:vector>
  </TitlesOfParts>
  <Manager>Pareigų pavadinimas Vardas Pavardė</Manager>
  <Company>KAUNO MIESTO SAVIVALDYBĖ</Company>
  <LinksUpToDate>false</LinksUpToDate>
  <CharactersWithSpaces>5284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2015-11-18 ĮSAKYMAS Nr. A-3257</dc:title>
  <dc:subject>DĖL KAUNO MIESTO SAVIVALDYBĖS BŪSTO FONDO IR SOCIALINIO BŪSTO FONDO GYVENAMŲJŲ PATALPŲ NUSIDĖVĖJIMO NUSTATYMO TVARKOS APRAŠO PATVIRTINIMO</dc:subject>
  <dc:creator>Gyvenamojo fondo administravimo skyrius</dc:creator>
  <cp:lastModifiedBy>Jurgita Vasiliauskienė</cp:lastModifiedBy>
  <cp:revision>2</cp:revision>
  <cp:lastPrinted>2015-10-27T09:56:00Z</cp:lastPrinted>
  <dcterms:created xsi:type="dcterms:W3CDTF">2016-03-09T06:48:00Z</dcterms:created>
  <dcterms:modified xsi:type="dcterms:W3CDTF">2016-03-09T06:48:00Z</dcterms:modified>
</cp:coreProperties>
</file>