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BB" w:rsidRPr="00E31FDC" w:rsidRDefault="00822DBB" w:rsidP="00F164D7">
      <w:pPr>
        <w:spacing w:line="312" w:lineRule="auto"/>
        <w:ind w:firstLine="6237"/>
        <w:outlineLvl w:val="0"/>
      </w:pPr>
      <w:bookmarkStart w:id="0" w:name="_GoBack"/>
      <w:bookmarkEnd w:id="0"/>
      <w:r w:rsidRPr="00E31FDC">
        <w:t>Kauno miesto savivaldybės</w:t>
      </w:r>
    </w:p>
    <w:p w:rsidR="00822DBB" w:rsidRPr="00E31FDC" w:rsidRDefault="00822DBB" w:rsidP="00F164D7">
      <w:pPr>
        <w:spacing w:line="312" w:lineRule="auto"/>
        <w:ind w:firstLine="6237"/>
      </w:pPr>
      <w:r w:rsidRPr="00E31FDC">
        <w:t>administracijos direktoriaus</w:t>
      </w:r>
    </w:p>
    <w:p w:rsidR="00F164D7" w:rsidRPr="00E31FDC" w:rsidRDefault="00E505E2" w:rsidP="00F164D7">
      <w:pPr>
        <w:spacing w:line="312" w:lineRule="auto"/>
        <w:ind w:firstLine="6237"/>
      </w:pPr>
      <w:r>
        <w:rPr>
          <w:rFonts w:eastAsia="Calibri"/>
        </w:rPr>
        <w:t>2017</w:t>
      </w:r>
      <w:r w:rsidR="00F164D7" w:rsidRPr="00E31FDC">
        <w:rPr>
          <w:rFonts w:eastAsia="Calibri"/>
        </w:rPr>
        <w:t xml:space="preserve"> m. </w:t>
      </w:r>
      <w:r>
        <w:rPr>
          <w:rFonts w:eastAsia="Calibri"/>
        </w:rPr>
        <w:t>gruodžio 27</w:t>
      </w:r>
      <w:r w:rsidR="00F164D7" w:rsidRPr="00E31FDC">
        <w:rPr>
          <w:rFonts w:eastAsia="Calibri"/>
        </w:rPr>
        <w:t xml:space="preserve"> d.</w:t>
      </w:r>
    </w:p>
    <w:p w:rsidR="00F164D7" w:rsidRPr="00E31FDC" w:rsidRDefault="00F164D7" w:rsidP="00F164D7">
      <w:pPr>
        <w:ind w:left="4941" w:firstLine="1296"/>
      </w:pPr>
      <w:r w:rsidRPr="00E31FDC">
        <w:rPr>
          <w:rFonts w:eastAsia="Calibri"/>
        </w:rPr>
        <w:t>įsakymo Nr. A</w:t>
      </w:r>
      <w:r w:rsidR="00E505E2">
        <w:rPr>
          <w:rFonts w:eastAsia="Calibri"/>
        </w:rPr>
        <w:t xml:space="preserve"> </w:t>
      </w:r>
      <w:r w:rsidRPr="00E31FDC">
        <w:rPr>
          <w:rFonts w:eastAsia="Calibri"/>
        </w:rPr>
        <w:t>-</w:t>
      </w:r>
      <w:r w:rsidR="00E505E2">
        <w:rPr>
          <w:rFonts w:eastAsia="Calibri"/>
        </w:rPr>
        <w:t>4691</w:t>
      </w:r>
    </w:p>
    <w:p w:rsidR="00680DA8" w:rsidRPr="00E31FDC" w:rsidRDefault="00680DA8" w:rsidP="00F164D7">
      <w:pPr>
        <w:spacing w:line="312" w:lineRule="auto"/>
        <w:ind w:firstLine="6237"/>
      </w:pPr>
      <w:r w:rsidRPr="00E31FDC">
        <w:t>priedas</w:t>
      </w:r>
    </w:p>
    <w:p w:rsidR="00F164D7" w:rsidRPr="00E31FDC" w:rsidRDefault="00F164D7" w:rsidP="00F164D7">
      <w:pPr>
        <w:spacing w:line="312" w:lineRule="auto"/>
        <w:ind w:firstLine="6237"/>
        <w:outlineLvl w:val="0"/>
      </w:pPr>
      <w:r w:rsidRPr="00E31FDC">
        <w:t>(Kauno miesto savivaldybės</w:t>
      </w:r>
    </w:p>
    <w:p w:rsidR="00F164D7" w:rsidRPr="00E31FDC" w:rsidRDefault="00F164D7" w:rsidP="00F164D7">
      <w:pPr>
        <w:spacing w:line="312" w:lineRule="auto"/>
        <w:ind w:firstLine="6237"/>
      </w:pPr>
      <w:r w:rsidRPr="00E31FDC">
        <w:t>administracijos direktoriaus</w:t>
      </w:r>
    </w:p>
    <w:p w:rsidR="00F164D7" w:rsidRPr="00E31FDC" w:rsidRDefault="00F164D7" w:rsidP="00F164D7">
      <w:pPr>
        <w:spacing w:line="312" w:lineRule="auto"/>
        <w:ind w:firstLine="6237"/>
      </w:pPr>
      <w:r w:rsidRPr="00666823">
        <w:t xml:space="preserve">2018 m. </w:t>
      </w:r>
      <w:r w:rsidR="005E5312">
        <w:t>gegužės 3 d.</w:t>
      </w:r>
    </w:p>
    <w:p w:rsidR="00F164D7" w:rsidRPr="00E31FDC" w:rsidRDefault="00E95123" w:rsidP="00F164D7">
      <w:pPr>
        <w:spacing w:line="312" w:lineRule="auto"/>
        <w:ind w:firstLine="6237"/>
      </w:pPr>
      <w:r>
        <w:t>įsakymo Nr. A-</w:t>
      </w:r>
      <w:r w:rsidR="005E5312">
        <w:t>1500</w:t>
      </w:r>
      <w:r>
        <w:t xml:space="preserve"> </w:t>
      </w:r>
      <w:r w:rsidR="00F164D7" w:rsidRPr="00E31FDC">
        <w:t>redakcija)</w:t>
      </w:r>
    </w:p>
    <w:p w:rsidR="0097257E" w:rsidRPr="00E31FDC" w:rsidRDefault="0097257E" w:rsidP="0097257E">
      <w:pPr>
        <w:rPr>
          <w:sz w:val="20"/>
          <w:szCs w:val="20"/>
        </w:rPr>
      </w:pPr>
    </w:p>
    <w:p w:rsidR="00D65815" w:rsidRPr="00207B42" w:rsidRDefault="00937E63" w:rsidP="004C2C6E">
      <w:pPr>
        <w:spacing w:line="312" w:lineRule="auto"/>
        <w:jc w:val="center"/>
        <w:rPr>
          <w:b/>
        </w:rPr>
      </w:pPr>
      <w:r w:rsidRPr="00E31FDC">
        <w:rPr>
          <w:b/>
        </w:rPr>
        <w:t>201</w:t>
      </w:r>
      <w:r w:rsidR="006C420A" w:rsidRPr="00E31FDC">
        <w:rPr>
          <w:b/>
        </w:rPr>
        <w:t>8</w:t>
      </w:r>
      <w:r w:rsidR="00CD4B30" w:rsidRPr="00E31FDC">
        <w:rPr>
          <w:b/>
        </w:rPr>
        <w:t xml:space="preserve"> METŲ</w:t>
      </w:r>
      <w:r w:rsidR="00D65815" w:rsidRPr="00E31FDC">
        <w:rPr>
          <w:b/>
        </w:rPr>
        <w:t xml:space="preserve"> </w:t>
      </w:r>
      <w:r w:rsidR="00E83D9B" w:rsidRPr="00E31FDC">
        <w:rPr>
          <w:b/>
        </w:rPr>
        <w:t xml:space="preserve">NEĮGALIŲJŲ SOCIALINĖS INTEGRACIJOS PER KŪNO KULTŪRĄ IR SPORTĄ </w:t>
      </w:r>
      <w:r w:rsidR="00D65815" w:rsidRPr="00E31FDC">
        <w:rPr>
          <w:b/>
        </w:rPr>
        <w:t xml:space="preserve">PROJEKTŲ </w:t>
      </w:r>
      <w:r w:rsidR="005A77EF" w:rsidRPr="00E31FDC">
        <w:rPr>
          <w:b/>
        </w:rPr>
        <w:t xml:space="preserve">FINANSAVIMO </w:t>
      </w:r>
      <w:r w:rsidR="00A746FF" w:rsidRPr="00E31FDC">
        <w:rPr>
          <w:b/>
        </w:rPr>
        <w:t>LĖŠŲ PASKIRSTYMAS</w:t>
      </w:r>
    </w:p>
    <w:p w:rsidR="00D65815" w:rsidRPr="00F164D7" w:rsidRDefault="00D65815" w:rsidP="00D65815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33"/>
        <w:gridCol w:w="992"/>
        <w:gridCol w:w="1574"/>
        <w:gridCol w:w="1559"/>
      </w:tblGrid>
      <w:tr w:rsidR="00E83D9B" w:rsidRPr="00207B42" w:rsidTr="008073D6">
        <w:tc>
          <w:tcPr>
            <w:tcW w:w="570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Eil.</w:t>
            </w:r>
          </w:p>
          <w:p w:rsidR="00E83D9B" w:rsidRPr="004E0F86" w:rsidRDefault="00E83D9B" w:rsidP="00D65815">
            <w:pPr>
              <w:jc w:val="center"/>
            </w:pPr>
            <w:r w:rsidRPr="004E0F86">
              <w:t>Nr.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Organizacijos, įgyvendinančios projektą, pavadinimas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  <w:r w:rsidRPr="004E0F86">
              <w:t>Iš viso,</w:t>
            </w:r>
          </w:p>
          <w:p w:rsidR="00E83D9B" w:rsidRPr="004E0F86" w:rsidRDefault="00E83D9B" w:rsidP="00D65815">
            <w:pPr>
              <w:jc w:val="center"/>
            </w:pPr>
            <w:r w:rsidRPr="004E0F86">
              <w:t>Eur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E83D9B" w:rsidRPr="004E0F86" w:rsidRDefault="00E83D9B" w:rsidP="00D65815">
            <w:pPr>
              <w:jc w:val="center"/>
            </w:pPr>
            <w:r w:rsidRPr="004E0F86">
              <w:t>Iš jų</w:t>
            </w:r>
          </w:p>
        </w:tc>
      </w:tr>
      <w:tr w:rsidR="00E83D9B" w:rsidRPr="00207B42" w:rsidTr="008073D6">
        <w:tc>
          <w:tcPr>
            <w:tcW w:w="570" w:type="dxa"/>
            <w:vMerge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83D9B" w:rsidRPr="004E0F86" w:rsidRDefault="00E83D9B" w:rsidP="00D65815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E83D9B" w:rsidRPr="004E0F86" w:rsidRDefault="009672BB" w:rsidP="00D65815">
            <w:pPr>
              <w:jc w:val="center"/>
            </w:pPr>
            <w:r>
              <w:t xml:space="preserve">lėšos iš </w:t>
            </w:r>
            <w:r w:rsidRPr="00E03039">
              <w:t>v</w:t>
            </w:r>
            <w:r w:rsidR="00E83D9B" w:rsidRPr="00E03039">
              <w:t>alstybės biu</w:t>
            </w:r>
            <w:r w:rsidR="00E83D9B" w:rsidRPr="004E0F86">
              <w:t xml:space="preserve">džeto, </w:t>
            </w:r>
          </w:p>
          <w:p w:rsidR="00E83D9B" w:rsidRPr="004E0F86" w:rsidRDefault="00E83D9B" w:rsidP="00E83D9B">
            <w:pPr>
              <w:jc w:val="center"/>
            </w:pPr>
            <w:r w:rsidRPr="004E0F86">
              <w:t xml:space="preserve">Eur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D9B" w:rsidRPr="004E0F86" w:rsidRDefault="009672BB" w:rsidP="00D65815">
            <w:pPr>
              <w:jc w:val="center"/>
            </w:pPr>
            <w:r>
              <w:t xml:space="preserve">lėšos iš </w:t>
            </w:r>
            <w:r w:rsidRPr="00E03039">
              <w:t>Kauno miesto savivaldy</w:t>
            </w:r>
            <w:r w:rsidR="00E83D9B" w:rsidRPr="00E03039">
              <w:t>bės</w:t>
            </w:r>
            <w:r w:rsidR="00E83D9B" w:rsidRPr="004E0F86">
              <w:t xml:space="preserve"> biudžeto, </w:t>
            </w:r>
          </w:p>
          <w:p w:rsidR="00E83D9B" w:rsidRPr="004E0F86" w:rsidRDefault="00E83D9B" w:rsidP="00E83D9B">
            <w:pPr>
              <w:jc w:val="center"/>
            </w:pPr>
            <w:r w:rsidRPr="004E0F86">
              <w:t xml:space="preserve">Eur </w:t>
            </w:r>
          </w:p>
        </w:tc>
      </w:tr>
      <w:tr w:rsidR="00E505E2" w:rsidRPr="00207B42" w:rsidTr="004E0F86">
        <w:trPr>
          <w:trHeight w:val="582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specialiosios olimpiados klubas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C54B6B" w:rsidRDefault="00E505E2" w:rsidP="00E505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19507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pStyle w:val="Antrats"/>
              <w:jc w:val="center"/>
            </w:pPr>
            <w:r>
              <w:t>7007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12500</w:t>
            </w:r>
          </w:p>
        </w:tc>
      </w:tr>
      <w:tr w:rsidR="00E505E2" w:rsidRPr="00207B42" w:rsidTr="004E0F86">
        <w:trPr>
          <w:trHeight w:val="678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Sveikatos ir integracijos klubas  „</w:t>
            </w:r>
            <w:proofErr w:type="spellStart"/>
            <w:r w:rsidRPr="004E0F86">
              <w:rPr>
                <w:noProof w:val="0"/>
                <w:color w:val="000000"/>
                <w:lang w:eastAsia="lt-LT"/>
              </w:rPr>
              <w:t>Sauliukas</w:t>
            </w:r>
            <w:proofErr w:type="spellEnd"/>
            <w:r w:rsidRPr="004E0F86">
              <w:rPr>
                <w:noProof w:val="0"/>
                <w:color w:val="000000"/>
                <w:lang w:eastAsia="lt-LT"/>
              </w:rPr>
              <w:t>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9753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pStyle w:val="Antrats"/>
              <w:jc w:val="center"/>
            </w:pPr>
            <w:r w:rsidRPr="00A724A9">
              <w:t>3</w:t>
            </w:r>
            <w: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6500</w:t>
            </w:r>
          </w:p>
        </w:tc>
      </w:tr>
      <w:tr w:rsidR="00E505E2" w:rsidRPr="00207B42" w:rsidTr="004E0F86">
        <w:trPr>
          <w:trHeight w:val="646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E505E2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 xml:space="preserve">Kauno kurčiųjų </w:t>
            </w:r>
            <w:r>
              <w:rPr>
                <w:noProof w:val="0"/>
                <w:color w:val="000000"/>
                <w:lang w:eastAsia="lt-LT"/>
              </w:rPr>
              <w:t xml:space="preserve">sporto </w:t>
            </w:r>
            <w:r w:rsidRPr="004E0F86">
              <w:rPr>
                <w:noProof w:val="0"/>
                <w:color w:val="000000"/>
                <w:lang w:eastAsia="lt-LT"/>
              </w:rPr>
              <w:t>klubas „Tyla“</w:t>
            </w:r>
          </w:p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31827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pStyle w:val="Antrats"/>
              <w:jc w:val="center"/>
            </w:pPr>
            <w:r>
              <w:t>10327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21500</w:t>
            </w:r>
          </w:p>
        </w:tc>
      </w:tr>
      <w:tr w:rsidR="00E505E2" w:rsidRPr="00207B42" w:rsidTr="004E0F86">
        <w:trPr>
          <w:trHeight w:val="698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miesto neįgaliųjų draugija</w:t>
            </w:r>
          </w:p>
          <w:p w:rsidR="00E505E2" w:rsidRPr="004E0F86" w:rsidRDefault="00E505E2" w:rsidP="006C420A"/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10267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3</w:t>
            </w:r>
            <w:r>
              <w:t>767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6500</w:t>
            </w:r>
          </w:p>
        </w:tc>
      </w:tr>
      <w:tr w:rsidR="00E505E2" w:rsidRPr="00207B42" w:rsidTr="004E0F86">
        <w:trPr>
          <w:trHeight w:val="762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9C74BE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aklųjų ir silpnaregių sporto klubas „</w:t>
            </w:r>
            <w:proofErr w:type="spellStart"/>
            <w:r w:rsidRPr="004E0F86">
              <w:rPr>
                <w:noProof w:val="0"/>
                <w:color w:val="000000"/>
                <w:lang w:eastAsia="lt-LT"/>
              </w:rPr>
              <w:t>Parolimpietis</w:t>
            </w:r>
            <w:proofErr w:type="spellEnd"/>
            <w:r w:rsidRPr="004E0F86">
              <w:rPr>
                <w:noProof w:val="0"/>
                <w:color w:val="000000"/>
                <w:lang w:eastAsia="lt-LT"/>
              </w:rPr>
              <w:t>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9240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3</w:t>
            </w:r>
            <w:r>
              <w:t>240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6000</w:t>
            </w:r>
          </w:p>
        </w:tc>
      </w:tr>
      <w:tr w:rsidR="00E505E2" w:rsidRPr="00207B42" w:rsidTr="004E0F86">
        <w:trPr>
          <w:trHeight w:hRule="exact" w:val="664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r w:rsidRPr="004E0F86">
              <w:rPr>
                <w:noProof w:val="0"/>
                <w:color w:val="000000"/>
                <w:lang w:eastAsia="lt-LT"/>
              </w:rPr>
              <w:t>Kauno neįgaliųjų rekreacijos ir sporto klubas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17967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5</w:t>
            </w:r>
            <w:r>
              <w:t>967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12000</w:t>
            </w:r>
          </w:p>
        </w:tc>
      </w:tr>
      <w:tr w:rsidR="00E505E2" w:rsidRPr="00207B42" w:rsidTr="004E0F86">
        <w:trPr>
          <w:trHeight w:val="740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r w:rsidRPr="004E0F86">
              <w:rPr>
                <w:noProof w:val="0"/>
                <w:color w:val="000000"/>
                <w:lang w:eastAsia="lt-LT"/>
              </w:rPr>
              <w:t>Kauno krašto invalidų sporto klubas „Santaka“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10672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4172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6500</w:t>
            </w:r>
          </w:p>
        </w:tc>
      </w:tr>
      <w:tr w:rsidR="00E505E2" w:rsidRPr="00207B42" w:rsidTr="004E0F86">
        <w:trPr>
          <w:trHeight w:val="706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aklųjų ir silpnaregių sporto klubas „Sveikata“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11293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3</w:t>
            </w:r>
            <w:r>
              <w:t>793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7500</w:t>
            </w:r>
          </w:p>
        </w:tc>
      </w:tr>
      <w:tr w:rsidR="00E505E2" w:rsidRPr="00207B42" w:rsidTr="004E0F86">
        <w:trPr>
          <w:trHeight w:val="690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Kauno plaukimo meistrų ir neįgaliųjų klubas „Takas“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7187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2</w:t>
            </w:r>
            <w:r>
              <w:t>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4500</w:t>
            </w:r>
          </w:p>
        </w:tc>
      </w:tr>
      <w:tr w:rsidR="00E505E2" w:rsidRPr="00207B42" w:rsidTr="004E0F86">
        <w:trPr>
          <w:trHeight w:val="700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4E0F86">
              <w:rPr>
                <w:noProof w:val="0"/>
                <w:color w:val="000000"/>
                <w:lang w:eastAsia="lt-LT"/>
              </w:rPr>
              <w:t>VšĮ „</w:t>
            </w:r>
            <w:proofErr w:type="spellStart"/>
            <w:r w:rsidRPr="004E0F86">
              <w:rPr>
                <w:noProof w:val="0"/>
                <w:color w:val="000000"/>
                <w:lang w:eastAsia="lt-LT"/>
              </w:rPr>
              <w:t>SocACTIVA</w:t>
            </w:r>
            <w:proofErr w:type="spellEnd"/>
            <w:r w:rsidRPr="004E0F86">
              <w:rPr>
                <w:noProof w:val="0"/>
                <w:color w:val="000000"/>
                <w:lang w:eastAsia="lt-LT"/>
              </w:rPr>
              <w:t>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E505E2">
            <w:pPr>
              <w:jc w:val="center"/>
            </w:pPr>
            <w:r>
              <w:t>16940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5</w:t>
            </w:r>
            <w:r>
              <w:t>440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11500</w:t>
            </w:r>
          </w:p>
        </w:tc>
      </w:tr>
      <w:tr w:rsidR="00E505E2" w:rsidRPr="00207B42" w:rsidTr="004E0F86">
        <w:trPr>
          <w:trHeight w:val="680"/>
        </w:trPr>
        <w:tc>
          <w:tcPr>
            <w:tcW w:w="570" w:type="dxa"/>
            <w:shd w:val="clear" w:color="auto" w:fill="auto"/>
          </w:tcPr>
          <w:p w:rsidR="00E505E2" w:rsidRPr="004E0F86" w:rsidRDefault="00E505E2" w:rsidP="006C420A">
            <w:pPr>
              <w:numPr>
                <w:ilvl w:val="0"/>
                <w:numId w:val="2"/>
              </w:numPr>
            </w:pPr>
          </w:p>
        </w:tc>
        <w:tc>
          <w:tcPr>
            <w:tcW w:w="3933" w:type="dxa"/>
            <w:shd w:val="clear" w:color="auto" w:fill="auto"/>
          </w:tcPr>
          <w:p w:rsidR="00E505E2" w:rsidRPr="004E0F86" w:rsidRDefault="00E505E2" w:rsidP="006C420A">
            <w:pPr>
              <w:rPr>
                <w:noProof w:val="0"/>
                <w:color w:val="000000"/>
                <w:lang w:eastAsia="lt-LT"/>
              </w:rPr>
            </w:pPr>
            <w:r w:rsidRPr="0063112E">
              <w:rPr>
                <w:noProof w:val="0"/>
                <w:color w:val="000000"/>
                <w:lang w:eastAsia="lt-LT"/>
              </w:rPr>
              <w:t>Kauno krašto neįgaliųjų sąjunga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>
              <w:t>7187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2</w:t>
            </w:r>
            <w:r>
              <w:t>187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5E2" w:rsidRPr="00A724A9" w:rsidRDefault="00E505E2" w:rsidP="004C13AB">
            <w:pPr>
              <w:jc w:val="center"/>
            </w:pPr>
            <w:r w:rsidRPr="00A724A9">
              <w:t>5000</w:t>
            </w:r>
          </w:p>
        </w:tc>
      </w:tr>
      <w:tr w:rsidR="00C5273F" w:rsidRPr="00A30A4C" w:rsidTr="008073D6">
        <w:trPr>
          <w:trHeight w:val="423"/>
        </w:trPr>
        <w:tc>
          <w:tcPr>
            <w:tcW w:w="570" w:type="dxa"/>
            <w:shd w:val="clear" w:color="auto" w:fill="auto"/>
            <w:vAlign w:val="center"/>
          </w:tcPr>
          <w:p w:rsidR="00C5273F" w:rsidRPr="004E0F86" w:rsidRDefault="00C5273F" w:rsidP="009E1ECE">
            <w:pPr>
              <w:jc w:val="center"/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C5273F" w:rsidRPr="00A30A4C" w:rsidRDefault="00C5273F" w:rsidP="009E1ECE">
            <w:pPr>
              <w:jc w:val="right"/>
            </w:pPr>
            <w:r w:rsidRPr="00A30A4C">
              <w:t>Iš viso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273F" w:rsidRPr="00B9263C" w:rsidRDefault="00500A43" w:rsidP="009C74BE">
            <w:pPr>
              <w:jc w:val="center"/>
            </w:pPr>
            <w:r w:rsidRPr="00B9263C">
              <w:t>1</w:t>
            </w:r>
            <w:r w:rsidR="009C74BE" w:rsidRPr="00B9263C">
              <w:t>51840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C5273F" w:rsidRPr="00A30A4C" w:rsidRDefault="009C74BE" w:rsidP="009C74BE">
            <w:pPr>
              <w:jc w:val="center"/>
            </w:pPr>
            <w:r>
              <w:t>51840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273F" w:rsidRPr="00A30A4C" w:rsidRDefault="00541982" w:rsidP="00E5365E">
            <w:pPr>
              <w:jc w:val="center"/>
            </w:pPr>
            <w:r w:rsidRPr="00A30A4C">
              <w:t>100000</w:t>
            </w:r>
          </w:p>
        </w:tc>
      </w:tr>
    </w:tbl>
    <w:p w:rsidR="00E83D9B" w:rsidRPr="009C74BE" w:rsidRDefault="006600B7" w:rsidP="009C74BE">
      <w:pPr>
        <w:spacing w:line="360" w:lineRule="auto"/>
        <w:jc w:val="center"/>
      </w:pPr>
      <w:r w:rsidRPr="00A30A4C">
        <w:t>__________________</w:t>
      </w:r>
    </w:p>
    <w:sectPr w:rsidR="00E83D9B" w:rsidRPr="009C74BE" w:rsidSect="00CC3FB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77" w:right="567" w:bottom="107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58" w:rsidRDefault="00283B58" w:rsidP="00F735F9">
      <w:pPr>
        <w:pStyle w:val="Antrats"/>
      </w:pPr>
      <w:r>
        <w:separator/>
      </w:r>
    </w:p>
  </w:endnote>
  <w:endnote w:type="continuationSeparator" w:id="0">
    <w:p w:rsidR="00283B58" w:rsidRDefault="00283B58" w:rsidP="00F735F9">
      <w:pPr>
        <w:pStyle w:val="Antra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9C1A2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70EA" w:rsidRDefault="00AE70E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9C1A2A">
    <w:pPr>
      <w:pStyle w:val="Porat"/>
      <w:framePr w:wrap="around" w:vAnchor="text" w:hAnchor="margin" w:xAlign="center" w:y="1"/>
      <w:rPr>
        <w:rStyle w:val="Puslapionumeris"/>
      </w:rPr>
    </w:pPr>
  </w:p>
  <w:p w:rsidR="00AE70EA" w:rsidRDefault="00AE70E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58" w:rsidRDefault="00283B58" w:rsidP="00F735F9">
      <w:pPr>
        <w:pStyle w:val="Antrats"/>
      </w:pPr>
      <w:r>
        <w:separator/>
      </w:r>
    </w:p>
  </w:footnote>
  <w:footnote w:type="continuationSeparator" w:id="0">
    <w:p w:rsidR="00283B58" w:rsidRDefault="00283B58" w:rsidP="00F735F9">
      <w:pPr>
        <w:pStyle w:val="Antra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8F38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E70EA" w:rsidRDefault="00AE70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EA" w:rsidRDefault="00AE70EA" w:rsidP="008F38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05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E70EA" w:rsidRDefault="00AE70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69F"/>
    <w:multiLevelType w:val="hybridMultilevel"/>
    <w:tmpl w:val="A3FA4D8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E62CB"/>
    <w:multiLevelType w:val="hybridMultilevel"/>
    <w:tmpl w:val="B4A82628"/>
    <w:lvl w:ilvl="0" w:tplc="451EE0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5"/>
    <w:rsid w:val="0003546B"/>
    <w:rsid w:val="00035DBB"/>
    <w:rsid w:val="00052ED1"/>
    <w:rsid w:val="00053DAE"/>
    <w:rsid w:val="000757C4"/>
    <w:rsid w:val="000921AD"/>
    <w:rsid w:val="001441A8"/>
    <w:rsid w:val="001623EC"/>
    <w:rsid w:val="001663FB"/>
    <w:rsid w:val="001726D5"/>
    <w:rsid w:val="0019478C"/>
    <w:rsid w:val="001A2887"/>
    <w:rsid w:val="001A692E"/>
    <w:rsid w:val="001D7F12"/>
    <w:rsid w:val="00207B42"/>
    <w:rsid w:val="00210078"/>
    <w:rsid w:val="0024123B"/>
    <w:rsid w:val="00243401"/>
    <w:rsid w:val="00255C74"/>
    <w:rsid w:val="00262E4F"/>
    <w:rsid w:val="00270D3E"/>
    <w:rsid w:val="00283B58"/>
    <w:rsid w:val="002F7E83"/>
    <w:rsid w:val="00316A91"/>
    <w:rsid w:val="00336517"/>
    <w:rsid w:val="003415AD"/>
    <w:rsid w:val="00351ADD"/>
    <w:rsid w:val="00352D14"/>
    <w:rsid w:val="00366379"/>
    <w:rsid w:val="003D3285"/>
    <w:rsid w:val="003F5B4F"/>
    <w:rsid w:val="00444CB9"/>
    <w:rsid w:val="004518CC"/>
    <w:rsid w:val="00483218"/>
    <w:rsid w:val="00487A55"/>
    <w:rsid w:val="00496230"/>
    <w:rsid w:val="004A39FE"/>
    <w:rsid w:val="004A40BB"/>
    <w:rsid w:val="004B5461"/>
    <w:rsid w:val="004C2C6E"/>
    <w:rsid w:val="004E0F86"/>
    <w:rsid w:val="004E7619"/>
    <w:rsid w:val="004F417D"/>
    <w:rsid w:val="00500A43"/>
    <w:rsid w:val="0051097A"/>
    <w:rsid w:val="00511021"/>
    <w:rsid w:val="00524C94"/>
    <w:rsid w:val="0052569F"/>
    <w:rsid w:val="00536FFA"/>
    <w:rsid w:val="00541982"/>
    <w:rsid w:val="00543048"/>
    <w:rsid w:val="00561C64"/>
    <w:rsid w:val="00594041"/>
    <w:rsid w:val="00597D60"/>
    <w:rsid w:val="005A0203"/>
    <w:rsid w:val="005A77EF"/>
    <w:rsid w:val="005C31A0"/>
    <w:rsid w:val="005E5312"/>
    <w:rsid w:val="005F0D6A"/>
    <w:rsid w:val="005F145E"/>
    <w:rsid w:val="006600B7"/>
    <w:rsid w:val="00666823"/>
    <w:rsid w:val="00680DA8"/>
    <w:rsid w:val="006C420A"/>
    <w:rsid w:val="006D22E2"/>
    <w:rsid w:val="006D7570"/>
    <w:rsid w:val="006E2C22"/>
    <w:rsid w:val="006F219E"/>
    <w:rsid w:val="00703769"/>
    <w:rsid w:val="00717F10"/>
    <w:rsid w:val="0072699A"/>
    <w:rsid w:val="00752825"/>
    <w:rsid w:val="00756E8B"/>
    <w:rsid w:val="007746BC"/>
    <w:rsid w:val="00784767"/>
    <w:rsid w:val="0078588A"/>
    <w:rsid w:val="007A3E82"/>
    <w:rsid w:val="007C7FAB"/>
    <w:rsid w:val="007F2C8C"/>
    <w:rsid w:val="00802561"/>
    <w:rsid w:val="00803644"/>
    <w:rsid w:val="00804E4B"/>
    <w:rsid w:val="008073D6"/>
    <w:rsid w:val="008169D7"/>
    <w:rsid w:val="00822DBB"/>
    <w:rsid w:val="00865BC8"/>
    <w:rsid w:val="00875C80"/>
    <w:rsid w:val="008807D8"/>
    <w:rsid w:val="008832A3"/>
    <w:rsid w:val="008B7076"/>
    <w:rsid w:val="008C2A8F"/>
    <w:rsid w:val="008F38A0"/>
    <w:rsid w:val="00903935"/>
    <w:rsid w:val="009350F6"/>
    <w:rsid w:val="00937E63"/>
    <w:rsid w:val="00940B4C"/>
    <w:rsid w:val="0094340D"/>
    <w:rsid w:val="00964F3E"/>
    <w:rsid w:val="009672BB"/>
    <w:rsid w:val="00967B99"/>
    <w:rsid w:val="00971718"/>
    <w:rsid w:val="0097257E"/>
    <w:rsid w:val="00982614"/>
    <w:rsid w:val="0098639D"/>
    <w:rsid w:val="009879BF"/>
    <w:rsid w:val="00995FA0"/>
    <w:rsid w:val="009B1AAF"/>
    <w:rsid w:val="009B5E05"/>
    <w:rsid w:val="009C1A2A"/>
    <w:rsid w:val="009C74BE"/>
    <w:rsid w:val="009E1ECE"/>
    <w:rsid w:val="009E58F8"/>
    <w:rsid w:val="00A060F8"/>
    <w:rsid w:val="00A273E0"/>
    <w:rsid w:val="00A30A4C"/>
    <w:rsid w:val="00A320F0"/>
    <w:rsid w:val="00A454C6"/>
    <w:rsid w:val="00A623A8"/>
    <w:rsid w:val="00A62487"/>
    <w:rsid w:val="00A746FF"/>
    <w:rsid w:val="00AB4D27"/>
    <w:rsid w:val="00AC2564"/>
    <w:rsid w:val="00AC34C6"/>
    <w:rsid w:val="00AC3E25"/>
    <w:rsid w:val="00AC5EF0"/>
    <w:rsid w:val="00AD52FB"/>
    <w:rsid w:val="00AE70EA"/>
    <w:rsid w:val="00B01F2E"/>
    <w:rsid w:val="00B113FB"/>
    <w:rsid w:val="00B47D46"/>
    <w:rsid w:val="00B76A5F"/>
    <w:rsid w:val="00B9263C"/>
    <w:rsid w:val="00C06CC9"/>
    <w:rsid w:val="00C246EA"/>
    <w:rsid w:val="00C433D4"/>
    <w:rsid w:val="00C4652F"/>
    <w:rsid w:val="00C5273F"/>
    <w:rsid w:val="00C85B8A"/>
    <w:rsid w:val="00CA2529"/>
    <w:rsid w:val="00CA7981"/>
    <w:rsid w:val="00CB789B"/>
    <w:rsid w:val="00CC3FBA"/>
    <w:rsid w:val="00CD2576"/>
    <w:rsid w:val="00CD4B30"/>
    <w:rsid w:val="00CF6D11"/>
    <w:rsid w:val="00D3443C"/>
    <w:rsid w:val="00D35713"/>
    <w:rsid w:val="00D62848"/>
    <w:rsid w:val="00D628AB"/>
    <w:rsid w:val="00D6570A"/>
    <w:rsid w:val="00D65815"/>
    <w:rsid w:val="00D7494E"/>
    <w:rsid w:val="00D74AB4"/>
    <w:rsid w:val="00D7784C"/>
    <w:rsid w:val="00D957B1"/>
    <w:rsid w:val="00DA5E55"/>
    <w:rsid w:val="00DB5EE9"/>
    <w:rsid w:val="00DF36D5"/>
    <w:rsid w:val="00DF4727"/>
    <w:rsid w:val="00E01500"/>
    <w:rsid w:val="00E03039"/>
    <w:rsid w:val="00E31FDC"/>
    <w:rsid w:val="00E505E2"/>
    <w:rsid w:val="00E5365E"/>
    <w:rsid w:val="00E63407"/>
    <w:rsid w:val="00E65D75"/>
    <w:rsid w:val="00E70B10"/>
    <w:rsid w:val="00E83D9B"/>
    <w:rsid w:val="00E95123"/>
    <w:rsid w:val="00EC6B4E"/>
    <w:rsid w:val="00ED6DC9"/>
    <w:rsid w:val="00EE5B02"/>
    <w:rsid w:val="00EF5903"/>
    <w:rsid w:val="00F02B85"/>
    <w:rsid w:val="00F02DAE"/>
    <w:rsid w:val="00F164D7"/>
    <w:rsid w:val="00F405B9"/>
    <w:rsid w:val="00F4314F"/>
    <w:rsid w:val="00F62C3B"/>
    <w:rsid w:val="00F70402"/>
    <w:rsid w:val="00F735F9"/>
    <w:rsid w:val="00F7700D"/>
    <w:rsid w:val="00FB5ACB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815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D65815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D658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D65815"/>
    <w:pPr>
      <w:jc w:val="center"/>
    </w:pPr>
    <w:rPr>
      <w:noProof w:val="0"/>
      <w:szCs w:val="20"/>
    </w:rPr>
  </w:style>
  <w:style w:type="paragraph" w:styleId="Antrats">
    <w:name w:val="header"/>
    <w:basedOn w:val="prastasis"/>
    <w:rsid w:val="00D65815"/>
    <w:pPr>
      <w:tabs>
        <w:tab w:val="center" w:pos="4986"/>
        <w:tab w:val="right" w:pos="9972"/>
      </w:tabs>
    </w:pPr>
    <w:rPr>
      <w:noProof w:val="0"/>
      <w:lang w:eastAsia="lt-LT"/>
    </w:rPr>
  </w:style>
  <w:style w:type="paragraph" w:styleId="Porat">
    <w:name w:val="footer"/>
    <w:basedOn w:val="prastasis"/>
    <w:rsid w:val="00F735F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735F9"/>
  </w:style>
  <w:style w:type="paragraph" w:styleId="Debesliotekstas">
    <w:name w:val="Balloon Text"/>
    <w:basedOn w:val="prastasis"/>
    <w:semiHidden/>
    <w:rsid w:val="00496230"/>
    <w:rPr>
      <w:rFonts w:ascii="Tahoma" w:hAnsi="Tahoma" w:cs="Tahoma"/>
      <w:sz w:val="16"/>
      <w:szCs w:val="16"/>
    </w:rPr>
  </w:style>
  <w:style w:type="character" w:customStyle="1" w:styleId="AntrinispavadinimasDiagrama">
    <w:name w:val="Antrinis pavadinimas Diagrama"/>
    <w:link w:val="Antrinispavadinimas"/>
    <w:rsid w:val="00EC6B4E"/>
    <w:rPr>
      <w:sz w:val="24"/>
      <w:lang w:eastAsia="en-US"/>
    </w:rPr>
  </w:style>
  <w:style w:type="character" w:styleId="Hipersaitas">
    <w:name w:val="Hyperlink"/>
    <w:basedOn w:val="Numatytasispastraiposriftas"/>
    <w:rsid w:val="00D628A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D62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5815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D65815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D6581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noProof w:val="0"/>
      <w:color w:val="000000"/>
      <w:sz w:val="20"/>
      <w:szCs w:val="20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D65815"/>
    <w:pPr>
      <w:jc w:val="center"/>
    </w:pPr>
    <w:rPr>
      <w:noProof w:val="0"/>
      <w:szCs w:val="20"/>
    </w:rPr>
  </w:style>
  <w:style w:type="paragraph" w:styleId="Antrats">
    <w:name w:val="header"/>
    <w:basedOn w:val="prastasis"/>
    <w:rsid w:val="00D65815"/>
    <w:pPr>
      <w:tabs>
        <w:tab w:val="center" w:pos="4986"/>
        <w:tab w:val="right" w:pos="9972"/>
      </w:tabs>
    </w:pPr>
    <w:rPr>
      <w:noProof w:val="0"/>
      <w:lang w:eastAsia="lt-LT"/>
    </w:rPr>
  </w:style>
  <w:style w:type="paragraph" w:styleId="Porat">
    <w:name w:val="footer"/>
    <w:basedOn w:val="prastasis"/>
    <w:rsid w:val="00F735F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735F9"/>
  </w:style>
  <w:style w:type="paragraph" w:styleId="Debesliotekstas">
    <w:name w:val="Balloon Text"/>
    <w:basedOn w:val="prastasis"/>
    <w:semiHidden/>
    <w:rsid w:val="00496230"/>
    <w:rPr>
      <w:rFonts w:ascii="Tahoma" w:hAnsi="Tahoma" w:cs="Tahoma"/>
      <w:sz w:val="16"/>
      <w:szCs w:val="16"/>
    </w:rPr>
  </w:style>
  <w:style w:type="character" w:customStyle="1" w:styleId="AntrinispavadinimasDiagrama">
    <w:name w:val="Antrinis pavadinimas Diagrama"/>
    <w:link w:val="Antrinispavadinimas"/>
    <w:rsid w:val="00EC6B4E"/>
    <w:rPr>
      <w:sz w:val="24"/>
      <w:lang w:eastAsia="en-US"/>
    </w:rPr>
  </w:style>
  <w:style w:type="character" w:styleId="Hipersaitas">
    <w:name w:val="Hyperlink"/>
    <w:basedOn w:val="Numatytasispastraiposriftas"/>
    <w:rsid w:val="00D628AB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D62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1A81-07E8-4EFA-9E69-AD62B192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1042</Characters>
  <Application>Microsoft Office Word</Application>
  <DocSecurity>0</DocSecurity>
  <Lines>47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socialinis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2018 METŲ NEĮGALIŲJŲ SOCIALINĖS INTEGRACIJOS PER KŪNO KULTŪRĄ IR SPORTĄ PROJEKTŲ FINANSAVIMO LĖŠŲ PASKIRSTYMAS</dc:subject>
  <dc:creator>Sporto skyrius</dc:creator>
  <cp:lastModifiedBy>Jovilė Bartnikienė</cp:lastModifiedBy>
  <cp:revision>2</cp:revision>
  <cp:lastPrinted>2016-12-15T13:25:00Z</cp:lastPrinted>
  <dcterms:created xsi:type="dcterms:W3CDTF">2018-05-03T07:13:00Z</dcterms:created>
  <dcterms:modified xsi:type="dcterms:W3CDTF">2018-05-03T07:13:00Z</dcterms:modified>
</cp:coreProperties>
</file>