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6F" w:rsidRDefault="00DB346F" w:rsidP="00EA17B0">
      <w:pPr>
        <w:pStyle w:val="Betarp"/>
        <w:spacing w:line="360" w:lineRule="auto"/>
        <w:rPr>
          <w:rFonts w:ascii="Times New Roman" w:hAnsi="Times New Roman"/>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61648">
        <w:rPr>
          <w:rFonts w:ascii="Times New Roman" w:hAnsi="Times New Roman"/>
          <w:sz w:val="24"/>
          <w:szCs w:val="24"/>
        </w:rPr>
        <w:t>PATVIRTINTA</w:t>
      </w:r>
    </w:p>
    <w:p w:rsidR="00DB346F" w:rsidRDefault="00EA17B0"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Kauno </w:t>
      </w:r>
      <w:r w:rsidR="00DB346F">
        <w:rPr>
          <w:rFonts w:ascii="Times New Roman" w:hAnsi="Times New Roman"/>
          <w:sz w:val="24"/>
          <w:szCs w:val="24"/>
        </w:rPr>
        <w:t>miesto savivaldybės tarybos</w:t>
      </w:r>
    </w:p>
    <w:p w:rsidR="00DB346F" w:rsidRDefault="00C92723" w:rsidP="00EA17B0">
      <w:pPr>
        <w:pStyle w:val="Betarp"/>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2017</w:t>
      </w:r>
      <w:r w:rsidR="00022E50">
        <w:rPr>
          <w:rFonts w:ascii="Times New Roman" w:hAnsi="Times New Roman"/>
          <w:sz w:val="24"/>
          <w:szCs w:val="24"/>
        </w:rPr>
        <w:t xml:space="preserve"> m. </w:t>
      </w:r>
      <w:r w:rsidR="002E3E47">
        <w:rPr>
          <w:rFonts w:ascii="Times New Roman" w:hAnsi="Times New Roman"/>
          <w:sz w:val="24"/>
          <w:szCs w:val="24"/>
        </w:rPr>
        <w:t xml:space="preserve">kovo 28 </w:t>
      </w:r>
      <w:r w:rsidR="001A707B">
        <w:rPr>
          <w:rFonts w:ascii="Times New Roman" w:hAnsi="Times New Roman"/>
          <w:sz w:val="24"/>
          <w:szCs w:val="24"/>
        </w:rPr>
        <w:t>d.</w:t>
      </w:r>
      <w:r w:rsidR="00022E50">
        <w:rPr>
          <w:rFonts w:ascii="Times New Roman" w:hAnsi="Times New Roman"/>
          <w:sz w:val="24"/>
          <w:szCs w:val="24"/>
        </w:rPr>
        <w:tab/>
      </w:r>
      <w:r w:rsidR="00EA17B0">
        <w:rPr>
          <w:rFonts w:ascii="Times New Roman" w:hAnsi="Times New Roman"/>
          <w:sz w:val="24"/>
          <w:szCs w:val="24"/>
        </w:rPr>
        <w:tab/>
      </w:r>
      <w:r w:rsidR="00EA17B0">
        <w:rPr>
          <w:rFonts w:ascii="Times New Roman" w:hAnsi="Times New Roman"/>
          <w:sz w:val="24"/>
          <w:szCs w:val="24"/>
        </w:rPr>
        <w:tab/>
      </w:r>
      <w:r w:rsidR="00EA17B0">
        <w:rPr>
          <w:rFonts w:ascii="Times New Roman" w:hAnsi="Times New Roman"/>
          <w:sz w:val="24"/>
          <w:szCs w:val="24"/>
        </w:rPr>
        <w:tab/>
      </w:r>
      <w:r w:rsidR="002E3E47">
        <w:rPr>
          <w:rFonts w:ascii="Times New Roman" w:hAnsi="Times New Roman"/>
          <w:sz w:val="24"/>
          <w:szCs w:val="24"/>
        </w:rPr>
        <w:tab/>
      </w:r>
      <w:r w:rsidR="00EA17B0">
        <w:rPr>
          <w:rFonts w:ascii="Times New Roman" w:hAnsi="Times New Roman"/>
          <w:sz w:val="24"/>
          <w:szCs w:val="24"/>
        </w:rPr>
        <w:tab/>
        <w:t xml:space="preserve">sprendimu Nr. </w:t>
      </w:r>
      <w:hyperlink r:id="rId7" w:history="1">
        <w:r w:rsidR="00EA17B0" w:rsidRPr="008B4778">
          <w:rPr>
            <w:rStyle w:val="Hipersaitas"/>
            <w:rFonts w:ascii="Times New Roman" w:hAnsi="Times New Roman"/>
            <w:sz w:val="24"/>
            <w:szCs w:val="24"/>
          </w:rPr>
          <w:t>T-</w:t>
        </w:r>
        <w:r w:rsidR="0029274F" w:rsidRPr="008B4778">
          <w:rPr>
            <w:rStyle w:val="Hipersaitas"/>
            <w:rFonts w:ascii="Times New Roman" w:hAnsi="Times New Roman"/>
            <w:sz w:val="24"/>
            <w:szCs w:val="24"/>
          </w:rPr>
          <w:t>153</w:t>
        </w:r>
      </w:hyperlink>
    </w:p>
    <w:p w:rsidR="00EA17B0" w:rsidRDefault="00EA17B0" w:rsidP="00EA17B0">
      <w:pPr>
        <w:pStyle w:val="Betarp"/>
        <w:spacing w:line="360" w:lineRule="auto"/>
        <w:rPr>
          <w:rFonts w:ascii="Times New Roman" w:hAnsi="Times New Roman"/>
          <w:sz w:val="24"/>
          <w:szCs w:val="24"/>
        </w:rPr>
      </w:pPr>
    </w:p>
    <w:p w:rsidR="007716F8" w:rsidRDefault="007716F8" w:rsidP="00EA17B0">
      <w:pPr>
        <w:pStyle w:val="Betarp"/>
        <w:spacing w:line="360" w:lineRule="auto"/>
        <w:rPr>
          <w:rFonts w:ascii="Times New Roman" w:hAnsi="Times New Roman"/>
          <w:sz w:val="24"/>
          <w:szCs w:val="24"/>
        </w:rPr>
      </w:pPr>
    </w:p>
    <w:p w:rsidR="00EB3BC5" w:rsidRPr="00EB3BC5" w:rsidRDefault="00DB346F" w:rsidP="00EA17B0">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KAUNO MIESTO SAVIVALDYBĖS </w:t>
      </w:r>
      <w:r w:rsidR="00EB3BC5" w:rsidRPr="00EB3BC5">
        <w:rPr>
          <w:rFonts w:ascii="Times New Roman" w:hAnsi="Times New Roman" w:cs="Times New Roman"/>
          <w:b/>
          <w:sz w:val="24"/>
          <w:szCs w:val="24"/>
        </w:rPr>
        <w:t>VYKDOMŲ VISUOMENĖS</w:t>
      </w:r>
      <w:r w:rsidR="002E3E47">
        <w:rPr>
          <w:rFonts w:ascii="Times New Roman" w:hAnsi="Times New Roman" w:cs="Times New Roman"/>
          <w:b/>
          <w:sz w:val="24"/>
          <w:szCs w:val="24"/>
        </w:rPr>
        <w:t xml:space="preserve"> </w:t>
      </w:r>
      <w:r w:rsidR="00EB3BC5" w:rsidRPr="00EB3BC5">
        <w:rPr>
          <w:rFonts w:ascii="Times New Roman" w:hAnsi="Times New Roman" w:cs="Times New Roman"/>
          <w:b/>
          <w:sz w:val="24"/>
          <w:szCs w:val="24"/>
        </w:rPr>
        <w:t>SVEIKATOS PRIEŽIŪR</w:t>
      </w:r>
      <w:r w:rsidR="00C92723">
        <w:rPr>
          <w:rFonts w:ascii="Times New Roman" w:hAnsi="Times New Roman" w:cs="Times New Roman"/>
          <w:b/>
          <w:sz w:val="24"/>
          <w:szCs w:val="24"/>
        </w:rPr>
        <w:t>OS FUNKCIJŲ ĮGYVENDINIMO 2016</w:t>
      </w:r>
      <w:r w:rsidR="00EB3BC5" w:rsidRPr="00EB3BC5">
        <w:rPr>
          <w:rFonts w:ascii="Times New Roman" w:hAnsi="Times New Roman" w:cs="Times New Roman"/>
          <w:b/>
          <w:sz w:val="24"/>
          <w:szCs w:val="24"/>
        </w:rPr>
        <w:t xml:space="preserve"> METŲ ATASKAITA</w:t>
      </w:r>
    </w:p>
    <w:p w:rsidR="00EB3BC5" w:rsidRDefault="00EB3BC5" w:rsidP="00EA17B0">
      <w:pPr>
        <w:tabs>
          <w:tab w:val="left" w:pos="540"/>
        </w:tabs>
        <w:spacing w:line="360" w:lineRule="auto"/>
        <w:jc w:val="both"/>
        <w:rPr>
          <w:rFonts w:ascii="Times New Roman" w:hAnsi="Times New Roman" w:cs="Times New Roman"/>
          <w:sz w:val="24"/>
          <w:szCs w:val="24"/>
        </w:rPr>
      </w:pP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 SKYRIUS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BENDRA INFORMACIJA APIE SAVIVALDYBĖS GYVENTOJŲ SVEIKATOS BŪKLĘ</w:t>
      </w:r>
    </w:p>
    <w:p w:rsidR="00EB3BC5" w:rsidRPr="00EB3BC5" w:rsidRDefault="00EB3BC5" w:rsidP="007716F8">
      <w:pPr>
        <w:tabs>
          <w:tab w:val="left" w:pos="540"/>
        </w:tabs>
        <w:ind w:left="1440"/>
        <w:rPr>
          <w:rFonts w:ascii="Times New Roman" w:hAnsi="Times New Roman" w:cs="Times New Roman"/>
          <w:sz w:val="24"/>
          <w:szCs w:val="24"/>
        </w:rPr>
      </w:pPr>
    </w:p>
    <w:p w:rsidR="00EB3BC5" w:rsidRDefault="00EB3BC5" w:rsidP="00EA17B0">
      <w:pPr>
        <w:spacing w:line="360" w:lineRule="auto"/>
        <w:jc w:val="both"/>
        <w:rPr>
          <w:rFonts w:ascii="Times New Roman" w:hAnsi="Times New Roman" w:cs="Times New Roman"/>
          <w:sz w:val="24"/>
          <w:szCs w:val="24"/>
        </w:rPr>
      </w:pPr>
      <w:r w:rsidRPr="00EB3BC5">
        <w:rPr>
          <w:rFonts w:ascii="Times New Roman" w:hAnsi="Times New Roman" w:cs="Times New Roman"/>
          <w:sz w:val="24"/>
          <w:szCs w:val="24"/>
        </w:rPr>
        <w:t xml:space="preserve">Informacija apie </w:t>
      </w:r>
      <w:r w:rsidR="00DB346F">
        <w:rPr>
          <w:rFonts w:ascii="Times New Roman" w:hAnsi="Times New Roman" w:cs="Times New Roman"/>
          <w:sz w:val="24"/>
          <w:szCs w:val="24"/>
        </w:rPr>
        <w:t>Kauno miesto savivaldybės (toliau – Savivaldybė)</w:t>
      </w:r>
      <w:r w:rsidRPr="00EB3BC5">
        <w:rPr>
          <w:rFonts w:ascii="Times New Roman" w:hAnsi="Times New Roman" w:cs="Times New Roman"/>
          <w:sz w:val="24"/>
          <w:szCs w:val="24"/>
        </w:rPr>
        <w:t xml:space="preserve"> gyventojų sveikatos būklę pateikiama </w:t>
      </w:r>
      <w:r w:rsidR="00AC108B" w:rsidRPr="00AC108B">
        <w:rPr>
          <w:rFonts w:ascii="Times New Roman" w:hAnsi="Times New Roman" w:cs="Times New Roman"/>
          <w:sz w:val="24"/>
          <w:szCs w:val="24"/>
        </w:rPr>
        <w:t>Kauno miesto savivaldybės visuomenės sveikatos</w:t>
      </w:r>
      <w:r w:rsidR="00CB4AD5">
        <w:rPr>
          <w:rFonts w:ascii="Times New Roman" w:hAnsi="Times New Roman" w:cs="Times New Roman"/>
          <w:sz w:val="24"/>
          <w:szCs w:val="24"/>
        </w:rPr>
        <w:t xml:space="preserve"> stebėsenos 2015</w:t>
      </w:r>
      <w:r w:rsidR="001410BF">
        <w:rPr>
          <w:rFonts w:ascii="Times New Roman" w:hAnsi="Times New Roman" w:cs="Times New Roman"/>
          <w:sz w:val="24"/>
          <w:szCs w:val="24"/>
        </w:rPr>
        <w:t xml:space="preserve"> metų ataskaitoje</w:t>
      </w:r>
      <w:r w:rsidR="00EA17B0">
        <w:rPr>
          <w:rFonts w:ascii="Times New Roman" w:hAnsi="Times New Roman" w:cs="Times New Roman"/>
          <w:sz w:val="24"/>
          <w:szCs w:val="24"/>
        </w:rPr>
        <w:t>.</w:t>
      </w:r>
    </w:p>
    <w:p w:rsidR="00AC108B" w:rsidRDefault="00AC108B" w:rsidP="007716F8">
      <w:pPr>
        <w:ind w:firstLine="0"/>
        <w:jc w:val="center"/>
        <w:rPr>
          <w:rFonts w:ascii="Times New Roman" w:hAnsi="Times New Roman" w:cs="Times New Roman"/>
          <w:b/>
          <w:sz w:val="24"/>
          <w:szCs w:val="24"/>
        </w:rPr>
      </w:pP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II SKYRIUS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PRIEŽIŪROS FUNKCIJOMS VYKDYTI ĮTAKOS TURĖJUSIŲ VEIKSNIŲ APŽVALGA</w:t>
      </w:r>
    </w:p>
    <w:p w:rsidR="00EB3BC5" w:rsidRPr="00EB3BC5" w:rsidRDefault="00EB3BC5" w:rsidP="00EA17B0">
      <w:pPr>
        <w:tabs>
          <w:tab w:val="left" w:pos="540"/>
        </w:tabs>
        <w:spacing w:line="360" w:lineRule="auto"/>
        <w:rPr>
          <w:rFonts w:ascii="Times New Roman" w:hAnsi="Times New Roman" w:cs="Times New Roman"/>
          <w:sz w:val="24"/>
          <w:szCs w:val="24"/>
        </w:rPr>
      </w:pPr>
    </w:p>
    <w:p w:rsidR="00AC108B"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EB3BC5" w:rsidRPr="00EB3BC5" w:rsidRDefault="00EB3BC5" w:rsidP="00EA17B0">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VEIKSNIŲ APŽVALGA</w:t>
      </w:r>
    </w:p>
    <w:p w:rsidR="00EB3BC5" w:rsidRPr="00EB3BC5" w:rsidRDefault="00EB3BC5" w:rsidP="007716F8">
      <w:pPr>
        <w:tabs>
          <w:tab w:val="left" w:pos="540"/>
        </w:tabs>
        <w:ind w:firstLine="0"/>
        <w:jc w:val="center"/>
        <w:rPr>
          <w:rFonts w:ascii="Times New Roman" w:hAnsi="Times New Roman" w:cs="Times New Roman"/>
          <w:b/>
          <w:sz w:val="24"/>
          <w:szCs w:val="24"/>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3969"/>
        <w:gridCol w:w="3822"/>
      </w:tblGrid>
      <w:tr w:rsidR="00EB3BC5" w:rsidRPr="00EB3BC5" w:rsidTr="00EB68E2">
        <w:trPr>
          <w:trHeight w:val="267"/>
        </w:trPr>
        <w:tc>
          <w:tcPr>
            <w:tcW w:w="1706"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Veiksnio pavadinimas</w:t>
            </w:r>
          </w:p>
        </w:tc>
        <w:tc>
          <w:tcPr>
            <w:tcW w:w="3969"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Poveikis</w:t>
            </w:r>
          </w:p>
        </w:tc>
        <w:tc>
          <w:tcPr>
            <w:tcW w:w="3822"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Pasiūlymai (Lietuvos Respublikos sv</w:t>
            </w:r>
            <w:r w:rsidR="006411ED">
              <w:rPr>
                <w:rFonts w:ascii="Times New Roman" w:hAnsi="Times New Roman" w:cs="Times New Roman"/>
                <w:sz w:val="24"/>
                <w:szCs w:val="24"/>
              </w:rPr>
              <w:t>eikatos apsaugos ministerijai, S</w:t>
            </w:r>
            <w:r w:rsidRPr="00022E50">
              <w:rPr>
                <w:rFonts w:ascii="Times New Roman" w:hAnsi="Times New Roman" w:cs="Times New Roman"/>
                <w:sz w:val="24"/>
                <w:szCs w:val="24"/>
              </w:rPr>
              <w:t>avivaldybės tarybai)</w:t>
            </w:r>
          </w:p>
        </w:tc>
      </w:tr>
      <w:tr w:rsidR="00EB3BC5" w:rsidRPr="00EB3BC5" w:rsidTr="00EB68E2">
        <w:trPr>
          <w:trHeight w:val="292"/>
        </w:trPr>
        <w:tc>
          <w:tcPr>
            <w:tcW w:w="1706"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2</w:t>
            </w:r>
          </w:p>
        </w:tc>
        <w:tc>
          <w:tcPr>
            <w:tcW w:w="3822" w:type="dxa"/>
            <w:tcBorders>
              <w:top w:val="single" w:sz="4" w:space="0" w:color="auto"/>
              <w:left w:val="single" w:sz="4" w:space="0" w:color="auto"/>
              <w:bottom w:val="single" w:sz="4" w:space="0" w:color="auto"/>
              <w:right w:val="single" w:sz="4" w:space="0" w:color="auto"/>
            </w:tcBorders>
            <w:vAlign w:val="center"/>
          </w:tcPr>
          <w:p w:rsidR="00EB3BC5" w:rsidRPr="00022E50" w:rsidRDefault="00EB3BC5" w:rsidP="00EA17B0">
            <w:pPr>
              <w:tabs>
                <w:tab w:val="left" w:pos="540"/>
              </w:tabs>
              <w:ind w:firstLine="0"/>
              <w:jc w:val="center"/>
              <w:rPr>
                <w:rFonts w:ascii="Times New Roman" w:hAnsi="Times New Roman" w:cs="Times New Roman"/>
                <w:sz w:val="24"/>
                <w:szCs w:val="24"/>
              </w:rPr>
            </w:pPr>
            <w:r w:rsidRPr="00022E50">
              <w:rPr>
                <w:rFonts w:ascii="Times New Roman" w:hAnsi="Times New Roman" w:cs="Times New Roman"/>
                <w:sz w:val="24"/>
                <w:szCs w:val="24"/>
              </w:rPr>
              <w:t>3</w:t>
            </w:r>
          </w:p>
        </w:tc>
      </w:tr>
      <w:tr w:rsidR="006F4A61" w:rsidRPr="00EB3BC5" w:rsidTr="008D573E">
        <w:trPr>
          <w:trHeight w:val="409"/>
        </w:trPr>
        <w:tc>
          <w:tcPr>
            <w:tcW w:w="9497" w:type="dxa"/>
            <w:gridSpan w:val="3"/>
            <w:tcBorders>
              <w:top w:val="single" w:sz="4" w:space="0" w:color="auto"/>
              <w:left w:val="single" w:sz="4" w:space="0" w:color="auto"/>
              <w:bottom w:val="single" w:sz="4" w:space="0" w:color="auto"/>
              <w:right w:val="single" w:sz="4" w:space="0" w:color="auto"/>
            </w:tcBorders>
            <w:vAlign w:val="center"/>
          </w:tcPr>
          <w:p w:rsidR="006F4A61" w:rsidRPr="00022E50" w:rsidRDefault="00CF1020" w:rsidP="0034292A">
            <w:pPr>
              <w:ind w:firstLine="0"/>
              <w:rPr>
                <w:rFonts w:ascii="Times New Roman" w:hAnsi="Times New Roman"/>
                <w:sz w:val="24"/>
              </w:rPr>
            </w:pPr>
            <w:r w:rsidRPr="00022E50">
              <w:rPr>
                <w:rFonts w:ascii="Times New Roman" w:hAnsi="Times New Roman"/>
                <w:sz w:val="24"/>
              </w:rPr>
              <w:t xml:space="preserve">1. </w:t>
            </w:r>
            <w:r w:rsidR="006F4A61" w:rsidRPr="00022E50">
              <w:rPr>
                <w:rFonts w:ascii="Times New Roman" w:hAnsi="Times New Roman"/>
                <w:sz w:val="24"/>
              </w:rPr>
              <w:t>Išoriniai veiksniai</w:t>
            </w:r>
          </w:p>
        </w:tc>
      </w:tr>
      <w:tr w:rsidR="00EA17B0" w:rsidRPr="00EB3BC5" w:rsidTr="00EB68E2">
        <w:trPr>
          <w:trHeight w:val="809"/>
        </w:trPr>
        <w:tc>
          <w:tcPr>
            <w:tcW w:w="1706" w:type="dxa"/>
            <w:tcBorders>
              <w:top w:val="single" w:sz="4" w:space="0" w:color="auto"/>
              <w:left w:val="single" w:sz="4" w:space="0" w:color="auto"/>
              <w:right w:val="single" w:sz="4" w:space="0" w:color="auto"/>
            </w:tcBorders>
          </w:tcPr>
          <w:p w:rsidR="00EA17B0" w:rsidRPr="00022E50" w:rsidRDefault="00EA17B0" w:rsidP="005C3C98">
            <w:pPr>
              <w:pStyle w:val="Betarp"/>
              <w:rPr>
                <w:rFonts w:ascii="Times New Roman" w:hAnsi="Times New Roman"/>
                <w:sz w:val="24"/>
                <w:szCs w:val="24"/>
              </w:rPr>
            </w:pPr>
            <w:r w:rsidRPr="00022E50">
              <w:rPr>
                <w:rFonts w:ascii="Times New Roman" w:hAnsi="Times New Roman"/>
                <w:sz w:val="24"/>
                <w:szCs w:val="24"/>
              </w:rPr>
              <w:t xml:space="preserve">1.1. </w:t>
            </w:r>
            <w:r w:rsidR="005C3C98">
              <w:rPr>
                <w:rFonts w:ascii="Times New Roman" w:hAnsi="Times New Roman"/>
                <w:sz w:val="24"/>
                <w:szCs w:val="24"/>
              </w:rPr>
              <w:t>Nepakankama gyventojų</w:t>
            </w:r>
            <w:r w:rsidR="005C3C98" w:rsidRPr="005C3C98">
              <w:rPr>
                <w:rFonts w:ascii="Times New Roman" w:hAnsi="Times New Roman"/>
                <w:sz w:val="24"/>
                <w:szCs w:val="24"/>
              </w:rPr>
              <w:t xml:space="preserve"> atsakomybė už savo svei</w:t>
            </w:r>
            <w:r w:rsidR="00205244">
              <w:rPr>
                <w:rFonts w:ascii="Times New Roman" w:hAnsi="Times New Roman"/>
                <w:sz w:val="24"/>
                <w:szCs w:val="24"/>
              </w:rPr>
              <w:t>katos išsaugojimą ir stiprinimą</w:t>
            </w:r>
          </w:p>
        </w:tc>
        <w:tc>
          <w:tcPr>
            <w:tcW w:w="3969" w:type="dxa"/>
            <w:tcBorders>
              <w:top w:val="single" w:sz="4" w:space="0" w:color="auto"/>
              <w:left w:val="single" w:sz="4" w:space="0" w:color="auto"/>
              <w:right w:val="single" w:sz="4" w:space="0" w:color="auto"/>
            </w:tcBorders>
          </w:tcPr>
          <w:p w:rsidR="005C3C98" w:rsidRPr="00022E50" w:rsidRDefault="00205244" w:rsidP="005C3C98">
            <w:pPr>
              <w:ind w:firstLine="24"/>
              <w:jc w:val="center"/>
              <w:rPr>
                <w:rFonts w:ascii="Times New Roman" w:hAnsi="Times New Roman"/>
                <w:sz w:val="24"/>
                <w:szCs w:val="24"/>
              </w:rPr>
            </w:pPr>
            <w:r>
              <w:rPr>
                <w:rFonts w:ascii="Times New Roman" w:hAnsi="Times New Roman"/>
                <w:sz w:val="24"/>
                <w:szCs w:val="24"/>
              </w:rPr>
              <w:t>Dėl medikamentalizuotos</w:t>
            </w:r>
            <w:r w:rsidR="005C3C98">
              <w:rPr>
                <w:rFonts w:ascii="Times New Roman" w:hAnsi="Times New Roman"/>
                <w:sz w:val="24"/>
                <w:szCs w:val="24"/>
              </w:rPr>
              <w:t xml:space="preserve"> sveikatos priežiūros sistemos, </w:t>
            </w:r>
            <w:r w:rsidR="005C3C98" w:rsidRPr="005C3C98">
              <w:rPr>
                <w:rFonts w:ascii="Times New Roman" w:hAnsi="Times New Roman"/>
                <w:sz w:val="24"/>
                <w:szCs w:val="24"/>
              </w:rPr>
              <w:t>gyventojų požiūris į savo sveikatą</w:t>
            </w:r>
            <w:r w:rsidR="005C3C98">
              <w:rPr>
                <w:rFonts w:ascii="Times New Roman" w:hAnsi="Times New Roman"/>
                <w:sz w:val="24"/>
                <w:szCs w:val="24"/>
              </w:rPr>
              <w:t xml:space="preserve"> vis dar yra pasyvus</w:t>
            </w:r>
            <w:r w:rsidR="005C3C98" w:rsidRPr="005C3C98">
              <w:rPr>
                <w:rFonts w:ascii="Times New Roman" w:hAnsi="Times New Roman"/>
                <w:sz w:val="24"/>
                <w:szCs w:val="24"/>
              </w:rPr>
              <w:t xml:space="preserve">, </w:t>
            </w:r>
            <w:r w:rsidR="005C3C98">
              <w:rPr>
                <w:rFonts w:ascii="Times New Roman" w:hAnsi="Times New Roman"/>
                <w:sz w:val="24"/>
                <w:szCs w:val="24"/>
              </w:rPr>
              <w:t>t. y. neprisiimama atsakomybė už savo sveikatą, o perduodama</w:t>
            </w:r>
            <w:r w:rsidR="005C3C98" w:rsidRPr="005C3C98">
              <w:rPr>
                <w:rFonts w:ascii="Times New Roman" w:hAnsi="Times New Roman"/>
                <w:sz w:val="24"/>
                <w:szCs w:val="24"/>
              </w:rPr>
              <w:t xml:space="preserve"> asmens sveikato</w:t>
            </w:r>
            <w:r>
              <w:rPr>
                <w:rFonts w:ascii="Times New Roman" w:hAnsi="Times New Roman"/>
                <w:sz w:val="24"/>
                <w:szCs w:val="24"/>
              </w:rPr>
              <w:t>s sistemai</w:t>
            </w:r>
            <w:r w:rsidR="005C3C98" w:rsidRPr="005C3C98">
              <w:rPr>
                <w:rFonts w:ascii="Times New Roman" w:hAnsi="Times New Roman"/>
                <w:sz w:val="24"/>
                <w:szCs w:val="24"/>
              </w:rPr>
              <w:t xml:space="preserve"> </w:t>
            </w:r>
          </w:p>
        </w:tc>
        <w:tc>
          <w:tcPr>
            <w:tcW w:w="3822" w:type="dxa"/>
            <w:tcBorders>
              <w:top w:val="single" w:sz="4" w:space="0" w:color="auto"/>
              <w:left w:val="single" w:sz="4" w:space="0" w:color="auto"/>
              <w:right w:val="single" w:sz="4" w:space="0" w:color="auto"/>
            </w:tcBorders>
          </w:tcPr>
          <w:p w:rsidR="00EA17B0" w:rsidRPr="00022E50" w:rsidRDefault="005C3C98" w:rsidP="005C3C98">
            <w:pPr>
              <w:tabs>
                <w:tab w:val="left" w:pos="540"/>
              </w:tabs>
              <w:ind w:firstLine="0"/>
              <w:jc w:val="center"/>
              <w:rPr>
                <w:rFonts w:ascii="Times New Roman" w:hAnsi="Times New Roman" w:cs="Times New Roman"/>
                <w:sz w:val="24"/>
                <w:szCs w:val="24"/>
              </w:rPr>
            </w:pPr>
            <w:r>
              <w:rPr>
                <w:rFonts w:ascii="Times New Roman" w:hAnsi="Times New Roman" w:cs="Times New Roman"/>
                <w:sz w:val="24"/>
                <w:szCs w:val="24"/>
              </w:rPr>
              <w:t>Sudaryti sąlygas p</w:t>
            </w:r>
            <w:r w:rsidRPr="005C3C98">
              <w:rPr>
                <w:rFonts w:ascii="Times New Roman" w:hAnsi="Times New Roman" w:cs="Times New Roman"/>
                <w:sz w:val="24"/>
                <w:szCs w:val="24"/>
              </w:rPr>
              <w:t>lėtoti asmens sveikatos priežiūros paslaugas, kurios padidintų profilaktikos priemonių efektyvumą, plačiau taikyti tikslines visuomenės sveikatos stiprinimo priemones</w:t>
            </w:r>
          </w:p>
        </w:tc>
      </w:tr>
      <w:tr w:rsidR="005C3C98" w:rsidRPr="00EB3BC5" w:rsidTr="00EB68E2">
        <w:trPr>
          <w:trHeight w:val="239"/>
        </w:trPr>
        <w:tc>
          <w:tcPr>
            <w:tcW w:w="1706" w:type="dxa"/>
            <w:tcBorders>
              <w:top w:val="single" w:sz="4" w:space="0" w:color="auto"/>
              <w:left w:val="single" w:sz="4" w:space="0" w:color="auto"/>
              <w:bottom w:val="single" w:sz="4" w:space="0" w:color="auto"/>
              <w:right w:val="single" w:sz="4" w:space="0" w:color="auto"/>
            </w:tcBorders>
          </w:tcPr>
          <w:p w:rsidR="005C3C98" w:rsidRPr="00022E50" w:rsidRDefault="009B0D3B" w:rsidP="005C3C98">
            <w:pPr>
              <w:pStyle w:val="Betarp"/>
              <w:rPr>
                <w:rFonts w:ascii="Times New Roman" w:hAnsi="Times New Roman"/>
                <w:sz w:val="24"/>
                <w:szCs w:val="24"/>
              </w:rPr>
            </w:pPr>
            <w:r>
              <w:rPr>
                <w:rFonts w:ascii="Times New Roman" w:hAnsi="Times New Roman"/>
                <w:sz w:val="24"/>
                <w:szCs w:val="24"/>
              </w:rPr>
              <w:t>1</w:t>
            </w:r>
            <w:r w:rsidR="005C3C98" w:rsidRPr="00022E50">
              <w:rPr>
                <w:rFonts w:ascii="Times New Roman" w:hAnsi="Times New Roman"/>
                <w:sz w:val="24"/>
                <w:szCs w:val="24"/>
              </w:rPr>
              <w:t xml:space="preserve">.2. </w:t>
            </w:r>
            <w:r w:rsidR="005C3C98">
              <w:rPr>
                <w:rFonts w:ascii="Times New Roman" w:hAnsi="Times New Roman"/>
                <w:sz w:val="24"/>
                <w:szCs w:val="24"/>
              </w:rPr>
              <w:t>Nepakankamas sveikatinimo veiklos vertinimas</w:t>
            </w:r>
          </w:p>
        </w:tc>
        <w:tc>
          <w:tcPr>
            <w:tcW w:w="3969" w:type="dxa"/>
            <w:tcBorders>
              <w:top w:val="single" w:sz="4" w:space="0" w:color="auto"/>
              <w:left w:val="single" w:sz="4" w:space="0" w:color="auto"/>
              <w:bottom w:val="single" w:sz="4" w:space="0" w:color="auto"/>
              <w:right w:val="single" w:sz="4" w:space="0" w:color="auto"/>
            </w:tcBorders>
          </w:tcPr>
          <w:p w:rsidR="005C3C98" w:rsidRPr="00022E50" w:rsidRDefault="005C3C98" w:rsidP="00EB68E2">
            <w:pPr>
              <w:pStyle w:val="Betarp"/>
              <w:jc w:val="center"/>
              <w:rPr>
                <w:rFonts w:ascii="Times New Roman" w:hAnsi="Times New Roman"/>
                <w:sz w:val="24"/>
                <w:szCs w:val="24"/>
              </w:rPr>
            </w:pPr>
            <w:r w:rsidRPr="005C3C98">
              <w:rPr>
                <w:rFonts w:ascii="Times New Roman" w:hAnsi="Times New Roman"/>
                <w:sz w:val="24"/>
                <w:szCs w:val="24"/>
              </w:rPr>
              <w:t xml:space="preserve">Nenustatyti kokybiniai visuomenės sveikatos stiprinimo rodikliai, duomenų analizės tvarka, rengiamose ataskaitose sveikatos stiprinimo </w:t>
            </w:r>
            <w:r w:rsidR="00205244">
              <w:rPr>
                <w:rFonts w:ascii="Times New Roman" w:hAnsi="Times New Roman"/>
                <w:sz w:val="24"/>
                <w:szCs w:val="24"/>
              </w:rPr>
              <w:t>priemonės neatskirtos nuo kitų S</w:t>
            </w:r>
            <w:r w:rsidRPr="005C3C98">
              <w:rPr>
                <w:rFonts w:ascii="Times New Roman" w:hAnsi="Times New Roman"/>
                <w:sz w:val="24"/>
                <w:szCs w:val="24"/>
              </w:rPr>
              <w:t>avivaldybės vykdomų visuomenės sveika</w:t>
            </w:r>
            <w:r w:rsidR="00205244">
              <w:rPr>
                <w:rFonts w:ascii="Times New Roman" w:hAnsi="Times New Roman"/>
                <w:sz w:val="24"/>
                <w:szCs w:val="24"/>
              </w:rPr>
              <w:t>tos priežiūros funkcijų, todėl S</w:t>
            </w:r>
            <w:r w:rsidRPr="005C3C98">
              <w:rPr>
                <w:rFonts w:ascii="Times New Roman" w:hAnsi="Times New Roman"/>
                <w:sz w:val="24"/>
                <w:szCs w:val="24"/>
              </w:rPr>
              <w:t xml:space="preserve">avivaldybėje </w:t>
            </w:r>
          </w:p>
        </w:tc>
        <w:tc>
          <w:tcPr>
            <w:tcW w:w="3822" w:type="dxa"/>
            <w:tcBorders>
              <w:top w:val="single" w:sz="4" w:space="0" w:color="auto"/>
              <w:left w:val="single" w:sz="4" w:space="0" w:color="auto"/>
              <w:bottom w:val="single" w:sz="4" w:space="0" w:color="auto"/>
              <w:right w:val="single" w:sz="4" w:space="0" w:color="auto"/>
            </w:tcBorders>
          </w:tcPr>
          <w:p w:rsidR="005C3C98" w:rsidRPr="00022E50" w:rsidRDefault="005C3C98" w:rsidP="005C3C98">
            <w:pPr>
              <w:tabs>
                <w:tab w:val="left" w:pos="540"/>
              </w:tabs>
              <w:ind w:firstLine="0"/>
              <w:jc w:val="center"/>
              <w:rPr>
                <w:rFonts w:ascii="Times New Roman" w:hAnsi="Times New Roman" w:cs="Times New Roman"/>
                <w:sz w:val="24"/>
                <w:szCs w:val="24"/>
              </w:rPr>
            </w:pPr>
            <w:r>
              <w:rPr>
                <w:rFonts w:ascii="Times New Roman" w:hAnsi="Times New Roman" w:cs="Times New Roman"/>
                <w:sz w:val="24"/>
                <w:szCs w:val="24"/>
              </w:rPr>
              <w:t>T</w:t>
            </w:r>
            <w:r w:rsidRPr="005C3C98">
              <w:rPr>
                <w:rFonts w:ascii="Times New Roman" w:hAnsi="Times New Roman" w:cs="Times New Roman"/>
                <w:sz w:val="24"/>
                <w:szCs w:val="24"/>
              </w:rPr>
              <w:t>eisinio reguliavimo plėtra, valstybės ir savivaldybių institucijų kompetencijų tiesioginis susiejimas su sveikatinimo tikslais</w:t>
            </w:r>
          </w:p>
        </w:tc>
      </w:tr>
      <w:tr w:rsidR="00EB68E2" w:rsidRPr="00EB3BC5" w:rsidTr="00EB68E2">
        <w:trPr>
          <w:trHeight w:val="239"/>
        </w:trPr>
        <w:tc>
          <w:tcPr>
            <w:tcW w:w="1706" w:type="dxa"/>
            <w:tcBorders>
              <w:top w:val="single" w:sz="4" w:space="0" w:color="auto"/>
              <w:left w:val="single" w:sz="4" w:space="0" w:color="auto"/>
              <w:bottom w:val="single" w:sz="4" w:space="0" w:color="auto"/>
              <w:right w:val="single" w:sz="4" w:space="0" w:color="auto"/>
            </w:tcBorders>
          </w:tcPr>
          <w:p w:rsidR="00EB68E2" w:rsidRDefault="00EB68E2" w:rsidP="00EB68E2">
            <w:pPr>
              <w:pStyle w:val="Betarp"/>
              <w:jc w:val="center"/>
              <w:rPr>
                <w:rFonts w:ascii="Times New Roman" w:hAnsi="Times New Roman"/>
                <w:sz w:val="24"/>
                <w:szCs w:val="24"/>
              </w:rPr>
            </w:pPr>
            <w:r>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EB68E2" w:rsidRPr="005C3C98" w:rsidRDefault="00EB68E2" w:rsidP="00EB68E2">
            <w:pPr>
              <w:pStyle w:val="Betarp"/>
              <w:jc w:val="center"/>
              <w:rPr>
                <w:rFonts w:ascii="Times New Roman" w:hAnsi="Times New Roman"/>
                <w:sz w:val="24"/>
                <w:szCs w:val="24"/>
              </w:rPr>
            </w:pPr>
            <w:r>
              <w:rPr>
                <w:rFonts w:ascii="Times New Roman" w:hAnsi="Times New Roman"/>
                <w:sz w:val="24"/>
                <w:szCs w:val="24"/>
              </w:rPr>
              <w:t>2</w:t>
            </w:r>
          </w:p>
        </w:tc>
        <w:tc>
          <w:tcPr>
            <w:tcW w:w="3822" w:type="dxa"/>
            <w:tcBorders>
              <w:top w:val="single" w:sz="4" w:space="0" w:color="auto"/>
              <w:left w:val="single" w:sz="4" w:space="0" w:color="auto"/>
              <w:bottom w:val="single" w:sz="4" w:space="0" w:color="auto"/>
              <w:right w:val="single" w:sz="4" w:space="0" w:color="auto"/>
            </w:tcBorders>
          </w:tcPr>
          <w:p w:rsidR="00EB68E2" w:rsidRDefault="00EB68E2" w:rsidP="005C3C98">
            <w:pPr>
              <w:tabs>
                <w:tab w:val="left" w:pos="540"/>
              </w:tabs>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EB68E2" w:rsidRPr="00EB3BC5" w:rsidTr="00EB68E2">
        <w:trPr>
          <w:trHeight w:val="239"/>
        </w:trPr>
        <w:tc>
          <w:tcPr>
            <w:tcW w:w="1706" w:type="dxa"/>
            <w:tcBorders>
              <w:top w:val="single" w:sz="4" w:space="0" w:color="auto"/>
              <w:left w:val="single" w:sz="4" w:space="0" w:color="auto"/>
              <w:bottom w:val="single" w:sz="4" w:space="0" w:color="auto"/>
              <w:right w:val="single" w:sz="4" w:space="0" w:color="auto"/>
            </w:tcBorders>
          </w:tcPr>
          <w:p w:rsidR="00EB68E2" w:rsidRDefault="00EB68E2" w:rsidP="005C3C98">
            <w:pPr>
              <w:pStyle w:val="Betarp"/>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EB68E2" w:rsidRPr="005C3C98" w:rsidRDefault="00EB68E2" w:rsidP="00EB68E2">
            <w:pPr>
              <w:pStyle w:val="Betarp"/>
              <w:jc w:val="center"/>
              <w:rPr>
                <w:rFonts w:ascii="Times New Roman" w:hAnsi="Times New Roman"/>
                <w:sz w:val="24"/>
                <w:szCs w:val="24"/>
              </w:rPr>
            </w:pPr>
            <w:r w:rsidRPr="00EB68E2">
              <w:rPr>
                <w:rFonts w:ascii="Times New Roman" w:hAnsi="Times New Roman"/>
                <w:sz w:val="24"/>
                <w:szCs w:val="24"/>
              </w:rPr>
              <w:t>tinkamai nevertinamas visuomenės sveikatos stiprinimo mastas ir vykdomų priemon</w:t>
            </w:r>
            <w:r w:rsidR="00205244">
              <w:rPr>
                <w:rFonts w:ascii="Times New Roman" w:hAnsi="Times New Roman"/>
                <w:sz w:val="24"/>
                <w:szCs w:val="24"/>
              </w:rPr>
              <w:t>ių poveikis gyventojų sveikatai</w:t>
            </w:r>
          </w:p>
        </w:tc>
        <w:tc>
          <w:tcPr>
            <w:tcW w:w="3822" w:type="dxa"/>
            <w:tcBorders>
              <w:top w:val="single" w:sz="4" w:space="0" w:color="auto"/>
              <w:left w:val="single" w:sz="4" w:space="0" w:color="auto"/>
              <w:bottom w:val="single" w:sz="4" w:space="0" w:color="auto"/>
              <w:right w:val="single" w:sz="4" w:space="0" w:color="auto"/>
            </w:tcBorders>
          </w:tcPr>
          <w:p w:rsidR="00EB68E2" w:rsidRDefault="00EB68E2" w:rsidP="005C3C98">
            <w:pPr>
              <w:tabs>
                <w:tab w:val="left" w:pos="540"/>
              </w:tabs>
              <w:ind w:firstLine="0"/>
              <w:jc w:val="center"/>
              <w:rPr>
                <w:rFonts w:ascii="Times New Roman" w:hAnsi="Times New Roman" w:cs="Times New Roman"/>
                <w:sz w:val="24"/>
                <w:szCs w:val="24"/>
              </w:rPr>
            </w:pPr>
          </w:p>
        </w:tc>
      </w:tr>
      <w:tr w:rsidR="00CF1020" w:rsidRPr="00EB3BC5" w:rsidTr="008D573E">
        <w:trPr>
          <w:trHeight w:val="239"/>
        </w:trPr>
        <w:tc>
          <w:tcPr>
            <w:tcW w:w="9497" w:type="dxa"/>
            <w:gridSpan w:val="3"/>
            <w:tcBorders>
              <w:top w:val="single" w:sz="4" w:space="0" w:color="auto"/>
              <w:left w:val="single" w:sz="4" w:space="0" w:color="auto"/>
              <w:bottom w:val="single" w:sz="4" w:space="0" w:color="auto"/>
              <w:right w:val="single" w:sz="4" w:space="0" w:color="auto"/>
            </w:tcBorders>
            <w:vAlign w:val="center"/>
          </w:tcPr>
          <w:p w:rsidR="00CF1020" w:rsidRPr="00022E50" w:rsidRDefault="00CF1020" w:rsidP="0034292A">
            <w:pPr>
              <w:tabs>
                <w:tab w:val="left" w:pos="540"/>
              </w:tabs>
              <w:ind w:firstLine="0"/>
              <w:jc w:val="both"/>
              <w:rPr>
                <w:rFonts w:ascii="Times New Roman" w:hAnsi="Times New Roman"/>
                <w:sz w:val="24"/>
              </w:rPr>
            </w:pPr>
            <w:r w:rsidRPr="00022E50">
              <w:rPr>
                <w:rFonts w:ascii="Times New Roman" w:hAnsi="Times New Roman"/>
                <w:sz w:val="24"/>
              </w:rPr>
              <w:t>2. Vidiniai veiksniai</w:t>
            </w:r>
          </w:p>
        </w:tc>
      </w:tr>
      <w:tr w:rsidR="005C3C98" w:rsidRPr="00EB3BC5" w:rsidTr="00EB68E2">
        <w:trPr>
          <w:trHeight w:val="239"/>
        </w:trPr>
        <w:tc>
          <w:tcPr>
            <w:tcW w:w="1706" w:type="dxa"/>
            <w:tcBorders>
              <w:top w:val="single" w:sz="4" w:space="0" w:color="auto"/>
              <w:left w:val="single" w:sz="4" w:space="0" w:color="auto"/>
              <w:bottom w:val="single" w:sz="4" w:space="0" w:color="auto"/>
              <w:right w:val="single" w:sz="4" w:space="0" w:color="auto"/>
            </w:tcBorders>
          </w:tcPr>
          <w:p w:rsidR="005C3C98" w:rsidRPr="00022E50" w:rsidRDefault="005C3C98" w:rsidP="009B0D11">
            <w:pPr>
              <w:tabs>
                <w:tab w:val="left" w:pos="540"/>
              </w:tabs>
              <w:ind w:firstLine="0"/>
              <w:rPr>
                <w:rFonts w:ascii="Times New Roman" w:hAnsi="Times New Roman" w:cs="Times New Roman"/>
                <w:sz w:val="24"/>
                <w:szCs w:val="24"/>
              </w:rPr>
            </w:pPr>
            <w:r>
              <w:rPr>
                <w:rFonts w:ascii="Times New Roman" w:hAnsi="Times New Roman"/>
                <w:sz w:val="24"/>
                <w:szCs w:val="24"/>
              </w:rPr>
              <w:t>2.1</w:t>
            </w:r>
            <w:r w:rsidRPr="00022E50">
              <w:rPr>
                <w:rFonts w:ascii="Times New Roman" w:hAnsi="Times New Roman"/>
                <w:sz w:val="24"/>
                <w:szCs w:val="24"/>
              </w:rPr>
              <w:t xml:space="preserve">. </w:t>
            </w:r>
            <w:r>
              <w:rPr>
                <w:rFonts w:ascii="Times New Roman" w:hAnsi="Times New Roman"/>
                <w:sz w:val="24"/>
                <w:szCs w:val="24"/>
              </w:rPr>
              <w:t>Didelė kvalifikuotų visuomenės sveikatos priežiūros specialistų kaita</w:t>
            </w:r>
          </w:p>
        </w:tc>
        <w:tc>
          <w:tcPr>
            <w:tcW w:w="3969" w:type="dxa"/>
            <w:tcBorders>
              <w:top w:val="single" w:sz="4" w:space="0" w:color="auto"/>
              <w:left w:val="single" w:sz="4" w:space="0" w:color="auto"/>
              <w:bottom w:val="single" w:sz="4" w:space="0" w:color="auto"/>
              <w:right w:val="single" w:sz="4" w:space="0" w:color="auto"/>
            </w:tcBorders>
          </w:tcPr>
          <w:p w:rsidR="005C3C98" w:rsidRPr="00022E50" w:rsidRDefault="005C3C98" w:rsidP="00205244">
            <w:pPr>
              <w:pStyle w:val="Betarp"/>
              <w:jc w:val="center"/>
              <w:rPr>
                <w:rFonts w:ascii="Times New Roman" w:hAnsi="Times New Roman"/>
                <w:sz w:val="24"/>
                <w:szCs w:val="24"/>
              </w:rPr>
            </w:pPr>
            <w:r>
              <w:rPr>
                <w:rFonts w:ascii="Times New Roman" w:hAnsi="Times New Roman"/>
                <w:sz w:val="24"/>
                <w:szCs w:val="24"/>
              </w:rPr>
              <w:t>Dėl mažo v</w:t>
            </w:r>
            <w:r w:rsidRPr="00022E50">
              <w:rPr>
                <w:rFonts w:ascii="Times New Roman" w:hAnsi="Times New Roman"/>
                <w:sz w:val="24"/>
                <w:szCs w:val="24"/>
              </w:rPr>
              <w:t xml:space="preserve">isuomenės sveikatos </w:t>
            </w:r>
            <w:r>
              <w:rPr>
                <w:rFonts w:ascii="Times New Roman" w:hAnsi="Times New Roman"/>
                <w:sz w:val="24"/>
                <w:szCs w:val="24"/>
              </w:rPr>
              <w:t xml:space="preserve">priežiūros specialistų darbo užmokesčio vyksta didelė </w:t>
            </w:r>
            <w:r w:rsidR="00205244">
              <w:rPr>
                <w:rFonts w:ascii="Times New Roman" w:hAnsi="Times New Roman"/>
                <w:sz w:val="24"/>
                <w:szCs w:val="24"/>
              </w:rPr>
              <w:t xml:space="preserve">šių </w:t>
            </w:r>
            <w:r w:rsidRPr="005C3C98">
              <w:rPr>
                <w:rFonts w:ascii="Times New Roman" w:hAnsi="Times New Roman"/>
                <w:sz w:val="24"/>
                <w:szCs w:val="24"/>
              </w:rPr>
              <w:t>specialistų kaita</w:t>
            </w:r>
            <w:r>
              <w:rPr>
                <w:rFonts w:ascii="Times New Roman" w:hAnsi="Times New Roman"/>
                <w:sz w:val="24"/>
                <w:szCs w:val="24"/>
              </w:rPr>
              <w:t xml:space="preserve">, kas didina rizika neįgyvendinti suplanuotas </w:t>
            </w:r>
            <w:r w:rsidR="00205244">
              <w:rPr>
                <w:rFonts w:ascii="Times New Roman" w:hAnsi="Times New Roman"/>
                <w:sz w:val="24"/>
                <w:szCs w:val="24"/>
              </w:rPr>
              <w:t>veiklas ir nepasiekti planuotų</w:t>
            </w:r>
            <w:r>
              <w:rPr>
                <w:rFonts w:ascii="Times New Roman" w:hAnsi="Times New Roman"/>
                <w:sz w:val="24"/>
                <w:szCs w:val="24"/>
              </w:rPr>
              <w:t xml:space="preserve"> rezultatų</w:t>
            </w:r>
          </w:p>
        </w:tc>
        <w:tc>
          <w:tcPr>
            <w:tcW w:w="3822" w:type="dxa"/>
            <w:tcBorders>
              <w:top w:val="single" w:sz="4" w:space="0" w:color="auto"/>
              <w:left w:val="single" w:sz="4" w:space="0" w:color="auto"/>
              <w:bottom w:val="single" w:sz="4" w:space="0" w:color="auto"/>
              <w:right w:val="single" w:sz="4" w:space="0" w:color="auto"/>
            </w:tcBorders>
          </w:tcPr>
          <w:p w:rsidR="005C3C98" w:rsidRPr="00022E50" w:rsidRDefault="005C3C98" w:rsidP="009B0D11">
            <w:pPr>
              <w:pStyle w:val="Betarp"/>
              <w:jc w:val="center"/>
              <w:rPr>
                <w:rFonts w:ascii="Times New Roman" w:hAnsi="Times New Roman"/>
                <w:sz w:val="20"/>
                <w:szCs w:val="20"/>
              </w:rPr>
            </w:pPr>
            <w:r w:rsidRPr="00022E50">
              <w:rPr>
                <w:rFonts w:ascii="Times New Roman" w:hAnsi="Times New Roman"/>
                <w:sz w:val="24"/>
                <w:szCs w:val="24"/>
              </w:rPr>
              <w:t>Peržiūrėti</w:t>
            </w:r>
            <w:r>
              <w:rPr>
                <w:rFonts w:ascii="Times New Roman" w:hAnsi="Times New Roman"/>
                <w:sz w:val="24"/>
                <w:szCs w:val="24"/>
              </w:rPr>
              <w:t xml:space="preserve"> ir koreguoti  </w:t>
            </w:r>
            <w:r w:rsidRPr="00022E50">
              <w:rPr>
                <w:rFonts w:ascii="Times New Roman" w:hAnsi="Times New Roman"/>
                <w:sz w:val="24"/>
                <w:szCs w:val="24"/>
              </w:rPr>
              <w:t xml:space="preserve">visuomenės sveikatos </w:t>
            </w:r>
            <w:r>
              <w:rPr>
                <w:rFonts w:ascii="Times New Roman" w:hAnsi="Times New Roman"/>
                <w:sz w:val="24"/>
                <w:szCs w:val="24"/>
              </w:rPr>
              <w:t xml:space="preserve">priežiūros </w:t>
            </w:r>
            <w:r w:rsidRPr="00022E50">
              <w:rPr>
                <w:rFonts w:ascii="Times New Roman" w:hAnsi="Times New Roman"/>
                <w:sz w:val="24"/>
                <w:szCs w:val="24"/>
              </w:rPr>
              <w:t xml:space="preserve">specialisto </w:t>
            </w:r>
            <w:r>
              <w:rPr>
                <w:rFonts w:ascii="Times New Roman" w:hAnsi="Times New Roman"/>
                <w:sz w:val="24"/>
                <w:szCs w:val="24"/>
              </w:rPr>
              <w:t>darbo užmokesčio apmokėjimo tvarką</w:t>
            </w:r>
          </w:p>
        </w:tc>
      </w:tr>
      <w:tr w:rsidR="005C3C98" w:rsidRPr="00EB3BC5" w:rsidTr="00EB68E2">
        <w:trPr>
          <w:trHeight w:val="239"/>
        </w:trPr>
        <w:tc>
          <w:tcPr>
            <w:tcW w:w="1706" w:type="dxa"/>
            <w:tcBorders>
              <w:top w:val="single" w:sz="4" w:space="0" w:color="auto"/>
              <w:left w:val="single" w:sz="4" w:space="0" w:color="auto"/>
              <w:bottom w:val="single" w:sz="4" w:space="0" w:color="auto"/>
              <w:right w:val="single" w:sz="4" w:space="0" w:color="auto"/>
            </w:tcBorders>
          </w:tcPr>
          <w:p w:rsidR="005C3C98" w:rsidRPr="00022E50" w:rsidRDefault="005C3C98" w:rsidP="009B0D11">
            <w:pPr>
              <w:pStyle w:val="Betarp"/>
              <w:rPr>
                <w:rFonts w:ascii="Times New Roman" w:hAnsi="Times New Roman"/>
                <w:sz w:val="24"/>
                <w:szCs w:val="24"/>
              </w:rPr>
            </w:pPr>
            <w:r w:rsidRPr="00022E50">
              <w:rPr>
                <w:rFonts w:ascii="Times New Roman" w:hAnsi="Times New Roman"/>
                <w:sz w:val="24"/>
                <w:szCs w:val="24"/>
              </w:rPr>
              <w:t>2.</w:t>
            </w:r>
            <w:r>
              <w:rPr>
                <w:rFonts w:ascii="Times New Roman" w:hAnsi="Times New Roman"/>
                <w:sz w:val="24"/>
                <w:szCs w:val="24"/>
              </w:rPr>
              <w:t>2</w:t>
            </w:r>
            <w:r w:rsidRPr="00022E50">
              <w:rPr>
                <w:rFonts w:ascii="Times New Roman" w:hAnsi="Times New Roman"/>
                <w:sz w:val="24"/>
                <w:szCs w:val="24"/>
              </w:rPr>
              <w:t xml:space="preserve">. </w:t>
            </w:r>
            <w:r>
              <w:rPr>
                <w:rFonts w:ascii="Times New Roman" w:hAnsi="Times New Roman"/>
                <w:sz w:val="24"/>
                <w:szCs w:val="24"/>
              </w:rPr>
              <w:t>Nepakanka aukštos kvalifikacijos visuomenės sveikatos priežiūros specialistų</w:t>
            </w:r>
          </w:p>
        </w:tc>
        <w:tc>
          <w:tcPr>
            <w:tcW w:w="3969" w:type="dxa"/>
            <w:tcBorders>
              <w:top w:val="single" w:sz="4" w:space="0" w:color="auto"/>
              <w:left w:val="single" w:sz="4" w:space="0" w:color="auto"/>
              <w:bottom w:val="single" w:sz="4" w:space="0" w:color="auto"/>
              <w:right w:val="single" w:sz="4" w:space="0" w:color="auto"/>
            </w:tcBorders>
          </w:tcPr>
          <w:p w:rsidR="005C3C98" w:rsidRDefault="005C3C98" w:rsidP="009B0D11">
            <w:pPr>
              <w:pStyle w:val="Betarp"/>
              <w:jc w:val="center"/>
              <w:rPr>
                <w:rFonts w:ascii="Times New Roman" w:hAnsi="Times New Roman"/>
                <w:sz w:val="24"/>
                <w:szCs w:val="24"/>
              </w:rPr>
            </w:pPr>
            <w:r>
              <w:rPr>
                <w:rFonts w:ascii="Times New Roman" w:hAnsi="Times New Roman"/>
                <w:sz w:val="24"/>
                <w:szCs w:val="24"/>
              </w:rPr>
              <w:t>Dėl n</w:t>
            </w:r>
            <w:r w:rsidRPr="005C3C98">
              <w:rPr>
                <w:rFonts w:ascii="Times New Roman" w:hAnsi="Times New Roman"/>
                <w:sz w:val="24"/>
                <w:szCs w:val="24"/>
              </w:rPr>
              <w:t>epakanka</w:t>
            </w:r>
            <w:r>
              <w:rPr>
                <w:rFonts w:ascii="Times New Roman" w:hAnsi="Times New Roman"/>
                <w:sz w:val="24"/>
                <w:szCs w:val="24"/>
              </w:rPr>
              <w:t>mų</w:t>
            </w:r>
            <w:r w:rsidRPr="005C3C98">
              <w:rPr>
                <w:rFonts w:ascii="Times New Roman" w:hAnsi="Times New Roman"/>
                <w:sz w:val="24"/>
                <w:szCs w:val="24"/>
              </w:rPr>
              <w:t xml:space="preserve"> </w:t>
            </w:r>
            <w:r>
              <w:rPr>
                <w:rFonts w:ascii="Times New Roman" w:hAnsi="Times New Roman"/>
                <w:sz w:val="24"/>
                <w:szCs w:val="24"/>
              </w:rPr>
              <w:t xml:space="preserve">visuomenės sveikatos priežiūros specialistų kompetencijų, </w:t>
            </w:r>
            <w:r w:rsidR="002973AD">
              <w:rPr>
                <w:rFonts w:ascii="Times New Roman" w:hAnsi="Times New Roman"/>
                <w:sz w:val="24"/>
                <w:szCs w:val="24"/>
              </w:rPr>
              <w:t xml:space="preserve">atliekamos veiklos specifikos </w:t>
            </w:r>
            <w:r>
              <w:rPr>
                <w:rFonts w:ascii="Times New Roman" w:hAnsi="Times New Roman"/>
                <w:sz w:val="24"/>
                <w:szCs w:val="24"/>
              </w:rPr>
              <w:t>didėja nekokybiškų sveikatinimo paslaugų suteikimo rizika</w:t>
            </w:r>
          </w:p>
          <w:p w:rsidR="005C3C98" w:rsidRPr="00022E50" w:rsidRDefault="005C3C98" w:rsidP="009B0D11">
            <w:pPr>
              <w:pStyle w:val="Betarp"/>
              <w:jc w:val="center"/>
              <w:rPr>
                <w:rFonts w:ascii="Times New Roman" w:hAnsi="Times New Roman"/>
                <w:sz w:val="24"/>
                <w:szCs w:val="24"/>
              </w:rPr>
            </w:pPr>
          </w:p>
        </w:tc>
        <w:tc>
          <w:tcPr>
            <w:tcW w:w="3822" w:type="dxa"/>
            <w:tcBorders>
              <w:top w:val="single" w:sz="4" w:space="0" w:color="auto"/>
              <w:left w:val="single" w:sz="4" w:space="0" w:color="auto"/>
              <w:bottom w:val="single" w:sz="4" w:space="0" w:color="auto"/>
              <w:right w:val="single" w:sz="4" w:space="0" w:color="auto"/>
            </w:tcBorders>
          </w:tcPr>
          <w:p w:rsidR="005C3C98" w:rsidRPr="00022E50" w:rsidRDefault="002973AD" w:rsidP="009B0D11">
            <w:pPr>
              <w:tabs>
                <w:tab w:val="left" w:pos="540"/>
              </w:tabs>
              <w:ind w:firstLine="0"/>
              <w:jc w:val="center"/>
              <w:rPr>
                <w:rFonts w:ascii="Times New Roman" w:hAnsi="Times New Roman" w:cs="Times New Roman"/>
                <w:sz w:val="24"/>
                <w:szCs w:val="24"/>
              </w:rPr>
            </w:pPr>
            <w:r>
              <w:rPr>
                <w:rFonts w:ascii="Times New Roman" w:hAnsi="Times New Roman" w:cs="Times New Roman"/>
                <w:sz w:val="24"/>
                <w:szCs w:val="24"/>
              </w:rPr>
              <w:t>I</w:t>
            </w:r>
            <w:r w:rsidRPr="002973AD">
              <w:rPr>
                <w:rFonts w:ascii="Times New Roman" w:hAnsi="Times New Roman" w:cs="Times New Roman"/>
                <w:sz w:val="24"/>
                <w:szCs w:val="24"/>
              </w:rPr>
              <w:t>šplėsti visuomenės sveikatos priežiūros specialistų kvalifikacinių reikalavimų sąrašą</w:t>
            </w:r>
          </w:p>
        </w:tc>
      </w:tr>
    </w:tbl>
    <w:p w:rsidR="00476353" w:rsidRPr="00EB3BC5" w:rsidRDefault="00476353" w:rsidP="00EB3BC5">
      <w:pPr>
        <w:rPr>
          <w:rFonts w:ascii="Times New Roman" w:hAnsi="Times New Roman" w:cs="Times New Roman"/>
          <w:sz w:val="24"/>
          <w:szCs w:val="24"/>
        </w:rPr>
      </w:pPr>
    </w:p>
    <w:p w:rsidR="00EB68E2" w:rsidRDefault="00EB68E2" w:rsidP="00476353">
      <w:pPr>
        <w:tabs>
          <w:tab w:val="left" w:pos="540"/>
          <w:tab w:val="left" w:pos="3945"/>
        </w:tabs>
        <w:spacing w:line="360" w:lineRule="auto"/>
        <w:ind w:firstLine="0"/>
        <w:jc w:val="center"/>
        <w:rPr>
          <w:rFonts w:ascii="Times New Roman" w:hAnsi="Times New Roman" w:cs="Times New Roman"/>
          <w:b/>
          <w:sz w:val="24"/>
          <w:szCs w:val="24"/>
        </w:rPr>
      </w:pPr>
    </w:p>
    <w:p w:rsidR="00EB3BC5" w:rsidRPr="00EB3BC5" w:rsidRDefault="00EB3BC5" w:rsidP="00476353">
      <w:pPr>
        <w:tabs>
          <w:tab w:val="left" w:pos="540"/>
          <w:tab w:val="left" w:pos="3945"/>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ANTRASIS SKIRSNIS</w:t>
      </w:r>
    </w:p>
    <w:p w:rsidR="00EB3BC5" w:rsidRPr="00EB3BC5" w:rsidRDefault="00EB3BC5" w:rsidP="00476353">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VISUOMENĖS SVEIKATOS PRIEŽIŪROS FUNKCIJAS SAVIVALDYBĖJE VYKDANČIAS ĮSTAIGAS IR SPECIALISTUS</w:t>
      </w:r>
    </w:p>
    <w:p w:rsidR="00EB3BC5" w:rsidRPr="00EB3BC5" w:rsidRDefault="00EB3BC5" w:rsidP="00476353">
      <w:pPr>
        <w:tabs>
          <w:tab w:val="left" w:pos="540"/>
        </w:tabs>
        <w:spacing w:line="360" w:lineRule="auto"/>
        <w:ind w:left="720"/>
        <w:jc w:val="both"/>
        <w:rPr>
          <w:rFonts w:ascii="Times New Roman" w:hAnsi="Times New Roman" w:cs="Times New Roman"/>
          <w:sz w:val="24"/>
          <w:szCs w:val="24"/>
        </w:rPr>
      </w:pPr>
    </w:p>
    <w:p w:rsidR="00473446" w:rsidRDefault="00473446" w:rsidP="001410BF">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A42236">
        <w:rPr>
          <w:rFonts w:ascii="Times New Roman" w:hAnsi="Times New Roman" w:cs="Times New Roman"/>
          <w:sz w:val="24"/>
          <w:szCs w:val="24"/>
        </w:rPr>
        <w:t>avivaldybėje visuomenės sveikatos priežiūros funkcijas vykdo</w:t>
      </w:r>
      <w:r w:rsidRPr="00473446">
        <w:rPr>
          <w:rFonts w:ascii="Times New Roman" w:hAnsi="Times New Roman"/>
          <w:sz w:val="24"/>
          <w:szCs w:val="24"/>
        </w:rPr>
        <w:t xml:space="preserve"> </w:t>
      </w:r>
      <w:r w:rsidR="00205244">
        <w:rPr>
          <w:rFonts w:ascii="Times New Roman" w:hAnsi="Times New Roman" w:cs="Times New Roman"/>
          <w:sz w:val="24"/>
          <w:szCs w:val="24"/>
        </w:rPr>
        <w:t>S</w:t>
      </w:r>
      <w:r>
        <w:rPr>
          <w:rFonts w:ascii="Times New Roman" w:hAnsi="Times New Roman" w:cs="Times New Roman"/>
          <w:sz w:val="24"/>
          <w:szCs w:val="24"/>
        </w:rPr>
        <w:t>avivaldybės visuomenės sveikatos biuras</w:t>
      </w:r>
      <w:r w:rsidRPr="00B77CE7">
        <w:rPr>
          <w:rFonts w:ascii="Times New Roman" w:hAnsi="Times New Roman"/>
          <w:sz w:val="24"/>
          <w:szCs w:val="24"/>
        </w:rPr>
        <w:t xml:space="preserve"> </w:t>
      </w:r>
      <w:r w:rsidR="00951339">
        <w:rPr>
          <w:rFonts w:ascii="Times New Roman" w:hAnsi="Times New Roman"/>
          <w:sz w:val="24"/>
          <w:szCs w:val="24"/>
        </w:rPr>
        <w:t xml:space="preserve">(toliau – Biuras). Tai </w:t>
      </w:r>
      <w:r>
        <w:rPr>
          <w:rFonts w:ascii="Times New Roman" w:hAnsi="Times New Roman"/>
          <w:sz w:val="24"/>
          <w:szCs w:val="24"/>
        </w:rPr>
        <w:t>S</w:t>
      </w:r>
      <w:r w:rsidRPr="00B77CE7">
        <w:rPr>
          <w:rFonts w:ascii="Times New Roman" w:hAnsi="Times New Roman"/>
          <w:sz w:val="24"/>
          <w:szCs w:val="24"/>
        </w:rPr>
        <w:t xml:space="preserve">avivaldybės biudžetinė įstaiga, kuri buvo įsteigta </w:t>
      </w:r>
      <w:r>
        <w:rPr>
          <w:rFonts w:ascii="Times New Roman" w:hAnsi="Times New Roman"/>
          <w:sz w:val="24"/>
          <w:szCs w:val="24"/>
        </w:rPr>
        <w:t>S</w:t>
      </w:r>
      <w:r w:rsidRPr="00B77CE7">
        <w:rPr>
          <w:rFonts w:ascii="Times New Roman" w:hAnsi="Times New Roman"/>
          <w:sz w:val="24"/>
          <w:szCs w:val="24"/>
        </w:rPr>
        <w:t xml:space="preserve">avivaldybės </w:t>
      </w:r>
      <w:r>
        <w:rPr>
          <w:rFonts w:ascii="Times New Roman" w:hAnsi="Times New Roman"/>
          <w:sz w:val="24"/>
          <w:szCs w:val="24"/>
        </w:rPr>
        <w:t xml:space="preserve">tarybos </w:t>
      </w:r>
      <w:r w:rsidRPr="00B77CE7">
        <w:rPr>
          <w:rFonts w:ascii="Times New Roman" w:hAnsi="Times New Roman"/>
          <w:sz w:val="24"/>
          <w:szCs w:val="24"/>
        </w:rPr>
        <w:t>2007 m. gruodžio 6 d. sprendimu Nr. T-</w:t>
      </w:r>
      <w:r w:rsidRPr="00B77CE7">
        <w:rPr>
          <w:rFonts w:ascii="Times New Roman" w:hAnsi="Times New Roman"/>
          <w:sz w:val="24"/>
          <w:szCs w:val="24"/>
          <w:lang w:val="en-US"/>
        </w:rPr>
        <w:t>651</w:t>
      </w:r>
      <w:r w:rsidR="006411ED">
        <w:rPr>
          <w:rFonts w:ascii="Times New Roman" w:hAnsi="Times New Roman"/>
          <w:sz w:val="24"/>
          <w:szCs w:val="24"/>
          <w:lang w:val="en-US"/>
        </w:rPr>
        <w:t>.</w:t>
      </w:r>
      <w:r w:rsidR="00476353">
        <w:rPr>
          <w:rFonts w:ascii="Times New Roman" w:hAnsi="Times New Roman"/>
          <w:sz w:val="24"/>
          <w:szCs w:val="24"/>
          <w:lang w:val="en-US"/>
        </w:rPr>
        <w:t xml:space="preserve"> </w:t>
      </w:r>
      <w:r w:rsidRPr="0080401F">
        <w:rPr>
          <w:rFonts w:ascii="Times New Roman" w:hAnsi="Times New Roman"/>
          <w:sz w:val="24"/>
          <w:szCs w:val="24"/>
        </w:rPr>
        <w:t>Biuras</w:t>
      </w:r>
      <w:r w:rsidR="006411ED">
        <w:rPr>
          <w:rFonts w:ascii="Times New Roman" w:hAnsi="Times New Roman"/>
          <w:sz w:val="24"/>
          <w:szCs w:val="24"/>
          <w:lang w:val="en-US"/>
        </w:rPr>
        <w:t xml:space="preserve"> </w:t>
      </w:r>
      <w:r w:rsidRPr="00B77CE7">
        <w:rPr>
          <w:rFonts w:ascii="Times New Roman" w:hAnsi="Times New Roman"/>
          <w:sz w:val="24"/>
          <w:szCs w:val="24"/>
        </w:rPr>
        <w:t xml:space="preserve">Juridinių asmenų registre </w:t>
      </w:r>
      <w:r>
        <w:rPr>
          <w:rFonts w:ascii="Times New Roman" w:hAnsi="Times New Roman"/>
          <w:sz w:val="24"/>
          <w:szCs w:val="24"/>
        </w:rPr>
        <w:t xml:space="preserve">buvo įregistruotas </w:t>
      </w:r>
      <w:r w:rsidRPr="00B77CE7">
        <w:rPr>
          <w:rFonts w:ascii="Times New Roman" w:hAnsi="Times New Roman"/>
          <w:sz w:val="24"/>
          <w:szCs w:val="24"/>
        </w:rPr>
        <w:t>2008 m. balandžio 11 d.</w:t>
      </w:r>
      <w:r>
        <w:rPr>
          <w:rFonts w:ascii="Times New Roman" w:hAnsi="Times New Roman"/>
          <w:sz w:val="24"/>
          <w:szCs w:val="24"/>
        </w:rPr>
        <w:t xml:space="preserve">, įstaigos kodas </w:t>
      </w:r>
      <w:r>
        <w:rPr>
          <w:rFonts w:ascii="Times New Roman" w:hAnsi="Times New Roman" w:cs="Times New Roman"/>
          <w:sz w:val="24"/>
          <w:szCs w:val="24"/>
        </w:rPr>
        <w:t>301676575</w:t>
      </w:r>
      <w:r>
        <w:rPr>
          <w:rFonts w:ascii="Times New Roman" w:hAnsi="Times New Roman"/>
          <w:sz w:val="24"/>
          <w:szCs w:val="24"/>
        </w:rPr>
        <w:t>,</w:t>
      </w:r>
      <w:r w:rsidRPr="00B77CE7">
        <w:rPr>
          <w:rFonts w:ascii="Times New Roman" w:hAnsi="Times New Roman"/>
          <w:sz w:val="24"/>
          <w:szCs w:val="24"/>
        </w:rPr>
        <w:t xml:space="preserve"> adresas – Auš</w:t>
      </w:r>
      <w:r w:rsidR="00205244">
        <w:rPr>
          <w:rFonts w:ascii="Times New Roman" w:hAnsi="Times New Roman"/>
          <w:sz w:val="24"/>
          <w:szCs w:val="24"/>
        </w:rPr>
        <w:t xml:space="preserve">ros g. 42A, LT-44251 </w:t>
      </w:r>
      <w:r>
        <w:rPr>
          <w:rFonts w:ascii="Times New Roman" w:hAnsi="Times New Roman"/>
          <w:sz w:val="24"/>
          <w:szCs w:val="24"/>
        </w:rPr>
        <w:t xml:space="preserve">Kaunas, elektroninis </w:t>
      </w:r>
      <w:r w:rsidRPr="00B77CE7">
        <w:rPr>
          <w:rFonts w:ascii="Times New Roman" w:hAnsi="Times New Roman"/>
          <w:sz w:val="24"/>
          <w:szCs w:val="24"/>
        </w:rPr>
        <w:t>p</w:t>
      </w:r>
      <w:r>
        <w:rPr>
          <w:rFonts w:ascii="Times New Roman" w:hAnsi="Times New Roman"/>
          <w:sz w:val="24"/>
          <w:szCs w:val="24"/>
        </w:rPr>
        <w:t>aštas</w:t>
      </w:r>
      <w:r w:rsidRPr="00B77CE7">
        <w:rPr>
          <w:rFonts w:ascii="Times New Roman" w:hAnsi="Times New Roman"/>
          <w:sz w:val="24"/>
          <w:szCs w:val="24"/>
        </w:rPr>
        <w:t xml:space="preserve"> </w:t>
      </w:r>
      <w:hyperlink r:id="rId8" w:history="1">
        <w:r w:rsidRPr="00473446">
          <w:rPr>
            <w:rStyle w:val="Hipersaitas"/>
            <w:rFonts w:ascii="Times New Roman" w:hAnsi="Times New Roman"/>
            <w:color w:val="auto"/>
            <w:sz w:val="24"/>
            <w:szCs w:val="24"/>
          </w:rPr>
          <w:t>administracija@kaunovsb.lt</w:t>
        </w:r>
      </w:hyperlink>
      <w:r w:rsidRPr="00473446">
        <w:rPr>
          <w:rFonts w:ascii="Times New Roman" w:hAnsi="Times New Roman"/>
          <w:sz w:val="24"/>
          <w:szCs w:val="24"/>
        </w:rPr>
        <w:t>,</w:t>
      </w:r>
      <w:r w:rsidRPr="00B77CE7">
        <w:rPr>
          <w:rFonts w:ascii="Times New Roman" w:hAnsi="Times New Roman"/>
          <w:sz w:val="24"/>
          <w:szCs w:val="24"/>
        </w:rPr>
        <w:t xml:space="preserve"> interneto svetainė </w:t>
      </w:r>
      <w:hyperlink r:id="rId9" w:history="1">
        <w:r w:rsidRPr="00473446">
          <w:rPr>
            <w:rStyle w:val="Hipersaitas"/>
            <w:rFonts w:ascii="Times New Roman" w:hAnsi="Times New Roman"/>
            <w:color w:val="auto"/>
            <w:sz w:val="24"/>
            <w:szCs w:val="24"/>
          </w:rPr>
          <w:t>www.kaunovsb.lt</w:t>
        </w:r>
      </w:hyperlink>
      <w:r w:rsidRPr="00473446">
        <w:rPr>
          <w:rFonts w:ascii="Times New Roman" w:hAnsi="Times New Roman"/>
          <w:sz w:val="24"/>
          <w:szCs w:val="24"/>
        </w:rPr>
        <w:t>.</w:t>
      </w:r>
      <w:r w:rsidR="001410BF">
        <w:rPr>
          <w:rFonts w:ascii="Times New Roman" w:hAnsi="Times New Roman"/>
          <w:sz w:val="24"/>
          <w:szCs w:val="24"/>
        </w:rPr>
        <w:t xml:space="preserve"> </w:t>
      </w:r>
      <w:r>
        <w:rPr>
          <w:rFonts w:ascii="Times New Roman" w:hAnsi="Times New Roman" w:cs="Times New Roman"/>
          <w:sz w:val="24"/>
          <w:szCs w:val="24"/>
        </w:rPr>
        <w:t xml:space="preserve">Informacija apie specialistus, vykdančius </w:t>
      </w:r>
      <w:r w:rsidRPr="00EB3BC5">
        <w:rPr>
          <w:rFonts w:ascii="Times New Roman" w:hAnsi="Times New Roman" w:cs="Times New Roman"/>
          <w:sz w:val="24"/>
          <w:szCs w:val="24"/>
        </w:rPr>
        <w:t>visuomenės sveikatos priežiūros funkcijas</w:t>
      </w:r>
      <w:r w:rsidR="006411ED">
        <w:rPr>
          <w:rFonts w:ascii="Times New Roman" w:hAnsi="Times New Roman" w:cs="Times New Roman"/>
          <w:sz w:val="24"/>
          <w:szCs w:val="24"/>
        </w:rPr>
        <w:t xml:space="preserve"> 201</w:t>
      </w:r>
      <w:r w:rsidR="008A3574">
        <w:rPr>
          <w:rFonts w:ascii="Times New Roman" w:hAnsi="Times New Roman" w:cs="Times New Roman"/>
          <w:sz w:val="24"/>
          <w:szCs w:val="24"/>
        </w:rPr>
        <w:t>6</w:t>
      </w:r>
      <w:r w:rsidR="006411ED">
        <w:rPr>
          <w:rFonts w:ascii="Times New Roman" w:hAnsi="Times New Roman" w:cs="Times New Roman"/>
          <w:sz w:val="24"/>
          <w:szCs w:val="24"/>
        </w:rPr>
        <w:t xml:space="preserve"> m. gruodžio 31 d.</w:t>
      </w:r>
      <w:r w:rsidR="00951339">
        <w:rPr>
          <w:rFonts w:ascii="Times New Roman" w:hAnsi="Times New Roman" w:cs="Times New Roman"/>
          <w:sz w:val="24"/>
          <w:szCs w:val="24"/>
        </w:rPr>
        <w:t>,</w:t>
      </w:r>
      <w:r w:rsidR="006411ED">
        <w:rPr>
          <w:rFonts w:ascii="Times New Roman" w:hAnsi="Times New Roman" w:cs="Times New Roman"/>
          <w:sz w:val="24"/>
          <w:szCs w:val="24"/>
        </w:rPr>
        <w:t xml:space="preserve"> </w:t>
      </w:r>
      <w:r>
        <w:rPr>
          <w:rFonts w:ascii="Times New Roman" w:hAnsi="Times New Roman" w:cs="Times New Roman"/>
          <w:sz w:val="24"/>
          <w:szCs w:val="24"/>
        </w:rPr>
        <w:t>pateikiama lentelėje</w:t>
      </w:r>
      <w:r w:rsidR="00860A38">
        <w:rPr>
          <w:rFonts w:ascii="Times New Roman" w:hAnsi="Times New Roman" w:cs="Times New Roman"/>
          <w:sz w:val="24"/>
          <w:szCs w:val="24"/>
        </w:rPr>
        <w:t xml:space="preserve">. </w:t>
      </w:r>
    </w:p>
    <w:p w:rsidR="00EB68E2" w:rsidRPr="00205244" w:rsidRDefault="00EB68E2" w:rsidP="001410BF">
      <w:pPr>
        <w:tabs>
          <w:tab w:val="left" w:pos="709"/>
        </w:tabs>
        <w:spacing w:line="360" w:lineRule="auto"/>
        <w:jc w:val="both"/>
        <w:rPr>
          <w:rFonts w:ascii="Times New Roman" w:hAnsi="Times New Roman"/>
          <w:sz w:val="16"/>
          <w:szCs w:val="16"/>
        </w:rPr>
      </w:pPr>
    </w:p>
    <w:tbl>
      <w:tblPr>
        <w:tblW w:w="9613" w:type="dxa"/>
        <w:tblLayout w:type="fixed"/>
        <w:tblCellMar>
          <w:left w:w="0" w:type="dxa"/>
          <w:right w:w="0" w:type="dxa"/>
        </w:tblCellMar>
        <w:tblLook w:val="04A0" w:firstRow="1" w:lastRow="0" w:firstColumn="1" w:lastColumn="0" w:noHBand="0" w:noVBand="1"/>
      </w:tblPr>
      <w:tblGrid>
        <w:gridCol w:w="572"/>
        <w:gridCol w:w="5387"/>
        <w:gridCol w:w="567"/>
        <w:gridCol w:w="567"/>
        <w:gridCol w:w="709"/>
        <w:gridCol w:w="708"/>
        <w:gridCol w:w="709"/>
        <w:gridCol w:w="394"/>
      </w:tblGrid>
      <w:tr w:rsidR="00EB3BC5" w:rsidRPr="00EB3BC5" w:rsidTr="001410BF">
        <w:trPr>
          <w:trHeight w:val="706"/>
        </w:trPr>
        <w:tc>
          <w:tcPr>
            <w:tcW w:w="572" w:type="dxa"/>
            <w:vMerge w:val="restart"/>
            <w:tcBorders>
              <w:top w:val="single" w:sz="4" w:space="0" w:color="auto"/>
              <w:left w:val="single" w:sz="4" w:space="0" w:color="auto"/>
              <w:bottom w:val="single" w:sz="4" w:space="0" w:color="auto"/>
              <w:right w:val="single" w:sz="4" w:space="0" w:color="auto"/>
            </w:tcBorders>
            <w:vAlign w:val="center"/>
          </w:tcPr>
          <w:p w:rsidR="00EB3BC5" w:rsidRPr="00EB68E2" w:rsidRDefault="00EB3BC5" w:rsidP="009916DE">
            <w:pPr>
              <w:ind w:firstLine="0"/>
              <w:jc w:val="center"/>
              <w:rPr>
                <w:rFonts w:ascii="Times New Roman" w:hAnsi="Times New Roman" w:cs="Times New Roman"/>
                <w:bCs/>
              </w:rPr>
            </w:pPr>
            <w:r w:rsidRPr="00EB68E2">
              <w:rPr>
                <w:rFonts w:ascii="Times New Roman" w:hAnsi="Times New Roman" w:cs="Times New Roman"/>
                <w:bCs/>
              </w:rPr>
              <w:t>Eil. Nr.</w:t>
            </w:r>
          </w:p>
        </w:tc>
        <w:tc>
          <w:tcPr>
            <w:tcW w:w="5387" w:type="dxa"/>
            <w:vMerge w:val="restart"/>
            <w:tcBorders>
              <w:top w:val="single" w:sz="4" w:space="0" w:color="auto"/>
              <w:left w:val="single" w:sz="4" w:space="0" w:color="auto"/>
              <w:bottom w:val="single" w:sz="4" w:space="0" w:color="auto"/>
              <w:right w:val="single" w:sz="4" w:space="0" w:color="auto"/>
            </w:tcBorders>
            <w:vAlign w:val="center"/>
          </w:tcPr>
          <w:p w:rsidR="00EB3BC5" w:rsidRPr="00EB68E2" w:rsidRDefault="00EB3BC5" w:rsidP="009916DE">
            <w:pPr>
              <w:ind w:firstLine="0"/>
              <w:jc w:val="center"/>
              <w:rPr>
                <w:rFonts w:ascii="Times New Roman" w:hAnsi="Times New Roman" w:cs="Times New Roman"/>
                <w:bCs/>
              </w:rPr>
            </w:pPr>
            <w:r w:rsidRPr="00EB68E2">
              <w:rPr>
                <w:rFonts w:ascii="Times New Roman" w:hAnsi="Times New Roman" w:cs="Times New Roman"/>
                <w:bCs/>
              </w:rPr>
              <w:t>Savivaldybės visuomenės sveikatos biuro specialistai</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Patvirtintų pareigybių skaičius</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Užimtų pareigybių skaičius</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Fizinių asmenų pagal amžiaus grupes skaičius</w:t>
            </w:r>
          </w:p>
        </w:tc>
      </w:tr>
      <w:tr w:rsidR="00EB3BC5" w:rsidRPr="00EB3BC5" w:rsidTr="00205244">
        <w:trPr>
          <w:trHeight w:val="1623"/>
        </w:trPr>
        <w:tc>
          <w:tcPr>
            <w:tcW w:w="572" w:type="dxa"/>
            <w:vMerge/>
            <w:tcBorders>
              <w:top w:val="single" w:sz="4" w:space="0" w:color="auto"/>
              <w:left w:val="single" w:sz="4" w:space="0" w:color="auto"/>
              <w:bottom w:val="single" w:sz="4" w:space="0" w:color="auto"/>
              <w:right w:val="single" w:sz="4" w:space="0" w:color="auto"/>
            </w:tcBorders>
            <w:vAlign w:val="center"/>
          </w:tcPr>
          <w:p w:rsidR="00EB3BC5" w:rsidRPr="00EB68E2" w:rsidRDefault="00EB3BC5" w:rsidP="009916DE">
            <w:pPr>
              <w:ind w:firstLine="0"/>
              <w:rPr>
                <w:rFonts w:ascii="Times New Roman" w:hAnsi="Times New Roman" w:cs="Times New Roman"/>
                <w:bCs/>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EB3BC5" w:rsidRPr="00EB68E2" w:rsidRDefault="00EB3BC5" w:rsidP="009916DE">
            <w:pPr>
              <w:ind w:firstLine="0"/>
              <w:rPr>
                <w:rFonts w:ascii="Times New Roman" w:hAnsi="Times New Roman" w:cs="Times New Roman"/>
                <w:bC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B3BC5" w:rsidRPr="00EB68E2" w:rsidRDefault="00EB3BC5" w:rsidP="00860A38">
            <w:pPr>
              <w:ind w:firstLine="0"/>
              <w:jc w:val="center"/>
              <w:rPr>
                <w:rFonts w:ascii="Times New Roman" w:hAnsi="Times New Roman" w:cs="Times New Roman"/>
                <w:bC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B3BC5" w:rsidRPr="00EB68E2" w:rsidRDefault="00EB3BC5" w:rsidP="00860A38">
            <w:pPr>
              <w:ind w:firstLine="0"/>
              <w:jc w:val="center"/>
              <w:rPr>
                <w:rFonts w:ascii="Times New Roman" w:hAnsi="Times New Roman" w:cs="Times New Roman"/>
                <w:bCs/>
              </w:rPr>
            </w:pPr>
          </w:p>
        </w:tc>
        <w:tc>
          <w:tcPr>
            <w:tcW w:w="709" w:type="dxa"/>
            <w:tcBorders>
              <w:top w:val="single" w:sz="4" w:space="0" w:color="auto"/>
              <w:left w:val="nil"/>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Iki 44 metų amžiaus</w:t>
            </w:r>
          </w:p>
        </w:tc>
        <w:tc>
          <w:tcPr>
            <w:tcW w:w="708" w:type="dxa"/>
            <w:tcBorders>
              <w:top w:val="single" w:sz="4" w:space="0" w:color="auto"/>
              <w:left w:val="nil"/>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45</w:t>
            </w:r>
            <w:r w:rsidRPr="00EB68E2">
              <w:rPr>
                <w:rFonts w:ascii="Times New Roman" w:hAnsi="Times New Roman" w:cs="Times New Roman"/>
              </w:rPr>
              <w:t>–</w:t>
            </w:r>
            <w:r w:rsidRPr="00EB68E2">
              <w:rPr>
                <w:rFonts w:ascii="Times New Roman" w:hAnsi="Times New Roman" w:cs="Times New Roman"/>
                <w:bCs/>
              </w:rPr>
              <w:t>54 metų amžiaus</w:t>
            </w:r>
          </w:p>
        </w:tc>
        <w:tc>
          <w:tcPr>
            <w:tcW w:w="709" w:type="dxa"/>
            <w:tcBorders>
              <w:top w:val="single" w:sz="4" w:space="0" w:color="auto"/>
              <w:left w:val="nil"/>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Daugiau nei 54 metų amžiaus</w:t>
            </w:r>
          </w:p>
        </w:tc>
        <w:tc>
          <w:tcPr>
            <w:tcW w:w="394" w:type="dxa"/>
            <w:tcBorders>
              <w:top w:val="nil"/>
              <w:left w:val="nil"/>
              <w:bottom w:val="single" w:sz="4" w:space="0" w:color="auto"/>
              <w:right w:val="single" w:sz="4" w:space="0" w:color="auto"/>
            </w:tcBorders>
            <w:textDirection w:val="btLr"/>
            <w:vAlign w:val="center"/>
          </w:tcPr>
          <w:p w:rsidR="00EB3BC5" w:rsidRPr="00EB68E2" w:rsidRDefault="00EB3BC5" w:rsidP="00860A38">
            <w:pPr>
              <w:ind w:firstLine="0"/>
              <w:jc w:val="center"/>
              <w:rPr>
                <w:rFonts w:ascii="Times New Roman" w:hAnsi="Times New Roman" w:cs="Times New Roman"/>
                <w:bCs/>
              </w:rPr>
            </w:pPr>
            <w:r w:rsidRPr="00EB68E2">
              <w:rPr>
                <w:rFonts w:ascii="Times New Roman" w:hAnsi="Times New Roman" w:cs="Times New Roman"/>
                <w:bCs/>
              </w:rPr>
              <w:t>Iš viso</w:t>
            </w:r>
          </w:p>
        </w:tc>
      </w:tr>
      <w:tr w:rsidR="00205244" w:rsidRPr="00EB3BC5" w:rsidTr="00205244">
        <w:trPr>
          <w:trHeight w:val="413"/>
        </w:trPr>
        <w:tc>
          <w:tcPr>
            <w:tcW w:w="572" w:type="dxa"/>
            <w:tcBorders>
              <w:top w:val="single" w:sz="4" w:space="0" w:color="auto"/>
              <w:left w:val="single" w:sz="4" w:space="0" w:color="auto"/>
              <w:bottom w:val="single" w:sz="4" w:space="0" w:color="auto"/>
              <w:right w:val="single" w:sz="4" w:space="0" w:color="auto"/>
            </w:tcBorders>
            <w:vAlign w:val="center"/>
          </w:tcPr>
          <w:p w:rsidR="00205244" w:rsidRPr="00205244" w:rsidRDefault="00205244" w:rsidP="00205244">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1</w:t>
            </w:r>
          </w:p>
        </w:tc>
        <w:tc>
          <w:tcPr>
            <w:tcW w:w="5387" w:type="dxa"/>
            <w:tcBorders>
              <w:top w:val="single" w:sz="4" w:space="0" w:color="auto"/>
              <w:left w:val="single" w:sz="4" w:space="0" w:color="auto"/>
              <w:bottom w:val="single" w:sz="4" w:space="0" w:color="auto"/>
              <w:right w:val="single" w:sz="4" w:space="0" w:color="auto"/>
            </w:tcBorders>
            <w:vAlign w:val="center"/>
          </w:tcPr>
          <w:p w:rsidR="00205244" w:rsidRPr="00205244" w:rsidRDefault="00205244" w:rsidP="00205244">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205244" w:rsidRDefault="00205244" w:rsidP="00860A38">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205244" w:rsidRDefault="00205244" w:rsidP="00860A38">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4</w:t>
            </w:r>
          </w:p>
        </w:tc>
        <w:tc>
          <w:tcPr>
            <w:tcW w:w="709" w:type="dxa"/>
            <w:tcBorders>
              <w:top w:val="single" w:sz="4" w:space="0" w:color="auto"/>
              <w:left w:val="nil"/>
              <w:bottom w:val="single" w:sz="4" w:space="0" w:color="auto"/>
              <w:right w:val="single" w:sz="4" w:space="0" w:color="auto"/>
            </w:tcBorders>
            <w:vAlign w:val="center"/>
          </w:tcPr>
          <w:p w:rsidR="00205244" w:rsidRPr="00205244" w:rsidRDefault="00205244" w:rsidP="00860A38">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5</w:t>
            </w:r>
          </w:p>
        </w:tc>
        <w:tc>
          <w:tcPr>
            <w:tcW w:w="708" w:type="dxa"/>
            <w:tcBorders>
              <w:top w:val="single" w:sz="4" w:space="0" w:color="auto"/>
              <w:left w:val="nil"/>
              <w:bottom w:val="single" w:sz="4" w:space="0" w:color="auto"/>
              <w:right w:val="single" w:sz="4" w:space="0" w:color="auto"/>
            </w:tcBorders>
            <w:vAlign w:val="center"/>
          </w:tcPr>
          <w:p w:rsidR="00205244" w:rsidRPr="00205244" w:rsidRDefault="00205244" w:rsidP="00860A38">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6</w:t>
            </w:r>
          </w:p>
        </w:tc>
        <w:tc>
          <w:tcPr>
            <w:tcW w:w="709" w:type="dxa"/>
            <w:tcBorders>
              <w:top w:val="single" w:sz="4" w:space="0" w:color="auto"/>
              <w:left w:val="nil"/>
              <w:bottom w:val="single" w:sz="4" w:space="0" w:color="auto"/>
              <w:right w:val="single" w:sz="4" w:space="0" w:color="auto"/>
            </w:tcBorders>
            <w:vAlign w:val="center"/>
          </w:tcPr>
          <w:p w:rsidR="00205244" w:rsidRPr="00205244" w:rsidRDefault="00205244" w:rsidP="00860A38">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7</w:t>
            </w:r>
          </w:p>
        </w:tc>
        <w:tc>
          <w:tcPr>
            <w:tcW w:w="394" w:type="dxa"/>
            <w:tcBorders>
              <w:top w:val="nil"/>
              <w:left w:val="nil"/>
              <w:bottom w:val="single" w:sz="4" w:space="0" w:color="auto"/>
              <w:right w:val="single" w:sz="4" w:space="0" w:color="auto"/>
            </w:tcBorders>
            <w:vAlign w:val="center"/>
          </w:tcPr>
          <w:p w:rsidR="00205244" w:rsidRPr="00205244" w:rsidRDefault="00205244" w:rsidP="00205244">
            <w:pPr>
              <w:ind w:firstLine="0"/>
              <w:jc w:val="center"/>
              <w:rPr>
                <w:rFonts w:ascii="Times New Roman" w:hAnsi="Times New Roman" w:cs="Times New Roman"/>
                <w:bCs/>
                <w:sz w:val="24"/>
                <w:szCs w:val="24"/>
              </w:rPr>
            </w:pPr>
            <w:r w:rsidRPr="00205244">
              <w:rPr>
                <w:rFonts w:ascii="Times New Roman" w:hAnsi="Times New Roman" w:cs="Times New Roman"/>
                <w:bCs/>
                <w:sz w:val="24"/>
                <w:szCs w:val="24"/>
              </w:rPr>
              <w:t>8</w:t>
            </w:r>
          </w:p>
        </w:tc>
      </w:tr>
      <w:tr w:rsidR="00894F47" w:rsidRPr="00EB3BC5" w:rsidTr="004605F8">
        <w:trPr>
          <w:trHeight w:val="869"/>
        </w:trPr>
        <w:tc>
          <w:tcPr>
            <w:tcW w:w="572" w:type="dxa"/>
            <w:tcBorders>
              <w:top w:val="single" w:sz="4" w:space="0" w:color="auto"/>
              <w:left w:val="single" w:sz="4" w:space="0" w:color="auto"/>
              <w:bottom w:val="single" w:sz="4" w:space="0" w:color="auto"/>
              <w:right w:val="single" w:sz="4" w:space="0" w:color="auto"/>
            </w:tcBorders>
            <w:vAlign w:val="center"/>
          </w:tcPr>
          <w:p w:rsidR="00894F47" w:rsidRPr="006411ED" w:rsidRDefault="00894F47" w:rsidP="00894F47">
            <w:pPr>
              <w:ind w:firstLine="0"/>
              <w:jc w:val="center"/>
              <w:rPr>
                <w:rFonts w:ascii="Times New Roman" w:hAnsi="Times New Roman" w:cs="Times New Roman"/>
                <w:bCs/>
                <w:sz w:val="24"/>
                <w:szCs w:val="24"/>
              </w:rPr>
            </w:pPr>
            <w:r w:rsidRPr="006411ED">
              <w:rPr>
                <w:rFonts w:ascii="Times New Roman" w:hAnsi="Times New Roman" w:cs="Times New Roman"/>
                <w:bCs/>
                <w:sz w:val="24"/>
                <w:szCs w:val="24"/>
              </w:rPr>
              <w:t>1.</w:t>
            </w:r>
          </w:p>
        </w:tc>
        <w:tc>
          <w:tcPr>
            <w:tcW w:w="5387" w:type="dxa"/>
            <w:tcBorders>
              <w:top w:val="single" w:sz="4" w:space="0" w:color="auto"/>
              <w:left w:val="nil"/>
              <w:bottom w:val="single" w:sz="4" w:space="0" w:color="auto"/>
              <w:right w:val="single" w:sz="4" w:space="0" w:color="auto"/>
            </w:tcBorders>
            <w:vAlign w:val="center"/>
          </w:tcPr>
          <w:p w:rsidR="00894F47" w:rsidRDefault="00894F47" w:rsidP="00894F47">
            <w:pPr>
              <w:ind w:firstLine="0"/>
              <w:rPr>
                <w:rFonts w:ascii="Times New Roman" w:hAnsi="Times New Roman" w:cs="Times New Roman"/>
                <w:sz w:val="24"/>
                <w:szCs w:val="24"/>
              </w:rPr>
            </w:pPr>
            <w:r w:rsidRPr="006411ED">
              <w:rPr>
                <w:rFonts w:ascii="Times New Roman" w:hAnsi="Times New Roman" w:cs="Times New Roman"/>
                <w:sz w:val="24"/>
                <w:szCs w:val="24"/>
              </w:rPr>
              <w:t>Valstybines (valstybės perduotas savivaldybėms) visuomenės sveikatos priežiūros funkcijas vykdantys specialistai</w:t>
            </w:r>
          </w:p>
          <w:p w:rsidR="00894F47" w:rsidRPr="006411ED" w:rsidRDefault="00894F47" w:rsidP="00894F47">
            <w:pPr>
              <w:ind w:firstLine="0"/>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78,05</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 xml:space="preserve">59,60 </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39</w:t>
            </w:r>
          </w:p>
        </w:tc>
        <w:tc>
          <w:tcPr>
            <w:tcW w:w="708"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51</w:t>
            </w:r>
          </w:p>
        </w:tc>
        <w:tc>
          <w:tcPr>
            <w:tcW w:w="394" w:type="dxa"/>
            <w:tcBorders>
              <w:top w:val="nil"/>
              <w:left w:val="nil"/>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111</w:t>
            </w:r>
          </w:p>
        </w:tc>
      </w:tr>
      <w:tr w:rsidR="00205244" w:rsidRPr="00EB3BC5" w:rsidTr="00205244">
        <w:trPr>
          <w:trHeight w:val="273"/>
        </w:trPr>
        <w:tc>
          <w:tcPr>
            <w:tcW w:w="572" w:type="dxa"/>
            <w:tcBorders>
              <w:top w:val="single" w:sz="4" w:space="0" w:color="auto"/>
              <w:left w:val="single" w:sz="4" w:space="0" w:color="auto"/>
              <w:bottom w:val="single" w:sz="4" w:space="0" w:color="auto"/>
              <w:right w:val="single" w:sz="4" w:space="0" w:color="auto"/>
            </w:tcBorders>
            <w:vAlign w:val="center"/>
          </w:tcPr>
          <w:p w:rsidR="00205244" w:rsidRPr="006411ED" w:rsidRDefault="00205244" w:rsidP="00205244">
            <w:pPr>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5387" w:type="dxa"/>
            <w:tcBorders>
              <w:top w:val="single" w:sz="4" w:space="0" w:color="auto"/>
              <w:left w:val="nil"/>
              <w:bottom w:val="single" w:sz="4" w:space="0" w:color="auto"/>
              <w:right w:val="single" w:sz="4" w:space="0" w:color="auto"/>
            </w:tcBorders>
            <w:vAlign w:val="center"/>
          </w:tcPr>
          <w:p w:rsidR="00205244" w:rsidRPr="006411ED"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4" w:type="dxa"/>
            <w:tcBorders>
              <w:top w:val="single" w:sz="4" w:space="0" w:color="auto"/>
              <w:left w:val="nil"/>
              <w:bottom w:val="single" w:sz="4" w:space="0" w:color="auto"/>
              <w:right w:val="single" w:sz="4" w:space="0" w:color="auto"/>
            </w:tcBorders>
            <w:vAlign w:val="center"/>
          </w:tcPr>
          <w:p w:rsidR="00205244" w:rsidRPr="00093FF5" w:rsidRDefault="00205244" w:rsidP="00205244">
            <w:pPr>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894F47" w:rsidRPr="00EB3BC5" w:rsidTr="004605F8">
        <w:trPr>
          <w:trHeight w:val="840"/>
        </w:trPr>
        <w:tc>
          <w:tcPr>
            <w:tcW w:w="572" w:type="dxa"/>
            <w:tcBorders>
              <w:top w:val="single" w:sz="4" w:space="0" w:color="auto"/>
              <w:left w:val="single" w:sz="4" w:space="0" w:color="auto"/>
              <w:right w:val="single" w:sz="4" w:space="0" w:color="auto"/>
            </w:tcBorders>
            <w:vAlign w:val="center"/>
          </w:tcPr>
          <w:p w:rsidR="00894F47" w:rsidRPr="006411ED" w:rsidRDefault="00894F47" w:rsidP="00894F47">
            <w:pPr>
              <w:ind w:firstLine="0"/>
              <w:jc w:val="center"/>
              <w:rPr>
                <w:rFonts w:ascii="Times New Roman" w:hAnsi="Times New Roman" w:cs="Times New Roman"/>
                <w:sz w:val="24"/>
                <w:szCs w:val="24"/>
              </w:rPr>
            </w:pPr>
            <w:r w:rsidRPr="006411ED">
              <w:rPr>
                <w:rFonts w:ascii="Times New Roman" w:hAnsi="Times New Roman" w:cs="Times New Roman"/>
                <w:sz w:val="24"/>
                <w:szCs w:val="24"/>
              </w:rPr>
              <w:lastRenderedPageBreak/>
              <w:t>1.1.</w:t>
            </w:r>
          </w:p>
        </w:tc>
        <w:tc>
          <w:tcPr>
            <w:tcW w:w="5387" w:type="dxa"/>
            <w:tcBorders>
              <w:top w:val="single" w:sz="4" w:space="0" w:color="auto"/>
              <w:left w:val="nil"/>
              <w:bottom w:val="single" w:sz="4" w:space="0" w:color="auto"/>
              <w:right w:val="single" w:sz="4" w:space="0" w:color="auto"/>
            </w:tcBorders>
            <w:vAlign w:val="center"/>
          </w:tcPr>
          <w:p w:rsidR="00894F47" w:rsidRPr="006411ED" w:rsidRDefault="00894F47" w:rsidP="00894F47">
            <w:pPr>
              <w:ind w:firstLine="0"/>
              <w:rPr>
                <w:rFonts w:ascii="Times New Roman" w:hAnsi="Times New Roman" w:cs="Times New Roman"/>
                <w:sz w:val="24"/>
                <w:szCs w:val="24"/>
              </w:rPr>
            </w:pPr>
            <w:r w:rsidRPr="006411ED">
              <w:rPr>
                <w:rFonts w:ascii="Times New Roman" w:hAnsi="Times New Roman" w:cs="Times New Roman"/>
                <w:sz w:val="24"/>
                <w:szCs w:val="24"/>
              </w:rPr>
              <w:t>Visuomenės sveikatos priežiūros specialistas, v</w:t>
            </w:r>
            <w:r>
              <w:rPr>
                <w:rFonts w:ascii="Times New Roman" w:hAnsi="Times New Roman" w:cs="Times New Roman"/>
                <w:sz w:val="24"/>
                <w:szCs w:val="24"/>
              </w:rPr>
              <w:t xml:space="preserve">ykdantis </w:t>
            </w:r>
            <w:r w:rsidRPr="006411ED">
              <w:rPr>
                <w:rFonts w:ascii="Times New Roman" w:hAnsi="Times New Roman" w:cs="Times New Roman"/>
                <w:sz w:val="24"/>
                <w:szCs w:val="24"/>
              </w:rPr>
              <w:t xml:space="preserve"> ikimokyklinio u</w:t>
            </w:r>
            <w:r>
              <w:rPr>
                <w:rFonts w:ascii="Times New Roman" w:hAnsi="Times New Roman" w:cs="Times New Roman"/>
                <w:sz w:val="24"/>
                <w:szCs w:val="24"/>
              </w:rPr>
              <w:t>gdymo, bendrojo ugdymo mokyklų</w:t>
            </w:r>
            <w:r w:rsidRPr="006411ED">
              <w:rPr>
                <w:rFonts w:ascii="Times New Roman" w:hAnsi="Times New Roman" w:cs="Times New Roman"/>
                <w:sz w:val="24"/>
                <w:szCs w:val="24"/>
              </w:rPr>
              <w:t xml:space="preserve"> ir profesin</w:t>
            </w:r>
            <w:r>
              <w:rPr>
                <w:rFonts w:ascii="Times New Roman" w:hAnsi="Times New Roman" w:cs="Times New Roman"/>
                <w:sz w:val="24"/>
                <w:szCs w:val="24"/>
              </w:rPr>
              <w:t>io mokymo įstaigų</w:t>
            </w:r>
            <w:r w:rsidRPr="006411ED">
              <w:rPr>
                <w:rFonts w:ascii="Times New Roman" w:hAnsi="Times New Roman" w:cs="Times New Roman"/>
                <w:sz w:val="24"/>
                <w:szCs w:val="24"/>
              </w:rPr>
              <w:t xml:space="preserve"> mokinių, ugdomų pagal ikimokyklinio, priešmokyklinio, pradinio, pagrindinio ir vidurinio ugdymo programas</w:t>
            </w:r>
            <w:r>
              <w:rPr>
                <w:rFonts w:ascii="Times New Roman" w:hAnsi="Times New Roman" w:cs="Times New Roman"/>
                <w:sz w:val="24"/>
                <w:szCs w:val="24"/>
              </w:rPr>
              <w:t>, visuomenės sveikatos priežiūrą</w:t>
            </w:r>
            <w:r w:rsidRPr="006411ED">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53,05</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52,35</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50</w:t>
            </w:r>
          </w:p>
        </w:tc>
        <w:tc>
          <w:tcPr>
            <w:tcW w:w="394" w:type="dxa"/>
            <w:tcBorders>
              <w:top w:val="nil"/>
              <w:left w:val="nil"/>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103</w:t>
            </w:r>
          </w:p>
        </w:tc>
      </w:tr>
      <w:tr w:rsidR="00894F47" w:rsidRPr="00EB3BC5" w:rsidTr="004605F8">
        <w:trPr>
          <w:trHeight w:val="449"/>
        </w:trPr>
        <w:tc>
          <w:tcPr>
            <w:tcW w:w="572" w:type="dxa"/>
            <w:tcBorders>
              <w:left w:val="single" w:sz="4" w:space="0" w:color="auto"/>
              <w:bottom w:val="single" w:sz="4" w:space="0" w:color="auto"/>
              <w:right w:val="single" w:sz="4" w:space="0" w:color="auto"/>
            </w:tcBorders>
            <w:vAlign w:val="center"/>
          </w:tcPr>
          <w:p w:rsidR="00894F47" w:rsidRPr="006411ED" w:rsidRDefault="00894F47" w:rsidP="00894F47">
            <w:pPr>
              <w:ind w:firstLine="0"/>
              <w:jc w:val="center"/>
              <w:rPr>
                <w:rFonts w:ascii="Times New Roman" w:hAnsi="Times New Roman" w:cs="Times New Roman"/>
                <w:sz w:val="24"/>
                <w:szCs w:val="24"/>
              </w:rPr>
            </w:pPr>
            <w:r w:rsidRPr="006411ED">
              <w:rPr>
                <w:rFonts w:ascii="Times New Roman" w:hAnsi="Times New Roman" w:cs="Times New Roman"/>
                <w:sz w:val="24"/>
                <w:szCs w:val="24"/>
              </w:rPr>
              <w:t>1.2.</w:t>
            </w:r>
          </w:p>
        </w:tc>
        <w:tc>
          <w:tcPr>
            <w:tcW w:w="5387" w:type="dxa"/>
            <w:tcBorders>
              <w:top w:val="single" w:sz="4" w:space="0" w:color="auto"/>
              <w:left w:val="nil"/>
              <w:bottom w:val="single" w:sz="4" w:space="0" w:color="auto"/>
              <w:right w:val="single" w:sz="4" w:space="0" w:color="auto"/>
            </w:tcBorders>
            <w:vAlign w:val="center"/>
          </w:tcPr>
          <w:p w:rsidR="00894F47" w:rsidRPr="006411ED" w:rsidRDefault="00894F47" w:rsidP="00894F47">
            <w:pPr>
              <w:ind w:firstLine="0"/>
              <w:rPr>
                <w:rFonts w:ascii="Times New Roman" w:hAnsi="Times New Roman" w:cs="Times New Roman"/>
                <w:sz w:val="24"/>
                <w:szCs w:val="24"/>
              </w:rPr>
            </w:pPr>
            <w:r w:rsidRPr="006411ED">
              <w:rPr>
                <w:rFonts w:ascii="Times New Roman" w:hAnsi="Times New Roman" w:cs="Times New Roman"/>
                <w:sz w:val="24"/>
                <w:szCs w:val="24"/>
              </w:rPr>
              <w:t>Vaikų ir jaunimo sveikatos priežiūros specialistas</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w:t>
            </w:r>
          </w:p>
        </w:tc>
        <w:tc>
          <w:tcPr>
            <w:tcW w:w="394" w:type="dxa"/>
            <w:tcBorders>
              <w:top w:val="nil"/>
              <w:left w:val="nil"/>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r>
      <w:tr w:rsidR="00894F47" w:rsidRPr="00EB3BC5" w:rsidTr="00EB68E2">
        <w:trPr>
          <w:trHeight w:val="411"/>
        </w:trPr>
        <w:tc>
          <w:tcPr>
            <w:tcW w:w="572" w:type="dxa"/>
            <w:tcBorders>
              <w:top w:val="single" w:sz="4" w:space="0" w:color="auto"/>
              <w:left w:val="single" w:sz="4" w:space="0" w:color="auto"/>
              <w:bottom w:val="single" w:sz="4" w:space="0" w:color="auto"/>
              <w:right w:val="single" w:sz="4" w:space="0" w:color="auto"/>
            </w:tcBorders>
            <w:vAlign w:val="center"/>
          </w:tcPr>
          <w:p w:rsidR="00894F47" w:rsidRPr="006411ED" w:rsidRDefault="00894F47" w:rsidP="00894F47">
            <w:pPr>
              <w:ind w:firstLine="0"/>
              <w:jc w:val="center"/>
              <w:rPr>
                <w:rFonts w:ascii="Times New Roman" w:hAnsi="Times New Roman" w:cs="Times New Roman"/>
                <w:sz w:val="24"/>
                <w:szCs w:val="24"/>
              </w:rPr>
            </w:pPr>
            <w:r w:rsidRPr="006411ED">
              <w:rPr>
                <w:rFonts w:ascii="Times New Roman" w:hAnsi="Times New Roman" w:cs="Times New Roman"/>
                <w:sz w:val="24"/>
                <w:szCs w:val="24"/>
              </w:rPr>
              <w:t>1.3.</w:t>
            </w:r>
          </w:p>
        </w:tc>
        <w:tc>
          <w:tcPr>
            <w:tcW w:w="5387" w:type="dxa"/>
            <w:tcBorders>
              <w:top w:val="single" w:sz="4" w:space="0" w:color="auto"/>
              <w:left w:val="nil"/>
              <w:bottom w:val="single" w:sz="4" w:space="0" w:color="auto"/>
              <w:right w:val="single" w:sz="4" w:space="0" w:color="auto"/>
            </w:tcBorders>
            <w:vAlign w:val="center"/>
          </w:tcPr>
          <w:p w:rsidR="00894F47" w:rsidRPr="006411ED" w:rsidRDefault="00894F47" w:rsidP="00894F47">
            <w:pPr>
              <w:ind w:firstLine="0"/>
              <w:rPr>
                <w:rFonts w:ascii="Times New Roman" w:hAnsi="Times New Roman" w:cs="Times New Roman"/>
                <w:sz w:val="24"/>
                <w:szCs w:val="24"/>
              </w:rPr>
            </w:pPr>
            <w:r w:rsidRPr="006411ED">
              <w:rPr>
                <w:rFonts w:ascii="Times New Roman" w:hAnsi="Times New Roman" w:cs="Times New Roman"/>
                <w:sz w:val="24"/>
                <w:szCs w:val="24"/>
              </w:rPr>
              <w:t>Visuomenės sveikatos stiprinimo specialistas</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c>
          <w:tcPr>
            <w:tcW w:w="394" w:type="dxa"/>
            <w:tcBorders>
              <w:top w:val="single" w:sz="4" w:space="0" w:color="auto"/>
              <w:left w:val="nil"/>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6</w:t>
            </w:r>
          </w:p>
        </w:tc>
      </w:tr>
      <w:tr w:rsidR="00894F47" w:rsidRPr="00EB3BC5" w:rsidTr="001410BF">
        <w:trPr>
          <w:trHeight w:val="517"/>
        </w:trPr>
        <w:tc>
          <w:tcPr>
            <w:tcW w:w="572" w:type="dxa"/>
            <w:tcBorders>
              <w:top w:val="single" w:sz="4" w:space="0" w:color="auto"/>
              <w:left w:val="single" w:sz="4" w:space="0" w:color="auto"/>
              <w:bottom w:val="single" w:sz="4" w:space="0" w:color="auto"/>
              <w:right w:val="single" w:sz="4" w:space="0" w:color="auto"/>
            </w:tcBorders>
            <w:vAlign w:val="center"/>
          </w:tcPr>
          <w:p w:rsidR="00894F47" w:rsidRPr="006411ED" w:rsidRDefault="00894F47" w:rsidP="00894F47">
            <w:pPr>
              <w:ind w:firstLine="0"/>
              <w:jc w:val="center"/>
              <w:rPr>
                <w:rFonts w:ascii="Times New Roman" w:hAnsi="Times New Roman" w:cs="Times New Roman"/>
                <w:sz w:val="24"/>
                <w:szCs w:val="24"/>
              </w:rPr>
            </w:pPr>
            <w:r w:rsidRPr="006411ED">
              <w:rPr>
                <w:rFonts w:ascii="Times New Roman" w:hAnsi="Times New Roman" w:cs="Times New Roman"/>
                <w:sz w:val="24"/>
                <w:szCs w:val="24"/>
              </w:rPr>
              <w:t>1.4.</w:t>
            </w:r>
          </w:p>
        </w:tc>
        <w:tc>
          <w:tcPr>
            <w:tcW w:w="5387" w:type="dxa"/>
            <w:tcBorders>
              <w:top w:val="single" w:sz="4" w:space="0" w:color="auto"/>
              <w:left w:val="nil"/>
              <w:bottom w:val="single" w:sz="4" w:space="0" w:color="auto"/>
              <w:right w:val="single" w:sz="4" w:space="0" w:color="auto"/>
            </w:tcBorders>
            <w:vAlign w:val="center"/>
          </w:tcPr>
          <w:p w:rsidR="00894F47" w:rsidRPr="006411ED" w:rsidRDefault="00894F47" w:rsidP="00894F47">
            <w:pPr>
              <w:ind w:firstLine="0"/>
              <w:rPr>
                <w:rFonts w:ascii="Times New Roman" w:hAnsi="Times New Roman" w:cs="Times New Roman"/>
                <w:sz w:val="24"/>
                <w:szCs w:val="24"/>
              </w:rPr>
            </w:pPr>
            <w:r w:rsidRPr="006411ED">
              <w:rPr>
                <w:rFonts w:ascii="Times New Roman" w:hAnsi="Times New Roman" w:cs="Times New Roman"/>
                <w:sz w:val="24"/>
                <w:szCs w:val="24"/>
              </w:rPr>
              <w:t>Visuomenės sv</w:t>
            </w:r>
            <w:r>
              <w:rPr>
                <w:rFonts w:ascii="Times New Roman" w:hAnsi="Times New Roman" w:cs="Times New Roman"/>
                <w:sz w:val="24"/>
                <w:szCs w:val="24"/>
              </w:rPr>
              <w:t>eikatos</w:t>
            </w:r>
            <w:r w:rsidRPr="006411ED">
              <w:rPr>
                <w:rFonts w:ascii="Times New Roman" w:hAnsi="Times New Roman" w:cs="Times New Roman"/>
                <w:sz w:val="24"/>
                <w:szCs w:val="24"/>
              </w:rPr>
              <w:t xml:space="preserve"> </w:t>
            </w:r>
            <w:r>
              <w:rPr>
                <w:rFonts w:ascii="Times New Roman" w:hAnsi="Times New Roman" w:cs="Times New Roman"/>
                <w:sz w:val="24"/>
                <w:szCs w:val="24"/>
              </w:rPr>
              <w:t xml:space="preserve">stebėsenos </w:t>
            </w:r>
            <w:r w:rsidRPr="006411ED">
              <w:rPr>
                <w:rFonts w:ascii="Times New Roman" w:hAnsi="Times New Roman" w:cs="Times New Roman"/>
                <w:sz w:val="24"/>
                <w:szCs w:val="24"/>
              </w:rPr>
              <w:t>specialistas</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0,75</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w:t>
            </w:r>
          </w:p>
        </w:tc>
        <w:tc>
          <w:tcPr>
            <w:tcW w:w="394" w:type="dxa"/>
            <w:tcBorders>
              <w:top w:val="single" w:sz="4" w:space="0" w:color="auto"/>
              <w:left w:val="nil"/>
              <w:bottom w:val="single" w:sz="4" w:space="0" w:color="auto"/>
              <w:right w:val="single" w:sz="4" w:space="0" w:color="auto"/>
            </w:tcBorders>
            <w:vAlign w:val="center"/>
          </w:tcPr>
          <w:p w:rsidR="00894F47" w:rsidRPr="004D1F0F" w:rsidRDefault="00894F47" w:rsidP="00894F47">
            <w:pPr>
              <w:ind w:firstLine="0"/>
              <w:jc w:val="center"/>
              <w:rPr>
                <w:rFonts w:ascii="Times New Roman" w:hAnsi="Times New Roman" w:cs="Times New Roman"/>
                <w:sz w:val="24"/>
                <w:szCs w:val="24"/>
              </w:rPr>
            </w:pPr>
            <w:r w:rsidRPr="004D1F0F">
              <w:rPr>
                <w:rFonts w:ascii="Times New Roman" w:hAnsi="Times New Roman" w:cs="Times New Roman"/>
                <w:sz w:val="24"/>
                <w:szCs w:val="24"/>
              </w:rPr>
              <w:t>1</w:t>
            </w:r>
          </w:p>
        </w:tc>
      </w:tr>
      <w:tr w:rsidR="00860A38" w:rsidRPr="00EB3BC5" w:rsidTr="001410BF">
        <w:trPr>
          <w:trHeight w:val="659"/>
        </w:trPr>
        <w:tc>
          <w:tcPr>
            <w:tcW w:w="572" w:type="dxa"/>
            <w:tcBorders>
              <w:top w:val="nil"/>
              <w:left w:val="single" w:sz="4" w:space="0" w:color="auto"/>
              <w:bottom w:val="single" w:sz="4" w:space="0" w:color="auto"/>
              <w:right w:val="single" w:sz="4" w:space="0" w:color="auto"/>
            </w:tcBorders>
            <w:vAlign w:val="center"/>
          </w:tcPr>
          <w:p w:rsidR="00860A38" w:rsidRPr="006411ED" w:rsidRDefault="00860A38" w:rsidP="009916DE">
            <w:pPr>
              <w:ind w:firstLine="0"/>
              <w:jc w:val="center"/>
              <w:rPr>
                <w:rFonts w:ascii="Times New Roman" w:hAnsi="Times New Roman" w:cs="Times New Roman"/>
                <w:sz w:val="24"/>
                <w:szCs w:val="24"/>
              </w:rPr>
            </w:pPr>
            <w:r w:rsidRPr="006411ED">
              <w:rPr>
                <w:rFonts w:ascii="Times New Roman" w:hAnsi="Times New Roman" w:cs="Times New Roman"/>
                <w:sz w:val="24"/>
                <w:szCs w:val="24"/>
              </w:rPr>
              <w:t>2.</w:t>
            </w:r>
          </w:p>
        </w:tc>
        <w:tc>
          <w:tcPr>
            <w:tcW w:w="5387" w:type="dxa"/>
            <w:tcBorders>
              <w:top w:val="single" w:sz="4" w:space="0" w:color="auto"/>
              <w:left w:val="nil"/>
              <w:bottom w:val="single" w:sz="4" w:space="0" w:color="auto"/>
              <w:right w:val="single" w:sz="4" w:space="0" w:color="auto"/>
            </w:tcBorders>
            <w:vAlign w:val="center"/>
          </w:tcPr>
          <w:p w:rsidR="00860A38" w:rsidRPr="006411ED" w:rsidRDefault="003B0E44" w:rsidP="003B0E44">
            <w:pPr>
              <w:ind w:firstLine="0"/>
              <w:rPr>
                <w:rFonts w:ascii="Times New Roman" w:hAnsi="Times New Roman" w:cs="Times New Roman"/>
                <w:sz w:val="24"/>
                <w:szCs w:val="24"/>
              </w:rPr>
            </w:pPr>
            <w:r w:rsidRPr="006411ED">
              <w:rPr>
                <w:rFonts w:ascii="Times New Roman" w:hAnsi="Times New Roman" w:cs="Times New Roman"/>
                <w:sz w:val="24"/>
                <w:szCs w:val="24"/>
              </w:rPr>
              <w:t>Sa</w:t>
            </w:r>
            <w:r w:rsidR="00860A38" w:rsidRPr="006411ED">
              <w:rPr>
                <w:rFonts w:ascii="Times New Roman" w:hAnsi="Times New Roman" w:cs="Times New Roman"/>
                <w:sz w:val="24"/>
                <w:szCs w:val="24"/>
              </w:rPr>
              <w:t xml:space="preserve">varankiškąsias visuomenės sveikatos priežiūros funkcijas vykdantys specialistai </w:t>
            </w:r>
          </w:p>
        </w:tc>
        <w:tc>
          <w:tcPr>
            <w:tcW w:w="567"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c>
          <w:tcPr>
            <w:tcW w:w="394" w:type="dxa"/>
            <w:tcBorders>
              <w:top w:val="nil"/>
              <w:left w:val="nil"/>
              <w:bottom w:val="single" w:sz="4" w:space="0" w:color="auto"/>
              <w:right w:val="single" w:sz="4" w:space="0" w:color="auto"/>
            </w:tcBorders>
            <w:vAlign w:val="center"/>
          </w:tcPr>
          <w:p w:rsidR="00860A38" w:rsidRPr="006411ED" w:rsidRDefault="00822BE0" w:rsidP="00822BE0">
            <w:pPr>
              <w:ind w:firstLine="0"/>
              <w:jc w:val="center"/>
              <w:rPr>
                <w:rFonts w:ascii="Times New Roman" w:hAnsi="Times New Roman" w:cs="Times New Roman"/>
                <w:sz w:val="24"/>
                <w:szCs w:val="24"/>
              </w:rPr>
            </w:pPr>
            <w:r w:rsidRPr="006411ED">
              <w:rPr>
                <w:rFonts w:ascii="Times New Roman" w:hAnsi="Times New Roman" w:cs="Times New Roman"/>
                <w:sz w:val="24"/>
                <w:szCs w:val="24"/>
              </w:rPr>
              <w:t>-</w:t>
            </w:r>
          </w:p>
        </w:tc>
      </w:tr>
    </w:tbl>
    <w:p w:rsidR="001444EF" w:rsidRDefault="001444EF" w:rsidP="00CE550D">
      <w:pPr>
        <w:spacing w:line="360" w:lineRule="auto"/>
        <w:ind w:firstLine="0"/>
        <w:jc w:val="center"/>
        <w:rPr>
          <w:rFonts w:ascii="Times New Roman" w:hAnsi="Times New Roman" w:cs="Times New Roman"/>
          <w:b/>
          <w:sz w:val="24"/>
          <w:szCs w:val="24"/>
        </w:rPr>
      </w:pPr>
    </w:p>
    <w:p w:rsidR="00EB3BC5" w:rsidRPr="00EB3BC5" w:rsidRDefault="00EB3BC5" w:rsidP="00CE550D">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TREČIASIS SKIRSNIS</w:t>
      </w:r>
    </w:p>
    <w:p w:rsidR="00EB3BC5" w:rsidRPr="00EB3BC5" w:rsidRDefault="00EB3BC5" w:rsidP="00CE550D">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 xml:space="preserve">SAVIVALDYBĖS INFORMACIJA APIE </w:t>
      </w:r>
      <w:r w:rsidR="00C92723">
        <w:rPr>
          <w:rFonts w:ascii="Times New Roman" w:hAnsi="Times New Roman" w:cs="Times New Roman"/>
          <w:b/>
          <w:sz w:val="24"/>
          <w:szCs w:val="24"/>
        </w:rPr>
        <w:t>2016</w:t>
      </w:r>
      <w:r w:rsidR="00822BE0">
        <w:rPr>
          <w:rFonts w:ascii="Times New Roman" w:hAnsi="Times New Roman" w:cs="Times New Roman"/>
          <w:b/>
          <w:sz w:val="24"/>
          <w:szCs w:val="24"/>
        </w:rPr>
        <w:t xml:space="preserve"> </w:t>
      </w:r>
      <w:r w:rsidRPr="00EB3BC5">
        <w:rPr>
          <w:rFonts w:ascii="Times New Roman" w:hAnsi="Times New Roman" w:cs="Times New Roman"/>
          <w:b/>
          <w:sz w:val="24"/>
          <w:szCs w:val="24"/>
        </w:rPr>
        <w:t>METŲ SAVIVALDYBĖS VISUOMENĖS SVEIKATOS PRIEŽIŪROS FUNKCIJŲ ĮGYVENDINIMO TIKSLUS, UŽDAVINIUS BEI PRIEMON</w:t>
      </w:r>
      <w:r w:rsidR="00793B46">
        <w:rPr>
          <w:rFonts w:ascii="Times New Roman" w:hAnsi="Times New Roman" w:cs="Times New Roman"/>
          <w:b/>
          <w:sz w:val="24"/>
          <w:szCs w:val="24"/>
        </w:rPr>
        <w:t>E</w:t>
      </w:r>
      <w:r w:rsidRPr="00EB3BC5">
        <w:rPr>
          <w:rFonts w:ascii="Times New Roman" w:hAnsi="Times New Roman" w:cs="Times New Roman"/>
          <w:b/>
          <w:sz w:val="24"/>
          <w:szCs w:val="24"/>
        </w:rPr>
        <w:t>S</w:t>
      </w:r>
    </w:p>
    <w:p w:rsidR="00EB3BC5" w:rsidRPr="00EB3BC5" w:rsidRDefault="00EB3BC5" w:rsidP="00CE550D">
      <w:pPr>
        <w:spacing w:line="360" w:lineRule="auto"/>
        <w:ind w:firstLine="0"/>
        <w:jc w:val="center"/>
        <w:rPr>
          <w:rFonts w:ascii="Times New Roman" w:hAnsi="Times New Roman" w:cs="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2268"/>
        <w:gridCol w:w="567"/>
        <w:gridCol w:w="567"/>
        <w:gridCol w:w="709"/>
        <w:gridCol w:w="708"/>
        <w:gridCol w:w="426"/>
        <w:gridCol w:w="567"/>
        <w:gridCol w:w="708"/>
        <w:gridCol w:w="851"/>
        <w:gridCol w:w="567"/>
        <w:gridCol w:w="845"/>
      </w:tblGrid>
      <w:tr w:rsidR="00CE550D" w:rsidRPr="006411ED" w:rsidTr="006411ED">
        <w:trPr>
          <w:cantSplit/>
          <w:trHeight w:val="1322"/>
        </w:trPr>
        <w:tc>
          <w:tcPr>
            <w:tcW w:w="85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Tikslo, uždavinio, priemonės kodas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Tikslo, uždavinio, priemonės pavadinimas</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Finansavimo šaltiniai</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E550D" w:rsidRDefault="00C92723" w:rsidP="005A6BAA">
            <w:pPr>
              <w:ind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Patvirtinti (patikslinti) 2016</w:t>
            </w:r>
            <w:r w:rsidR="00CE550D" w:rsidRPr="006411ED">
              <w:rPr>
                <w:rFonts w:ascii="Times New Roman" w:hAnsi="Times New Roman" w:cs="Times New Roman"/>
                <w:bCs/>
                <w:iCs/>
                <w:color w:val="000000"/>
                <w:sz w:val="24"/>
                <w:szCs w:val="24"/>
              </w:rPr>
              <w:t xml:space="preserve"> metų asignavimai</w:t>
            </w:r>
          </w:p>
          <w:p w:rsidR="001444EF" w:rsidRPr="006411ED" w:rsidRDefault="001444EF" w:rsidP="005A6BAA">
            <w:pPr>
              <w:ind w:firstLine="0"/>
              <w:jc w:val="center"/>
              <w:rPr>
                <w:rFonts w:ascii="Times New Roman" w:hAnsi="Times New Roman" w:cs="Times New Roman"/>
                <w:bCs/>
                <w:color w:val="000000"/>
                <w:sz w:val="24"/>
                <w:szCs w:val="24"/>
              </w:rPr>
            </w:pPr>
            <w:r w:rsidRPr="001444EF">
              <w:rPr>
                <w:rFonts w:ascii="Times New Roman" w:hAnsi="Times New Roman" w:cs="Times New Roman"/>
                <w:bCs/>
                <w:color w:val="000000"/>
                <w:sz w:val="24"/>
                <w:szCs w:val="24"/>
              </w:rPr>
              <w:t>(tūkst. Eur)</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CE550D" w:rsidRDefault="00C92723" w:rsidP="005A6BAA">
            <w:pPr>
              <w:ind w:firstLine="0"/>
              <w:jc w:val="center"/>
              <w:rPr>
                <w:rFonts w:ascii="Times New Roman" w:hAnsi="Times New Roman" w:cs="Times New Roman"/>
                <w:bCs/>
                <w:iCs/>
                <w:color w:val="000000"/>
                <w:sz w:val="24"/>
                <w:szCs w:val="24"/>
              </w:rPr>
            </w:pPr>
            <w:r>
              <w:rPr>
                <w:rFonts w:ascii="Times New Roman" w:hAnsi="Times New Roman" w:cs="Times New Roman"/>
                <w:bCs/>
                <w:iCs/>
                <w:color w:val="000000"/>
                <w:sz w:val="24"/>
                <w:szCs w:val="24"/>
              </w:rPr>
              <w:t>Panaudoti 2016</w:t>
            </w:r>
            <w:r w:rsidR="00CE550D" w:rsidRPr="006411ED">
              <w:rPr>
                <w:rFonts w:ascii="Times New Roman" w:hAnsi="Times New Roman" w:cs="Times New Roman"/>
                <w:bCs/>
                <w:iCs/>
                <w:color w:val="000000"/>
                <w:sz w:val="24"/>
                <w:szCs w:val="24"/>
              </w:rPr>
              <w:t xml:space="preserve"> metų asignavimai</w:t>
            </w:r>
          </w:p>
          <w:p w:rsidR="001444EF" w:rsidRPr="006411ED" w:rsidRDefault="001444EF" w:rsidP="005A6BAA">
            <w:pPr>
              <w:ind w:firstLine="0"/>
              <w:jc w:val="center"/>
              <w:rPr>
                <w:rFonts w:ascii="Times New Roman" w:hAnsi="Times New Roman" w:cs="Times New Roman"/>
                <w:bCs/>
                <w:color w:val="000000"/>
                <w:sz w:val="24"/>
                <w:szCs w:val="24"/>
              </w:rPr>
            </w:pPr>
            <w:r w:rsidRPr="001444EF">
              <w:rPr>
                <w:rFonts w:ascii="Times New Roman" w:hAnsi="Times New Roman" w:cs="Times New Roman"/>
                <w:bCs/>
                <w:color w:val="000000"/>
                <w:sz w:val="24"/>
                <w:szCs w:val="24"/>
              </w:rPr>
              <w:t>(tūkst. Eur)</w:t>
            </w:r>
          </w:p>
        </w:tc>
        <w:tc>
          <w:tcPr>
            <w:tcW w:w="8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 xml:space="preserve">Panaudojimo procentas </w:t>
            </w:r>
          </w:p>
        </w:tc>
      </w:tr>
      <w:tr w:rsidR="00CE550D" w:rsidRPr="006411ED" w:rsidTr="006411ED">
        <w:trPr>
          <w:trHeight w:val="1341"/>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w:t>
            </w:r>
          </w:p>
        </w:tc>
        <w:tc>
          <w:tcPr>
            <w:tcW w:w="845"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r>
      <w:tr w:rsidR="00CE550D" w:rsidRPr="00EB3BC5" w:rsidTr="006411ED">
        <w:trPr>
          <w:trHeight w:val="315"/>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išlaidoms</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turtui įsigyti</w:t>
            </w: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rPr>
                <w:rFonts w:ascii="Times New Roman" w:hAnsi="Times New Roman" w:cs="Times New Roman"/>
                <w:bCs/>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išlaidoms</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turtui įsigyti</w:t>
            </w:r>
          </w:p>
        </w:tc>
        <w:tc>
          <w:tcPr>
            <w:tcW w:w="845"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r>
      <w:tr w:rsidR="00CE550D" w:rsidRPr="00EB3BC5" w:rsidTr="006411ED">
        <w:trPr>
          <w:trHeight w:val="1585"/>
        </w:trPr>
        <w:tc>
          <w:tcPr>
            <w:tcW w:w="856"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 darbo užmokesčiui</w:t>
            </w:r>
          </w:p>
        </w:tc>
        <w:tc>
          <w:tcPr>
            <w:tcW w:w="426"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viso</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E550D" w:rsidRPr="006411ED" w:rsidRDefault="00CE550D" w:rsidP="005A6BAA">
            <w:pPr>
              <w:ind w:firstLine="0"/>
              <w:jc w:val="center"/>
              <w:rPr>
                <w:rFonts w:ascii="Times New Roman" w:hAnsi="Times New Roman" w:cs="Times New Roman"/>
                <w:bCs/>
                <w:color w:val="000000"/>
                <w:sz w:val="24"/>
                <w:szCs w:val="24"/>
              </w:rPr>
            </w:pPr>
            <w:r w:rsidRPr="006411ED">
              <w:rPr>
                <w:rFonts w:ascii="Times New Roman" w:hAnsi="Times New Roman" w:cs="Times New Roman"/>
                <w:bCs/>
                <w:color w:val="000000"/>
                <w:sz w:val="24"/>
                <w:szCs w:val="24"/>
              </w:rPr>
              <w:t>iš jų darbo užmokesčiui</w:t>
            </w:r>
          </w:p>
        </w:tc>
        <w:tc>
          <w:tcPr>
            <w:tcW w:w="567"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CE550D" w:rsidRPr="00EB3BC5" w:rsidRDefault="00CE550D" w:rsidP="005A6BAA">
            <w:pPr>
              <w:ind w:firstLine="0"/>
              <w:rPr>
                <w:rFonts w:ascii="Times New Roman" w:hAnsi="Times New Roman" w:cs="Times New Roman"/>
                <w:b/>
                <w:bCs/>
                <w:color w:val="000000"/>
                <w:sz w:val="24"/>
                <w:szCs w:val="24"/>
              </w:rPr>
            </w:pPr>
          </w:p>
        </w:tc>
      </w:tr>
      <w:tr w:rsidR="00CE550D"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6</w:t>
            </w:r>
          </w:p>
        </w:tc>
        <w:tc>
          <w:tcPr>
            <w:tcW w:w="426"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11</w:t>
            </w:r>
          </w:p>
        </w:tc>
        <w:tc>
          <w:tcPr>
            <w:tcW w:w="845" w:type="dxa"/>
            <w:tcBorders>
              <w:top w:val="single" w:sz="4" w:space="0" w:color="auto"/>
              <w:left w:val="single" w:sz="4" w:space="0" w:color="auto"/>
              <w:bottom w:val="single" w:sz="4" w:space="0" w:color="auto"/>
              <w:right w:val="single" w:sz="4" w:space="0" w:color="auto"/>
            </w:tcBorders>
            <w:vAlign w:val="center"/>
          </w:tcPr>
          <w:p w:rsidR="00CE550D" w:rsidRPr="00CE550D" w:rsidRDefault="00CE550D" w:rsidP="005A6BAA">
            <w:pPr>
              <w:ind w:firstLine="0"/>
              <w:jc w:val="center"/>
              <w:rPr>
                <w:rFonts w:ascii="Times New Roman" w:hAnsi="Times New Roman" w:cs="Times New Roman"/>
                <w:color w:val="000000"/>
                <w:sz w:val="24"/>
                <w:szCs w:val="24"/>
              </w:rPr>
            </w:pPr>
            <w:r w:rsidRPr="00CE550D">
              <w:rPr>
                <w:rFonts w:ascii="Times New Roman" w:hAnsi="Times New Roman" w:cs="Times New Roman"/>
                <w:color w:val="000000"/>
                <w:sz w:val="24"/>
                <w:szCs w:val="24"/>
              </w:rPr>
              <w:t>12</w:t>
            </w:r>
          </w:p>
        </w:tc>
      </w:tr>
      <w:tr w:rsidR="00877A58" w:rsidRPr="00EB3BC5" w:rsidTr="00793B46">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793B46">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7.1.</w:t>
            </w:r>
          </w:p>
        </w:tc>
        <w:tc>
          <w:tcPr>
            <w:tcW w:w="2268" w:type="dxa"/>
            <w:tcBorders>
              <w:top w:val="single" w:sz="4" w:space="0" w:color="auto"/>
              <w:left w:val="single" w:sz="4" w:space="0" w:color="auto"/>
              <w:bottom w:val="single" w:sz="4" w:space="0" w:color="auto"/>
              <w:right w:val="single" w:sz="4" w:space="0" w:color="auto"/>
            </w:tcBorders>
            <w:vAlign w:val="center"/>
          </w:tcPr>
          <w:p w:rsidR="00877A58" w:rsidRDefault="00205244"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Tikslas – u</w:t>
            </w:r>
            <w:r w:rsidR="00877A58" w:rsidRPr="00C96E18">
              <w:rPr>
                <w:rFonts w:ascii="Times New Roman" w:hAnsi="Times New Roman" w:cs="Times New Roman"/>
                <w:color w:val="000000"/>
                <w:sz w:val="24"/>
                <w:szCs w:val="24"/>
              </w:rPr>
              <w:t>žtikrinti teisės aktų nustatytų valstybinių funkcijų vykdymą</w:t>
            </w:r>
          </w:p>
          <w:p w:rsidR="00894F47" w:rsidRDefault="00894F47" w:rsidP="005A6BAA">
            <w:pPr>
              <w:ind w:firstLine="0"/>
              <w:rPr>
                <w:rFonts w:ascii="Times New Roman" w:hAnsi="Times New Roman" w:cs="Times New Roman"/>
                <w:color w:val="000000"/>
                <w:sz w:val="24"/>
                <w:szCs w:val="24"/>
              </w:rPr>
            </w:pPr>
          </w:p>
          <w:p w:rsidR="00894F47" w:rsidRDefault="00894F47" w:rsidP="005A6BAA">
            <w:pPr>
              <w:ind w:firstLine="0"/>
              <w:rPr>
                <w:rFonts w:ascii="Times New Roman" w:hAnsi="Times New Roman" w:cs="Times New Roman"/>
                <w:color w:val="000000"/>
                <w:sz w:val="24"/>
                <w:szCs w:val="24"/>
              </w:rPr>
            </w:pPr>
          </w:p>
          <w:p w:rsidR="00205244" w:rsidRDefault="00205244" w:rsidP="005A6BAA">
            <w:pPr>
              <w:ind w:firstLine="0"/>
              <w:rPr>
                <w:rFonts w:ascii="Times New Roman" w:hAnsi="Times New Roman" w:cs="Times New Roman"/>
                <w:color w:val="000000"/>
                <w:sz w:val="24"/>
                <w:szCs w:val="24"/>
              </w:rPr>
            </w:pPr>
          </w:p>
          <w:p w:rsidR="00205244" w:rsidRDefault="00205244" w:rsidP="005A6BAA">
            <w:pPr>
              <w:ind w:firstLine="0"/>
              <w:rPr>
                <w:rFonts w:ascii="Times New Roman" w:hAnsi="Times New Roman" w:cs="Times New Roman"/>
                <w:color w:val="000000"/>
                <w:sz w:val="24"/>
                <w:szCs w:val="24"/>
              </w:rPr>
            </w:pPr>
          </w:p>
          <w:p w:rsidR="00205244" w:rsidRDefault="00205244" w:rsidP="005A6BAA">
            <w:pPr>
              <w:ind w:firstLine="0"/>
              <w:rPr>
                <w:rFonts w:ascii="Times New Roman" w:hAnsi="Times New Roman" w:cs="Times New Roman"/>
                <w:color w:val="000000"/>
                <w:sz w:val="24"/>
                <w:szCs w:val="24"/>
              </w:rPr>
            </w:pPr>
          </w:p>
          <w:p w:rsidR="00205244" w:rsidRDefault="00205244" w:rsidP="005A6BAA">
            <w:pPr>
              <w:ind w:firstLine="0"/>
              <w:rPr>
                <w:rFonts w:ascii="Times New Roman" w:hAnsi="Times New Roman" w:cs="Times New Roman"/>
                <w:color w:val="000000"/>
                <w:sz w:val="24"/>
                <w:szCs w:val="24"/>
              </w:rPr>
            </w:pPr>
          </w:p>
          <w:p w:rsidR="00205244" w:rsidRPr="00C96E18" w:rsidRDefault="00205244" w:rsidP="005A6BAA">
            <w:pPr>
              <w:ind w:firstLine="0"/>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VB</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9"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599,5</w:t>
            </w:r>
          </w:p>
        </w:tc>
        <w:tc>
          <w:tcPr>
            <w:tcW w:w="42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851"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599,5</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205244"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205244" w:rsidRPr="00C96E18"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C96E18"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26" w:type="dxa"/>
            <w:tcBorders>
              <w:top w:val="single" w:sz="4" w:space="0" w:color="auto"/>
              <w:left w:val="single" w:sz="4" w:space="0" w:color="auto"/>
              <w:bottom w:val="single" w:sz="4" w:space="0" w:color="auto"/>
              <w:right w:val="single" w:sz="4" w:space="0" w:color="auto"/>
            </w:tcBorders>
            <w:vAlign w:val="center"/>
          </w:tcPr>
          <w:p w:rsidR="00205244" w:rsidRPr="00C96E18"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205244"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05244" w:rsidRPr="00C96E18"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45" w:type="dxa"/>
            <w:tcBorders>
              <w:top w:val="single" w:sz="4" w:space="0" w:color="auto"/>
              <w:left w:val="single" w:sz="4" w:space="0" w:color="auto"/>
              <w:bottom w:val="single" w:sz="4" w:space="0" w:color="auto"/>
              <w:right w:val="single" w:sz="4" w:space="0" w:color="auto"/>
            </w:tcBorders>
            <w:vAlign w:val="center"/>
          </w:tcPr>
          <w:p w:rsidR="00205244" w:rsidRPr="00C96E18" w:rsidRDefault="00205244" w:rsidP="00205244">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877A58"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w:t>
            </w:r>
          </w:p>
        </w:tc>
        <w:tc>
          <w:tcPr>
            <w:tcW w:w="2268" w:type="dxa"/>
            <w:tcBorders>
              <w:top w:val="single" w:sz="4" w:space="0" w:color="auto"/>
              <w:left w:val="single" w:sz="4" w:space="0" w:color="auto"/>
              <w:bottom w:val="single" w:sz="4" w:space="0" w:color="auto"/>
              <w:right w:val="single" w:sz="4" w:space="0" w:color="auto"/>
            </w:tcBorders>
            <w:vAlign w:val="center"/>
          </w:tcPr>
          <w:p w:rsidR="001A707B" w:rsidRPr="00C96E18" w:rsidRDefault="00205244"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Uždavinys – v</w:t>
            </w:r>
            <w:r w:rsidR="00877A58" w:rsidRPr="00C96E18">
              <w:rPr>
                <w:rFonts w:ascii="Times New Roman" w:hAnsi="Times New Roman" w:cs="Times New Roman"/>
                <w:color w:val="000000"/>
                <w:sz w:val="24"/>
                <w:szCs w:val="24"/>
              </w:rPr>
              <w:t>alstybinių funkcijų vykdymas</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pPr>
            <w:r w:rsidRPr="00C96E18">
              <w:rPr>
                <w:rFonts w:ascii="Times New Roman" w:hAnsi="Times New Roman" w:cs="Times New Roman"/>
                <w:color w:val="000000"/>
                <w:sz w:val="24"/>
                <w:szCs w:val="24"/>
              </w:rPr>
              <w:t>VB</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9"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599,5</w:t>
            </w:r>
          </w:p>
        </w:tc>
        <w:tc>
          <w:tcPr>
            <w:tcW w:w="42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846,5</w:t>
            </w:r>
          </w:p>
        </w:tc>
        <w:tc>
          <w:tcPr>
            <w:tcW w:w="851"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599,5</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877A58"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7.1.1.20.</w:t>
            </w:r>
          </w:p>
        </w:tc>
        <w:tc>
          <w:tcPr>
            <w:tcW w:w="2268" w:type="dxa"/>
            <w:tcBorders>
              <w:top w:val="single" w:sz="4" w:space="0" w:color="auto"/>
              <w:left w:val="single" w:sz="4" w:space="0" w:color="auto"/>
              <w:bottom w:val="single" w:sz="4" w:space="0" w:color="auto"/>
              <w:right w:val="single" w:sz="4" w:space="0" w:color="auto"/>
            </w:tcBorders>
            <w:vAlign w:val="center"/>
          </w:tcPr>
          <w:p w:rsidR="00EB68E2" w:rsidRPr="00C96E18" w:rsidRDefault="00A3255A"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Priemonė – </w:t>
            </w:r>
            <w:r w:rsidR="00877A58" w:rsidRPr="00C96E18">
              <w:rPr>
                <w:rFonts w:ascii="Times New Roman" w:hAnsi="Times New Roman" w:cs="Times New Roman"/>
                <w:color w:val="000000"/>
                <w:sz w:val="24"/>
                <w:szCs w:val="24"/>
              </w:rPr>
              <w:t>Kauno miesto savivaldybės visuomenės sveikatos biurui išlaikyti</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pPr>
            <w:r w:rsidRPr="00C96E18">
              <w:rPr>
                <w:rFonts w:ascii="Times New Roman" w:hAnsi="Times New Roman" w:cs="Times New Roman"/>
                <w:color w:val="000000"/>
                <w:sz w:val="24"/>
                <w:szCs w:val="24"/>
              </w:rPr>
              <w:t>VB</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336,3</w:t>
            </w:r>
          </w:p>
        </w:tc>
        <w:tc>
          <w:tcPr>
            <w:tcW w:w="709"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336,3</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191,7</w:t>
            </w:r>
          </w:p>
        </w:tc>
        <w:tc>
          <w:tcPr>
            <w:tcW w:w="42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336,3</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336,3</w:t>
            </w:r>
          </w:p>
        </w:tc>
        <w:tc>
          <w:tcPr>
            <w:tcW w:w="851"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191,7</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877A58"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5A6BAA">
            <w:pPr>
              <w:ind w:firstLine="0"/>
              <w:jc w:val="both"/>
              <w:rPr>
                <w:rFonts w:ascii="Times New Roman" w:hAnsi="Times New Roman" w:cs="Times New Roman"/>
                <w:color w:val="000000"/>
                <w:sz w:val="24"/>
                <w:szCs w:val="24"/>
              </w:rPr>
            </w:pPr>
            <w:r w:rsidRPr="00C96E18">
              <w:rPr>
                <w:rFonts w:ascii="Times New Roman" w:hAnsi="Times New Roman" w:cs="Times New Roman"/>
                <w:color w:val="000000"/>
                <w:sz w:val="24"/>
                <w:szCs w:val="24"/>
              </w:rPr>
              <w:t>7.1.1.21.</w:t>
            </w:r>
          </w:p>
        </w:tc>
        <w:tc>
          <w:tcPr>
            <w:tcW w:w="2268" w:type="dxa"/>
            <w:tcBorders>
              <w:top w:val="single" w:sz="4" w:space="0" w:color="auto"/>
              <w:left w:val="single" w:sz="4" w:space="0" w:color="auto"/>
              <w:bottom w:val="single" w:sz="4" w:space="0" w:color="auto"/>
              <w:right w:val="single" w:sz="4" w:space="0" w:color="auto"/>
            </w:tcBorders>
            <w:vAlign w:val="center"/>
          </w:tcPr>
          <w:p w:rsidR="00877A58" w:rsidRPr="00C96E18" w:rsidRDefault="00A3255A"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Priemonė – p</w:t>
            </w:r>
            <w:r w:rsidR="00877A58" w:rsidRPr="00C96E18">
              <w:rPr>
                <w:rFonts w:ascii="Times New Roman" w:hAnsi="Times New Roman" w:cs="Times New Roman"/>
                <w:color w:val="000000"/>
                <w:sz w:val="24"/>
                <w:szCs w:val="24"/>
              </w:rPr>
              <w:t>irminei visuomenės sveikatos priežiūrai atlikti Švietimo ir ugdymo skyriaus reguliavimo sričiai priskirtose bei kitų steigėjų mokyklose ir ikimokyklinio ugdymo įstaigose</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pPr>
            <w:r w:rsidRPr="00C96E18">
              <w:rPr>
                <w:rFonts w:ascii="Times New Roman" w:hAnsi="Times New Roman" w:cs="Times New Roman"/>
                <w:color w:val="000000"/>
                <w:sz w:val="24"/>
                <w:szCs w:val="24"/>
              </w:rPr>
              <w:t>VB</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c>
          <w:tcPr>
            <w:tcW w:w="709"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407,8</w:t>
            </w:r>
          </w:p>
        </w:tc>
        <w:tc>
          <w:tcPr>
            <w:tcW w:w="426"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c>
          <w:tcPr>
            <w:tcW w:w="708"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510,2</w:t>
            </w:r>
          </w:p>
        </w:tc>
        <w:tc>
          <w:tcPr>
            <w:tcW w:w="851"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877A5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407,8</w:t>
            </w:r>
          </w:p>
        </w:tc>
        <w:tc>
          <w:tcPr>
            <w:tcW w:w="567"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877A58" w:rsidRPr="00C96E18" w:rsidRDefault="00877A58"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093FF5"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5A6BAA">
            <w:pPr>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7.1.1.22.</w:t>
            </w:r>
          </w:p>
        </w:tc>
        <w:tc>
          <w:tcPr>
            <w:tcW w:w="2268" w:type="dxa"/>
            <w:tcBorders>
              <w:top w:val="single" w:sz="4" w:space="0" w:color="auto"/>
              <w:left w:val="single" w:sz="4" w:space="0" w:color="auto"/>
              <w:bottom w:val="single" w:sz="4" w:space="0" w:color="auto"/>
              <w:right w:val="single" w:sz="4" w:space="0" w:color="auto"/>
            </w:tcBorders>
            <w:vAlign w:val="center"/>
          </w:tcPr>
          <w:p w:rsidR="00093FF5" w:rsidRPr="00093FF5" w:rsidRDefault="00A3255A" w:rsidP="00C931C6">
            <w:pPr>
              <w:ind w:firstLine="0"/>
              <w:rPr>
                <w:rFonts w:ascii="Times New Roman" w:hAnsi="Times New Roman" w:cs="Times New Roman"/>
                <w:color w:val="000000"/>
                <w:sz w:val="24"/>
                <w:szCs w:val="24"/>
              </w:rPr>
            </w:pPr>
            <w:r>
              <w:rPr>
                <w:rFonts w:ascii="Times New Roman" w:hAnsi="Times New Roman" w:cs="Times New Roman"/>
                <w:color w:val="000000"/>
                <w:sz w:val="24"/>
                <w:szCs w:val="24"/>
              </w:rPr>
              <w:t>Priemonė – Pasaulio sveikatos organizacijos</w:t>
            </w:r>
            <w:r w:rsidR="00093FF5" w:rsidRPr="00093FF5">
              <w:rPr>
                <w:rFonts w:ascii="Times New Roman" w:hAnsi="Times New Roman" w:cs="Times New Roman"/>
                <w:color w:val="000000"/>
                <w:sz w:val="24"/>
                <w:szCs w:val="24"/>
              </w:rPr>
              <w:t xml:space="preserve"> Sveiko miesto koordinavimas</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SB**</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4,6</w:t>
            </w:r>
          </w:p>
        </w:tc>
        <w:tc>
          <w:tcPr>
            <w:tcW w:w="426"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851"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4,6</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100</w:t>
            </w:r>
          </w:p>
        </w:tc>
      </w:tr>
      <w:tr w:rsidR="00093FF5" w:rsidRPr="00EB3BC5" w:rsidTr="006411ED">
        <w:trPr>
          <w:cantSplit/>
          <w:trHeight w:val="305"/>
        </w:trPr>
        <w:tc>
          <w:tcPr>
            <w:tcW w:w="856"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1. Iš viso S</w:t>
            </w:r>
            <w:r w:rsidRPr="00C96E18">
              <w:rPr>
                <w:rFonts w:ascii="Times New Roman" w:hAnsi="Times New Roman" w:cs="Times New Roman"/>
                <w:color w:val="000000"/>
                <w:sz w:val="24"/>
                <w:szCs w:val="24"/>
              </w:rPr>
              <w:t xml:space="preserve">avivaldybės biudžetas </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BD230B">
            <w:pPr>
              <w:ind w:left="284" w:hanging="284"/>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9"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426"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851"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C931C6">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C931C6">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EB68E2" w:rsidRPr="00EB3BC5" w:rsidTr="006411ED">
        <w:trPr>
          <w:cantSplit/>
          <w:trHeight w:val="305"/>
        </w:trPr>
        <w:tc>
          <w:tcPr>
            <w:tcW w:w="856" w:type="dxa"/>
            <w:tcBorders>
              <w:top w:val="single" w:sz="4" w:space="0" w:color="auto"/>
              <w:left w:val="single" w:sz="4" w:space="0" w:color="auto"/>
              <w:bottom w:val="single" w:sz="4" w:space="0" w:color="auto"/>
              <w:right w:val="single" w:sz="4" w:space="0" w:color="auto"/>
            </w:tcBorders>
            <w:vAlign w:val="center"/>
          </w:tcPr>
          <w:p w:rsidR="00EB68E2" w:rsidRPr="00C96E18" w:rsidRDefault="00EB68E2"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B68E2" w:rsidRDefault="00EB68E2"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iš jo:</w:t>
            </w:r>
          </w:p>
        </w:tc>
        <w:tc>
          <w:tcPr>
            <w:tcW w:w="567" w:type="dxa"/>
            <w:tcBorders>
              <w:top w:val="single" w:sz="4" w:space="0" w:color="auto"/>
              <w:left w:val="single" w:sz="4" w:space="0" w:color="auto"/>
              <w:bottom w:val="single" w:sz="4" w:space="0" w:color="auto"/>
              <w:right w:val="single" w:sz="4" w:space="0" w:color="auto"/>
            </w:tcBorders>
            <w:vAlign w:val="center"/>
          </w:tcPr>
          <w:p w:rsidR="00EB68E2" w:rsidRPr="00C96E18" w:rsidRDefault="00EB68E2" w:rsidP="00BD230B">
            <w:pPr>
              <w:ind w:left="284" w:hanging="284"/>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EB68E2" w:rsidRPr="00093FF5" w:rsidRDefault="00EB68E2" w:rsidP="00AE2B49">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B68E2" w:rsidRPr="00C96E18" w:rsidRDefault="00EB68E2" w:rsidP="00BD230B">
            <w:pPr>
              <w:ind w:firstLine="0"/>
              <w:jc w:val="center"/>
              <w:rPr>
                <w:rFonts w:ascii="Times New Roman" w:hAnsi="Times New Roman" w:cs="Times New Roman"/>
                <w:color w:val="000000"/>
                <w:sz w:val="24"/>
                <w:szCs w:val="24"/>
              </w:rPr>
            </w:pPr>
          </w:p>
        </w:tc>
        <w:tc>
          <w:tcPr>
            <w:tcW w:w="845" w:type="dxa"/>
            <w:tcBorders>
              <w:top w:val="single" w:sz="4" w:space="0" w:color="auto"/>
              <w:left w:val="single" w:sz="4" w:space="0" w:color="auto"/>
              <w:bottom w:val="single" w:sz="4" w:space="0" w:color="auto"/>
              <w:right w:val="single" w:sz="4" w:space="0" w:color="auto"/>
            </w:tcBorders>
            <w:vAlign w:val="center"/>
          </w:tcPr>
          <w:p w:rsidR="00EB68E2" w:rsidRPr="00C96E18" w:rsidRDefault="00EB68E2" w:rsidP="00BD230B">
            <w:pPr>
              <w:ind w:firstLine="0"/>
              <w:jc w:val="center"/>
              <w:rPr>
                <w:rFonts w:ascii="Times New Roman" w:hAnsi="Times New Roman" w:cs="Times New Roman"/>
                <w:color w:val="000000"/>
                <w:sz w:val="24"/>
                <w:szCs w:val="24"/>
              </w:rPr>
            </w:pPr>
          </w:p>
        </w:tc>
      </w:tr>
      <w:tr w:rsidR="00093FF5" w:rsidRPr="00EB3BC5" w:rsidTr="00EB68E2">
        <w:trPr>
          <w:cantSplit/>
          <w:trHeight w:val="862"/>
        </w:trPr>
        <w:tc>
          <w:tcPr>
            <w:tcW w:w="856"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right w:val="single" w:sz="4" w:space="0" w:color="auto"/>
            </w:tcBorders>
          </w:tcPr>
          <w:p w:rsidR="00093FF5" w:rsidRPr="00C96E18" w:rsidRDefault="00093FF5" w:rsidP="00EB68E2">
            <w:pPr>
              <w:ind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1.1. bendrojo finansavimo lėšos</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BD230B">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9"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426"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851"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C931C6">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093FF5" w:rsidRPr="00C96E18" w:rsidRDefault="00093FF5" w:rsidP="00C931C6">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3A4A91" w:rsidRPr="00EB3BC5" w:rsidTr="006411ED">
        <w:trPr>
          <w:trHeight w:val="379"/>
        </w:trPr>
        <w:tc>
          <w:tcPr>
            <w:tcW w:w="856" w:type="dxa"/>
            <w:tcBorders>
              <w:top w:val="single" w:sz="4" w:space="0" w:color="auto"/>
              <w:left w:val="single" w:sz="4" w:space="0" w:color="auto"/>
              <w:bottom w:val="single" w:sz="4" w:space="0" w:color="auto"/>
              <w:right w:val="single" w:sz="4" w:space="0" w:color="auto"/>
            </w:tcBorders>
            <w:vAlign w:val="center"/>
          </w:tcPr>
          <w:p w:rsidR="003A4A91" w:rsidRPr="00C96E18" w:rsidRDefault="003A4A91"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4A91" w:rsidRPr="00C96E18" w:rsidRDefault="003A4A91" w:rsidP="005A6BAA">
            <w:pPr>
              <w:ind w:firstLine="0"/>
              <w:rPr>
                <w:rFonts w:ascii="Times New Roman" w:hAnsi="Times New Roman" w:cs="Times New Roman"/>
                <w:color w:val="000000"/>
                <w:sz w:val="24"/>
                <w:szCs w:val="24"/>
              </w:rPr>
            </w:pPr>
            <w:r w:rsidRPr="00C96E18">
              <w:rPr>
                <w:rFonts w:ascii="Times New Roman" w:hAnsi="Times New Roman" w:cs="Times New Roman"/>
                <w:color w:val="000000"/>
                <w:sz w:val="24"/>
                <w:szCs w:val="24"/>
              </w:rPr>
              <w:t>1.1.1. valstybės biudžeto specialioji tikslinė dotacija</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C96E18" w:rsidRDefault="003A4A91"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VB</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846,5</w:t>
            </w:r>
          </w:p>
        </w:tc>
        <w:tc>
          <w:tcPr>
            <w:tcW w:w="709"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599,5</w:t>
            </w:r>
          </w:p>
        </w:tc>
        <w:tc>
          <w:tcPr>
            <w:tcW w:w="426"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846,5</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846,5</w:t>
            </w:r>
          </w:p>
        </w:tc>
        <w:tc>
          <w:tcPr>
            <w:tcW w:w="851"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AE2B49">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599,5</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C96E18" w:rsidRDefault="003A4A91"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3A4A91" w:rsidRPr="00C96E18" w:rsidRDefault="003A4A91" w:rsidP="00BD230B">
            <w:pPr>
              <w:ind w:firstLine="0"/>
              <w:jc w:val="center"/>
              <w:rPr>
                <w:rFonts w:ascii="Times New Roman" w:hAnsi="Times New Roman" w:cs="Times New Roman"/>
                <w:color w:val="000000"/>
                <w:sz w:val="24"/>
                <w:szCs w:val="24"/>
              </w:rPr>
            </w:pPr>
            <w:r w:rsidRPr="00C96E18">
              <w:rPr>
                <w:rFonts w:ascii="Times New Roman" w:hAnsi="Times New Roman" w:cs="Times New Roman"/>
                <w:color w:val="000000"/>
                <w:sz w:val="24"/>
                <w:szCs w:val="24"/>
              </w:rPr>
              <w:t>100</w:t>
            </w:r>
          </w:p>
        </w:tc>
      </w:tr>
      <w:tr w:rsidR="003A4A91" w:rsidRPr="00EB3BC5" w:rsidTr="006411ED">
        <w:trPr>
          <w:trHeight w:val="399"/>
        </w:trPr>
        <w:tc>
          <w:tcPr>
            <w:tcW w:w="856"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1.1.2. Visuomenės sveikatos rėmimo specialioji programa</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93FF5" w:rsidRPr="00EB3BC5" w:rsidTr="006411ED">
        <w:trPr>
          <w:trHeight w:val="406"/>
        </w:trPr>
        <w:tc>
          <w:tcPr>
            <w:tcW w:w="856"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5A6BAA">
            <w:pPr>
              <w:ind w:firstLine="0"/>
              <w:rPr>
                <w:rFonts w:ascii="Times New Roman" w:hAnsi="Times New Roman" w:cs="Times New Roman"/>
                <w:color w:val="000000"/>
                <w:sz w:val="24"/>
                <w:szCs w:val="24"/>
              </w:rPr>
            </w:pPr>
            <w:r>
              <w:rPr>
                <w:rFonts w:ascii="Times New Roman" w:hAnsi="Times New Roman" w:cs="Times New Roman"/>
                <w:color w:val="000000"/>
                <w:sz w:val="24"/>
                <w:szCs w:val="24"/>
              </w:rPr>
              <w:t>1.1.3. kitos S</w:t>
            </w:r>
            <w:r w:rsidRPr="00EB3BC5">
              <w:rPr>
                <w:rFonts w:ascii="Times New Roman" w:hAnsi="Times New Roman" w:cs="Times New Roman"/>
                <w:color w:val="000000"/>
                <w:sz w:val="24"/>
                <w:szCs w:val="24"/>
              </w:rPr>
              <w:t>avivaldybės biudžeto lėšos</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093FF5">
            <w:pPr>
              <w:ind w:firstLine="0"/>
              <w:rPr>
                <w:rFonts w:ascii="Times New Roman" w:hAnsi="Times New Roman" w:cs="Times New Roman"/>
                <w:color w:val="000000"/>
                <w:sz w:val="24"/>
                <w:szCs w:val="24"/>
              </w:rPr>
            </w:pPr>
            <w:r>
              <w:rPr>
                <w:rFonts w:ascii="Times New Roman" w:hAnsi="Times New Roman" w:cs="Times New Roman"/>
                <w:color w:val="000000"/>
                <w:sz w:val="24"/>
                <w:szCs w:val="24"/>
              </w:rPr>
              <w:t>SB**</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2,4</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4,6</w:t>
            </w:r>
          </w:p>
        </w:tc>
        <w:tc>
          <w:tcPr>
            <w:tcW w:w="426"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2,4</w:t>
            </w:r>
          </w:p>
        </w:tc>
        <w:tc>
          <w:tcPr>
            <w:tcW w:w="851"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4,6</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C931C6">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C931C6">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rsidR="003A4A91" w:rsidRPr="00EB3BC5" w:rsidTr="006411ED">
        <w:trPr>
          <w:cantSplit/>
          <w:trHeight w:val="562"/>
        </w:trPr>
        <w:tc>
          <w:tcPr>
            <w:tcW w:w="856"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1.2. Europos Sąjungos ir kitos tarptautinės finansinės paramos lėšos</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A4A91" w:rsidRPr="00EB3BC5" w:rsidTr="006411ED">
        <w:trPr>
          <w:cantSplit/>
          <w:trHeight w:val="818"/>
        </w:trPr>
        <w:tc>
          <w:tcPr>
            <w:tcW w:w="856"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5A6BAA">
            <w:pPr>
              <w:ind w:firstLine="0"/>
              <w:rPr>
                <w:rFonts w:ascii="Times New Roman" w:hAnsi="Times New Roman" w:cs="Times New Roman"/>
                <w:color w:val="000000"/>
                <w:sz w:val="24"/>
                <w:szCs w:val="24"/>
              </w:rPr>
            </w:pPr>
            <w:r w:rsidRPr="00EB3BC5">
              <w:rPr>
                <w:rFonts w:ascii="Times New Roman" w:hAnsi="Times New Roman" w:cs="Times New Roman"/>
                <w:color w:val="000000"/>
                <w:sz w:val="24"/>
                <w:szCs w:val="24"/>
              </w:rPr>
              <w:t>2. Kiti šaltiniai (Europos Sąjungos finansinė parama projektams įgyvendinti ir kitos teisėtai gautos lėšos)</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3A4A91" w:rsidRPr="00093FF5" w:rsidRDefault="003A4A91" w:rsidP="00CE550D">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3A4A91" w:rsidRPr="00EB3BC5" w:rsidRDefault="003A4A91" w:rsidP="00CE550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93FF5" w:rsidRPr="00EB3BC5" w:rsidTr="006411ED">
        <w:trPr>
          <w:cantSplit/>
          <w:trHeight w:val="315"/>
        </w:trPr>
        <w:tc>
          <w:tcPr>
            <w:tcW w:w="856" w:type="dxa"/>
            <w:tcBorders>
              <w:top w:val="single" w:sz="4" w:space="0" w:color="auto"/>
              <w:left w:val="single" w:sz="4" w:space="0" w:color="auto"/>
              <w:bottom w:val="single" w:sz="4" w:space="0" w:color="auto"/>
              <w:right w:val="single" w:sz="4" w:space="0" w:color="auto"/>
            </w:tcBorders>
            <w:vAlign w:val="center"/>
          </w:tcPr>
          <w:p w:rsidR="00093FF5" w:rsidRPr="00EB3BC5" w:rsidRDefault="00093FF5" w:rsidP="005A6BAA">
            <w:pPr>
              <w:ind w:firstLine="0"/>
              <w:jc w:val="both"/>
              <w:rPr>
                <w:rFonts w:ascii="Times New Roman" w:hAnsi="Times New Roman" w:cs="Times New Roman"/>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93FF5" w:rsidRPr="006411ED" w:rsidRDefault="00093FF5" w:rsidP="005A6BAA">
            <w:pPr>
              <w:ind w:firstLine="0"/>
              <w:rPr>
                <w:rFonts w:ascii="Times New Roman" w:hAnsi="Times New Roman" w:cs="Times New Roman"/>
                <w:bCs/>
                <w:color w:val="000000"/>
                <w:sz w:val="24"/>
                <w:szCs w:val="24"/>
                <w:highlight w:val="yellow"/>
              </w:rPr>
            </w:pPr>
            <w:r w:rsidRPr="006411ED">
              <w:rPr>
                <w:rFonts w:ascii="Times New Roman" w:hAnsi="Times New Roman" w:cs="Times New Roman"/>
                <w:bCs/>
                <w:color w:val="000000"/>
                <w:sz w:val="24"/>
                <w:szCs w:val="24"/>
              </w:rPr>
              <w:t>Iš viso (1+2)</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6411ED" w:rsidRDefault="00093FF5" w:rsidP="00CE550D">
            <w:pPr>
              <w:ind w:firstLine="0"/>
              <w:jc w:val="center"/>
              <w:rPr>
                <w:rFonts w:ascii="Times New Roman" w:hAnsi="Times New Roman" w:cs="Times New Roman"/>
                <w:bCs/>
                <w:color w:val="00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9"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426"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708"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853,5</w:t>
            </w:r>
          </w:p>
        </w:tc>
        <w:tc>
          <w:tcPr>
            <w:tcW w:w="851" w:type="dxa"/>
            <w:tcBorders>
              <w:top w:val="single" w:sz="4" w:space="0" w:color="auto"/>
              <w:left w:val="single" w:sz="4" w:space="0" w:color="auto"/>
              <w:bottom w:val="single" w:sz="4" w:space="0" w:color="auto"/>
              <w:right w:val="single" w:sz="4" w:space="0" w:color="auto"/>
            </w:tcBorders>
            <w:vAlign w:val="center"/>
          </w:tcPr>
          <w:p w:rsidR="00093FF5" w:rsidRPr="00093FF5" w:rsidRDefault="00093FF5" w:rsidP="00C931C6">
            <w:pPr>
              <w:ind w:firstLine="0"/>
              <w:jc w:val="center"/>
              <w:rPr>
                <w:rFonts w:ascii="Times New Roman" w:hAnsi="Times New Roman" w:cs="Times New Roman"/>
                <w:color w:val="000000"/>
                <w:sz w:val="24"/>
                <w:szCs w:val="24"/>
              </w:rPr>
            </w:pPr>
            <w:r w:rsidRPr="00093FF5">
              <w:rPr>
                <w:rFonts w:ascii="Times New Roman" w:hAnsi="Times New Roman" w:cs="Times New Roman"/>
                <w:color w:val="000000"/>
                <w:sz w:val="24"/>
                <w:szCs w:val="24"/>
              </w:rPr>
              <w:t>604,1</w:t>
            </w:r>
          </w:p>
        </w:tc>
        <w:tc>
          <w:tcPr>
            <w:tcW w:w="567" w:type="dxa"/>
            <w:tcBorders>
              <w:top w:val="single" w:sz="4" w:space="0" w:color="auto"/>
              <w:left w:val="single" w:sz="4" w:space="0" w:color="auto"/>
              <w:bottom w:val="single" w:sz="4" w:space="0" w:color="auto"/>
              <w:right w:val="single" w:sz="4" w:space="0" w:color="auto"/>
            </w:tcBorders>
            <w:vAlign w:val="center"/>
          </w:tcPr>
          <w:p w:rsidR="00093FF5" w:rsidRPr="006411ED" w:rsidRDefault="00093FF5" w:rsidP="00C931C6">
            <w:pPr>
              <w:ind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w:t>
            </w:r>
          </w:p>
        </w:tc>
        <w:tc>
          <w:tcPr>
            <w:tcW w:w="845" w:type="dxa"/>
            <w:tcBorders>
              <w:top w:val="single" w:sz="4" w:space="0" w:color="auto"/>
              <w:left w:val="single" w:sz="4" w:space="0" w:color="auto"/>
              <w:bottom w:val="single" w:sz="4" w:space="0" w:color="auto"/>
              <w:right w:val="single" w:sz="4" w:space="0" w:color="auto"/>
            </w:tcBorders>
            <w:vAlign w:val="center"/>
          </w:tcPr>
          <w:p w:rsidR="00093FF5" w:rsidRPr="006411ED" w:rsidRDefault="00093FF5" w:rsidP="00C931C6">
            <w:pPr>
              <w:ind w:firstLine="0"/>
              <w:jc w:val="center"/>
              <w:rPr>
                <w:rFonts w:ascii="Times New Roman" w:hAnsi="Times New Roman" w:cs="Times New Roman"/>
                <w:color w:val="000000"/>
                <w:sz w:val="24"/>
                <w:szCs w:val="24"/>
              </w:rPr>
            </w:pPr>
            <w:r w:rsidRPr="006411ED">
              <w:rPr>
                <w:rFonts w:ascii="Times New Roman" w:hAnsi="Times New Roman" w:cs="Times New Roman"/>
                <w:color w:val="000000"/>
                <w:sz w:val="24"/>
                <w:szCs w:val="24"/>
              </w:rPr>
              <w:t>100</w:t>
            </w:r>
          </w:p>
        </w:tc>
      </w:tr>
    </w:tbl>
    <w:p w:rsidR="00272EFF" w:rsidRDefault="00951339" w:rsidP="00272EFF">
      <w:pPr>
        <w:spacing w:line="360" w:lineRule="auto"/>
        <w:jc w:val="both"/>
        <w:rPr>
          <w:rFonts w:ascii="Times New Roman" w:hAnsi="Times New Roman" w:cs="Times New Roman"/>
          <w:sz w:val="24"/>
          <w:szCs w:val="24"/>
        </w:rPr>
      </w:pPr>
      <w:r w:rsidRPr="00951339">
        <w:rPr>
          <w:rFonts w:ascii="Times New Roman" w:hAnsi="Times New Roman" w:cs="Times New Roman"/>
          <w:sz w:val="24"/>
          <w:szCs w:val="24"/>
        </w:rPr>
        <w:t>* valstybės biudžetas</w:t>
      </w:r>
    </w:p>
    <w:p w:rsidR="00093FF5" w:rsidRDefault="00A3255A" w:rsidP="00272EFF">
      <w:pPr>
        <w:spacing w:line="360" w:lineRule="auto"/>
        <w:jc w:val="both"/>
        <w:rPr>
          <w:rFonts w:ascii="Times New Roman" w:hAnsi="Times New Roman" w:cs="Times New Roman"/>
          <w:sz w:val="24"/>
          <w:szCs w:val="24"/>
        </w:rPr>
      </w:pPr>
      <w:r>
        <w:rPr>
          <w:rFonts w:ascii="Times New Roman" w:hAnsi="Times New Roman" w:cs="Times New Roman"/>
          <w:sz w:val="24"/>
          <w:szCs w:val="24"/>
        </w:rPr>
        <w:t>** S</w:t>
      </w:r>
      <w:r w:rsidR="00093FF5">
        <w:rPr>
          <w:rFonts w:ascii="Times New Roman" w:hAnsi="Times New Roman" w:cs="Times New Roman"/>
          <w:sz w:val="24"/>
          <w:szCs w:val="24"/>
        </w:rPr>
        <w:t>avivaldybės biudžetas</w:t>
      </w:r>
    </w:p>
    <w:p w:rsidR="00EB3BC5" w:rsidRPr="00EB3BC5" w:rsidRDefault="00EB3BC5" w:rsidP="00272EFF">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lastRenderedPageBreak/>
        <w:t>KETVIRTA</w:t>
      </w:r>
      <w:r w:rsidR="005B7BDB">
        <w:rPr>
          <w:rFonts w:ascii="Times New Roman" w:hAnsi="Times New Roman" w:cs="Times New Roman"/>
          <w:b/>
          <w:sz w:val="24"/>
          <w:szCs w:val="24"/>
        </w:rPr>
        <w:t>SI</w:t>
      </w:r>
      <w:r w:rsidRPr="00EB3BC5">
        <w:rPr>
          <w:rFonts w:ascii="Times New Roman" w:hAnsi="Times New Roman" w:cs="Times New Roman"/>
          <w:b/>
          <w:sz w:val="24"/>
          <w:szCs w:val="24"/>
        </w:rPr>
        <w:t>S SKIRSNIS</w:t>
      </w:r>
    </w:p>
    <w:p w:rsidR="00EB3BC5" w:rsidRPr="00EB3BC5" w:rsidRDefault="00EB3BC5" w:rsidP="00272EFF">
      <w:pPr>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BENDRADARBIAVIMAS VYKDANT VISUOMENĖS SVEIKATOS PRIEŽIŪROS VEIKLĄ SAVIVALDYBĖJE</w:t>
      </w:r>
    </w:p>
    <w:p w:rsidR="00A7260F" w:rsidRPr="00951339" w:rsidRDefault="00A7260F" w:rsidP="00272EFF">
      <w:pPr>
        <w:spacing w:line="360" w:lineRule="auto"/>
        <w:jc w:val="both"/>
        <w:rPr>
          <w:rFonts w:ascii="Times New Roman" w:hAnsi="Times New Roman" w:cs="Times New Roman"/>
        </w:rPr>
      </w:pPr>
    </w:p>
    <w:p w:rsidR="00EB3BC5" w:rsidRDefault="00A7260F" w:rsidP="0006106C">
      <w:pPr>
        <w:spacing w:line="360" w:lineRule="auto"/>
        <w:jc w:val="both"/>
        <w:rPr>
          <w:rFonts w:ascii="Times New Roman" w:hAnsi="Times New Roman" w:cs="Times New Roman"/>
          <w:sz w:val="24"/>
          <w:szCs w:val="24"/>
        </w:rPr>
      </w:pPr>
      <w:r>
        <w:rPr>
          <w:rFonts w:ascii="Times New Roman" w:hAnsi="Times New Roman" w:cs="Times New Roman"/>
          <w:sz w:val="24"/>
          <w:szCs w:val="24"/>
        </w:rPr>
        <w:t>Ū</w:t>
      </w:r>
      <w:r w:rsidR="006411ED">
        <w:rPr>
          <w:rFonts w:ascii="Times New Roman" w:hAnsi="Times New Roman" w:cs="Times New Roman"/>
          <w:sz w:val="24"/>
          <w:szCs w:val="24"/>
        </w:rPr>
        <w:t>kio subjektų ir</w:t>
      </w:r>
      <w:r w:rsidR="00EB3BC5" w:rsidRPr="00EB3BC5">
        <w:rPr>
          <w:rFonts w:ascii="Times New Roman" w:hAnsi="Times New Roman" w:cs="Times New Roman"/>
          <w:sz w:val="24"/>
          <w:szCs w:val="24"/>
        </w:rPr>
        <w:t xml:space="preserve"> kitų sektorių įstaigų ir institucijų indėl</w:t>
      </w:r>
      <w:r>
        <w:rPr>
          <w:rFonts w:ascii="Times New Roman" w:hAnsi="Times New Roman" w:cs="Times New Roman"/>
          <w:sz w:val="24"/>
          <w:szCs w:val="24"/>
        </w:rPr>
        <w:t>is</w:t>
      </w:r>
      <w:r w:rsidR="00EB3BC5" w:rsidRPr="00EB3BC5">
        <w:rPr>
          <w:rFonts w:ascii="Times New Roman" w:hAnsi="Times New Roman" w:cs="Times New Roman"/>
          <w:sz w:val="24"/>
          <w:szCs w:val="24"/>
        </w:rPr>
        <w:t xml:space="preserve"> į visuomenės sveikatos priežiūros funkcijų įgyvend</w:t>
      </w:r>
      <w:r w:rsidR="006411ED">
        <w:rPr>
          <w:rFonts w:ascii="Times New Roman" w:hAnsi="Times New Roman" w:cs="Times New Roman"/>
          <w:sz w:val="24"/>
          <w:szCs w:val="24"/>
        </w:rPr>
        <w:t>inimą S</w:t>
      </w:r>
      <w:r>
        <w:rPr>
          <w:rFonts w:ascii="Times New Roman" w:hAnsi="Times New Roman" w:cs="Times New Roman"/>
          <w:sz w:val="24"/>
          <w:szCs w:val="24"/>
        </w:rPr>
        <w:t>avivaldybės teritorijoje</w:t>
      </w:r>
      <w:r w:rsidR="00CE550D">
        <w:rPr>
          <w:rFonts w:ascii="Times New Roman" w:hAnsi="Times New Roman" w:cs="Times New Roman"/>
          <w:sz w:val="24"/>
          <w:szCs w:val="24"/>
        </w:rPr>
        <w:t>.</w:t>
      </w:r>
    </w:p>
    <w:p w:rsidR="00EB68E2" w:rsidRDefault="00EB68E2" w:rsidP="0006106C">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6203"/>
      </w:tblGrid>
      <w:tr w:rsidR="00A7260F" w:rsidRPr="00A7260F" w:rsidTr="002A15D9">
        <w:tc>
          <w:tcPr>
            <w:tcW w:w="675" w:type="dxa"/>
            <w:vAlign w:val="center"/>
          </w:tcPr>
          <w:p w:rsidR="00A7260F" w:rsidRPr="006411ED" w:rsidRDefault="00A7260F" w:rsidP="00CE550D">
            <w:pPr>
              <w:pStyle w:val="Betarp"/>
              <w:jc w:val="center"/>
              <w:rPr>
                <w:rFonts w:ascii="Times New Roman" w:hAnsi="Times New Roman"/>
                <w:sz w:val="24"/>
                <w:szCs w:val="24"/>
              </w:rPr>
            </w:pPr>
            <w:r w:rsidRPr="006411ED">
              <w:rPr>
                <w:rFonts w:ascii="Times New Roman" w:hAnsi="Times New Roman"/>
                <w:sz w:val="24"/>
                <w:szCs w:val="24"/>
              </w:rPr>
              <w:t>Eil. Nr.</w:t>
            </w:r>
          </w:p>
        </w:tc>
        <w:tc>
          <w:tcPr>
            <w:tcW w:w="2977" w:type="dxa"/>
            <w:vAlign w:val="center"/>
          </w:tcPr>
          <w:p w:rsidR="00A7260F" w:rsidRPr="006411ED" w:rsidRDefault="00CE550D" w:rsidP="00CE550D">
            <w:pPr>
              <w:pStyle w:val="Betarp"/>
              <w:jc w:val="center"/>
              <w:rPr>
                <w:rFonts w:ascii="Times New Roman" w:hAnsi="Times New Roman"/>
                <w:sz w:val="24"/>
                <w:szCs w:val="24"/>
              </w:rPr>
            </w:pPr>
            <w:r w:rsidRPr="006411ED">
              <w:rPr>
                <w:rFonts w:ascii="Times New Roman" w:hAnsi="Times New Roman"/>
                <w:sz w:val="24"/>
                <w:szCs w:val="24"/>
              </w:rPr>
              <w:t>Organizacija</w:t>
            </w:r>
            <w:r w:rsidR="0076017A" w:rsidRPr="006411ED">
              <w:rPr>
                <w:rFonts w:ascii="Times New Roman" w:hAnsi="Times New Roman"/>
                <w:sz w:val="24"/>
                <w:szCs w:val="24"/>
              </w:rPr>
              <w:t xml:space="preserve"> </w:t>
            </w:r>
            <w:r w:rsidRPr="006411ED">
              <w:rPr>
                <w:rFonts w:ascii="Times New Roman" w:hAnsi="Times New Roman"/>
                <w:sz w:val="24"/>
                <w:szCs w:val="24"/>
              </w:rPr>
              <w:t>/</w:t>
            </w:r>
            <w:r w:rsidR="006411ED" w:rsidRPr="006411ED">
              <w:rPr>
                <w:rFonts w:ascii="Times New Roman" w:hAnsi="Times New Roman"/>
                <w:sz w:val="24"/>
                <w:szCs w:val="24"/>
              </w:rPr>
              <w:t xml:space="preserve"> </w:t>
            </w:r>
            <w:r w:rsidRPr="006411ED">
              <w:rPr>
                <w:rFonts w:ascii="Times New Roman" w:hAnsi="Times New Roman"/>
                <w:sz w:val="24"/>
                <w:szCs w:val="24"/>
              </w:rPr>
              <w:t>įstaiga</w:t>
            </w:r>
            <w:r w:rsidR="00EB68E2">
              <w:rPr>
                <w:rFonts w:ascii="Times New Roman" w:hAnsi="Times New Roman"/>
                <w:sz w:val="24"/>
                <w:szCs w:val="24"/>
              </w:rPr>
              <w:t xml:space="preserve"> </w:t>
            </w:r>
            <w:r w:rsidRPr="006411ED">
              <w:rPr>
                <w:rFonts w:ascii="Times New Roman" w:hAnsi="Times New Roman"/>
                <w:sz w:val="24"/>
                <w:szCs w:val="24"/>
              </w:rPr>
              <w:t>/</w:t>
            </w:r>
            <w:r w:rsidR="0076017A" w:rsidRPr="006411ED">
              <w:rPr>
                <w:rFonts w:ascii="Times New Roman" w:hAnsi="Times New Roman"/>
                <w:sz w:val="24"/>
                <w:szCs w:val="24"/>
              </w:rPr>
              <w:t xml:space="preserve"> </w:t>
            </w:r>
            <w:r w:rsidRPr="006411ED">
              <w:rPr>
                <w:rFonts w:ascii="Times New Roman" w:hAnsi="Times New Roman"/>
                <w:sz w:val="24"/>
                <w:szCs w:val="24"/>
              </w:rPr>
              <w:t>įmonė</w:t>
            </w:r>
          </w:p>
        </w:tc>
        <w:tc>
          <w:tcPr>
            <w:tcW w:w="6203" w:type="dxa"/>
            <w:vAlign w:val="center"/>
          </w:tcPr>
          <w:p w:rsidR="00A7260F" w:rsidRPr="006411ED" w:rsidRDefault="00A7260F" w:rsidP="00CE550D">
            <w:pPr>
              <w:pStyle w:val="Betarp"/>
              <w:jc w:val="center"/>
              <w:rPr>
                <w:rFonts w:ascii="Times New Roman" w:hAnsi="Times New Roman"/>
                <w:sz w:val="24"/>
                <w:szCs w:val="24"/>
              </w:rPr>
            </w:pPr>
            <w:r w:rsidRPr="006411ED">
              <w:rPr>
                <w:rFonts w:ascii="Times New Roman" w:hAnsi="Times New Roman"/>
                <w:sz w:val="24"/>
                <w:szCs w:val="24"/>
              </w:rPr>
              <w:t>Vykdyta bendra veikla</w:t>
            </w:r>
          </w:p>
        </w:tc>
      </w:tr>
      <w:tr w:rsidR="00A7260F" w:rsidRPr="00A7260F" w:rsidTr="002A15D9">
        <w:tc>
          <w:tcPr>
            <w:tcW w:w="675" w:type="dxa"/>
            <w:vAlign w:val="center"/>
          </w:tcPr>
          <w:p w:rsidR="00A7260F" w:rsidRPr="00A7260F" w:rsidRDefault="00681D0B" w:rsidP="002A15D9">
            <w:pPr>
              <w:pStyle w:val="Betarp"/>
              <w:jc w:val="center"/>
              <w:rPr>
                <w:rFonts w:ascii="Times New Roman" w:hAnsi="Times New Roman"/>
                <w:sz w:val="24"/>
                <w:szCs w:val="24"/>
              </w:rPr>
            </w:pPr>
            <w:r>
              <w:rPr>
                <w:rFonts w:ascii="Times New Roman" w:hAnsi="Times New Roman"/>
                <w:sz w:val="24"/>
                <w:szCs w:val="24"/>
              </w:rPr>
              <w:t>1.</w:t>
            </w:r>
          </w:p>
        </w:tc>
        <w:tc>
          <w:tcPr>
            <w:tcW w:w="2977" w:type="dxa"/>
          </w:tcPr>
          <w:p w:rsidR="00A7260F" w:rsidRPr="00A7260F" w:rsidRDefault="00A7260F" w:rsidP="00093FF5">
            <w:pPr>
              <w:tabs>
                <w:tab w:val="left" w:pos="34"/>
              </w:tabs>
              <w:ind w:left="34" w:firstLine="0"/>
              <w:rPr>
                <w:rFonts w:ascii="Times New Roman" w:hAnsi="Times New Roman" w:cs="Times New Roman"/>
                <w:sz w:val="24"/>
                <w:szCs w:val="24"/>
              </w:rPr>
            </w:pPr>
            <w:r>
              <w:rPr>
                <w:rFonts w:ascii="Times New Roman" w:hAnsi="Times New Roman" w:cs="Times New Roman"/>
                <w:sz w:val="24"/>
                <w:szCs w:val="24"/>
              </w:rPr>
              <w:t>Lietuvos sveikatos mokslų universitetas</w:t>
            </w:r>
            <w:r w:rsidR="00A3255A">
              <w:rPr>
                <w:rFonts w:ascii="Times New Roman" w:hAnsi="Times New Roman" w:cs="Times New Roman"/>
                <w:sz w:val="24"/>
                <w:szCs w:val="24"/>
              </w:rPr>
              <w:t xml:space="preserve"> (LSMU)</w:t>
            </w:r>
          </w:p>
        </w:tc>
        <w:tc>
          <w:tcPr>
            <w:tcW w:w="6203" w:type="dxa"/>
          </w:tcPr>
          <w:p w:rsidR="00A7260F" w:rsidRPr="002F05C7" w:rsidRDefault="001444EF" w:rsidP="001444EF">
            <w:pPr>
              <w:ind w:firstLine="0"/>
              <w:jc w:val="both"/>
              <w:rPr>
                <w:rFonts w:ascii="Times New Roman" w:eastAsia="Calibri" w:hAnsi="Times New Roman" w:cs="Times New Roman"/>
                <w:sz w:val="24"/>
                <w:szCs w:val="24"/>
                <w:lang w:eastAsia="en-US"/>
              </w:rPr>
            </w:pPr>
            <w:r w:rsidRPr="001444EF">
              <w:rPr>
                <w:rFonts w:ascii="Times New Roman" w:eastAsia="Calibri" w:hAnsi="Times New Roman" w:cs="Times New Roman"/>
                <w:sz w:val="24"/>
                <w:szCs w:val="24"/>
                <w:lang w:eastAsia="en-US"/>
              </w:rPr>
              <w:t>Dalyvavo vykdant bendrus renginius studentams</w:t>
            </w:r>
            <w:r w:rsidR="00A3255A">
              <w:rPr>
                <w:rFonts w:ascii="Times New Roman" w:eastAsia="Calibri" w:hAnsi="Times New Roman" w:cs="Times New Roman"/>
                <w:sz w:val="24"/>
                <w:szCs w:val="24"/>
                <w:lang w:eastAsia="en-US"/>
              </w:rPr>
              <w:t xml:space="preserve"> ir K</w:t>
            </w:r>
            <w:r>
              <w:rPr>
                <w:rFonts w:ascii="Times New Roman" w:eastAsia="Calibri" w:hAnsi="Times New Roman" w:cs="Times New Roman"/>
                <w:sz w:val="24"/>
                <w:szCs w:val="24"/>
                <w:lang w:eastAsia="en-US"/>
              </w:rPr>
              <w:t>auno miesto gyventojams</w:t>
            </w:r>
            <w:r w:rsidRPr="001444EF">
              <w:rPr>
                <w:rFonts w:ascii="Times New Roman" w:eastAsia="Calibri" w:hAnsi="Times New Roman" w:cs="Times New Roman"/>
                <w:sz w:val="24"/>
                <w:szCs w:val="24"/>
                <w:lang w:eastAsia="en-US"/>
              </w:rPr>
              <w:t>, LS</w:t>
            </w:r>
            <w:r>
              <w:rPr>
                <w:rFonts w:ascii="Times New Roman" w:eastAsia="Calibri" w:hAnsi="Times New Roman" w:cs="Times New Roman"/>
                <w:sz w:val="24"/>
                <w:szCs w:val="24"/>
                <w:lang w:eastAsia="en-US"/>
              </w:rPr>
              <w:t>M</w:t>
            </w:r>
            <w:r w:rsidRPr="001444EF">
              <w:rPr>
                <w:rFonts w:ascii="Times New Roman" w:eastAsia="Calibri" w:hAnsi="Times New Roman" w:cs="Times New Roman"/>
                <w:sz w:val="24"/>
                <w:szCs w:val="24"/>
                <w:lang w:eastAsia="en-US"/>
              </w:rPr>
              <w:t xml:space="preserve">U studentai atliko profesinę </w:t>
            </w:r>
            <w:r w:rsidR="00A3255A">
              <w:rPr>
                <w:rFonts w:ascii="Times New Roman" w:eastAsia="Calibri" w:hAnsi="Times New Roman" w:cs="Times New Roman"/>
                <w:sz w:val="24"/>
                <w:szCs w:val="24"/>
                <w:lang w:eastAsia="en-US"/>
              </w:rPr>
              <w:t>praktiką Biure</w:t>
            </w:r>
          </w:p>
        </w:tc>
      </w:tr>
      <w:tr w:rsidR="00681D0B" w:rsidRPr="00A7260F" w:rsidTr="002A15D9">
        <w:tc>
          <w:tcPr>
            <w:tcW w:w="675" w:type="dxa"/>
            <w:vAlign w:val="center"/>
          </w:tcPr>
          <w:p w:rsidR="00681D0B" w:rsidRDefault="00681D0B" w:rsidP="002A15D9">
            <w:pPr>
              <w:pStyle w:val="Betarp"/>
              <w:jc w:val="center"/>
              <w:rPr>
                <w:rFonts w:ascii="Times New Roman" w:hAnsi="Times New Roman"/>
                <w:sz w:val="24"/>
                <w:szCs w:val="24"/>
              </w:rPr>
            </w:pPr>
            <w:r>
              <w:rPr>
                <w:rFonts w:ascii="Times New Roman" w:hAnsi="Times New Roman"/>
                <w:sz w:val="24"/>
                <w:szCs w:val="24"/>
              </w:rPr>
              <w:t>2.</w:t>
            </w:r>
          </w:p>
        </w:tc>
        <w:tc>
          <w:tcPr>
            <w:tcW w:w="2977" w:type="dxa"/>
          </w:tcPr>
          <w:p w:rsidR="00681D0B" w:rsidRDefault="00681D0B" w:rsidP="00093FF5">
            <w:pPr>
              <w:pStyle w:val="Betarp"/>
              <w:rPr>
                <w:rFonts w:ascii="Times New Roman" w:hAnsi="Times New Roman"/>
                <w:sz w:val="24"/>
                <w:szCs w:val="24"/>
              </w:rPr>
            </w:pPr>
            <w:r>
              <w:rPr>
                <w:rFonts w:ascii="Times New Roman" w:hAnsi="Times New Roman"/>
                <w:sz w:val="24"/>
                <w:szCs w:val="24"/>
              </w:rPr>
              <w:t>Lietuvos sporto universitetas</w:t>
            </w:r>
            <w:r w:rsidR="00A3255A">
              <w:rPr>
                <w:rFonts w:ascii="Times New Roman" w:hAnsi="Times New Roman"/>
                <w:sz w:val="24"/>
                <w:szCs w:val="24"/>
              </w:rPr>
              <w:t xml:space="preserve"> (LSU)</w:t>
            </w:r>
          </w:p>
        </w:tc>
        <w:tc>
          <w:tcPr>
            <w:tcW w:w="6203" w:type="dxa"/>
          </w:tcPr>
          <w:p w:rsidR="00681D0B" w:rsidRPr="00A7260F" w:rsidRDefault="001444EF" w:rsidP="001444EF">
            <w:pPr>
              <w:pStyle w:val="Betarp"/>
              <w:jc w:val="both"/>
              <w:rPr>
                <w:rFonts w:ascii="Times New Roman" w:hAnsi="Times New Roman"/>
                <w:sz w:val="24"/>
                <w:szCs w:val="24"/>
              </w:rPr>
            </w:pPr>
            <w:r>
              <w:rPr>
                <w:rFonts w:ascii="Times New Roman" w:hAnsi="Times New Roman"/>
                <w:sz w:val="24"/>
                <w:szCs w:val="24"/>
              </w:rPr>
              <w:t>D</w:t>
            </w:r>
            <w:r w:rsidR="00681D0B">
              <w:rPr>
                <w:rFonts w:ascii="Times New Roman" w:hAnsi="Times New Roman"/>
                <w:sz w:val="24"/>
                <w:szCs w:val="24"/>
              </w:rPr>
              <w:t xml:space="preserve">alyvavo </w:t>
            </w:r>
            <w:r>
              <w:rPr>
                <w:rFonts w:ascii="Times New Roman" w:hAnsi="Times New Roman"/>
                <w:sz w:val="24"/>
                <w:szCs w:val="24"/>
              </w:rPr>
              <w:t>vykdant bendrus renginius studentams, LSU studentai atliko profesinę praktiką Biure</w:t>
            </w:r>
          </w:p>
        </w:tc>
      </w:tr>
      <w:tr w:rsidR="00A7260F" w:rsidRPr="00A7260F" w:rsidTr="002A15D9">
        <w:tc>
          <w:tcPr>
            <w:tcW w:w="675" w:type="dxa"/>
            <w:vAlign w:val="center"/>
          </w:tcPr>
          <w:p w:rsidR="00A7260F" w:rsidRPr="00A7260F" w:rsidRDefault="00681D0B" w:rsidP="002A15D9">
            <w:pPr>
              <w:pStyle w:val="Betarp"/>
              <w:jc w:val="center"/>
              <w:rPr>
                <w:rFonts w:ascii="Times New Roman" w:hAnsi="Times New Roman"/>
                <w:sz w:val="24"/>
                <w:szCs w:val="24"/>
              </w:rPr>
            </w:pPr>
            <w:r>
              <w:rPr>
                <w:rFonts w:ascii="Times New Roman" w:hAnsi="Times New Roman"/>
                <w:sz w:val="24"/>
                <w:szCs w:val="24"/>
              </w:rPr>
              <w:t>3.</w:t>
            </w:r>
          </w:p>
        </w:tc>
        <w:tc>
          <w:tcPr>
            <w:tcW w:w="2977" w:type="dxa"/>
          </w:tcPr>
          <w:p w:rsidR="00A7260F" w:rsidRPr="00A7260F" w:rsidRDefault="00A7260F" w:rsidP="00093FF5">
            <w:pPr>
              <w:pStyle w:val="Betarp"/>
              <w:rPr>
                <w:rFonts w:ascii="Times New Roman" w:hAnsi="Times New Roman"/>
                <w:sz w:val="24"/>
                <w:szCs w:val="24"/>
              </w:rPr>
            </w:pPr>
            <w:r>
              <w:rPr>
                <w:rFonts w:ascii="Times New Roman" w:hAnsi="Times New Roman"/>
                <w:sz w:val="24"/>
                <w:szCs w:val="24"/>
              </w:rPr>
              <w:t>Kauno miesto ikimokyklinio, bendrojo ir profesinio mokymo įstaigos</w:t>
            </w:r>
          </w:p>
        </w:tc>
        <w:tc>
          <w:tcPr>
            <w:tcW w:w="6203" w:type="dxa"/>
          </w:tcPr>
          <w:p w:rsidR="00A7260F" w:rsidRPr="00A7260F" w:rsidRDefault="00A7260F" w:rsidP="002A15D9">
            <w:pPr>
              <w:pStyle w:val="Betarp"/>
              <w:jc w:val="both"/>
              <w:rPr>
                <w:rFonts w:ascii="Times New Roman" w:hAnsi="Times New Roman"/>
                <w:sz w:val="24"/>
                <w:szCs w:val="24"/>
              </w:rPr>
            </w:pPr>
            <w:r w:rsidRPr="00A7260F">
              <w:rPr>
                <w:rFonts w:ascii="Times New Roman" w:hAnsi="Times New Roman"/>
                <w:sz w:val="24"/>
                <w:szCs w:val="24"/>
              </w:rPr>
              <w:t>Dalyvavo bendroje</w:t>
            </w:r>
            <w:r w:rsidR="00D829F1">
              <w:rPr>
                <w:rFonts w:ascii="Times New Roman" w:hAnsi="Times New Roman"/>
                <w:sz w:val="24"/>
                <w:szCs w:val="24"/>
              </w:rPr>
              <w:t xml:space="preserve"> sveikatos stiprinimo veikloje, t. y. </w:t>
            </w:r>
            <w:r w:rsidRPr="00A7260F">
              <w:rPr>
                <w:rFonts w:ascii="Times New Roman" w:hAnsi="Times New Roman"/>
                <w:sz w:val="24"/>
                <w:szCs w:val="24"/>
              </w:rPr>
              <w:t>vykdė suplanuotas ir mokyklų sveikatos priežiūros planuose patvirtintas veikla</w:t>
            </w:r>
            <w:r>
              <w:rPr>
                <w:rFonts w:ascii="Times New Roman" w:hAnsi="Times New Roman"/>
                <w:sz w:val="24"/>
                <w:szCs w:val="24"/>
              </w:rPr>
              <w:t>s</w:t>
            </w:r>
            <w:r w:rsidR="00D829F1">
              <w:rPr>
                <w:rFonts w:ascii="Times New Roman" w:hAnsi="Times New Roman"/>
                <w:sz w:val="24"/>
                <w:szCs w:val="24"/>
              </w:rPr>
              <w:t>. M</w:t>
            </w:r>
            <w:r w:rsidR="00CE550D">
              <w:rPr>
                <w:rFonts w:ascii="Times New Roman" w:hAnsi="Times New Roman"/>
                <w:sz w:val="24"/>
                <w:szCs w:val="24"/>
              </w:rPr>
              <w:t>okyklų personalas ir mo</w:t>
            </w:r>
            <w:r w:rsidR="006411ED">
              <w:rPr>
                <w:rFonts w:ascii="Times New Roman" w:hAnsi="Times New Roman"/>
                <w:sz w:val="24"/>
                <w:szCs w:val="24"/>
              </w:rPr>
              <w:t xml:space="preserve">kiniai dalyvavo renginiuose ir </w:t>
            </w:r>
            <w:r w:rsidRPr="00A7260F">
              <w:rPr>
                <w:rFonts w:ascii="Times New Roman" w:hAnsi="Times New Roman"/>
                <w:sz w:val="24"/>
                <w:szCs w:val="24"/>
              </w:rPr>
              <w:t>mokymuose a</w:t>
            </w:r>
            <w:r w:rsidR="00CE550D">
              <w:rPr>
                <w:rFonts w:ascii="Times New Roman" w:hAnsi="Times New Roman"/>
                <w:sz w:val="24"/>
                <w:szCs w:val="24"/>
              </w:rPr>
              <w:t xml:space="preserve">ktualiais sveikatos klausimais </w:t>
            </w:r>
            <w:r w:rsidR="002F05C7">
              <w:rPr>
                <w:rFonts w:ascii="Times New Roman" w:hAnsi="Times New Roman"/>
                <w:sz w:val="24"/>
                <w:szCs w:val="24"/>
              </w:rPr>
              <w:t>(p</w:t>
            </w:r>
            <w:r>
              <w:rPr>
                <w:rFonts w:ascii="Times New Roman" w:hAnsi="Times New Roman"/>
                <w:sz w:val="24"/>
                <w:szCs w:val="24"/>
              </w:rPr>
              <w:t>lačiau III</w:t>
            </w:r>
            <w:r w:rsidR="006411ED">
              <w:rPr>
                <w:rFonts w:ascii="Times New Roman" w:hAnsi="Times New Roman"/>
                <w:sz w:val="24"/>
                <w:szCs w:val="24"/>
              </w:rPr>
              <w:t xml:space="preserve"> skyriaus pirmajame </w:t>
            </w:r>
            <w:r>
              <w:rPr>
                <w:rFonts w:ascii="Times New Roman" w:hAnsi="Times New Roman"/>
                <w:sz w:val="24"/>
                <w:szCs w:val="24"/>
              </w:rPr>
              <w:t>skirsnyje)</w:t>
            </w:r>
          </w:p>
        </w:tc>
      </w:tr>
      <w:tr w:rsidR="00012AD7" w:rsidRPr="00A7260F" w:rsidTr="002A15D9">
        <w:tc>
          <w:tcPr>
            <w:tcW w:w="675" w:type="dxa"/>
            <w:vAlign w:val="center"/>
          </w:tcPr>
          <w:p w:rsidR="00012AD7" w:rsidRPr="00A7260F" w:rsidRDefault="00681D0B" w:rsidP="002A15D9">
            <w:pPr>
              <w:pStyle w:val="Betarp"/>
              <w:jc w:val="center"/>
              <w:rPr>
                <w:rFonts w:ascii="Times New Roman" w:hAnsi="Times New Roman"/>
                <w:sz w:val="24"/>
                <w:szCs w:val="24"/>
              </w:rPr>
            </w:pPr>
            <w:r>
              <w:rPr>
                <w:rFonts w:ascii="Times New Roman" w:hAnsi="Times New Roman"/>
                <w:sz w:val="24"/>
                <w:szCs w:val="24"/>
              </w:rPr>
              <w:t>4.</w:t>
            </w:r>
          </w:p>
        </w:tc>
        <w:tc>
          <w:tcPr>
            <w:tcW w:w="2977" w:type="dxa"/>
          </w:tcPr>
          <w:p w:rsidR="00012AD7" w:rsidRPr="00A7260F" w:rsidRDefault="001444EF" w:rsidP="00093FF5">
            <w:pPr>
              <w:pStyle w:val="Betarp"/>
              <w:rPr>
                <w:rFonts w:ascii="Times New Roman" w:hAnsi="Times New Roman"/>
                <w:sz w:val="24"/>
                <w:szCs w:val="24"/>
              </w:rPr>
            </w:pPr>
            <w:r>
              <w:rPr>
                <w:rFonts w:ascii="Times New Roman" w:hAnsi="Times New Roman"/>
                <w:sz w:val="24"/>
                <w:szCs w:val="24"/>
              </w:rPr>
              <w:t>Nacionalinio v</w:t>
            </w:r>
            <w:r w:rsidR="00CB4AD5">
              <w:rPr>
                <w:rFonts w:ascii="Times New Roman" w:hAnsi="Times New Roman"/>
                <w:sz w:val="24"/>
                <w:szCs w:val="24"/>
              </w:rPr>
              <w:t xml:space="preserve">isuomenės sveikatos centro </w:t>
            </w:r>
            <w:r>
              <w:rPr>
                <w:rFonts w:ascii="Times New Roman" w:hAnsi="Times New Roman"/>
                <w:sz w:val="24"/>
                <w:szCs w:val="24"/>
              </w:rPr>
              <w:t xml:space="preserve">prie Sveikatos apsaugos ministerijos </w:t>
            </w:r>
            <w:r w:rsidR="00012AD7" w:rsidRPr="00A7260F">
              <w:rPr>
                <w:rFonts w:ascii="Times New Roman" w:hAnsi="Times New Roman"/>
                <w:sz w:val="24"/>
                <w:szCs w:val="24"/>
              </w:rPr>
              <w:t>K</w:t>
            </w:r>
            <w:r w:rsidR="00CE550D">
              <w:rPr>
                <w:rFonts w:ascii="Times New Roman" w:hAnsi="Times New Roman"/>
                <w:sz w:val="24"/>
                <w:szCs w:val="24"/>
              </w:rPr>
              <w:t xml:space="preserve">auno </w:t>
            </w:r>
            <w:r w:rsidR="00CB4AD5">
              <w:rPr>
                <w:rFonts w:ascii="Times New Roman" w:hAnsi="Times New Roman"/>
                <w:sz w:val="24"/>
                <w:szCs w:val="24"/>
              </w:rPr>
              <w:t>departamentas</w:t>
            </w:r>
            <w:r w:rsidR="00012AD7" w:rsidRPr="00A7260F">
              <w:rPr>
                <w:rFonts w:ascii="Times New Roman" w:hAnsi="Times New Roman"/>
                <w:sz w:val="24"/>
                <w:szCs w:val="24"/>
              </w:rPr>
              <w:t xml:space="preserve"> </w:t>
            </w:r>
          </w:p>
        </w:tc>
        <w:tc>
          <w:tcPr>
            <w:tcW w:w="6203" w:type="dxa"/>
          </w:tcPr>
          <w:p w:rsidR="00012AD7" w:rsidRPr="00A7260F" w:rsidRDefault="00012AD7" w:rsidP="001444EF">
            <w:pPr>
              <w:pStyle w:val="Betarp"/>
              <w:jc w:val="both"/>
              <w:rPr>
                <w:rFonts w:ascii="Times New Roman" w:hAnsi="Times New Roman"/>
                <w:sz w:val="24"/>
                <w:szCs w:val="24"/>
              </w:rPr>
            </w:pPr>
            <w:r w:rsidRPr="00A7260F">
              <w:rPr>
                <w:rFonts w:ascii="Times New Roman" w:hAnsi="Times New Roman"/>
                <w:sz w:val="24"/>
                <w:szCs w:val="24"/>
              </w:rPr>
              <w:t>Teikė rekomendacijas</w:t>
            </w:r>
            <w:r w:rsidR="00D829F1">
              <w:rPr>
                <w:rFonts w:ascii="Times New Roman" w:hAnsi="Times New Roman"/>
                <w:sz w:val="24"/>
                <w:szCs w:val="24"/>
              </w:rPr>
              <w:t xml:space="preserve"> ir </w:t>
            </w:r>
            <w:r w:rsidR="00EA65BD">
              <w:rPr>
                <w:rFonts w:ascii="Times New Roman" w:hAnsi="Times New Roman"/>
                <w:sz w:val="24"/>
                <w:szCs w:val="24"/>
              </w:rPr>
              <w:t>skaitė pranešimus visuomenės sveikatos priežiūros specialistams</w:t>
            </w:r>
            <w:r w:rsidR="00CE550D">
              <w:rPr>
                <w:rFonts w:ascii="Times New Roman" w:hAnsi="Times New Roman"/>
                <w:sz w:val="24"/>
                <w:szCs w:val="24"/>
              </w:rPr>
              <w:t xml:space="preserve"> </w:t>
            </w:r>
            <w:r>
              <w:rPr>
                <w:rFonts w:ascii="Times New Roman" w:hAnsi="Times New Roman"/>
                <w:sz w:val="24"/>
                <w:szCs w:val="24"/>
              </w:rPr>
              <w:t>užkrečiamų</w:t>
            </w:r>
            <w:r w:rsidR="00CE550D">
              <w:rPr>
                <w:rFonts w:ascii="Times New Roman" w:hAnsi="Times New Roman"/>
                <w:sz w:val="24"/>
                <w:szCs w:val="24"/>
              </w:rPr>
              <w:t xml:space="preserve">jų ligų </w:t>
            </w:r>
            <w:r w:rsidR="006411ED">
              <w:rPr>
                <w:rFonts w:ascii="Times New Roman" w:hAnsi="Times New Roman"/>
                <w:sz w:val="24"/>
                <w:szCs w:val="24"/>
              </w:rPr>
              <w:t>prevencijos klausimais</w:t>
            </w:r>
            <w:r w:rsidR="001444EF">
              <w:rPr>
                <w:rFonts w:ascii="Times New Roman" w:hAnsi="Times New Roman"/>
                <w:sz w:val="24"/>
                <w:szCs w:val="24"/>
              </w:rPr>
              <w:t>, bendradarbiavo įgyvendinant PSO Europos regiono inicijuotą projektą</w:t>
            </w:r>
            <w:r w:rsidR="001444EF" w:rsidRPr="001444EF">
              <w:rPr>
                <w:rFonts w:ascii="Times New Roman" w:hAnsi="Times New Roman"/>
                <w:sz w:val="24"/>
                <w:szCs w:val="24"/>
              </w:rPr>
              <w:t xml:space="preserve"> „Skiepų nuo gripo informacijos, edukacijos ir komunikacijos programos pritaikymas nėščiosioms“</w:t>
            </w:r>
          </w:p>
        </w:tc>
      </w:tr>
      <w:tr w:rsidR="00012AD7" w:rsidRPr="00A7260F" w:rsidTr="002A15D9">
        <w:tc>
          <w:tcPr>
            <w:tcW w:w="675" w:type="dxa"/>
            <w:vAlign w:val="center"/>
          </w:tcPr>
          <w:p w:rsidR="00012AD7" w:rsidRPr="00A7260F" w:rsidRDefault="00681D0B" w:rsidP="002A15D9">
            <w:pPr>
              <w:pStyle w:val="Betarp"/>
              <w:jc w:val="center"/>
              <w:rPr>
                <w:rFonts w:ascii="Times New Roman" w:hAnsi="Times New Roman"/>
                <w:sz w:val="24"/>
                <w:szCs w:val="24"/>
              </w:rPr>
            </w:pPr>
            <w:r>
              <w:rPr>
                <w:rFonts w:ascii="Times New Roman" w:hAnsi="Times New Roman"/>
                <w:sz w:val="24"/>
                <w:szCs w:val="24"/>
              </w:rPr>
              <w:t>5.</w:t>
            </w:r>
          </w:p>
        </w:tc>
        <w:tc>
          <w:tcPr>
            <w:tcW w:w="2977" w:type="dxa"/>
          </w:tcPr>
          <w:p w:rsidR="00012AD7" w:rsidRPr="00A7260F" w:rsidRDefault="00FE1EEB" w:rsidP="00093FF5">
            <w:pPr>
              <w:pStyle w:val="Betarp"/>
              <w:rPr>
                <w:rFonts w:ascii="Times New Roman" w:hAnsi="Times New Roman"/>
                <w:sz w:val="24"/>
                <w:szCs w:val="24"/>
              </w:rPr>
            </w:pPr>
            <w:r>
              <w:rPr>
                <w:rFonts w:ascii="Times New Roman" w:hAnsi="Times New Roman"/>
                <w:sz w:val="24"/>
                <w:szCs w:val="24"/>
              </w:rPr>
              <w:t>Kauno miesto asmens sveikatos priežiūros įstaigos</w:t>
            </w:r>
          </w:p>
        </w:tc>
        <w:tc>
          <w:tcPr>
            <w:tcW w:w="6203" w:type="dxa"/>
          </w:tcPr>
          <w:p w:rsidR="00012AD7" w:rsidRPr="00A7260F" w:rsidRDefault="00012AD7" w:rsidP="001444EF">
            <w:pPr>
              <w:pStyle w:val="Betarp"/>
              <w:jc w:val="both"/>
              <w:rPr>
                <w:rFonts w:ascii="Times New Roman" w:hAnsi="Times New Roman"/>
                <w:sz w:val="24"/>
                <w:szCs w:val="24"/>
              </w:rPr>
            </w:pPr>
            <w:r w:rsidRPr="00A7260F">
              <w:rPr>
                <w:rFonts w:ascii="Times New Roman" w:hAnsi="Times New Roman"/>
                <w:sz w:val="24"/>
                <w:szCs w:val="24"/>
              </w:rPr>
              <w:t>Be</w:t>
            </w:r>
            <w:r w:rsidR="006411ED">
              <w:rPr>
                <w:rFonts w:ascii="Times New Roman" w:hAnsi="Times New Roman"/>
                <w:sz w:val="24"/>
                <w:szCs w:val="24"/>
              </w:rPr>
              <w:t xml:space="preserve">ndradarbiavo </w:t>
            </w:r>
            <w:r w:rsidR="00FE1EEB">
              <w:rPr>
                <w:rFonts w:ascii="Times New Roman" w:hAnsi="Times New Roman"/>
                <w:sz w:val="24"/>
                <w:szCs w:val="24"/>
              </w:rPr>
              <w:t>įgyvendin</w:t>
            </w:r>
            <w:r w:rsidR="00CE550D">
              <w:rPr>
                <w:rFonts w:ascii="Times New Roman" w:hAnsi="Times New Roman"/>
                <w:sz w:val="24"/>
                <w:szCs w:val="24"/>
              </w:rPr>
              <w:t xml:space="preserve">ant </w:t>
            </w:r>
            <w:r w:rsidR="00FE1EEB" w:rsidRPr="00FE1EEB">
              <w:rPr>
                <w:rFonts w:ascii="Times New Roman" w:hAnsi="Times New Roman"/>
                <w:sz w:val="24"/>
                <w:szCs w:val="24"/>
              </w:rPr>
              <w:t>Širdies ir kraujagyslių ligų</w:t>
            </w:r>
            <w:r w:rsidR="00FE1EEB">
              <w:rPr>
                <w:rFonts w:ascii="Times New Roman" w:hAnsi="Times New Roman"/>
                <w:sz w:val="24"/>
                <w:szCs w:val="24"/>
              </w:rPr>
              <w:t xml:space="preserve"> </w:t>
            </w:r>
            <w:r w:rsidR="00FE1EEB" w:rsidRPr="00FE1EEB">
              <w:rPr>
                <w:rFonts w:ascii="Times New Roman" w:hAnsi="Times New Roman"/>
                <w:sz w:val="24"/>
                <w:szCs w:val="24"/>
              </w:rPr>
              <w:t>rizikos grupės</w:t>
            </w:r>
            <w:r w:rsidR="00B76722">
              <w:rPr>
                <w:rFonts w:ascii="Times New Roman" w:hAnsi="Times New Roman"/>
                <w:sz w:val="24"/>
                <w:szCs w:val="24"/>
              </w:rPr>
              <w:t xml:space="preserve"> asmenų</w:t>
            </w:r>
            <w:r w:rsidR="00FE1EEB" w:rsidRPr="00FE1EEB">
              <w:rPr>
                <w:rFonts w:ascii="Times New Roman" w:hAnsi="Times New Roman"/>
                <w:sz w:val="24"/>
                <w:szCs w:val="24"/>
              </w:rPr>
              <w:t xml:space="preserve"> </w:t>
            </w:r>
            <w:r w:rsidR="00B76722">
              <w:rPr>
                <w:rFonts w:ascii="Times New Roman" w:hAnsi="Times New Roman"/>
                <w:sz w:val="24"/>
                <w:szCs w:val="24"/>
              </w:rPr>
              <w:t>sveikatos stiprinimo progr</w:t>
            </w:r>
            <w:r w:rsidR="00D829F1">
              <w:rPr>
                <w:rFonts w:ascii="Times New Roman" w:hAnsi="Times New Roman"/>
                <w:sz w:val="24"/>
                <w:szCs w:val="24"/>
              </w:rPr>
              <w:t xml:space="preserve">amą ir </w:t>
            </w:r>
            <w:r w:rsidR="00CE550D">
              <w:rPr>
                <w:rFonts w:ascii="Times New Roman" w:hAnsi="Times New Roman"/>
                <w:sz w:val="24"/>
                <w:szCs w:val="24"/>
              </w:rPr>
              <w:t xml:space="preserve">vykdant užkrečiamųjų ligų </w:t>
            </w:r>
            <w:r w:rsidR="006411ED">
              <w:rPr>
                <w:rFonts w:ascii="Times New Roman" w:hAnsi="Times New Roman"/>
                <w:sz w:val="24"/>
                <w:szCs w:val="24"/>
              </w:rPr>
              <w:t>prevenciją</w:t>
            </w:r>
            <w:r w:rsidR="00B76722">
              <w:rPr>
                <w:rFonts w:ascii="Times New Roman" w:hAnsi="Times New Roman"/>
                <w:sz w:val="24"/>
                <w:szCs w:val="24"/>
              </w:rPr>
              <w:t xml:space="preserve"> </w:t>
            </w:r>
          </w:p>
        </w:tc>
      </w:tr>
      <w:tr w:rsidR="008C310F" w:rsidRPr="00A7260F" w:rsidTr="002A15D9">
        <w:tc>
          <w:tcPr>
            <w:tcW w:w="675" w:type="dxa"/>
            <w:vAlign w:val="center"/>
          </w:tcPr>
          <w:p w:rsidR="008C310F" w:rsidRPr="00A7260F" w:rsidRDefault="00681D0B" w:rsidP="002A15D9">
            <w:pPr>
              <w:pStyle w:val="Betarp"/>
              <w:jc w:val="center"/>
              <w:rPr>
                <w:rFonts w:ascii="Times New Roman" w:hAnsi="Times New Roman"/>
                <w:sz w:val="24"/>
                <w:szCs w:val="24"/>
              </w:rPr>
            </w:pPr>
            <w:r>
              <w:rPr>
                <w:rFonts w:ascii="Times New Roman" w:hAnsi="Times New Roman"/>
                <w:sz w:val="24"/>
                <w:szCs w:val="24"/>
              </w:rPr>
              <w:t>6.</w:t>
            </w:r>
          </w:p>
        </w:tc>
        <w:tc>
          <w:tcPr>
            <w:tcW w:w="2977" w:type="dxa"/>
          </w:tcPr>
          <w:p w:rsidR="00A60DDD" w:rsidRDefault="008C310F" w:rsidP="00093FF5">
            <w:pPr>
              <w:pStyle w:val="Betarp"/>
              <w:rPr>
                <w:rFonts w:ascii="Times New Roman" w:hAnsi="Times New Roman"/>
                <w:sz w:val="24"/>
                <w:szCs w:val="24"/>
              </w:rPr>
            </w:pPr>
            <w:r w:rsidRPr="00EB1466">
              <w:rPr>
                <w:rFonts w:ascii="Times New Roman" w:hAnsi="Times New Roman"/>
                <w:sz w:val="24"/>
                <w:szCs w:val="24"/>
                <w:lang w:eastAsia="lt-LT"/>
              </w:rPr>
              <w:t>Kauno apskrities vyriausiojo policijos komis</w:t>
            </w:r>
            <w:r w:rsidR="001444EF">
              <w:rPr>
                <w:rFonts w:ascii="Times New Roman" w:hAnsi="Times New Roman"/>
                <w:sz w:val="24"/>
                <w:szCs w:val="24"/>
                <w:lang w:eastAsia="lt-LT"/>
              </w:rPr>
              <w:t>ariato Viešosios tvarkos valdyba</w:t>
            </w:r>
            <w:r w:rsidRPr="00EB1466">
              <w:rPr>
                <w:rFonts w:ascii="Times New Roman" w:hAnsi="Times New Roman"/>
                <w:sz w:val="24"/>
                <w:szCs w:val="24"/>
                <w:lang w:eastAsia="lt-LT"/>
              </w:rPr>
              <w:t xml:space="preserve"> </w:t>
            </w:r>
          </w:p>
        </w:tc>
        <w:tc>
          <w:tcPr>
            <w:tcW w:w="6203" w:type="dxa"/>
          </w:tcPr>
          <w:p w:rsidR="008C310F" w:rsidRDefault="009F1C0F" w:rsidP="002A15D9">
            <w:pPr>
              <w:pStyle w:val="Betarp"/>
              <w:jc w:val="both"/>
              <w:rPr>
                <w:rFonts w:ascii="Times New Roman" w:hAnsi="Times New Roman"/>
                <w:sz w:val="24"/>
                <w:szCs w:val="24"/>
              </w:rPr>
            </w:pPr>
            <w:r>
              <w:rPr>
                <w:rFonts w:ascii="Times New Roman" w:hAnsi="Times New Roman"/>
                <w:sz w:val="24"/>
                <w:szCs w:val="24"/>
              </w:rPr>
              <w:t>Dalyvavo bendrose sveikatos stiprinimo veik</w:t>
            </w:r>
            <w:r w:rsidR="006411ED">
              <w:rPr>
                <w:rFonts w:ascii="Times New Roman" w:hAnsi="Times New Roman"/>
                <w:sz w:val="24"/>
                <w:szCs w:val="24"/>
              </w:rPr>
              <w:t>lose (priklausomybių prevencija, traumų prevencija ir kt.)</w:t>
            </w:r>
          </w:p>
        </w:tc>
      </w:tr>
      <w:tr w:rsidR="00012AD7" w:rsidRPr="00A7260F" w:rsidTr="002A15D9">
        <w:tc>
          <w:tcPr>
            <w:tcW w:w="675" w:type="dxa"/>
            <w:vAlign w:val="center"/>
          </w:tcPr>
          <w:p w:rsidR="00012AD7" w:rsidRPr="00A7260F" w:rsidRDefault="00681D0B" w:rsidP="002A15D9">
            <w:pPr>
              <w:pStyle w:val="Betarp"/>
              <w:jc w:val="center"/>
              <w:rPr>
                <w:rFonts w:ascii="Times New Roman" w:hAnsi="Times New Roman"/>
                <w:sz w:val="24"/>
                <w:szCs w:val="24"/>
              </w:rPr>
            </w:pPr>
            <w:r>
              <w:rPr>
                <w:rFonts w:ascii="Times New Roman" w:hAnsi="Times New Roman"/>
                <w:sz w:val="24"/>
                <w:szCs w:val="24"/>
              </w:rPr>
              <w:t>7.</w:t>
            </w:r>
          </w:p>
        </w:tc>
        <w:tc>
          <w:tcPr>
            <w:tcW w:w="2977" w:type="dxa"/>
          </w:tcPr>
          <w:p w:rsidR="00012AD7" w:rsidRPr="00A7260F" w:rsidRDefault="00012AD7" w:rsidP="00093FF5">
            <w:pPr>
              <w:pStyle w:val="Betarp"/>
              <w:rPr>
                <w:rFonts w:ascii="Times New Roman" w:hAnsi="Times New Roman"/>
                <w:sz w:val="24"/>
                <w:szCs w:val="24"/>
              </w:rPr>
            </w:pPr>
            <w:r>
              <w:rPr>
                <w:rFonts w:ascii="Times New Roman" w:hAnsi="Times New Roman"/>
                <w:sz w:val="24"/>
                <w:szCs w:val="24"/>
              </w:rPr>
              <w:t xml:space="preserve">Studentų draugijos </w:t>
            </w:r>
          </w:p>
        </w:tc>
        <w:tc>
          <w:tcPr>
            <w:tcW w:w="6203" w:type="dxa"/>
          </w:tcPr>
          <w:p w:rsidR="00A60DDD" w:rsidRPr="00A7260F" w:rsidRDefault="002F05C7" w:rsidP="001444EF">
            <w:pPr>
              <w:pStyle w:val="Betarp"/>
              <w:jc w:val="both"/>
              <w:rPr>
                <w:rFonts w:ascii="Times New Roman" w:hAnsi="Times New Roman"/>
                <w:sz w:val="24"/>
                <w:szCs w:val="24"/>
              </w:rPr>
            </w:pPr>
            <w:r>
              <w:rPr>
                <w:rFonts w:ascii="Times New Roman" w:hAnsi="Times New Roman"/>
                <w:sz w:val="24"/>
                <w:szCs w:val="24"/>
              </w:rPr>
              <w:t>Dalyvavo bendrose sveikatos stiprinimo veiklose</w:t>
            </w:r>
            <w:r w:rsidR="00D829F1">
              <w:rPr>
                <w:rFonts w:ascii="Times New Roman" w:hAnsi="Times New Roman"/>
                <w:sz w:val="24"/>
                <w:szCs w:val="24"/>
              </w:rPr>
              <w:t xml:space="preserve"> (priklausomybių prevencija</w:t>
            </w:r>
            <w:r w:rsidR="00012AD7">
              <w:rPr>
                <w:rFonts w:ascii="Times New Roman" w:hAnsi="Times New Roman"/>
                <w:sz w:val="24"/>
                <w:szCs w:val="24"/>
              </w:rPr>
              <w:t xml:space="preserve">, lytiškai plintančių </w:t>
            </w:r>
            <w:r w:rsidR="00D829F1">
              <w:rPr>
                <w:rFonts w:ascii="Times New Roman" w:hAnsi="Times New Roman"/>
                <w:sz w:val="24"/>
                <w:szCs w:val="24"/>
              </w:rPr>
              <w:t>ligų prevencija</w:t>
            </w:r>
            <w:r>
              <w:rPr>
                <w:rFonts w:ascii="Times New Roman" w:hAnsi="Times New Roman"/>
                <w:sz w:val="24"/>
                <w:szCs w:val="24"/>
              </w:rPr>
              <w:t xml:space="preserve"> ir kt.</w:t>
            </w:r>
            <w:r w:rsidR="006411ED">
              <w:rPr>
                <w:rFonts w:ascii="Times New Roman" w:hAnsi="Times New Roman"/>
                <w:sz w:val="24"/>
                <w:szCs w:val="24"/>
              </w:rPr>
              <w:t>)</w:t>
            </w:r>
          </w:p>
        </w:tc>
      </w:tr>
      <w:tr w:rsidR="00A4773C" w:rsidRPr="00A7260F" w:rsidTr="002A15D9">
        <w:tc>
          <w:tcPr>
            <w:tcW w:w="675" w:type="dxa"/>
            <w:vAlign w:val="center"/>
          </w:tcPr>
          <w:p w:rsidR="00A4773C" w:rsidRPr="00A7260F" w:rsidRDefault="00681D0B" w:rsidP="002A15D9">
            <w:pPr>
              <w:pStyle w:val="Betarp"/>
              <w:jc w:val="center"/>
              <w:rPr>
                <w:rFonts w:ascii="Times New Roman" w:hAnsi="Times New Roman"/>
                <w:sz w:val="24"/>
                <w:szCs w:val="24"/>
              </w:rPr>
            </w:pPr>
            <w:r>
              <w:rPr>
                <w:rFonts w:ascii="Times New Roman" w:hAnsi="Times New Roman"/>
                <w:sz w:val="24"/>
                <w:szCs w:val="24"/>
              </w:rPr>
              <w:t>8.</w:t>
            </w:r>
          </w:p>
        </w:tc>
        <w:tc>
          <w:tcPr>
            <w:tcW w:w="2977" w:type="dxa"/>
          </w:tcPr>
          <w:p w:rsidR="00A60DDD" w:rsidRDefault="00A4773C" w:rsidP="00093FF5">
            <w:pPr>
              <w:ind w:firstLine="0"/>
              <w:rPr>
                <w:rFonts w:ascii="Times New Roman" w:hAnsi="Times New Roman" w:cs="Times New Roman"/>
                <w:sz w:val="24"/>
                <w:szCs w:val="24"/>
              </w:rPr>
            </w:pPr>
            <w:r>
              <w:rPr>
                <w:rFonts w:ascii="Times New Roman" w:hAnsi="Times New Roman" w:cs="Times New Roman"/>
                <w:sz w:val="24"/>
                <w:szCs w:val="24"/>
              </w:rPr>
              <w:t>Kauno miesto moksleivių aplinkotyros centras</w:t>
            </w:r>
          </w:p>
        </w:tc>
        <w:tc>
          <w:tcPr>
            <w:tcW w:w="6203" w:type="dxa"/>
          </w:tcPr>
          <w:p w:rsidR="00A4773C" w:rsidRDefault="00A4773C" w:rsidP="002A15D9">
            <w:pPr>
              <w:pStyle w:val="Betarp"/>
              <w:jc w:val="both"/>
              <w:rPr>
                <w:rFonts w:ascii="Times New Roman" w:hAnsi="Times New Roman"/>
                <w:sz w:val="24"/>
                <w:szCs w:val="24"/>
              </w:rPr>
            </w:pPr>
            <w:r>
              <w:rPr>
                <w:rFonts w:ascii="Times New Roman" w:hAnsi="Times New Roman"/>
                <w:sz w:val="24"/>
                <w:szCs w:val="24"/>
              </w:rPr>
              <w:t>Dalyvavo bendrose</w:t>
            </w:r>
            <w:r w:rsidRPr="00A7260F">
              <w:rPr>
                <w:rFonts w:ascii="Times New Roman" w:hAnsi="Times New Roman"/>
                <w:sz w:val="24"/>
                <w:szCs w:val="24"/>
              </w:rPr>
              <w:t xml:space="preserve"> sveikatos stiprinimo veiklo</w:t>
            </w:r>
            <w:r w:rsidR="006411ED">
              <w:rPr>
                <w:rFonts w:ascii="Times New Roman" w:hAnsi="Times New Roman"/>
                <w:sz w:val="24"/>
                <w:szCs w:val="24"/>
              </w:rPr>
              <w:t>se</w:t>
            </w:r>
            <w:r w:rsidR="00CB4AD5">
              <w:rPr>
                <w:rFonts w:ascii="Times New Roman" w:hAnsi="Times New Roman"/>
                <w:sz w:val="24"/>
                <w:szCs w:val="24"/>
              </w:rPr>
              <w:t>, organizuoti bendri renginiai (olimpiada ir vaikų vasaros stovykla)</w:t>
            </w:r>
          </w:p>
        </w:tc>
      </w:tr>
      <w:tr w:rsidR="002F05C7" w:rsidRPr="00A7260F" w:rsidTr="002A15D9">
        <w:tc>
          <w:tcPr>
            <w:tcW w:w="675" w:type="dxa"/>
            <w:vAlign w:val="center"/>
          </w:tcPr>
          <w:p w:rsidR="002F05C7" w:rsidRPr="00A7260F" w:rsidRDefault="00681D0B" w:rsidP="002A15D9">
            <w:pPr>
              <w:pStyle w:val="Betarp"/>
              <w:jc w:val="center"/>
              <w:rPr>
                <w:rFonts w:ascii="Times New Roman" w:hAnsi="Times New Roman"/>
                <w:sz w:val="24"/>
                <w:szCs w:val="24"/>
              </w:rPr>
            </w:pPr>
            <w:r>
              <w:rPr>
                <w:rFonts w:ascii="Times New Roman" w:hAnsi="Times New Roman"/>
                <w:sz w:val="24"/>
                <w:szCs w:val="24"/>
              </w:rPr>
              <w:t>9.</w:t>
            </w:r>
          </w:p>
        </w:tc>
        <w:tc>
          <w:tcPr>
            <w:tcW w:w="2977" w:type="dxa"/>
          </w:tcPr>
          <w:p w:rsidR="00A60DDD" w:rsidRPr="00012AD7" w:rsidRDefault="002F05C7" w:rsidP="00093FF5">
            <w:pPr>
              <w:ind w:firstLine="0"/>
              <w:rPr>
                <w:rFonts w:ascii="Times New Roman" w:hAnsi="Times New Roman" w:cs="Times New Roman"/>
                <w:sz w:val="24"/>
                <w:szCs w:val="24"/>
              </w:rPr>
            </w:pPr>
            <w:r>
              <w:rPr>
                <w:rFonts w:ascii="Times New Roman" w:hAnsi="Times New Roman" w:cs="Times New Roman"/>
                <w:sz w:val="24"/>
                <w:szCs w:val="24"/>
              </w:rPr>
              <w:t>Kauno miesto bendruomenės centrai</w:t>
            </w:r>
          </w:p>
        </w:tc>
        <w:tc>
          <w:tcPr>
            <w:tcW w:w="6203" w:type="dxa"/>
          </w:tcPr>
          <w:p w:rsidR="002F05C7" w:rsidRPr="00A7260F" w:rsidRDefault="002F05C7" w:rsidP="002A15D9">
            <w:pPr>
              <w:pStyle w:val="Betarp"/>
              <w:jc w:val="both"/>
              <w:rPr>
                <w:rFonts w:ascii="Times New Roman" w:hAnsi="Times New Roman"/>
                <w:sz w:val="24"/>
                <w:szCs w:val="24"/>
              </w:rPr>
            </w:pPr>
            <w:r>
              <w:rPr>
                <w:rFonts w:ascii="Times New Roman" w:hAnsi="Times New Roman"/>
                <w:sz w:val="24"/>
                <w:szCs w:val="24"/>
              </w:rPr>
              <w:t>Dalyvavo bendrose</w:t>
            </w:r>
            <w:r w:rsidRPr="00A7260F">
              <w:rPr>
                <w:rFonts w:ascii="Times New Roman" w:hAnsi="Times New Roman"/>
                <w:sz w:val="24"/>
                <w:szCs w:val="24"/>
              </w:rPr>
              <w:t xml:space="preserve"> sveikatos stiprinimo veiklo</w:t>
            </w:r>
            <w:r>
              <w:rPr>
                <w:rFonts w:ascii="Times New Roman" w:hAnsi="Times New Roman"/>
                <w:sz w:val="24"/>
                <w:szCs w:val="24"/>
              </w:rPr>
              <w:t>se</w:t>
            </w:r>
          </w:p>
        </w:tc>
      </w:tr>
      <w:tr w:rsidR="00012AD7" w:rsidRPr="00A7260F" w:rsidTr="002A15D9">
        <w:trPr>
          <w:trHeight w:val="426"/>
        </w:trPr>
        <w:tc>
          <w:tcPr>
            <w:tcW w:w="675" w:type="dxa"/>
            <w:vAlign w:val="center"/>
          </w:tcPr>
          <w:p w:rsidR="00012AD7" w:rsidRPr="00A7260F" w:rsidRDefault="00681D0B" w:rsidP="002A15D9">
            <w:pPr>
              <w:pStyle w:val="Betarp"/>
              <w:jc w:val="center"/>
              <w:rPr>
                <w:rFonts w:ascii="Times New Roman" w:hAnsi="Times New Roman"/>
                <w:sz w:val="24"/>
                <w:szCs w:val="24"/>
              </w:rPr>
            </w:pPr>
            <w:r>
              <w:rPr>
                <w:rFonts w:ascii="Times New Roman" w:hAnsi="Times New Roman"/>
                <w:sz w:val="24"/>
                <w:szCs w:val="24"/>
              </w:rPr>
              <w:t>10.</w:t>
            </w:r>
          </w:p>
        </w:tc>
        <w:tc>
          <w:tcPr>
            <w:tcW w:w="2977" w:type="dxa"/>
          </w:tcPr>
          <w:p w:rsidR="00012AD7" w:rsidRPr="00012AD7" w:rsidRDefault="00012AD7" w:rsidP="00093FF5">
            <w:pPr>
              <w:ind w:firstLine="0"/>
              <w:rPr>
                <w:rFonts w:ascii="Times New Roman" w:hAnsi="Times New Roman"/>
                <w:sz w:val="24"/>
                <w:szCs w:val="24"/>
              </w:rPr>
            </w:pPr>
            <w:r w:rsidRPr="00012AD7">
              <w:rPr>
                <w:rFonts w:ascii="Times New Roman" w:hAnsi="Times New Roman" w:cs="Times New Roman"/>
                <w:sz w:val="24"/>
                <w:szCs w:val="24"/>
              </w:rPr>
              <w:t>Kauno apskrities viešoji biblioteka</w:t>
            </w:r>
          </w:p>
        </w:tc>
        <w:tc>
          <w:tcPr>
            <w:tcW w:w="6203" w:type="dxa"/>
          </w:tcPr>
          <w:p w:rsidR="00012AD7" w:rsidRPr="00EA65BD" w:rsidRDefault="003B0E44" w:rsidP="002A15D9">
            <w:pPr>
              <w:pStyle w:val="Betarp"/>
              <w:jc w:val="both"/>
              <w:rPr>
                <w:rFonts w:ascii="Times New Roman" w:hAnsi="Times New Roman"/>
                <w:sz w:val="24"/>
                <w:szCs w:val="24"/>
                <w:highlight w:val="yellow"/>
              </w:rPr>
            </w:pPr>
            <w:r>
              <w:rPr>
                <w:rFonts w:ascii="Times New Roman" w:hAnsi="Times New Roman"/>
                <w:sz w:val="24"/>
                <w:szCs w:val="24"/>
              </w:rPr>
              <w:t>Dalyvavo bendrose sveikatos stiprinimo veiklose (psichik</w:t>
            </w:r>
            <w:r w:rsidR="00A60DDD">
              <w:rPr>
                <w:rFonts w:ascii="Times New Roman" w:hAnsi="Times New Roman"/>
                <w:sz w:val="24"/>
                <w:szCs w:val="24"/>
              </w:rPr>
              <w:t>os sveikatos stiprinimas</w:t>
            </w:r>
            <w:r w:rsidR="006411ED">
              <w:rPr>
                <w:rFonts w:ascii="Times New Roman" w:hAnsi="Times New Roman"/>
                <w:sz w:val="24"/>
                <w:szCs w:val="24"/>
              </w:rPr>
              <w:t xml:space="preserve"> ir kt.)</w:t>
            </w:r>
          </w:p>
        </w:tc>
      </w:tr>
      <w:tr w:rsidR="001444EF" w:rsidRPr="00A7260F" w:rsidTr="002A15D9">
        <w:trPr>
          <w:trHeight w:val="426"/>
        </w:trPr>
        <w:tc>
          <w:tcPr>
            <w:tcW w:w="675" w:type="dxa"/>
            <w:vAlign w:val="center"/>
          </w:tcPr>
          <w:p w:rsidR="001444EF" w:rsidRDefault="001444EF" w:rsidP="002A15D9">
            <w:pPr>
              <w:pStyle w:val="Betarp"/>
              <w:jc w:val="center"/>
              <w:rPr>
                <w:rFonts w:ascii="Times New Roman" w:hAnsi="Times New Roman"/>
                <w:sz w:val="24"/>
                <w:szCs w:val="24"/>
              </w:rPr>
            </w:pPr>
            <w:r>
              <w:rPr>
                <w:rFonts w:ascii="Times New Roman" w:hAnsi="Times New Roman"/>
                <w:sz w:val="24"/>
                <w:szCs w:val="24"/>
              </w:rPr>
              <w:t>11.</w:t>
            </w:r>
          </w:p>
        </w:tc>
        <w:tc>
          <w:tcPr>
            <w:tcW w:w="2977" w:type="dxa"/>
          </w:tcPr>
          <w:p w:rsidR="001444EF" w:rsidRPr="00012AD7" w:rsidRDefault="00A3255A" w:rsidP="00093FF5">
            <w:pPr>
              <w:ind w:firstLine="0"/>
              <w:rPr>
                <w:rFonts w:ascii="Times New Roman" w:hAnsi="Times New Roman" w:cs="Times New Roman"/>
                <w:sz w:val="24"/>
                <w:szCs w:val="24"/>
              </w:rPr>
            </w:pPr>
            <w:r>
              <w:rPr>
                <w:rFonts w:ascii="Times New Roman" w:hAnsi="Times New Roman" w:cs="Times New Roman"/>
                <w:sz w:val="24"/>
                <w:szCs w:val="24"/>
              </w:rPr>
              <w:t>Nevyriausybinės organizacijos</w:t>
            </w:r>
          </w:p>
        </w:tc>
        <w:tc>
          <w:tcPr>
            <w:tcW w:w="6203" w:type="dxa"/>
          </w:tcPr>
          <w:p w:rsidR="001444EF" w:rsidRDefault="001444EF" w:rsidP="002A15D9">
            <w:pPr>
              <w:pStyle w:val="Betarp"/>
              <w:jc w:val="both"/>
              <w:rPr>
                <w:rFonts w:ascii="Times New Roman" w:hAnsi="Times New Roman"/>
                <w:sz w:val="24"/>
                <w:szCs w:val="24"/>
              </w:rPr>
            </w:pPr>
            <w:r>
              <w:rPr>
                <w:rFonts w:ascii="Times New Roman" w:hAnsi="Times New Roman"/>
                <w:sz w:val="24"/>
                <w:szCs w:val="24"/>
              </w:rPr>
              <w:t>Bend</w:t>
            </w:r>
            <w:r w:rsidR="00A3255A">
              <w:rPr>
                <w:rFonts w:ascii="Times New Roman" w:hAnsi="Times New Roman"/>
                <w:sz w:val="24"/>
                <w:szCs w:val="24"/>
              </w:rPr>
              <w:t>rų veiklų įgyvendinimas Kauno miesto</w:t>
            </w:r>
            <w:r>
              <w:rPr>
                <w:rFonts w:ascii="Times New Roman" w:hAnsi="Times New Roman"/>
                <w:sz w:val="24"/>
                <w:szCs w:val="24"/>
              </w:rPr>
              <w:t xml:space="preserve"> gyventojams, Savižudybių prevencijos modelio rengimas</w:t>
            </w:r>
          </w:p>
        </w:tc>
      </w:tr>
    </w:tbl>
    <w:p w:rsidR="00A60DDD" w:rsidRPr="00EB3BC5" w:rsidRDefault="00A60DDD" w:rsidP="00A60DDD">
      <w:pPr>
        <w:ind w:firstLine="0"/>
        <w:jc w:val="both"/>
        <w:rPr>
          <w:rFonts w:ascii="Times New Roman" w:hAnsi="Times New Roman" w:cs="Times New Roman"/>
          <w:sz w:val="24"/>
          <w:szCs w:val="24"/>
        </w:rPr>
      </w:pPr>
    </w:p>
    <w:p w:rsidR="00093FF5" w:rsidRDefault="00093FF5" w:rsidP="0006106C">
      <w:pPr>
        <w:pStyle w:val="Betarp"/>
        <w:spacing w:line="360" w:lineRule="auto"/>
        <w:ind w:firstLine="720"/>
        <w:jc w:val="both"/>
        <w:rPr>
          <w:rFonts w:ascii="Times New Roman" w:hAnsi="Times New Roman"/>
          <w:sz w:val="24"/>
          <w:szCs w:val="24"/>
        </w:rPr>
      </w:pPr>
    </w:p>
    <w:p w:rsidR="00093FF5" w:rsidRDefault="00093FF5" w:rsidP="0006106C">
      <w:pPr>
        <w:pStyle w:val="Betarp"/>
        <w:spacing w:line="360" w:lineRule="auto"/>
        <w:ind w:firstLine="720"/>
        <w:jc w:val="both"/>
        <w:rPr>
          <w:rFonts w:ascii="Times New Roman" w:hAnsi="Times New Roman"/>
          <w:sz w:val="24"/>
          <w:szCs w:val="24"/>
        </w:rPr>
      </w:pPr>
    </w:p>
    <w:p w:rsidR="00093FF5" w:rsidRDefault="00093FF5" w:rsidP="0006106C">
      <w:pPr>
        <w:pStyle w:val="Betarp"/>
        <w:spacing w:line="360" w:lineRule="auto"/>
        <w:ind w:firstLine="720"/>
        <w:jc w:val="both"/>
        <w:rPr>
          <w:rFonts w:ascii="Times New Roman" w:hAnsi="Times New Roman"/>
          <w:sz w:val="24"/>
          <w:szCs w:val="24"/>
        </w:rPr>
      </w:pPr>
    </w:p>
    <w:p w:rsidR="00A7260F" w:rsidRDefault="00A7260F" w:rsidP="0006106C">
      <w:pPr>
        <w:pStyle w:val="Betarp"/>
        <w:spacing w:line="360" w:lineRule="auto"/>
        <w:ind w:firstLine="720"/>
        <w:jc w:val="both"/>
        <w:rPr>
          <w:rFonts w:ascii="Times New Roman" w:hAnsi="Times New Roman"/>
          <w:sz w:val="24"/>
          <w:szCs w:val="24"/>
        </w:rPr>
      </w:pPr>
      <w:r>
        <w:rPr>
          <w:rFonts w:ascii="Times New Roman" w:hAnsi="Times New Roman"/>
          <w:sz w:val="24"/>
          <w:szCs w:val="24"/>
        </w:rPr>
        <w:lastRenderedPageBreak/>
        <w:t>Savivaldybės administracijos struktūrinių padalinių</w:t>
      </w:r>
      <w:r w:rsidR="0006106C">
        <w:rPr>
          <w:rFonts w:ascii="Times New Roman" w:hAnsi="Times New Roman"/>
          <w:sz w:val="24"/>
          <w:szCs w:val="24"/>
        </w:rPr>
        <w:t xml:space="preserve"> indėlis į visuomenės sveikatos </w:t>
      </w:r>
      <w:r>
        <w:rPr>
          <w:rFonts w:ascii="Times New Roman" w:hAnsi="Times New Roman"/>
          <w:sz w:val="24"/>
          <w:szCs w:val="24"/>
        </w:rPr>
        <w:t>pr</w:t>
      </w:r>
      <w:r w:rsidR="00A60DDD">
        <w:rPr>
          <w:rFonts w:ascii="Times New Roman" w:hAnsi="Times New Roman"/>
          <w:sz w:val="24"/>
          <w:szCs w:val="24"/>
        </w:rPr>
        <w:t>iežiūros funkcijų įgyvendinimą S</w:t>
      </w:r>
      <w:r>
        <w:rPr>
          <w:rFonts w:ascii="Times New Roman" w:hAnsi="Times New Roman"/>
          <w:sz w:val="24"/>
          <w:szCs w:val="24"/>
        </w:rPr>
        <w:t>avivaldybės teritorijoje</w:t>
      </w:r>
      <w:r w:rsidR="0006106C">
        <w:rPr>
          <w:rFonts w:ascii="Times New Roman" w:hAnsi="Times New Roman"/>
          <w:sz w:val="24"/>
          <w:szCs w:val="24"/>
        </w:rPr>
        <w:t>.</w:t>
      </w:r>
    </w:p>
    <w:p w:rsidR="00093FF5" w:rsidRDefault="00093FF5" w:rsidP="0006106C">
      <w:pPr>
        <w:pStyle w:val="Betarp"/>
        <w:spacing w:line="360" w:lineRule="auto"/>
        <w:ind w:firstLine="720"/>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90"/>
        <w:gridCol w:w="5524"/>
      </w:tblGrid>
      <w:tr w:rsidR="00A7260F" w:rsidRPr="00A7260F" w:rsidTr="001444EF">
        <w:tc>
          <w:tcPr>
            <w:tcW w:w="675" w:type="dxa"/>
            <w:vAlign w:val="center"/>
          </w:tcPr>
          <w:p w:rsidR="00A7260F" w:rsidRPr="00A60DDD" w:rsidRDefault="00A7260F" w:rsidP="0006106C">
            <w:pPr>
              <w:pStyle w:val="Betarp"/>
              <w:jc w:val="center"/>
              <w:rPr>
                <w:rFonts w:ascii="Times New Roman" w:hAnsi="Times New Roman"/>
                <w:sz w:val="24"/>
                <w:szCs w:val="24"/>
              </w:rPr>
            </w:pPr>
            <w:r w:rsidRPr="00A60DDD">
              <w:rPr>
                <w:rFonts w:ascii="Times New Roman" w:hAnsi="Times New Roman"/>
                <w:sz w:val="24"/>
                <w:szCs w:val="24"/>
              </w:rPr>
              <w:t>Eil. Nr.</w:t>
            </w:r>
          </w:p>
        </w:tc>
        <w:tc>
          <w:tcPr>
            <w:tcW w:w="3690" w:type="dxa"/>
            <w:vAlign w:val="center"/>
          </w:tcPr>
          <w:p w:rsidR="00A7260F" w:rsidRPr="00A60DDD" w:rsidRDefault="00A3255A" w:rsidP="00A3255A">
            <w:pPr>
              <w:pStyle w:val="Betarp"/>
              <w:jc w:val="center"/>
              <w:rPr>
                <w:rFonts w:ascii="Times New Roman" w:hAnsi="Times New Roman"/>
                <w:sz w:val="24"/>
                <w:szCs w:val="24"/>
              </w:rPr>
            </w:pPr>
            <w:r>
              <w:rPr>
                <w:rFonts w:ascii="Times New Roman" w:hAnsi="Times New Roman"/>
                <w:sz w:val="24"/>
                <w:szCs w:val="24"/>
              </w:rPr>
              <w:t>Savivaldybės administracijos s</w:t>
            </w:r>
            <w:r w:rsidR="0006106C" w:rsidRPr="00A60DDD">
              <w:rPr>
                <w:rFonts w:ascii="Times New Roman" w:hAnsi="Times New Roman"/>
                <w:sz w:val="24"/>
                <w:szCs w:val="24"/>
              </w:rPr>
              <w:t>truktūrinis padalinys</w:t>
            </w:r>
          </w:p>
        </w:tc>
        <w:tc>
          <w:tcPr>
            <w:tcW w:w="5524" w:type="dxa"/>
            <w:vAlign w:val="center"/>
          </w:tcPr>
          <w:p w:rsidR="00A7260F" w:rsidRPr="00A60DDD" w:rsidRDefault="00A7260F" w:rsidP="0006106C">
            <w:pPr>
              <w:pStyle w:val="Betarp"/>
              <w:jc w:val="center"/>
              <w:rPr>
                <w:rFonts w:ascii="Times New Roman" w:hAnsi="Times New Roman"/>
                <w:sz w:val="24"/>
                <w:szCs w:val="24"/>
              </w:rPr>
            </w:pPr>
            <w:r w:rsidRPr="00A60DDD">
              <w:rPr>
                <w:rFonts w:ascii="Times New Roman" w:hAnsi="Times New Roman"/>
                <w:sz w:val="24"/>
                <w:szCs w:val="24"/>
              </w:rPr>
              <w:t>Indėlis į visuomenės sveikatos priežiūros funkcijų įgyvendinimą</w:t>
            </w:r>
          </w:p>
        </w:tc>
      </w:tr>
      <w:tr w:rsidR="00A7260F" w:rsidRPr="00A7260F" w:rsidTr="007716F8">
        <w:tc>
          <w:tcPr>
            <w:tcW w:w="675" w:type="dxa"/>
          </w:tcPr>
          <w:p w:rsidR="00A7260F" w:rsidRPr="00A7260F" w:rsidRDefault="00A7260F" w:rsidP="007716F8">
            <w:pPr>
              <w:pStyle w:val="Betarp"/>
              <w:numPr>
                <w:ilvl w:val="0"/>
                <w:numId w:val="4"/>
              </w:numPr>
              <w:jc w:val="center"/>
              <w:rPr>
                <w:rFonts w:ascii="Times New Roman" w:hAnsi="Times New Roman"/>
                <w:sz w:val="24"/>
                <w:szCs w:val="24"/>
              </w:rPr>
            </w:pPr>
          </w:p>
        </w:tc>
        <w:tc>
          <w:tcPr>
            <w:tcW w:w="3690" w:type="dxa"/>
          </w:tcPr>
          <w:p w:rsidR="00A7260F" w:rsidRDefault="00A7260F" w:rsidP="002A15D9">
            <w:pPr>
              <w:pStyle w:val="Betarp"/>
              <w:jc w:val="both"/>
              <w:rPr>
                <w:rFonts w:ascii="Times New Roman" w:hAnsi="Times New Roman"/>
                <w:sz w:val="24"/>
                <w:szCs w:val="24"/>
              </w:rPr>
            </w:pPr>
            <w:r w:rsidRPr="00A7260F">
              <w:rPr>
                <w:rFonts w:ascii="Times New Roman" w:hAnsi="Times New Roman"/>
                <w:sz w:val="24"/>
                <w:szCs w:val="24"/>
              </w:rPr>
              <w:t>Viešosios tvarkos skyrius</w:t>
            </w:r>
            <w:r w:rsidR="0006106C">
              <w:rPr>
                <w:rFonts w:ascii="Times New Roman" w:hAnsi="Times New Roman"/>
                <w:sz w:val="24"/>
                <w:szCs w:val="24"/>
              </w:rPr>
              <w:t>,</w:t>
            </w:r>
          </w:p>
          <w:p w:rsidR="00A60DDD" w:rsidRPr="00A7260F" w:rsidRDefault="005A2510" w:rsidP="002A15D9">
            <w:pPr>
              <w:pStyle w:val="Betarp"/>
              <w:jc w:val="both"/>
              <w:rPr>
                <w:rFonts w:ascii="Times New Roman" w:hAnsi="Times New Roman"/>
                <w:sz w:val="24"/>
                <w:szCs w:val="24"/>
              </w:rPr>
            </w:pPr>
            <w:r>
              <w:rPr>
                <w:rFonts w:ascii="Times New Roman" w:hAnsi="Times New Roman"/>
                <w:sz w:val="24"/>
                <w:szCs w:val="24"/>
              </w:rPr>
              <w:t xml:space="preserve">Sveikatos apsaugos </w:t>
            </w:r>
            <w:r w:rsidR="00A3255A">
              <w:rPr>
                <w:rFonts w:ascii="Times New Roman" w:hAnsi="Times New Roman"/>
                <w:sz w:val="24"/>
                <w:szCs w:val="24"/>
              </w:rPr>
              <w:t>skyriaus Sanitarijos poskyris (S</w:t>
            </w:r>
            <w:r>
              <w:rPr>
                <w:rFonts w:ascii="Times New Roman" w:hAnsi="Times New Roman"/>
                <w:sz w:val="24"/>
                <w:szCs w:val="24"/>
              </w:rPr>
              <w:t>anitarijos inspekcija)</w:t>
            </w:r>
          </w:p>
        </w:tc>
        <w:tc>
          <w:tcPr>
            <w:tcW w:w="5524" w:type="dxa"/>
          </w:tcPr>
          <w:p w:rsidR="00A7260F" w:rsidRPr="0006106C" w:rsidRDefault="00A3255A" w:rsidP="002A15D9">
            <w:pPr>
              <w:pStyle w:val="Betarp"/>
              <w:jc w:val="both"/>
              <w:rPr>
                <w:rFonts w:ascii="Times New Roman" w:hAnsi="Times New Roman"/>
                <w:sz w:val="24"/>
                <w:szCs w:val="24"/>
              </w:rPr>
            </w:pPr>
            <w:r>
              <w:rPr>
                <w:rFonts w:ascii="Times New Roman" w:hAnsi="Times New Roman"/>
                <w:sz w:val="24"/>
                <w:szCs w:val="24"/>
              </w:rPr>
              <w:t>Bendri renginiai Kauno miesto</w:t>
            </w:r>
            <w:r w:rsidR="001444EF">
              <w:rPr>
                <w:rFonts w:ascii="Times New Roman" w:hAnsi="Times New Roman"/>
                <w:sz w:val="24"/>
                <w:szCs w:val="24"/>
              </w:rPr>
              <w:t xml:space="preserve"> gyventojams </w:t>
            </w:r>
          </w:p>
        </w:tc>
      </w:tr>
      <w:tr w:rsidR="00A7260F" w:rsidRPr="00A7260F" w:rsidTr="007716F8">
        <w:tc>
          <w:tcPr>
            <w:tcW w:w="675" w:type="dxa"/>
          </w:tcPr>
          <w:p w:rsidR="00A7260F" w:rsidRPr="00A7260F" w:rsidRDefault="00A7260F" w:rsidP="007716F8">
            <w:pPr>
              <w:pStyle w:val="Betarp"/>
              <w:numPr>
                <w:ilvl w:val="0"/>
                <w:numId w:val="4"/>
              </w:numPr>
              <w:jc w:val="center"/>
              <w:rPr>
                <w:rFonts w:ascii="Times New Roman" w:hAnsi="Times New Roman"/>
                <w:sz w:val="24"/>
                <w:szCs w:val="24"/>
              </w:rPr>
            </w:pPr>
          </w:p>
        </w:tc>
        <w:tc>
          <w:tcPr>
            <w:tcW w:w="3690" w:type="dxa"/>
          </w:tcPr>
          <w:p w:rsidR="00A7260F" w:rsidRDefault="00A7260F" w:rsidP="002A15D9">
            <w:pPr>
              <w:pStyle w:val="Betarp"/>
              <w:jc w:val="both"/>
              <w:rPr>
                <w:rFonts w:ascii="Times New Roman" w:hAnsi="Times New Roman"/>
                <w:sz w:val="24"/>
                <w:szCs w:val="24"/>
              </w:rPr>
            </w:pPr>
            <w:r w:rsidRPr="00A7260F">
              <w:rPr>
                <w:rFonts w:ascii="Times New Roman" w:hAnsi="Times New Roman"/>
                <w:sz w:val="24"/>
                <w:szCs w:val="24"/>
              </w:rPr>
              <w:t>Sveikatos apsaugos skyrius</w:t>
            </w:r>
          </w:p>
          <w:p w:rsidR="00A60DDD" w:rsidRPr="00A7260F" w:rsidRDefault="00A60DDD" w:rsidP="002A15D9">
            <w:pPr>
              <w:pStyle w:val="Betarp"/>
              <w:jc w:val="both"/>
              <w:rPr>
                <w:rFonts w:ascii="Times New Roman" w:hAnsi="Times New Roman"/>
                <w:sz w:val="24"/>
                <w:szCs w:val="24"/>
              </w:rPr>
            </w:pPr>
          </w:p>
        </w:tc>
        <w:tc>
          <w:tcPr>
            <w:tcW w:w="5524" w:type="dxa"/>
          </w:tcPr>
          <w:p w:rsidR="00A7260F" w:rsidRPr="0006106C" w:rsidRDefault="001444EF" w:rsidP="00A3255A">
            <w:pPr>
              <w:pStyle w:val="Betarp"/>
              <w:jc w:val="both"/>
              <w:rPr>
                <w:rFonts w:ascii="Times New Roman" w:hAnsi="Times New Roman"/>
                <w:sz w:val="24"/>
                <w:szCs w:val="24"/>
              </w:rPr>
            </w:pPr>
            <w:r>
              <w:rPr>
                <w:rFonts w:ascii="Times New Roman" w:hAnsi="Times New Roman"/>
                <w:sz w:val="24"/>
                <w:szCs w:val="24"/>
              </w:rPr>
              <w:t xml:space="preserve">Koordinavo Biuro veiklą, </w:t>
            </w:r>
            <w:r w:rsidR="00A3255A">
              <w:rPr>
                <w:rFonts w:ascii="Times New Roman" w:hAnsi="Times New Roman"/>
                <w:sz w:val="24"/>
                <w:szCs w:val="24"/>
              </w:rPr>
              <w:t>vykdė bendrą veiklą įgyvendinant Pasaulio sveikatos organizacijos</w:t>
            </w:r>
            <w:r>
              <w:rPr>
                <w:rFonts w:ascii="Times New Roman" w:hAnsi="Times New Roman"/>
                <w:sz w:val="24"/>
                <w:szCs w:val="24"/>
              </w:rPr>
              <w:t xml:space="preserve"> Sve</w:t>
            </w:r>
            <w:r w:rsidR="00A3255A">
              <w:rPr>
                <w:rFonts w:ascii="Times New Roman" w:hAnsi="Times New Roman"/>
                <w:sz w:val="24"/>
                <w:szCs w:val="24"/>
              </w:rPr>
              <w:t>iko miesto projektą</w:t>
            </w:r>
            <w:r w:rsidR="00EB68E2">
              <w:rPr>
                <w:rFonts w:ascii="Times New Roman" w:hAnsi="Times New Roman"/>
                <w:sz w:val="24"/>
                <w:szCs w:val="24"/>
              </w:rPr>
              <w:t>, vykdė visuomenės sveikatos stiprinimo srities p</w:t>
            </w:r>
            <w:r w:rsidR="000F44E6">
              <w:rPr>
                <w:rFonts w:ascii="Times New Roman" w:hAnsi="Times New Roman"/>
                <w:sz w:val="24"/>
                <w:szCs w:val="24"/>
              </w:rPr>
              <w:t>rojektų kontrolę.</w:t>
            </w:r>
          </w:p>
        </w:tc>
      </w:tr>
      <w:tr w:rsidR="00A7260F" w:rsidRPr="00A7260F" w:rsidTr="007716F8">
        <w:tc>
          <w:tcPr>
            <w:tcW w:w="675" w:type="dxa"/>
          </w:tcPr>
          <w:p w:rsidR="00A7260F" w:rsidRPr="00A7260F" w:rsidRDefault="00A7260F" w:rsidP="007716F8">
            <w:pPr>
              <w:pStyle w:val="Betarp"/>
              <w:numPr>
                <w:ilvl w:val="0"/>
                <w:numId w:val="4"/>
              </w:numPr>
              <w:jc w:val="center"/>
              <w:rPr>
                <w:rFonts w:ascii="Times New Roman" w:hAnsi="Times New Roman"/>
                <w:sz w:val="24"/>
                <w:szCs w:val="24"/>
              </w:rPr>
            </w:pPr>
          </w:p>
        </w:tc>
        <w:tc>
          <w:tcPr>
            <w:tcW w:w="3690" w:type="dxa"/>
          </w:tcPr>
          <w:p w:rsidR="00A7260F" w:rsidRDefault="00012AD7" w:rsidP="002A15D9">
            <w:pPr>
              <w:pStyle w:val="Betarp"/>
              <w:jc w:val="both"/>
              <w:rPr>
                <w:rFonts w:ascii="Times New Roman" w:hAnsi="Times New Roman"/>
                <w:sz w:val="24"/>
                <w:szCs w:val="24"/>
              </w:rPr>
            </w:pPr>
            <w:r>
              <w:rPr>
                <w:rFonts w:ascii="Times New Roman" w:hAnsi="Times New Roman"/>
                <w:sz w:val="24"/>
                <w:szCs w:val="24"/>
              </w:rPr>
              <w:t>S</w:t>
            </w:r>
            <w:r w:rsidR="00A7260F" w:rsidRPr="00A7260F">
              <w:rPr>
                <w:rFonts w:ascii="Times New Roman" w:hAnsi="Times New Roman"/>
                <w:sz w:val="24"/>
                <w:szCs w:val="24"/>
              </w:rPr>
              <w:t>eniūnijos</w:t>
            </w:r>
          </w:p>
          <w:p w:rsidR="00A60DDD" w:rsidRPr="00A7260F" w:rsidRDefault="00A60DDD" w:rsidP="002A15D9">
            <w:pPr>
              <w:pStyle w:val="Betarp"/>
              <w:jc w:val="both"/>
              <w:rPr>
                <w:rFonts w:ascii="Times New Roman" w:hAnsi="Times New Roman"/>
                <w:sz w:val="24"/>
                <w:szCs w:val="24"/>
              </w:rPr>
            </w:pPr>
          </w:p>
        </w:tc>
        <w:tc>
          <w:tcPr>
            <w:tcW w:w="5524" w:type="dxa"/>
          </w:tcPr>
          <w:p w:rsidR="00A7260F" w:rsidRPr="00A7260F" w:rsidRDefault="001444EF" w:rsidP="002A15D9">
            <w:pPr>
              <w:pStyle w:val="Betarp"/>
              <w:jc w:val="both"/>
              <w:rPr>
                <w:rFonts w:ascii="Times New Roman" w:hAnsi="Times New Roman"/>
                <w:sz w:val="24"/>
                <w:szCs w:val="24"/>
              </w:rPr>
            </w:pPr>
            <w:r>
              <w:rPr>
                <w:rFonts w:ascii="Times New Roman" w:hAnsi="Times New Roman"/>
                <w:sz w:val="24"/>
                <w:szCs w:val="24"/>
              </w:rPr>
              <w:t>Dalyvavimas bendrose sveikatinimo veiklose</w:t>
            </w:r>
          </w:p>
        </w:tc>
      </w:tr>
    </w:tbl>
    <w:p w:rsidR="00A7260F" w:rsidRDefault="00A7260F" w:rsidP="00EB3BC5">
      <w:pPr>
        <w:tabs>
          <w:tab w:val="left" w:pos="540"/>
        </w:tabs>
        <w:jc w:val="both"/>
        <w:rPr>
          <w:rFonts w:ascii="Times New Roman" w:hAnsi="Times New Roman" w:cs="Times New Roman"/>
          <w:sz w:val="24"/>
          <w:szCs w:val="24"/>
        </w:rPr>
      </w:pPr>
    </w:p>
    <w:p w:rsidR="00DA3C34" w:rsidRDefault="00DA3C34" w:rsidP="005A2510">
      <w:pPr>
        <w:tabs>
          <w:tab w:val="left" w:pos="540"/>
        </w:tabs>
        <w:spacing w:line="360" w:lineRule="auto"/>
        <w:ind w:firstLine="0"/>
        <w:jc w:val="center"/>
        <w:rPr>
          <w:rFonts w:ascii="Times New Roman" w:hAnsi="Times New Roman" w:cs="Times New Roman"/>
          <w:b/>
          <w:sz w:val="24"/>
          <w:szCs w:val="24"/>
        </w:rPr>
      </w:pP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III SKYRIUS</w:t>
      </w: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VALSTYBINIŲ (VALSTYBĖS PERDUOTŲ SAVIVALDYBĖMS) VISUOMENĖS SVEIKATOS PRIEŽIŪROS FUNKCIJŲ (VISUOMENĖS SVEIKATOS PRIEŽIŪRA SAVIVALDYBĖS TERITORIJOJE ESANČIOSE IKIMOKYKLINIO UGDYMO, BENDROJO UGDYMO IR PROFESINIO MOKYMO ĮSTAIGOSE UGDOMŲ MOKINIŲ PAGAL IKIMOKYKLINIO, PRIEŠMOKYKLINIO, PRADINIO, PAGRINDINIO IR VIDURINIO UGDYMO PROGRAMAS, VISUOMENĖS SVEIKATOS STIPRINIMAS, VISUOMENĖS SVEIKATOS STEBĖSENA) SAVIVALDYBĖJE VYKDYMĄ</w:t>
      </w:r>
    </w:p>
    <w:p w:rsidR="0076017A" w:rsidRPr="00A60DDD" w:rsidRDefault="0076017A" w:rsidP="005A2510">
      <w:pPr>
        <w:tabs>
          <w:tab w:val="left" w:pos="540"/>
        </w:tabs>
        <w:spacing w:line="360" w:lineRule="auto"/>
        <w:ind w:firstLine="0"/>
        <w:jc w:val="center"/>
        <w:rPr>
          <w:rFonts w:ascii="Times New Roman" w:hAnsi="Times New Roman" w:cs="Times New Roman"/>
          <w:sz w:val="24"/>
          <w:szCs w:val="24"/>
        </w:rPr>
      </w:pPr>
    </w:p>
    <w:p w:rsidR="00EB3BC5" w:rsidRPr="00EB3BC5" w:rsidRDefault="00EB3BC5" w:rsidP="005A2510">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4E0636" w:rsidRDefault="00EB3BC5" w:rsidP="004E0636">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VISUOMENĖS SVEIKATOS PRIEŽIŪRA SAVIVALDYBĖS TERITORIJOJE ESANČIOSE IKIMOKYKLINIO UGDYMO, BENDROJO UGDYMO IR PROFESINIO MOKYMO ĮSTAIGOSE UGDOMŲ MOKINIŲ PAGAL IKIMOKYKLINIO, PRIEŠMOKYKLINIO, PRADINIO, PAGRINDINIO IR VIDURINIO UGDYMO PROGRAMAS</w:t>
      </w:r>
    </w:p>
    <w:p w:rsidR="00DA3C34" w:rsidRPr="004E0636" w:rsidRDefault="00DA3C34" w:rsidP="004E0636">
      <w:pPr>
        <w:tabs>
          <w:tab w:val="left" w:pos="540"/>
        </w:tabs>
        <w:spacing w:line="360" w:lineRule="auto"/>
        <w:ind w:firstLine="0"/>
        <w:jc w:val="center"/>
        <w:rPr>
          <w:rFonts w:ascii="Times New Roman" w:hAnsi="Times New Roman" w:cs="Times New Roman"/>
          <w:b/>
          <w:sz w:val="24"/>
          <w:szCs w:val="24"/>
        </w:rPr>
      </w:pPr>
    </w:p>
    <w:p w:rsidR="00F43534" w:rsidRDefault="00F43534" w:rsidP="005A2510">
      <w:pPr>
        <w:tabs>
          <w:tab w:val="left" w:pos="851"/>
        </w:tabs>
        <w:spacing w:line="360" w:lineRule="auto"/>
        <w:ind w:firstLine="0"/>
        <w:jc w:val="both"/>
        <w:outlineLvl w:val="0"/>
        <w:rPr>
          <w:rFonts w:ascii="Times New Roman" w:hAnsi="Times New Roman" w:cs="Times New Roman"/>
          <w:sz w:val="24"/>
          <w:szCs w:val="24"/>
        </w:rPr>
      </w:pPr>
      <w:r>
        <w:rPr>
          <w:rFonts w:ascii="Times New Roman" w:hAnsi="Times New Roman" w:cs="Times New Roman"/>
          <w:sz w:val="24"/>
          <w:szCs w:val="24"/>
        </w:rPr>
        <w:tab/>
      </w:r>
      <w:r w:rsidR="00523DC8">
        <w:rPr>
          <w:rFonts w:ascii="Times New Roman" w:hAnsi="Times New Roman" w:cs="Times New Roman"/>
          <w:sz w:val="24"/>
          <w:szCs w:val="24"/>
        </w:rPr>
        <w:tab/>
        <w:t>V</w:t>
      </w:r>
      <w:r w:rsidR="00523DC8" w:rsidRPr="00F43534">
        <w:rPr>
          <w:rFonts w:ascii="Times New Roman" w:hAnsi="Times New Roman" w:cs="Times New Roman"/>
          <w:sz w:val="24"/>
          <w:szCs w:val="24"/>
        </w:rPr>
        <w:t xml:space="preserve">isuomenės </w:t>
      </w:r>
      <w:r w:rsidR="00523DC8">
        <w:rPr>
          <w:rFonts w:ascii="Times New Roman" w:hAnsi="Times New Roman" w:cs="Times New Roman"/>
          <w:sz w:val="24"/>
          <w:szCs w:val="24"/>
        </w:rPr>
        <w:t>sveikatos priežiūros funkcijų vykdymas S</w:t>
      </w:r>
      <w:r w:rsidR="00523DC8" w:rsidRPr="00F43534">
        <w:rPr>
          <w:rFonts w:ascii="Times New Roman" w:hAnsi="Times New Roman" w:cs="Times New Roman"/>
          <w:sz w:val="24"/>
          <w:szCs w:val="24"/>
        </w:rPr>
        <w:t xml:space="preserve">avivaldybėje esančiose ikimokyklinio ugdymo, bendrojo ugdymo ir profesinio mokymo įstaigose </w:t>
      </w:r>
      <w:r w:rsidR="00523DC8">
        <w:rPr>
          <w:rFonts w:ascii="Times New Roman" w:hAnsi="Times New Roman" w:cs="Times New Roman"/>
          <w:sz w:val="24"/>
          <w:szCs w:val="24"/>
        </w:rPr>
        <w:t xml:space="preserve">buvo </w:t>
      </w:r>
      <w:r w:rsidR="00523DC8" w:rsidRPr="00F43534">
        <w:rPr>
          <w:rFonts w:ascii="Times New Roman" w:hAnsi="Times New Roman" w:cs="Times New Roman"/>
          <w:sz w:val="24"/>
          <w:szCs w:val="24"/>
        </w:rPr>
        <w:t>organizuojama</w:t>
      </w:r>
      <w:r w:rsidR="00523DC8">
        <w:rPr>
          <w:rFonts w:ascii="Times New Roman" w:hAnsi="Times New Roman" w:cs="Times New Roman"/>
          <w:sz w:val="24"/>
          <w:szCs w:val="24"/>
        </w:rPr>
        <w:t>s</w:t>
      </w:r>
      <w:r w:rsidR="00523DC8" w:rsidRPr="00F43534">
        <w:rPr>
          <w:rFonts w:ascii="Times New Roman" w:hAnsi="Times New Roman" w:cs="Times New Roman"/>
          <w:sz w:val="24"/>
          <w:szCs w:val="24"/>
        </w:rPr>
        <w:t xml:space="preserve"> </w:t>
      </w:r>
      <w:r w:rsidR="00523DC8">
        <w:rPr>
          <w:rFonts w:ascii="Times New Roman" w:hAnsi="Times New Roman" w:cs="Times New Roman"/>
          <w:sz w:val="24"/>
          <w:szCs w:val="24"/>
        </w:rPr>
        <w:t>pagal 2016</w:t>
      </w:r>
      <w:r w:rsidR="00523DC8" w:rsidRPr="00F43534">
        <w:rPr>
          <w:rFonts w:ascii="Times New Roman" w:hAnsi="Times New Roman" w:cs="Times New Roman"/>
          <w:sz w:val="24"/>
          <w:szCs w:val="24"/>
        </w:rPr>
        <w:t xml:space="preserve"> metų pradžioje pat</w:t>
      </w:r>
      <w:r w:rsidR="00523DC8">
        <w:rPr>
          <w:rFonts w:ascii="Times New Roman" w:hAnsi="Times New Roman" w:cs="Times New Roman"/>
          <w:sz w:val="24"/>
          <w:szCs w:val="24"/>
        </w:rPr>
        <w:t>virtintą veiklos planą ir</w:t>
      </w:r>
      <w:r w:rsidR="00523DC8" w:rsidRPr="00F43534">
        <w:rPr>
          <w:rFonts w:ascii="Times New Roman" w:hAnsi="Times New Roman" w:cs="Times New Roman"/>
          <w:sz w:val="24"/>
          <w:szCs w:val="24"/>
        </w:rPr>
        <w:t xml:space="preserve"> individualų kiekvienos ugdymo įstaigos poreikį. Visose ugdymo įstaigose atliekamas aplinkos ir ugdymo atitikties teisės aktams vertinimas, vykdomas maitinimo ir valgiaraščio atitikties vertinimas. Sveikatos raštingumo ugdymas vykdomas </w:t>
      </w:r>
      <w:r w:rsidR="00523DC8" w:rsidRPr="00F43534">
        <w:rPr>
          <w:rFonts w:ascii="Times New Roman" w:hAnsi="Times New Roman" w:cs="Times New Roman"/>
          <w:sz w:val="24"/>
          <w:szCs w:val="24"/>
        </w:rPr>
        <w:lastRenderedPageBreak/>
        <w:t>per įvairius renginius, individualias konsultacijas, inicijuojant ir įgyvendinant sveikatinimo projektus, valstybinės reikšmės iniciatyvas, vykdant analizes ir teikiant re</w:t>
      </w:r>
      <w:r w:rsidR="00523DC8">
        <w:rPr>
          <w:rFonts w:ascii="Times New Roman" w:hAnsi="Times New Roman" w:cs="Times New Roman"/>
          <w:sz w:val="24"/>
          <w:szCs w:val="24"/>
        </w:rPr>
        <w:t xml:space="preserve">komendacijas vaikams, tėvams ir mokyklos administracijai. 2016 metais pradėtas įgyvendinti </w:t>
      </w:r>
      <w:r w:rsidR="001444EF">
        <w:rPr>
          <w:rFonts w:ascii="Times New Roman" w:hAnsi="Times New Roman" w:cs="Times New Roman"/>
          <w:sz w:val="24"/>
          <w:szCs w:val="24"/>
        </w:rPr>
        <w:t xml:space="preserve">Higienos instituto inicijuotas respublikinis </w:t>
      </w:r>
      <w:r w:rsidR="00523DC8">
        <w:rPr>
          <w:rFonts w:ascii="Times New Roman" w:hAnsi="Times New Roman" w:cs="Times New Roman"/>
          <w:sz w:val="24"/>
          <w:szCs w:val="24"/>
        </w:rPr>
        <w:t xml:space="preserve">projektas </w:t>
      </w:r>
      <w:r w:rsidR="00523DC8" w:rsidRPr="00424B8D">
        <w:rPr>
          <w:rFonts w:ascii="Times New Roman" w:hAnsi="Times New Roman" w:cs="Times New Roman"/>
          <w:sz w:val="24"/>
          <w:szCs w:val="24"/>
        </w:rPr>
        <w:t>„Vaikų sveikatos stebėsenos informacinės sistemos, skirtos sistemingam vaikų sveikatos būklės stebėjimui ir kryptingam sveikatos politikos formavimui, sukūrimas ir įgyvendinimas“</w:t>
      </w:r>
      <w:r w:rsidR="001444EF">
        <w:rPr>
          <w:rFonts w:ascii="Times New Roman" w:hAnsi="Times New Roman" w:cs="Times New Roman"/>
          <w:sz w:val="24"/>
          <w:szCs w:val="24"/>
        </w:rPr>
        <w:t>,</w:t>
      </w:r>
      <w:r w:rsidR="00523DC8">
        <w:rPr>
          <w:rFonts w:ascii="Times New Roman" w:hAnsi="Times New Roman" w:cs="Times New Roman"/>
          <w:sz w:val="24"/>
          <w:szCs w:val="24"/>
        </w:rPr>
        <w:t xml:space="preserve"> skirtas v</w:t>
      </w:r>
      <w:r w:rsidR="00523DC8" w:rsidRPr="00424B8D">
        <w:rPr>
          <w:rFonts w:ascii="Times New Roman" w:hAnsi="Times New Roman" w:cs="Times New Roman"/>
          <w:sz w:val="24"/>
          <w:szCs w:val="24"/>
        </w:rPr>
        <w:t>ai</w:t>
      </w:r>
      <w:r w:rsidR="00523DC8">
        <w:rPr>
          <w:rFonts w:ascii="Times New Roman" w:hAnsi="Times New Roman" w:cs="Times New Roman"/>
          <w:sz w:val="24"/>
          <w:szCs w:val="24"/>
        </w:rPr>
        <w:t>kų sveikatos būklės</w:t>
      </w:r>
      <w:r w:rsidR="00523DC8" w:rsidRPr="00424B8D">
        <w:rPr>
          <w:rFonts w:ascii="Times New Roman" w:hAnsi="Times New Roman" w:cs="Times New Roman"/>
          <w:sz w:val="24"/>
          <w:szCs w:val="24"/>
        </w:rPr>
        <w:t xml:space="preserve"> stebėsena</w:t>
      </w:r>
      <w:r w:rsidR="00523DC8">
        <w:rPr>
          <w:rFonts w:ascii="Times New Roman" w:hAnsi="Times New Roman" w:cs="Times New Roman"/>
          <w:sz w:val="24"/>
          <w:szCs w:val="24"/>
        </w:rPr>
        <w:t>i vykdyti</w:t>
      </w:r>
      <w:r w:rsidR="00523DC8" w:rsidRPr="00424B8D">
        <w:rPr>
          <w:rFonts w:ascii="Times New Roman" w:hAnsi="Times New Roman" w:cs="Times New Roman"/>
          <w:sz w:val="24"/>
          <w:szCs w:val="24"/>
        </w:rPr>
        <w:t>. Atsižvelgiant</w:t>
      </w:r>
      <w:r w:rsidR="00523DC8" w:rsidRPr="00F43534">
        <w:rPr>
          <w:rFonts w:ascii="Times New Roman" w:hAnsi="Times New Roman" w:cs="Times New Roman"/>
          <w:sz w:val="24"/>
          <w:szCs w:val="24"/>
        </w:rPr>
        <w:t xml:space="preserve"> į analizės rezultatus </w:t>
      </w:r>
      <w:r w:rsidR="001444EF">
        <w:rPr>
          <w:rFonts w:ascii="Times New Roman" w:hAnsi="Times New Roman" w:cs="Times New Roman"/>
          <w:sz w:val="24"/>
          <w:szCs w:val="24"/>
        </w:rPr>
        <w:t>buvo</w:t>
      </w:r>
      <w:r w:rsidR="00523DC8" w:rsidRPr="00F43534">
        <w:rPr>
          <w:rFonts w:ascii="Times New Roman" w:hAnsi="Times New Roman" w:cs="Times New Roman"/>
          <w:sz w:val="24"/>
          <w:szCs w:val="24"/>
        </w:rPr>
        <w:t xml:space="preserve"> planuojamos ir vykdomos sveikat</w:t>
      </w:r>
      <w:r w:rsidR="00523DC8">
        <w:rPr>
          <w:rFonts w:ascii="Times New Roman" w:hAnsi="Times New Roman" w:cs="Times New Roman"/>
          <w:sz w:val="24"/>
          <w:szCs w:val="24"/>
        </w:rPr>
        <w:t>inimo veiklos ugdymo įstaigose.</w:t>
      </w:r>
    </w:p>
    <w:p w:rsidR="001444EF" w:rsidRPr="00F43534" w:rsidRDefault="001444EF" w:rsidP="005A2510">
      <w:pPr>
        <w:tabs>
          <w:tab w:val="left" w:pos="851"/>
        </w:tabs>
        <w:spacing w:line="360" w:lineRule="auto"/>
        <w:ind w:firstLine="0"/>
        <w:jc w:val="both"/>
        <w:outlineLvl w:val="0"/>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1276"/>
        <w:gridCol w:w="992"/>
        <w:gridCol w:w="4961"/>
      </w:tblGrid>
      <w:tr w:rsidR="00523DC8" w:rsidRPr="00523DC8" w:rsidTr="006E1A3F">
        <w:tc>
          <w:tcPr>
            <w:tcW w:w="675" w:type="dxa"/>
            <w:vAlign w:val="center"/>
          </w:tcPr>
          <w:p w:rsidR="00523DC8" w:rsidRPr="00DA3C34" w:rsidRDefault="00523DC8" w:rsidP="006E1A3F">
            <w:pPr>
              <w:tabs>
                <w:tab w:val="left" w:pos="851"/>
              </w:tabs>
              <w:ind w:right="-108" w:firstLine="0"/>
              <w:jc w:val="center"/>
              <w:outlineLvl w:val="0"/>
              <w:rPr>
                <w:rFonts w:ascii="Times New Roman" w:hAnsi="Times New Roman" w:cs="Times New Roman"/>
                <w:sz w:val="24"/>
                <w:szCs w:val="24"/>
              </w:rPr>
            </w:pPr>
            <w:r w:rsidRPr="00DA3C34">
              <w:rPr>
                <w:rFonts w:ascii="Times New Roman" w:hAnsi="Times New Roman" w:cs="Times New Roman"/>
                <w:sz w:val="24"/>
                <w:szCs w:val="24"/>
              </w:rPr>
              <w:t>Eil. Nr.</w:t>
            </w:r>
          </w:p>
        </w:tc>
        <w:tc>
          <w:tcPr>
            <w:tcW w:w="1985" w:type="dxa"/>
            <w:vAlign w:val="center"/>
          </w:tcPr>
          <w:p w:rsidR="00523DC8" w:rsidRPr="00DA3C34" w:rsidRDefault="00523DC8" w:rsidP="006E1A3F">
            <w:pPr>
              <w:ind w:firstLine="175"/>
              <w:jc w:val="center"/>
              <w:rPr>
                <w:rFonts w:ascii="Times New Roman" w:hAnsi="Times New Roman" w:cs="Times New Roman"/>
                <w:sz w:val="24"/>
                <w:szCs w:val="24"/>
              </w:rPr>
            </w:pPr>
            <w:r w:rsidRPr="00DA3C34">
              <w:rPr>
                <w:rFonts w:ascii="Times New Roman" w:hAnsi="Times New Roman" w:cs="Times New Roman"/>
                <w:sz w:val="24"/>
                <w:szCs w:val="24"/>
              </w:rPr>
              <w:t>Veiklos sritis</w:t>
            </w:r>
          </w:p>
        </w:tc>
        <w:tc>
          <w:tcPr>
            <w:tcW w:w="1276" w:type="dxa"/>
            <w:vAlign w:val="center"/>
          </w:tcPr>
          <w:p w:rsidR="00523DC8" w:rsidRPr="00DA3C34" w:rsidRDefault="00523DC8" w:rsidP="006E1A3F">
            <w:pPr>
              <w:ind w:firstLine="0"/>
              <w:jc w:val="center"/>
              <w:rPr>
                <w:rFonts w:ascii="Times New Roman" w:hAnsi="Times New Roman" w:cs="Times New Roman"/>
                <w:sz w:val="24"/>
                <w:szCs w:val="24"/>
              </w:rPr>
            </w:pPr>
            <w:r w:rsidRPr="00DA3C34">
              <w:rPr>
                <w:rFonts w:ascii="Times New Roman" w:hAnsi="Times New Roman" w:cs="Times New Roman"/>
                <w:sz w:val="24"/>
                <w:szCs w:val="24"/>
              </w:rPr>
              <w:t>Veikla</w:t>
            </w:r>
          </w:p>
        </w:tc>
        <w:tc>
          <w:tcPr>
            <w:tcW w:w="992" w:type="dxa"/>
            <w:vAlign w:val="center"/>
          </w:tcPr>
          <w:p w:rsidR="00523DC8" w:rsidRPr="00DA3C34" w:rsidRDefault="00523DC8" w:rsidP="006E1A3F">
            <w:pPr>
              <w:ind w:firstLine="0"/>
              <w:jc w:val="center"/>
              <w:rPr>
                <w:rFonts w:ascii="Times New Roman" w:hAnsi="Times New Roman" w:cs="Times New Roman"/>
                <w:sz w:val="24"/>
                <w:szCs w:val="24"/>
              </w:rPr>
            </w:pPr>
            <w:r w:rsidRPr="00DA3C34">
              <w:rPr>
                <w:rFonts w:ascii="Times New Roman" w:hAnsi="Times New Roman" w:cs="Times New Roman"/>
                <w:sz w:val="24"/>
                <w:szCs w:val="24"/>
              </w:rPr>
              <w:t>Dalyvių skaičius</w:t>
            </w:r>
          </w:p>
        </w:tc>
        <w:tc>
          <w:tcPr>
            <w:tcW w:w="4961" w:type="dxa"/>
            <w:vAlign w:val="center"/>
          </w:tcPr>
          <w:p w:rsidR="00523DC8" w:rsidRPr="00DA3C34" w:rsidRDefault="00523DC8" w:rsidP="006E1A3F">
            <w:pPr>
              <w:ind w:firstLine="54"/>
              <w:jc w:val="center"/>
              <w:rPr>
                <w:rFonts w:ascii="Times New Roman" w:hAnsi="Times New Roman" w:cs="Times New Roman"/>
                <w:sz w:val="24"/>
                <w:szCs w:val="24"/>
              </w:rPr>
            </w:pPr>
            <w:r w:rsidRPr="00DA3C34">
              <w:rPr>
                <w:rFonts w:ascii="Times New Roman" w:hAnsi="Times New Roman" w:cs="Times New Roman"/>
                <w:sz w:val="24"/>
                <w:szCs w:val="24"/>
              </w:rPr>
              <w:t>Pasiekti rezultatai ir kita informacija</w:t>
            </w:r>
          </w:p>
        </w:tc>
      </w:tr>
      <w:tr w:rsidR="00523DC8" w:rsidRPr="00523DC8" w:rsidTr="006E1A3F">
        <w:tc>
          <w:tcPr>
            <w:tcW w:w="675" w:type="dxa"/>
            <w:vAlign w:val="center"/>
          </w:tcPr>
          <w:p w:rsidR="00523DC8" w:rsidRPr="00DA3C34" w:rsidRDefault="00523DC8" w:rsidP="006E1A3F">
            <w:pPr>
              <w:tabs>
                <w:tab w:val="left" w:pos="851"/>
              </w:tabs>
              <w:ind w:right="-108" w:firstLine="0"/>
              <w:outlineLvl w:val="0"/>
              <w:rPr>
                <w:rFonts w:ascii="Times New Roman" w:hAnsi="Times New Roman" w:cs="Times New Roman"/>
                <w:sz w:val="24"/>
                <w:szCs w:val="24"/>
              </w:rPr>
            </w:pPr>
            <w:r w:rsidRPr="00DA3C34">
              <w:rPr>
                <w:rFonts w:ascii="Times New Roman" w:hAnsi="Times New Roman" w:cs="Times New Roman"/>
                <w:sz w:val="24"/>
                <w:szCs w:val="24"/>
              </w:rPr>
              <w:t xml:space="preserve">   1</w:t>
            </w:r>
          </w:p>
        </w:tc>
        <w:tc>
          <w:tcPr>
            <w:tcW w:w="1985" w:type="dxa"/>
            <w:vAlign w:val="center"/>
          </w:tcPr>
          <w:p w:rsidR="00523DC8" w:rsidRPr="00DA3C34" w:rsidRDefault="00523DC8" w:rsidP="006E1A3F">
            <w:pPr>
              <w:ind w:firstLine="175"/>
              <w:jc w:val="center"/>
              <w:rPr>
                <w:rFonts w:ascii="Times New Roman" w:hAnsi="Times New Roman" w:cs="Times New Roman"/>
                <w:sz w:val="24"/>
                <w:szCs w:val="24"/>
              </w:rPr>
            </w:pPr>
            <w:r w:rsidRPr="00DA3C34">
              <w:rPr>
                <w:rFonts w:ascii="Times New Roman" w:hAnsi="Times New Roman" w:cs="Times New Roman"/>
                <w:sz w:val="24"/>
                <w:szCs w:val="24"/>
              </w:rPr>
              <w:t>2</w:t>
            </w:r>
          </w:p>
        </w:tc>
        <w:tc>
          <w:tcPr>
            <w:tcW w:w="1276" w:type="dxa"/>
            <w:vAlign w:val="center"/>
          </w:tcPr>
          <w:p w:rsidR="00523DC8" w:rsidRPr="00DA3C34" w:rsidRDefault="00523DC8" w:rsidP="006E1A3F">
            <w:pPr>
              <w:ind w:firstLine="0"/>
              <w:jc w:val="center"/>
              <w:rPr>
                <w:rFonts w:ascii="Times New Roman" w:hAnsi="Times New Roman" w:cs="Times New Roman"/>
                <w:sz w:val="24"/>
                <w:szCs w:val="24"/>
              </w:rPr>
            </w:pPr>
            <w:r w:rsidRPr="00DA3C34">
              <w:rPr>
                <w:rFonts w:ascii="Times New Roman" w:hAnsi="Times New Roman" w:cs="Times New Roman"/>
                <w:sz w:val="24"/>
                <w:szCs w:val="24"/>
              </w:rPr>
              <w:t>3</w:t>
            </w:r>
          </w:p>
        </w:tc>
        <w:tc>
          <w:tcPr>
            <w:tcW w:w="992" w:type="dxa"/>
            <w:vAlign w:val="center"/>
          </w:tcPr>
          <w:p w:rsidR="00523DC8" w:rsidRPr="00DA3C34" w:rsidRDefault="00523DC8" w:rsidP="006E1A3F">
            <w:pPr>
              <w:ind w:firstLine="0"/>
              <w:jc w:val="center"/>
              <w:rPr>
                <w:rFonts w:ascii="Times New Roman" w:hAnsi="Times New Roman" w:cs="Times New Roman"/>
                <w:sz w:val="24"/>
                <w:szCs w:val="24"/>
              </w:rPr>
            </w:pPr>
            <w:r w:rsidRPr="00DA3C34">
              <w:rPr>
                <w:rFonts w:ascii="Times New Roman" w:hAnsi="Times New Roman" w:cs="Times New Roman"/>
                <w:sz w:val="24"/>
                <w:szCs w:val="24"/>
              </w:rPr>
              <w:t>4</w:t>
            </w:r>
          </w:p>
        </w:tc>
        <w:tc>
          <w:tcPr>
            <w:tcW w:w="4961" w:type="dxa"/>
            <w:vAlign w:val="center"/>
          </w:tcPr>
          <w:p w:rsidR="00523DC8" w:rsidRPr="00DA3C34" w:rsidRDefault="00523DC8" w:rsidP="006E1A3F">
            <w:pPr>
              <w:ind w:firstLine="54"/>
              <w:jc w:val="center"/>
              <w:rPr>
                <w:rFonts w:ascii="Times New Roman" w:hAnsi="Times New Roman" w:cs="Times New Roman"/>
                <w:sz w:val="24"/>
                <w:szCs w:val="24"/>
              </w:rPr>
            </w:pPr>
            <w:r w:rsidRPr="00DA3C34">
              <w:rPr>
                <w:rFonts w:ascii="Times New Roman" w:hAnsi="Times New Roman" w:cs="Times New Roman"/>
                <w:sz w:val="24"/>
                <w:szCs w:val="24"/>
              </w:rPr>
              <w:t>5</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w:t>
            </w:r>
          </w:p>
        </w:tc>
        <w:tc>
          <w:tcPr>
            <w:tcW w:w="9214" w:type="dxa"/>
            <w:gridSpan w:val="4"/>
          </w:tcPr>
          <w:p w:rsidR="00DA3C34"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Mokinių, ugdomų pagal ikimokyklinio ir priešmokyklinio ugdymo programas, visuomenės sveikatos priežiūra</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1.1.</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Sveikatos sauga ir stiprinimas, bendrieji sveikos gyvensenos ir ligų prevencijos klausimai</w:t>
            </w:r>
          </w:p>
        </w:tc>
        <w:tc>
          <w:tcPr>
            <w:tcW w:w="1276" w:type="dxa"/>
            <w:vAlign w:val="center"/>
          </w:tcPr>
          <w:p w:rsidR="00523DC8" w:rsidRPr="00523DC8" w:rsidRDefault="00523DC8" w:rsidP="001E7095">
            <w:pPr>
              <w:tabs>
                <w:tab w:val="left" w:pos="851"/>
              </w:tabs>
              <w:ind w:left="-108" w:firstLine="108"/>
              <w:jc w:val="center"/>
              <w:outlineLvl w:val="0"/>
              <w:rPr>
                <w:rFonts w:ascii="Times New Roman" w:hAnsi="Times New Roman" w:cs="Times New Roman"/>
                <w:sz w:val="24"/>
                <w:szCs w:val="24"/>
              </w:rPr>
            </w:pPr>
            <w:r w:rsidRPr="00523DC8">
              <w:rPr>
                <w:rFonts w:ascii="Times New Roman" w:hAnsi="Times New Roman" w:cs="Times New Roman"/>
                <w:sz w:val="24"/>
                <w:szCs w:val="24"/>
              </w:rPr>
              <w:t>238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8288</w:t>
            </w:r>
          </w:p>
        </w:tc>
        <w:tc>
          <w:tcPr>
            <w:tcW w:w="4961" w:type="dxa"/>
          </w:tcPr>
          <w:p w:rsidR="00523DC8" w:rsidRPr="00523DC8" w:rsidRDefault="00523DC8" w:rsidP="000135B4">
            <w:pPr>
              <w:tabs>
                <w:tab w:val="left" w:pos="851"/>
                <w:tab w:val="left" w:pos="4222"/>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Vykdytas renginių ciklas siekiant ugdyti suvokimą, jog vaikai augs sveiki tik tada, kai bus ugdoma ne tik fizinė, bet ir protinė bei emocinė jų sveikata. Plakatų rinkinys sveikatos saugojimo kompetencijai ugdyti ,,Aukime  sveiki ir saugūs</w:t>
            </w:r>
            <w:r w:rsidR="000135B4">
              <w:rPr>
                <w:rFonts w:ascii="Times New Roman" w:hAnsi="Times New Roman" w:cs="Times New Roman"/>
                <w:sz w:val="24"/>
                <w:szCs w:val="24"/>
              </w:rPr>
              <w:t>“</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1.2.</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Sveika mityba ir nutukimo prevencija</w:t>
            </w:r>
          </w:p>
        </w:tc>
        <w:tc>
          <w:tcPr>
            <w:tcW w:w="1276" w:type="dxa"/>
            <w:vAlign w:val="center"/>
          </w:tcPr>
          <w:p w:rsidR="00523DC8" w:rsidRPr="00523DC8" w:rsidRDefault="00523DC8" w:rsidP="001E7095">
            <w:pPr>
              <w:tabs>
                <w:tab w:val="left" w:pos="851"/>
              </w:tabs>
              <w:ind w:left="-108" w:firstLine="108"/>
              <w:jc w:val="center"/>
              <w:outlineLvl w:val="0"/>
              <w:rPr>
                <w:rFonts w:ascii="Times New Roman" w:hAnsi="Times New Roman" w:cs="Times New Roman"/>
                <w:sz w:val="24"/>
                <w:szCs w:val="24"/>
              </w:rPr>
            </w:pPr>
            <w:r w:rsidRPr="00523DC8">
              <w:rPr>
                <w:rFonts w:ascii="Times New Roman" w:hAnsi="Times New Roman" w:cs="Times New Roman"/>
                <w:sz w:val="24"/>
                <w:szCs w:val="24"/>
              </w:rPr>
              <w:t>166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7942</w:t>
            </w:r>
          </w:p>
        </w:tc>
        <w:tc>
          <w:tcPr>
            <w:tcW w:w="4961" w:type="dxa"/>
          </w:tcPr>
          <w:p w:rsidR="00523DC8" w:rsidRPr="00523DC8" w:rsidRDefault="00523DC8" w:rsidP="006E1A3F">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Ugdymo įstaigų darbuotojų, tėvų, personalo, kuris atsakingas už vaikų maitinimą konsultavimas sveikos mitybos ir sveikatos saugos klausimais. Renginiai, kurių metu vaikams ugdomi sveikos mitybos įgūdžiai. Žinių ir įgūdžių formavimui buvo naudojamas įsigytas ,,Sveikos mityb</w:t>
            </w:r>
            <w:r w:rsidR="000135B4">
              <w:rPr>
                <w:rFonts w:ascii="Times New Roman" w:hAnsi="Times New Roman" w:cs="Times New Roman"/>
                <w:sz w:val="24"/>
                <w:szCs w:val="24"/>
              </w:rPr>
              <w:t>os modelis“</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1.3.</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Psichikos sveikata (smurto, savižudybių prevencija)</w:t>
            </w:r>
          </w:p>
        </w:tc>
        <w:tc>
          <w:tcPr>
            <w:tcW w:w="1276" w:type="dxa"/>
            <w:vAlign w:val="center"/>
          </w:tcPr>
          <w:p w:rsidR="00523DC8" w:rsidRPr="00523DC8" w:rsidRDefault="00523DC8" w:rsidP="001E7095">
            <w:pPr>
              <w:tabs>
                <w:tab w:val="left" w:pos="851"/>
              </w:tabs>
              <w:ind w:left="-108"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106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4256</w:t>
            </w:r>
          </w:p>
        </w:tc>
        <w:tc>
          <w:tcPr>
            <w:tcW w:w="4961" w:type="dxa"/>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Panaudojant įgy</w:t>
            </w:r>
            <w:r w:rsidR="000135B4">
              <w:rPr>
                <w:rFonts w:ascii="Times New Roman" w:hAnsi="Times New Roman" w:cs="Times New Roman"/>
                <w:sz w:val="24"/>
                <w:szCs w:val="24"/>
              </w:rPr>
              <w:t>tas metodines priemones ,,Baimė“ ir ,,Pyktis“</w:t>
            </w:r>
            <w:r w:rsidRPr="00523DC8">
              <w:rPr>
                <w:rFonts w:ascii="Times New Roman" w:hAnsi="Times New Roman" w:cs="Times New Roman"/>
                <w:sz w:val="24"/>
                <w:szCs w:val="24"/>
              </w:rPr>
              <w:t>, vaikai buvo mokomi įvertinti įvairias nuotaikas bei patyčių formas.</w:t>
            </w:r>
            <w:r w:rsidRPr="00523DC8">
              <w:t xml:space="preserve"> </w:t>
            </w:r>
            <w:r w:rsidRPr="00523DC8">
              <w:rPr>
                <w:rFonts w:ascii="Times New Roman" w:hAnsi="Times New Roman" w:cs="Times New Roman"/>
                <w:sz w:val="24"/>
                <w:szCs w:val="24"/>
              </w:rPr>
              <w:t>buvo aiškinama vaikams, jog negalima tikėtis, kad jie augs fiziškai sveiki, jei nebus kreipiamas dėmesys į jų emoc</w:t>
            </w:r>
            <w:r w:rsidR="00A3255A">
              <w:rPr>
                <w:rFonts w:ascii="Times New Roman" w:hAnsi="Times New Roman" w:cs="Times New Roman"/>
                <w:sz w:val="24"/>
                <w:szCs w:val="24"/>
              </w:rPr>
              <w:t>inius bei socialinius poreikius</w:t>
            </w:r>
            <w:r w:rsidRPr="00523DC8">
              <w:rPr>
                <w:rFonts w:ascii="Times New Roman" w:hAnsi="Times New Roman" w:cs="Times New Roman"/>
                <w:sz w:val="24"/>
                <w:szCs w:val="24"/>
              </w:rPr>
              <w:t xml:space="preserve"> </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1.4.</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Užkrečiamųjų ligų profilaktika, asmens higiena</w:t>
            </w:r>
          </w:p>
        </w:tc>
        <w:tc>
          <w:tcPr>
            <w:tcW w:w="1276" w:type="dxa"/>
            <w:vAlign w:val="center"/>
          </w:tcPr>
          <w:p w:rsidR="00523DC8" w:rsidRPr="00523DC8" w:rsidRDefault="00A3255A" w:rsidP="001E709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113 renginių</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3395</w:t>
            </w:r>
          </w:p>
        </w:tc>
        <w:tc>
          <w:tcPr>
            <w:tcW w:w="4961" w:type="dxa"/>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Vykdytas renginių ciklas, kurio metu vaikai buvo mokomi asmens higienos, tėvams parengta metodinė medžiaga apie užkrečiamąsias ligas ir jų profilaktiką, tėvų supažindinimas su skiepų kalendoriumi, konsultavimas užkrečiamųj</w:t>
            </w:r>
            <w:r w:rsidR="00A3255A">
              <w:rPr>
                <w:rFonts w:ascii="Times New Roman" w:hAnsi="Times New Roman" w:cs="Times New Roman"/>
                <w:sz w:val="24"/>
                <w:szCs w:val="24"/>
              </w:rPr>
              <w:t>ų ligų profilaktikos klausimais</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1.5.</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Ėduonies profilaktika ir burnos higiena</w:t>
            </w:r>
          </w:p>
        </w:tc>
        <w:tc>
          <w:tcPr>
            <w:tcW w:w="1276"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105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3682</w:t>
            </w:r>
          </w:p>
        </w:tc>
        <w:tc>
          <w:tcPr>
            <w:tcW w:w="4961" w:type="dxa"/>
          </w:tcPr>
          <w:p w:rsid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Vykdytas renginių ciklas, kurio metu vaikams buvo pravesti praktiniai užsiėmimai, tėvams išdalyta metodinė medžiaga apie tinkamą dantų priežiūrą ir higieną. Užsiėmimų metu vaikams buvo vedamos paskaitos, pamokos, skaitomi pranešimai bei diskusijos. Panaudojant priemonę dantų muliažą bei dantų šepetuką buvo mokoma t</w:t>
            </w:r>
            <w:r w:rsidR="00A3255A">
              <w:rPr>
                <w:rFonts w:ascii="Times New Roman" w:hAnsi="Times New Roman" w:cs="Times New Roman"/>
                <w:sz w:val="24"/>
                <w:szCs w:val="24"/>
              </w:rPr>
              <w:t>eisingos dantų valymo technikos</w:t>
            </w:r>
          </w:p>
          <w:p w:rsidR="00093FF5" w:rsidRDefault="00093FF5" w:rsidP="001E7095">
            <w:pPr>
              <w:tabs>
                <w:tab w:val="left" w:pos="851"/>
              </w:tabs>
              <w:ind w:firstLine="0"/>
              <w:jc w:val="both"/>
              <w:outlineLvl w:val="0"/>
              <w:rPr>
                <w:rFonts w:ascii="Times New Roman" w:hAnsi="Times New Roman" w:cs="Times New Roman"/>
                <w:sz w:val="24"/>
                <w:szCs w:val="24"/>
              </w:rPr>
            </w:pPr>
          </w:p>
          <w:p w:rsidR="00093FF5" w:rsidRPr="00523DC8" w:rsidRDefault="00093FF5" w:rsidP="001E7095">
            <w:pPr>
              <w:tabs>
                <w:tab w:val="left" w:pos="851"/>
              </w:tabs>
              <w:ind w:firstLine="0"/>
              <w:jc w:val="both"/>
              <w:outlineLvl w:val="0"/>
              <w:rPr>
                <w:rFonts w:ascii="Times New Roman" w:hAnsi="Times New Roman" w:cs="Times New Roman"/>
                <w:sz w:val="24"/>
                <w:szCs w:val="24"/>
              </w:rPr>
            </w:pPr>
          </w:p>
        </w:tc>
      </w:tr>
      <w:tr w:rsidR="00093FF5" w:rsidRPr="00523DC8" w:rsidTr="00093FF5">
        <w:tc>
          <w:tcPr>
            <w:tcW w:w="675" w:type="dxa"/>
            <w:vAlign w:val="center"/>
          </w:tcPr>
          <w:p w:rsidR="00093FF5" w:rsidRPr="00523DC8" w:rsidRDefault="00093FF5" w:rsidP="00093FF5">
            <w:pPr>
              <w:tabs>
                <w:tab w:val="left" w:pos="851"/>
              </w:tabs>
              <w:spacing w:line="360"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1.6.</w:t>
            </w:r>
          </w:p>
        </w:tc>
        <w:tc>
          <w:tcPr>
            <w:tcW w:w="1985" w:type="dxa"/>
            <w:vAlign w:val="center"/>
          </w:tcPr>
          <w:p w:rsidR="00523DC8" w:rsidRPr="00523DC8" w:rsidRDefault="00523DC8" w:rsidP="007716F8">
            <w:pPr>
              <w:tabs>
                <w:tab w:val="left" w:pos="851"/>
              </w:tabs>
              <w:ind w:firstLine="0"/>
              <w:outlineLvl w:val="0"/>
              <w:rPr>
                <w:rFonts w:ascii="Times New Roman" w:hAnsi="Times New Roman" w:cs="Times New Roman"/>
                <w:sz w:val="24"/>
                <w:szCs w:val="24"/>
              </w:rPr>
            </w:pPr>
            <w:r w:rsidRPr="00523DC8">
              <w:rPr>
                <w:rFonts w:ascii="Times New Roman" w:hAnsi="Times New Roman" w:cs="Times New Roman"/>
                <w:sz w:val="24"/>
                <w:szCs w:val="24"/>
              </w:rPr>
              <w:t>Traumų ir nelaimingų atsitikimų prevencija</w:t>
            </w:r>
          </w:p>
        </w:tc>
        <w:tc>
          <w:tcPr>
            <w:tcW w:w="1276" w:type="dxa"/>
            <w:vAlign w:val="center"/>
          </w:tcPr>
          <w:p w:rsidR="00523DC8" w:rsidRPr="00523DC8" w:rsidRDefault="00A3255A" w:rsidP="001E709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110 renginių</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2962</w:t>
            </w:r>
          </w:p>
        </w:tc>
        <w:tc>
          <w:tcPr>
            <w:tcW w:w="4961" w:type="dxa"/>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 xml:space="preserve">Vykdytas renginių ciklas, kurio metu buvo kalbama, koks elgesys yra nesaugus namuose, mokykloje, gatvėje. Panaudotos metodinės priemonės: </w:t>
            </w:r>
          </w:p>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ugdomasis žaidimas „Pavojingi daiktai“, plakatai „Vaiko sauga“, vaikams dalinami atšvaitai. Pildomas vaikų nelaimingų atsi</w:t>
            </w:r>
            <w:r w:rsidR="00A3255A">
              <w:rPr>
                <w:rFonts w:ascii="Times New Roman" w:hAnsi="Times New Roman" w:cs="Times New Roman"/>
                <w:sz w:val="24"/>
                <w:szCs w:val="24"/>
              </w:rPr>
              <w:t>tikimų registracijos žurnalas</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w:t>
            </w:r>
          </w:p>
        </w:tc>
        <w:tc>
          <w:tcPr>
            <w:tcW w:w="9214" w:type="dxa"/>
            <w:gridSpan w:val="4"/>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Mokinių, ugdomų pagal pradinio, pagrindinio ir vidurinio ugdymo programas, visuomenės sveikatos priežiūra</w:t>
            </w:r>
          </w:p>
        </w:tc>
      </w:tr>
      <w:tr w:rsidR="00523DC8" w:rsidRPr="00523DC8" w:rsidTr="001E7095">
        <w:tc>
          <w:tcPr>
            <w:tcW w:w="675" w:type="dxa"/>
            <w:vAlign w:val="center"/>
          </w:tcPr>
          <w:p w:rsidR="00523DC8" w:rsidRPr="00523DC8" w:rsidRDefault="00523DC8" w:rsidP="001E7095">
            <w:pPr>
              <w:tabs>
                <w:tab w:val="left" w:pos="851"/>
              </w:tabs>
              <w:spacing w:line="360" w:lineRule="auto"/>
              <w:ind w:right="-108"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2.1.</w:t>
            </w:r>
          </w:p>
        </w:tc>
        <w:tc>
          <w:tcPr>
            <w:tcW w:w="1985" w:type="dxa"/>
          </w:tcPr>
          <w:p w:rsidR="00523DC8" w:rsidRDefault="00523DC8" w:rsidP="006E1A3F">
            <w:pPr>
              <w:tabs>
                <w:tab w:val="left" w:pos="851"/>
              </w:tabs>
              <w:ind w:firstLine="0"/>
              <w:outlineLvl w:val="0"/>
              <w:rPr>
                <w:rFonts w:ascii="Times New Roman" w:hAnsi="Times New Roman" w:cs="Times New Roman"/>
                <w:sz w:val="24"/>
                <w:szCs w:val="24"/>
              </w:rPr>
            </w:pPr>
            <w:r w:rsidRPr="00523DC8">
              <w:rPr>
                <w:rFonts w:ascii="Times New Roman" w:hAnsi="Times New Roman" w:cs="Times New Roman"/>
                <w:sz w:val="24"/>
                <w:szCs w:val="24"/>
              </w:rPr>
              <w:t>Sveikatos sauga ir stiprinimas, bendrieji sveikos gyvensenos ir ligų prevencijos klausimai</w:t>
            </w:r>
          </w:p>
          <w:p w:rsidR="00DA3C34" w:rsidRPr="00523DC8" w:rsidRDefault="00DA3C34" w:rsidP="006E1A3F">
            <w:pPr>
              <w:tabs>
                <w:tab w:val="left" w:pos="851"/>
              </w:tabs>
              <w:ind w:firstLine="0"/>
              <w:outlineLvl w:val="0"/>
              <w:rPr>
                <w:rFonts w:ascii="Times New Roman" w:hAnsi="Times New Roman" w:cs="Times New Roman"/>
                <w:sz w:val="24"/>
                <w:szCs w:val="24"/>
              </w:rPr>
            </w:pPr>
          </w:p>
        </w:tc>
        <w:tc>
          <w:tcPr>
            <w:tcW w:w="1276"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326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14744</w:t>
            </w:r>
          </w:p>
        </w:tc>
        <w:tc>
          <w:tcPr>
            <w:tcW w:w="4961" w:type="dxa"/>
          </w:tcPr>
          <w:p w:rsidR="00523DC8" w:rsidRPr="00523DC8" w:rsidRDefault="00523DC8" w:rsidP="006E1A3F">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Ugdymo įstaigose vykdyti renginiai, skirti sveikos gyvensenos, stiprinimo ir saugos temomis.</w:t>
            </w:r>
            <w:r w:rsidRPr="00523DC8">
              <w:t xml:space="preserve"> </w:t>
            </w:r>
            <w:r w:rsidRPr="00523DC8">
              <w:rPr>
                <w:rFonts w:ascii="Times New Roman" w:hAnsi="Times New Roman" w:cs="Times New Roman"/>
                <w:sz w:val="24"/>
                <w:szCs w:val="24"/>
              </w:rPr>
              <w:t>Visuomenės sveikatos priežiūros specialistams bei mokyklų darbuot</w:t>
            </w:r>
            <w:r w:rsidR="000135B4">
              <w:rPr>
                <w:rFonts w:ascii="Times New Roman" w:hAnsi="Times New Roman" w:cs="Times New Roman"/>
                <w:sz w:val="24"/>
                <w:szCs w:val="24"/>
              </w:rPr>
              <w:t>ojams suorganizuotas seminaras „</w:t>
            </w:r>
            <w:r w:rsidRPr="00523DC8">
              <w:rPr>
                <w:rFonts w:ascii="Times New Roman" w:hAnsi="Times New Roman" w:cs="Times New Roman"/>
                <w:sz w:val="24"/>
                <w:szCs w:val="24"/>
              </w:rPr>
              <w:t>Sveikatą stiprinančių mok</w:t>
            </w:r>
            <w:r w:rsidR="000135B4">
              <w:rPr>
                <w:rFonts w:ascii="Times New Roman" w:hAnsi="Times New Roman" w:cs="Times New Roman"/>
                <w:sz w:val="24"/>
                <w:szCs w:val="24"/>
              </w:rPr>
              <w:t>yklų tinklo plėtra Kauno mieste</w:t>
            </w:r>
            <w:r w:rsidR="000135B4" w:rsidRPr="000135B4">
              <w:rPr>
                <w:rFonts w:ascii="Times New Roman" w:eastAsia="Arial Unicode MS" w:hAnsi="Times New Roman" w:cs="Times New Roman"/>
                <w:sz w:val="24"/>
                <w:szCs w:val="24"/>
              </w:rPr>
              <w:t>“</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2.2.</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Sveika mityba ir nutukimo prevencija</w:t>
            </w:r>
          </w:p>
        </w:tc>
        <w:tc>
          <w:tcPr>
            <w:tcW w:w="1276"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222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6272</w:t>
            </w:r>
          </w:p>
        </w:tc>
        <w:tc>
          <w:tcPr>
            <w:tcW w:w="4961" w:type="dxa"/>
          </w:tcPr>
          <w:p w:rsidR="00523DC8" w:rsidRPr="00523DC8" w:rsidRDefault="00523DC8" w:rsidP="000135B4">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Vykdant vaikų maitinimo organizavimo priežiūrą buvo vedamos paskaitos, diskusijos, konkursai viktorinos, kuriais siekiama ugdyti sveiką mitybą bei sveikos mitybos įgūdžių formavimą ugdymo įstaigose.</w:t>
            </w:r>
          </w:p>
          <w:p w:rsidR="00523DC8" w:rsidRPr="00523DC8" w:rsidRDefault="00523DC8" w:rsidP="000135B4">
            <w:pPr>
              <w:tabs>
                <w:tab w:val="left" w:pos="851"/>
              </w:tabs>
              <w:ind w:right="34"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Įsigytas ,,Sveikos mitybos model</w:t>
            </w:r>
            <w:r w:rsidR="000135B4">
              <w:rPr>
                <w:rFonts w:ascii="Times New Roman" w:hAnsi="Times New Roman" w:cs="Times New Roman"/>
                <w:sz w:val="24"/>
                <w:szCs w:val="24"/>
              </w:rPr>
              <w:t xml:space="preserve">is“, </w:t>
            </w:r>
            <w:r w:rsidRPr="00523DC8">
              <w:rPr>
                <w:rFonts w:ascii="Times New Roman" w:hAnsi="Times New Roman" w:cs="Times New Roman"/>
                <w:sz w:val="24"/>
                <w:szCs w:val="24"/>
              </w:rPr>
              <w:t xml:space="preserve">kuris panaudotas ugdymo įstaigose praktinių užsiėmimų metu. </w:t>
            </w:r>
          </w:p>
          <w:p w:rsidR="00523DC8" w:rsidRPr="00523DC8" w:rsidRDefault="00523DC8" w:rsidP="000135B4">
            <w:pPr>
              <w:tabs>
                <w:tab w:val="left" w:pos="851"/>
              </w:tabs>
              <w:ind w:right="34"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Vykdytos konsultacijos, kurių metu visuomenės sveikatos priežiūros specialistai teikė pasiūlymus ugdymo įstaigų bendruomenei, vaikų tėvams. Tikrinami mokyklos valgiaraščiai, pildomi žurnal</w:t>
            </w:r>
            <w:r w:rsidR="00A3255A">
              <w:rPr>
                <w:rFonts w:ascii="Times New Roman" w:hAnsi="Times New Roman" w:cs="Times New Roman"/>
                <w:sz w:val="24"/>
                <w:szCs w:val="24"/>
              </w:rPr>
              <w:t>ai bei teikiamos rekomendacijos</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2.3.</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Fizinis aktyvumas</w:t>
            </w:r>
          </w:p>
        </w:tc>
        <w:tc>
          <w:tcPr>
            <w:tcW w:w="1276" w:type="dxa"/>
            <w:vAlign w:val="center"/>
          </w:tcPr>
          <w:p w:rsidR="00523DC8" w:rsidRPr="00523DC8" w:rsidRDefault="00A3255A" w:rsidP="001E709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214 renginių</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12248</w:t>
            </w:r>
          </w:p>
        </w:tc>
        <w:tc>
          <w:tcPr>
            <w:tcW w:w="4961" w:type="dxa"/>
          </w:tcPr>
          <w:p w:rsidR="00523DC8" w:rsidRPr="00523DC8" w:rsidRDefault="00523DC8" w:rsidP="000135B4">
            <w:pPr>
              <w:tabs>
                <w:tab w:val="left" w:pos="851"/>
              </w:tabs>
              <w:ind w:right="34"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Siekiant didinti moksleivių fizinį aktyvumą buvo organizuojamos paskaitos, diskusijos bei pristatomos naujos aktyvaus laisvalaikio leidimo formos. Rengiamos vasaros ir žiemos sporto žaidynės bei dienos užimtumo stovyklos so</w:t>
            </w:r>
            <w:r w:rsidR="000F44E6">
              <w:rPr>
                <w:rFonts w:ascii="Times New Roman" w:hAnsi="Times New Roman" w:cs="Times New Roman"/>
                <w:sz w:val="24"/>
                <w:szCs w:val="24"/>
              </w:rPr>
              <w:t>cialinės rizikos šeimų vaikams</w:t>
            </w:r>
          </w:p>
        </w:tc>
      </w:tr>
      <w:tr w:rsidR="00523DC8" w:rsidRPr="00523DC8" w:rsidTr="001E7095">
        <w:trPr>
          <w:trHeight w:val="2760"/>
        </w:trPr>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2.4.</w:t>
            </w:r>
          </w:p>
        </w:tc>
        <w:tc>
          <w:tcPr>
            <w:tcW w:w="1985" w:type="dxa"/>
            <w:vAlign w:val="center"/>
          </w:tcPr>
          <w:p w:rsidR="00523DC8" w:rsidRPr="00523DC8" w:rsidRDefault="00523DC8" w:rsidP="001E7095">
            <w:pPr>
              <w:tabs>
                <w:tab w:val="left" w:pos="851"/>
              </w:tabs>
              <w:ind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Psichikos sveikata (smurto, savižudybių prevencija, streso kontrolė ir kt.)</w:t>
            </w:r>
          </w:p>
        </w:tc>
        <w:tc>
          <w:tcPr>
            <w:tcW w:w="1276"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103 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5482</w:t>
            </w:r>
          </w:p>
        </w:tc>
        <w:tc>
          <w:tcPr>
            <w:tcW w:w="4961" w:type="dxa"/>
          </w:tcPr>
          <w:p w:rsidR="00523DC8" w:rsidRDefault="00523DC8" w:rsidP="001444EF">
            <w:pPr>
              <w:tabs>
                <w:tab w:val="left" w:pos="851"/>
              </w:tabs>
              <w:ind w:right="34"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Pamokų metu buvo skaitomos paskaitos, pranešimai, vedamos diskusijos, debatai, organizuojamos viktorinos psichikos, smurto, savižudybių prevencijos temomis. Vykdomi praktiniai mokymai mokyklose, kaip suvaldyti pykti ir pagerinti psichologinį klimatą klasėje.                                   Visos veiklos buvo organizuojamos bendradarbiaujant su  ugdymo įstaigoje dirbančiais psichologais ir social</w:t>
            </w:r>
            <w:r w:rsidR="001444EF">
              <w:rPr>
                <w:rFonts w:ascii="Times New Roman" w:hAnsi="Times New Roman" w:cs="Times New Roman"/>
                <w:sz w:val="24"/>
                <w:szCs w:val="24"/>
              </w:rPr>
              <w:t xml:space="preserve">iniais </w:t>
            </w:r>
            <w:r w:rsidRPr="00523DC8">
              <w:rPr>
                <w:rFonts w:ascii="Times New Roman" w:hAnsi="Times New Roman" w:cs="Times New Roman"/>
                <w:sz w:val="24"/>
                <w:szCs w:val="24"/>
              </w:rPr>
              <w:t>darbuotojais. Panaudotos įsigytos metodinės priemonės „Baimė“ ir „Pyktis“, vaikai buvo mokomi atskirti įvairias</w:t>
            </w:r>
            <w:r w:rsidR="00A3255A">
              <w:rPr>
                <w:rFonts w:ascii="Times New Roman" w:hAnsi="Times New Roman" w:cs="Times New Roman"/>
                <w:sz w:val="24"/>
                <w:szCs w:val="24"/>
              </w:rPr>
              <w:t xml:space="preserve"> nuotaikas ir patyčių formas</w:t>
            </w:r>
          </w:p>
          <w:p w:rsidR="00093FF5" w:rsidRPr="00523DC8" w:rsidRDefault="00093FF5" w:rsidP="001444EF">
            <w:pPr>
              <w:tabs>
                <w:tab w:val="left" w:pos="851"/>
              </w:tabs>
              <w:ind w:right="34" w:firstLine="0"/>
              <w:jc w:val="both"/>
              <w:outlineLvl w:val="0"/>
              <w:rPr>
                <w:rFonts w:ascii="Times New Roman" w:hAnsi="Times New Roman" w:cs="Times New Roman"/>
                <w:sz w:val="24"/>
                <w:szCs w:val="24"/>
              </w:rPr>
            </w:pPr>
          </w:p>
        </w:tc>
      </w:tr>
      <w:tr w:rsidR="00093FF5" w:rsidRPr="00523DC8" w:rsidTr="00093FF5">
        <w:trPr>
          <w:trHeight w:val="416"/>
        </w:trPr>
        <w:tc>
          <w:tcPr>
            <w:tcW w:w="675" w:type="dxa"/>
            <w:vAlign w:val="center"/>
          </w:tcPr>
          <w:p w:rsidR="00093FF5" w:rsidRPr="00523DC8" w:rsidRDefault="00093FF5" w:rsidP="00093FF5">
            <w:pPr>
              <w:tabs>
                <w:tab w:val="left" w:pos="851"/>
              </w:tabs>
              <w:spacing w:line="360"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w:t>
            </w:r>
          </w:p>
        </w:tc>
        <w:tc>
          <w:tcPr>
            <w:tcW w:w="1985"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992" w:type="dxa"/>
            <w:vAlign w:val="center"/>
          </w:tcPr>
          <w:p w:rsidR="00093FF5" w:rsidRPr="00523DC8" w:rsidRDefault="00093FF5" w:rsidP="00093FF5">
            <w:pPr>
              <w:tabs>
                <w:tab w:val="left" w:pos="851"/>
              </w:tabs>
              <w:ind w:firstLine="0"/>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rsidR="00093FF5" w:rsidRPr="00523DC8" w:rsidRDefault="00093FF5" w:rsidP="00093FF5">
            <w:pPr>
              <w:tabs>
                <w:tab w:val="left" w:pos="851"/>
              </w:tabs>
              <w:ind w:right="34" w:firstLine="0"/>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523DC8" w:rsidRPr="00523DC8" w:rsidTr="001E7095">
        <w:tc>
          <w:tcPr>
            <w:tcW w:w="675" w:type="dxa"/>
            <w:vAlign w:val="center"/>
          </w:tcPr>
          <w:p w:rsidR="00523DC8" w:rsidRPr="00523DC8" w:rsidRDefault="00523DC8" w:rsidP="001E7095">
            <w:pPr>
              <w:tabs>
                <w:tab w:val="left" w:pos="851"/>
              </w:tabs>
              <w:spacing w:line="360" w:lineRule="auto"/>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2.5.</w:t>
            </w:r>
          </w:p>
        </w:tc>
        <w:tc>
          <w:tcPr>
            <w:tcW w:w="1985" w:type="dxa"/>
            <w:vAlign w:val="center"/>
          </w:tcPr>
          <w:p w:rsidR="00523DC8" w:rsidRPr="00523DC8" w:rsidRDefault="00523DC8" w:rsidP="000135B4">
            <w:pPr>
              <w:tabs>
                <w:tab w:val="left" w:pos="851"/>
              </w:tabs>
              <w:ind w:firstLine="0"/>
              <w:outlineLvl w:val="0"/>
              <w:rPr>
                <w:rFonts w:ascii="Times New Roman" w:hAnsi="Times New Roman" w:cs="Times New Roman"/>
                <w:sz w:val="24"/>
                <w:szCs w:val="24"/>
              </w:rPr>
            </w:pPr>
            <w:r w:rsidRPr="00523DC8">
              <w:rPr>
                <w:rFonts w:ascii="Times New Roman" w:hAnsi="Times New Roman" w:cs="Times New Roman"/>
                <w:sz w:val="24"/>
                <w:szCs w:val="24"/>
              </w:rPr>
              <w:t>Rūkymo, alkoholio ir narkotikų vartojimo prevencija</w:t>
            </w:r>
          </w:p>
        </w:tc>
        <w:tc>
          <w:tcPr>
            <w:tcW w:w="1276"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277</w:t>
            </w:r>
          </w:p>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renginiai</w:t>
            </w:r>
          </w:p>
        </w:tc>
        <w:tc>
          <w:tcPr>
            <w:tcW w:w="992" w:type="dxa"/>
            <w:vAlign w:val="center"/>
          </w:tcPr>
          <w:p w:rsidR="00523DC8" w:rsidRPr="00523DC8" w:rsidRDefault="00523DC8" w:rsidP="001E7095">
            <w:pPr>
              <w:tabs>
                <w:tab w:val="left" w:pos="851"/>
              </w:tabs>
              <w:ind w:firstLine="0"/>
              <w:jc w:val="center"/>
              <w:outlineLvl w:val="0"/>
              <w:rPr>
                <w:rFonts w:ascii="Times New Roman" w:hAnsi="Times New Roman" w:cs="Times New Roman"/>
                <w:sz w:val="24"/>
                <w:szCs w:val="24"/>
              </w:rPr>
            </w:pPr>
            <w:r w:rsidRPr="00523DC8">
              <w:rPr>
                <w:rFonts w:ascii="Times New Roman" w:hAnsi="Times New Roman" w:cs="Times New Roman"/>
                <w:sz w:val="24"/>
                <w:szCs w:val="24"/>
              </w:rPr>
              <w:t>7839</w:t>
            </w:r>
          </w:p>
        </w:tc>
        <w:tc>
          <w:tcPr>
            <w:tcW w:w="4961" w:type="dxa"/>
          </w:tcPr>
          <w:p w:rsidR="00523DC8" w:rsidRPr="00523DC8" w:rsidRDefault="00523DC8" w:rsidP="000135B4">
            <w:pPr>
              <w:tabs>
                <w:tab w:val="left" w:pos="851"/>
              </w:tabs>
              <w:ind w:right="34" w:firstLine="0"/>
              <w:jc w:val="both"/>
              <w:outlineLvl w:val="0"/>
              <w:rPr>
                <w:rFonts w:ascii="Times New Roman" w:hAnsi="Times New Roman" w:cs="Times New Roman"/>
                <w:sz w:val="24"/>
                <w:szCs w:val="24"/>
              </w:rPr>
            </w:pPr>
            <w:r w:rsidRPr="00523DC8">
              <w:rPr>
                <w:rFonts w:ascii="Times New Roman" w:hAnsi="Times New Roman" w:cs="Times New Roman"/>
                <w:sz w:val="24"/>
                <w:szCs w:val="24"/>
              </w:rPr>
              <w:t>Pamokų metu buvo skaitomos paskaitos, pranešimai, vedamos diskusijos, debatai, organizuojamos viktorinos, protų mūšiai. Ugdymo įstaigose buvo organizuojama ir atliekama narkotinių medžia</w:t>
            </w:r>
            <w:r w:rsidR="00A3255A">
              <w:rPr>
                <w:rFonts w:ascii="Times New Roman" w:hAnsi="Times New Roman" w:cs="Times New Roman"/>
                <w:sz w:val="24"/>
                <w:szCs w:val="24"/>
              </w:rPr>
              <w:t>gų tyrimas aplinkoje, įsigyti anglies monoksido</w:t>
            </w:r>
            <w:r w:rsidRPr="00523DC8">
              <w:rPr>
                <w:rFonts w:ascii="Times New Roman" w:hAnsi="Times New Roman" w:cs="Times New Roman"/>
                <w:sz w:val="24"/>
                <w:szCs w:val="24"/>
              </w:rPr>
              <w:t xml:space="preserve"> matuokliai, kurių pagalba </w:t>
            </w:r>
            <w:r w:rsidR="000F44E6">
              <w:rPr>
                <w:rFonts w:ascii="Times New Roman" w:hAnsi="Times New Roman" w:cs="Times New Roman"/>
                <w:sz w:val="24"/>
                <w:szCs w:val="24"/>
              </w:rPr>
              <w:t>organizuojama rūkymo prevencija</w:t>
            </w:r>
          </w:p>
        </w:tc>
      </w:tr>
    </w:tbl>
    <w:p w:rsidR="00A60DDD" w:rsidRDefault="00A60DDD" w:rsidP="006E2B78">
      <w:pPr>
        <w:tabs>
          <w:tab w:val="left" w:pos="851"/>
        </w:tabs>
        <w:spacing w:line="360" w:lineRule="auto"/>
        <w:ind w:firstLine="0"/>
        <w:outlineLvl w:val="0"/>
        <w:rPr>
          <w:rFonts w:ascii="Times New Roman" w:hAnsi="Times New Roman"/>
          <w:szCs w:val="24"/>
        </w:rPr>
      </w:pPr>
    </w:p>
    <w:p w:rsidR="00DA3C34" w:rsidRPr="00093FF5" w:rsidRDefault="00DA3C34" w:rsidP="006E2B78">
      <w:pPr>
        <w:tabs>
          <w:tab w:val="left" w:pos="540"/>
        </w:tabs>
        <w:spacing w:line="360" w:lineRule="auto"/>
        <w:ind w:firstLine="0"/>
        <w:jc w:val="center"/>
        <w:rPr>
          <w:rFonts w:ascii="Times New Roman" w:hAnsi="Times New Roman" w:cs="Times New Roman"/>
          <w:sz w:val="16"/>
          <w:szCs w:val="16"/>
        </w:rPr>
      </w:pPr>
    </w:p>
    <w:p w:rsidR="00EB3BC5" w:rsidRPr="00EB3BC5" w:rsidRDefault="00EB3BC5" w:rsidP="006E2B78">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ANTRASIS SKIRSNIS</w:t>
      </w:r>
    </w:p>
    <w:p w:rsidR="00EB3BC5" w:rsidRPr="00EB3BC5" w:rsidRDefault="00EB3BC5" w:rsidP="006E2B78">
      <w:pPr>
        <w:tabs>
          <w:tab w:val="left" w:pos="540"/>
        </w:tabs>
        <w:spacing w:line="360" w:lineRule="auto"/>
        <w:ind w:firstLine="0"/>
        <w:jc w:val="center"/>
        <w:rPr>
          <w:rFonts w:ascii="Times New Roman" w:hAnsi="Times New Roman" w:cs="Times New Roman"/>
          <w:sz w:val="24"/>
          <w:szCs w:val="24"/>
        </w:rPr>
      </w:pPr>
      <w:r w:rsidRPr="00EB3BC5">
        <w:rPr>
          <w:rFonts w:ascii="Times New Roman" w:hAnsi="Times New Roman" w:cs="Times New Roman"/>
          <w:b/>
          <w:sz w:val="24"/>
          <w:szCs w:val="24"/>
        </w:rPr>
        <w:t>INFORMACIJA APIE MOKINIŲ IR VISUOMENĖS SVEIKATOS PRIEŽIŪROS SPECIALISTŲ SKAIČIŲ</w:t>
      </w:r>
    </w:p>
    <w:p w:rsidR="00EB3BC5" w:rsidRPr="00EB3BC5" w:rsidRDefault="00EB3BC5" w:rsidP="006E2B78">
      <w:pPr>
        <w:tabs>
          <w:tab w:val="left" w:pos="540"/>
        </w:tabs>
        <w:spacing w:line="360" w:lineRule="auto"/>
        <w:jc w:val="both"/>
        <w:rPr>
          <w:rFonts w:ascii="Times New Roman" w:hAnsi="Times New Roman" w:cs="Times New Roman"/>
          <w:bCs/>
          <w:sz w:val="24"/>
          <w:szCs w:val="24"/>
        </w:rPr>
      </w:pPr>
    </w:p>
    <w:tbl>
      <w:tblPr>
        <w:tblW w:w="9923" w:type="dxa"/>
        <w:tblInd w:w="-137" w:type="dxa"/>
        <w:tblBorders>
          <w:top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426"/>
        <w:gridCol w:w="1276"/>
        <w:gridCol w:w="992"/>
        <w:gridCol w:w="1417"/>
        <w:gridCol w:w="1276"/>
        <w:gridCol w:w="1134"/>
        <w:gridCol w:w="851"/>
        <w:gridCol w:w="567"/>
        <w:gridCol w:w="1134"/>
        <w:gridCol w:w="850"/>
      </w:tblGrid>
      <w:tr w:rsidR="00EB3BC5" w:rsidRPr="002E0FDA" w:rsidTr="00283239">
        <w:trPr>
          <w:trHeight w:val="721"/>
        </w:trPr>
        <w:tc>
          <w:tcPr>
            <w:tcW w:w="426" w:type="dxa"/>
            <w:tcBorders>
              <w:top w:val="single" w:sz="4" w:space="0" w:color="auto"/>
              <w:left w:val="single" w:sz="4" w:space="0" w:color="auto"/>
              <w:bottom w:val="nil"/>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Eil. Nr.</w:t>
            </w:r>
          </w:p>
        </w:tc>
        <w:tc>
          <w:tcPr>
            <w:tcW w:w="1276"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Gyvenamoji vietovė</w:t>
            </w:r>
          </w:p>
        </w:tc>
        <w:tc>
          <w:tcPr>
            <w:tcW w:w="992"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Mokyklų skaičius</w:t>
            </w:r>
          </w:p>
        </w:tc>
        <w:tc>
          <w:tcPr>
            <w:tcW w:w="2693" w:type="dxa"/>
            <w:gridSpan w:val="2"/>
            <w:tcBorders>
              <w:top w:val="single" w:sz="4" w:space="0" w:color="auto"/>
              <w:left w:val="single" w:sz="4" w:space="0" w:color="auto"/>
              <w:bottom w:val="single" w:sz="4" w:space="0" w:color="auto"/>
              <w:right w:val="single" w:sz="4" w:space="0" w:color="auto"/>
            </w:tcBorders>
          </w:tcPr>
          <w:p w:rsidR="00EB3BC5" w:rsidRPr="002E0FDA" w:rsidRDefault="006E2B78" w:rsidP="002E0FDA">
            <w:pPr>
              <w:tabs>
                <w:tab w:val="center" w:pos="4153"/>
                <w:tab w:val="right" w:pos="8306"/>
              </w:tabs>
              <w:ind w:firstLine="0"/>
              <w:jc w:val="center"/>
              <w:rPr>
                <w:rFonts w:ascii="Times New Roman" w:hAnsi="Times New Roman" w:cs="Times New Roman"/>
              </w:rPr>
            </w:pPr>
            <w:r>
              <w:rPr>
                <w:rFonts w:ascii="Times New Roman" w:hAnsi="Times New Roman" w:cs="Times New Roman"/>
              </w:rPr>
              <w:t>Mokinių</w:t>
            </w:r>
            <w:r w:rsidR="00EB3BC5" w:rsidRPr="002E0FDA">
              <w:rPr>
                <w:rFonts w:ascii="Times New Roman" w:hAnsi="Times New Roman" w:cs="Times New Roman"/>
              </w:rPr>
              <w:t xml:space="preserve"> skaičius</w:t>
            </w:r>
          </w:p>
        </w:tc>
        <w:tc>
          <w:tcPr>
            <w:tcW w:w="1134" w:type="dxa"/>
            <w:vMerge w:val="restart"/>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pareigybių skaičius</w:t>
            </w:r>
          </w:p>
        </w:tc>
        <w:tc>
          <w:tcPr>
            <w:tcW w:w="1418" w:type="dxa"/>
            <w:gridSpan w:val="2"/>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pasiskirstymas pagal užimtą pareigybę</w:t>
            </w:r>
          </w:p>
        </w:tc>
        <w:tc>
          <w:tcPr>
            <w:tcW w:w="1984" w:type="dxa"/>
            <w:gridSpan w:val="2"/>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priežiūros specialistų išsilavinimas (kvalifikacija)</w:t>
            </w:r>
          </w:p>
        </w:tc>
      </w:tr>
      <w:tr w:rsidR="00EB3BC5" w:rsidRPr="002E0FDA" w:rsidTr="006E2B78">
        <w:trPr>
          <w:trHeight w:val="1192"/>
        </w:trPr>
        <w:tc>
          <w:tcPr>
            <w:tcW w:w="426" w:type="dxa"/>
            <w:tcBorders>
              <w:top w:val="nil"/>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ugdomų pagal ikimokyklinio ir priešmokyklinio ugdymo programas</w:t>
            </w:r>
          </w:p>
        </w:tc>
        <w:tc>
          <w:tcPr>
            <w:tcW w:w="1276"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ug</w:t>
            </w:r>
            <w:r w:rsidR="002E0FDA" w:rsidRPr="002E0FDA">
              <w:rPr>
                <w:rFonts w:ascii="Times New Roman" w:hAnsi="Times New Roman" w:cs="Times New Roman"/>
              </w:rPr>
              <w:t>domų pagal pradinio, pagrindinio</w:t>
            </w:r>
            <w:r w:rsidRPr="002E0FDA">
              <w:rPr>
                <w:rFonts w:ascii="Times New Roman" w:hAnsi="Times New Roman" w:cs="Times New Roman"/>
              </w:rPr>
              <w:t>, vidurinio ugdymo programas</w:t>
            </w:r>
          </w:p>
        </w:tc>
        <w:tc>
          <w:tcPr>
            <w:tcW w:w="1134" w:type="dxa"/>
            <w:vMerge/>
            <w:tcBorders>
              <w:top w:val="single" w:sz="4" w:space="0" w:color="auto"/>
              <w:left w:val="single" w:sz="4" w:space="0" w:color="auto"/>
              <w:bottom w:val="single" w:sz="4" w:space="0" w:color="auto"/>
              <w:right w:val="single" w:sz="4" w:space="0" w:color="auto"/>
            </w:tcBorders>
            <w:vAlign w:val="center"/>
          </w:tcPr>
          <w:p w:rsidR="00EB3BC5" w:rsidRPr="002E0FDA" w:rsidRDefault="00EB3BC5" w:rsidP="002E0FDA">
            <w:pPr>
              <w:ind w:firstLine="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1 ir daugiau</w:t>
            </w:r>
          </w:p>
        </w:tc>
        <w:tc>
          <w:tcPr>
            <w:tcW w:w="567"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strike/>
              </w:rPr>
            </w:pPr>
            <w:r w:rsidRPr="002E0FDA">
              <w:rPr>
                <w:rFonts w:ascii="Times New Roman" w:hAnsi="Times New Roman" w:cs="Times New Roman"/>
              </w:rPr>
              <w:t>iki 1</w:t>
            </w:r>
          </w:p>
        </w:tc>
        <w:tc>
          <w:tcPr>
            <w:tcW w:w="1134" w:type="dxa"/>
            <w:tcBorders>
              <w:top w:val="single" w:sz="4" w:space="0" w:color="auto"/>
              <w:left w:val="single" w:sz="4" w:space="0" w:color="auto"/>
              <w:bottom w:val="single" w:sz="4" w:space="0" w:color="auto"/>
              <w:right w:val="single" w:sz="4" w:space="0" w:color="auto"/>
            </w:tcBorders>
          </w:tcPr>
          <w:p w:rsidR="00EB3BC5" w:rsidRPr="002E0FDA"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Visuomenės sveikatos specialistai</w:t>
            </w:r>
          </w:p>
        </w:tc>
        <w:tc>
          <w:tcPr>
            <w:tcW w:w="850" w:type="dxa"/>
            <w:tcBorders>
              <w:top w:val="single" w:sz="4" w:space="0" w:color="auto"/>
              <w:left w:val="single" w:sz="4" w:space="0" w:color="auto"/>
              <w:bottom w:val="single" w:sz="4" w:space="0" w:color="auto"/>
              <w:right w:val="single" w:sz="4" w:space="0" w:color="auto"/>
            </w:tcBorders>
          </w:tcPr>
          <w:p w:rsidR="00597735" w:rsidRDefault="00EB3BC5" w:rsidP="002E0FDA">
            <w:pPr>
              <w:tabs>
                <w:tab w:val="center" w:pos="4153"/>
                <w:tab w:val="right" w:pos="8306"/>
              </w:tabs>
              <w:ind w:firstLine="0"/>
              <w:jc w:val="center"/>
              <w:rPr>
                <w:rFonts w:ascii="Times New Roman" w:hAnsi="Times New Roman" w:cs="Times New Roman"/>
              </w:rPr>
            </w:pPr>
            <w:r w:rsidRPr="002E0FDA">
              <w:rPr>
                <w:rFonts w:ascii="Times New Roman" w:hAnsi="Times New Roman" w:cs="Times New Roman"/>
              </w:rPr>
              <w:t>Specialis</w:t>
            </w:r>
            <w:r w:rsidR="00597735">
              <w:rPr>
                <w:rFonts w:ascii="Times New Roman" w:hAnsi="Times New Roman" w:cs="Times New Roman"/>
              </w:rPr>
              <w:t>-</w:t>
            </w:r>
          </w:p>
          <w:p w:rsidR="00EB3BC5" w:rsidRPr="002E0FDA" w:rsidRDefault="00597735" w:rsidP="00597735">
            <w:pPr>
              <w:tabs>
                <w:tab w:val="center" w:pos="4153"/>
                <w:tab w:val="right" w:pos="8306"/>
              </w:tabs>
              <w:ind w:firstLine="0"/>
              <w:jc w:val="center"/>
              <w:rPr>
                <w:rFonts w:ascii="Times New Roman" w:hAnsi="Times New Roman" w:cs="Times New Roman"/>
              </w:rPr>
            </w:pPr>
            <w:r>
              <w:rPr>
                <w:rFonts w:ascii="Times New Roman" w:hAnsi="Times New Roman" w:cs="Times New Roman"/>
              </w:rPr>
              <w:t>t</w:t>
            </w:r>
            <w:r w:rsidR="00EB3BC5" w:rsidRPr="002E0FDA">
              <w:rPr>
                <w:rFonts w:ascii="Times New Roman" w:hAnsi="Times New Roman" w:cs="Times New Roman"/>
              </w:rPr>
              <w:t>ai</w:t>
            </w:r>
            <w:r>
              <w:rPr>
                <w:rFonts w:ascii="Times New Roman" w:hAnsi="Times New Roman" w:cs="Times New Roman"/>
              </w:rPr>
              <w:t>, įgiję teises</w:t>
            </w:r>
          </w:p>
        </w:tc>
      </w:tr>
      <w:tr w:rsidR="00EB3BC5" w:rsidRPr="00EB3BC5" w:rsidTr="001E7095">
        <w:tc>
          <w:tcPr>
            <w:tcW w:w="426" w:type="dxa"/>
            <w:tcBorders>
              <w:top w:val="single" w:sz="4" w:space="0" w:color="auto"/>
              <w:left w:val="single" w:sz="4" w:space="0" w:color="auto"/>
              <w:bottom w:val="single" w:sz="4" w:space="0" w:color="auto"/>
              <w:right w:val="single" w:sz="4" w:space="0" w:color="auto"/>
            </w:tcBorders>
            <w:vAlign w:val="center"/>
          </w:tcPr>
          <w:p w:rsidR="00EB3BC5" w:rsidRPr="00EB3BC5" w:rsidRDefault="006E2B78" w:rsidP="006E2B78">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1E7095">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Miesto</w:t>
            </w:r>
          </w:p>
        </w:tc>
        <w:tc>
          <w:tcPr>
            <w:tcW w:w="992"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19</w:t>
            </w:r>
            <w:r w:rsidR="004565C2">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EB3BC5" w:rsidRPr="00EB3BC5" w:rsidRDefault="004565C2"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13620</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4565C2"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40060</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2E0FDA" w:rsidP="004565C2">
            <w:pPr>
              <w:tabs>
                <w:tab w:val="center" w:pos="4153"/>
                <w:tab w:val="right" w:pos="8306"/>
              </w:tabs>
              <w:ind w:firstLine="0"/>
              <w:jc w:val="center"/>
              <w:rPr>
                <w:rFonts w:ascii="Times New Roman" w:hAnsi="Times New Roman" w:cs="Times New Roman"/>
                <w:sz w:val="24"/>
                <w:szCs w:val="24"/>
              </w:rPr>
            </w:pPr>
            <w:r w:rsidRPr="00822BE0">
              <w:rPr>
                <w:rFonts w:ascii="Times New Roman" w:hAnsi="Times New Roman" w:cs="Times New Roman"/>
                <w:sz w:val="24"/>
                <w:szCs w:val="24"/>
              </w:rPr>
              <w:t>53,</w:t>
            </w:r>
            <w:r w:rsidR="004565C2">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EB3BC5" w:rsidRPr="00EB3BC5" w:rsidRDefault="004565C2"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w:t>
            </w:r>
            <w:r w:rsidR="004565C2">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w:t>
            </w:r>
            <w:r w:rsidR="004565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6</w:t>
            </w:r>
            <w:r w:rsidR="004565C2">
              <w:rPr>
                <w:rFonts w:ascii="Times New Roman" w:hAnsi="Times New Roman" w:cs="Times New Roman"/>
                <w:sz w:val="24"/>
                <w:szCs w:val="24"/>
              </w:rPr>
              <w:t>0</w:t>
            </w:r>
          </w:p>
        </w:tc>
      </w:tr>
      <w:tr w:rsidR="00EB3BC5" w:rsidRPr="00EB3BC5" w:rsidTr="001E7095">
        <w:tc>
          <w:tcPr>
            <w:tcW w:w="42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6E2B78">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EB3BC5" w:rsidP="001E7095">
            <w:pPr>
              <w:tabs>
                <w:tab w:val="center" w:pos="4153"/>
                <w:tab w:val="right" w:pos="8306"/>
              </w:tabs>
              <w:ind w:firstLine="0"/>
              <w:jc w:val="center"/>
              <w:rPr>
                <w:rFonts w:ascii="Times New Roman" w:hAnsi="Times New Roman" w:cs="Times New Roman"/>
                <w:sz w:val="24"/>
                <w:szCs w:val="24"/>
              </w:rPr>
            </w:pPr>
            <w:r w:rsidRPr="00EB3BC5">
              <w:rPr>
                <w:rFonts w:ascii="Times New Roman" w:hAnsi="Times New Roman" w:cs="Times New Roman"/>
                <w:sz w:val="24"/>
                <w:szCs w:val="24"/>
              </w:rPr>
              <w:t>Kaimo</w:t>
            </w:r>
          </w:p>
        </w:tc>
        <w:tc>
          <w:tcPr>
            <w:tcW w:w="992"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EB3BC5" w:rsidRPr="00EB3BC5" w:rsidRDefault="00913CF3" w:rsidP="00913CF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6E2B78" w:rsidRPr="00EB3BC5" w:rsidTr="006E2B78">
        <w:trPr>
          <w:trHeight w:val="313"/>
        </w:trPr>
        <w:tc>
          <w:tcPr>
            <w:tcW w:w="1702" w:type="dxa"/>
            <w:gridSpan w:val="2"/>
            <w:tcBorders>
              <w:top w:val="single" w:sz="4" w:space="0" w:color="auto"/>
              <w:left w:val="single" w:sz="4" w:space="0" w:color="auto"/>
              <w:bottom w:val="single" w:sz="4" w:space="0" w:color="auto"/>
              <w:right w:val="single" w:sz="4" w:space="0" w:color="auto"/>
            </w:tcBorders>
            <w:vAlign w:val="center"/>
          </w:tcPr>
          <w:p w:rsidR="006E2B78" w:rsidRPr="00597735" w:rsidRDefault="00597735" w:rsidP="00913CF3">
            <w:pPr>
              <w:tabs>
                <w:tab w:val="center" w:pos="4153"/>
                <w:tab w:val="right" w:pos="8306"/>
              </w:tabs>
              <w:ind w:firstLine="0"/>
              <w:rPr>
                <w:rFonts w:ascii="Times New Roman" w:hAnsi="Times New Roman" w:cs="Times New Roman"/>
                <w:sz w:val="24"/>
                <w:szCs w:val="24"/>
              </w:rPr>
            </w:pPr>
            <w:r w:rsidRPr="00597735">
              <w:rPr>
                <w:rFonts w:ascii="Times New Roman" w:hAnsi="Times New Roman" w:cs="Times New Roman"/>
                <w:sz w:val="24"/>
                <w:szCs w:val="24"/>
              </w:rPr>
              <w:t>Iš viso (1</w:t>
            </w:r>
            <w:r w:rsidR="006E2B78" w:rsidRPr="00597735">
              <w:rPr>
                <w:rFonts w:ascii="Times New Roman" w:hAnsi="Times New Roman" w:cs="Times New Roman"/>
                <w:sz w:val="24"/>
                <w:szCs w:val="24"/>
              </w:rPr>
              <w:t xml:space="preserve"> +</w:t>
            </w:r>
            <w:r w:rsidRPr="00597735">
              <w:rPr>
                <w:rFonts w:ascii="Times New Roman" w:hAnsi="Times New Roman" w:cs="Times New Roman"/>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19</w:t>
            </w:r>
            <w:r w:rsidR="004565C2">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E2B78" w:rsidRPr="00EB3BC5" w:rsidRDefault="004565C2"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13620</w:t>
            </w:r>
          </w:p>
        </w:tc>
        <w:tc>
          <w:tcPr>
            <w:tcW w:w="1276" w:type="dxa"/>
            <w:tcBorders>
              <w:top w:val="single" w:sz="4" w:space="0" w:color="auto"/>
              <w:left w:val="single" w:sz="4" w:space="0" w:color="auto"/>
              <w:bottom w:val="single" w:sz="4" w:space="0" w:color="auto"/>
              <w:right w:val="single" w:sz="4" w:space="0" w:color="auto"/>
            </w:tcBorders>
            <w:vAlign w:val="center"/>
          </w:tcPr>
          <w:p w:rsidR="006E2B78" w:rsidRPr="00EB3BC5" w:rsidRDefault="004565C2"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40060</w:t>
            </w:r>
          </w:p>
        </w:tc>
        <w:tc>
          <w:tcPr>
            <w:tcW w:w="1134"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4565C2">
            <w:pPr>
              <w:tabs>
                <w:tab w:val="center" w:pos="4153"/>
                <w:tab w:val="right" w:pos="8306"/>
              </w:tabs>
              <w:ind w:firstLine="0"/>
              <w:jc w:val="center"/>
              <w:rPr>
                <w:rFonts w:ascii="Times New Roman" w:hAnsi="Times New Roman" w:cs="Times New Roman"/>
                <w:sz w:val="24"/>
                <w:szCs w:val="24"/>
              </w:rPr>
            </w:pPr>
            <w:r w:rsidRPr="00822BE0">
              <w:rPr>
                <w:rFonts w:ascii="Times New Roman" w:hAnsi="Times New Roman" w:cs="Times New Roman"/>
                <w:sz w:val="24"/>
                <w:szCs w:val="24"/>
              </w:rPr>
              <w:t>53,</w:t>
            </w:r>
            <w:r w:rsidR="004565C2">
              <w:rPr>
                <w:rFonts w:ascii="Times New Roman" w:hAnsi="Times New Roman" w:cs="Times New Roman"/>
                <w:sz w:val="24"/>
                <w:szCs w:val="24"/>
              </w:rPr>
              <w:t>68</w:t>
            </w:r>
          </w:p>
        </w:tc>
        <w:tc>
          <w:tcPr>
            <w:tcW w:w="851" w:type="dxa"/>
            <w:tcBorders>
              <w:top w:val="single" w:sz="4" w:space="0" w:color="auto"/>
              <w:left w:val="single" w:sz="4" w:space="0" w:color="auto"/>
              <w:bottom w:val="single" w:sz="4" w:space="0" w:color="auto"/>
              <w:right w:val="single" w:sz="4" w:space="0" w:color="auto"/>
            </w:tcBorders>
            <w:vAlign w:val="center"/>
          </w:tcPr>
          <w:p w:rsidR="006E2B78" w:rsidRPr="00EB3BC5" w:rsidRDefault="004565C2" w:rsidP="00C13873">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1</w:t>
            </w:r>
            <w:r w:rsidR="004565C2">
              <w:rPr>
                <w:rFonts w:ascii="Times New Roman" w:hAnsi="Times New Roman" w:cs="Times New Roman"/>
                <w:sz w:val="24"/>
                <w:szCs w:val="24"/>
              </w:rPr>
              <w:t>03</w:t>
            </w:r>
          </w:p>
        </w:tc>
        <w:tc>
          <w:tcPr>
            <w:tcW w:w="1134"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4</w:t>
            </w:r>
            <w:r w:rsidR="004565C2">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6E2B78" w:rsidRPr="00EB3BC5" w:rsidRDefault="006E2B78" w:rsidP="004565C2">
            <w:pPr>
              <w:tabs>
                <w:tab w:val="center" w:pos="4153"/>
                <w:tab w:val="right" w:pos="8306"/>
              </w:tabs>
              <w:ind w:firstLine="0"/>
              <w:jc w:val="center"/>
              <w:rPr>
                <w:rFonts w:ascii="Times New Roman" w:hAnsi="Times New Roman" w:cs="Times New Roman"/>
                <w:sz w:val="24"/>
                <w:szCs w:val="24"/>
              </w:rPr>
            </w:pPr>
            <w:r>
              <w:rPr>
                <w:rFonts w:ascii="Times New Roman" w:hAnsi="Times New Roman" w:cs="Times New Roman"/>
                <w:sz w:val="24"/>
                <w:szCs w:val="24"/>
              </w:rPr>
              <w:t>6</w:t>
            </w:r>
            <w:r w:rsidR="004565C2">
              <w:rPr>
                <w:rFonts w:ascii="Times New Roman" w:hAnsi="Times New Roman" w:cs="Times New Roman"/>
                <w:sz w:val="24"/>
                <w:szCs w:val="24"/>
              </w:rPr>
              <w:t>0</w:t>
            </w:r>
          </w:p>
        </w:tc>
      </w:tr>
    </w:tbl>
    <w:p w:rsidR="00EB3BC5" w:rsidRPr="00EB3BC5" w:rsidRDefault="00EB3BC5" w:rsidP="00EB3BC5">
      <w:pPr>
        <w:tabs>
          <w:tab w:val="left" w:pos="540"/>
        </w:tabs>
        <w:jc w:val="both"/>
        <w:rPr>
          <w:rFonts w:ascii="Times New Roman" w:hAnsi="Times New Roman" w:cs="Times New Roman"/>
          <w:sz w:val="24"/>
          <w:szCs w:val="24"/>
        </w:rPr>
      </w:pPr>
    </w:p>
    <w:p w:rsidR="00093FF5" w:rsidRPr="00093FF5" w:rsidRDefault="00093FF5" w:rsidP="00186D04">
      <w:pPr>
        <w:tabs>
          <w:tab w:val="left" w:pos="540"/>
        </w:tabs>
        <w:spacing w:line="360" w:lineRule="auto"/>
        <w:ind w:firstLine="0"/>
        <w:jc w:val="center"/>
        <w:rPr>
          <w:rFonts w:ascii="Times New Roman" w:hAnsi="Times New Roman" w:cs="Times New Roman"/>
          <w:sz w:val="16"/>
          <w:szCs w:val="16"/>
        </w:rPr>
      </w:pP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TREČIASIS SKIRSNIS</w:t>
      </w:r>
    </w:p>
    <w:p w:rsid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VISUOMENĖS SVEIKATOS PRIEŽIŪROS FUNKCIJOS: VISUOMENĖS SVEIKATOS STIPRINIMAS IR STEBĖSENA</w:t>
      </w:r>
    </w:p>
    <w:p w:rsidR="00DA3C34" w:rsidRPr="00093FF5" w:rsidRDefault="00DA3C34" w:rsidP="00186D04">
      <w:pPr>
        <w:tabs>
          <w:tab w:val="left" w:pos="540"/>
        </w:tabs>
        <w:spacing w:line="360" w:lineRule="auto"/>
        <w:ind w:firstLine="0"/>
        <w:jc w:val="center"/>
        <w:rPr>
          <w:rFonts w:ascii="Times New Roman" w:hAnsi="Times New Roman" w:cs="Times New Roman"/>
          <w:sz w:val="16"/>
          <w:szCs w:val="16"/>
        </w:rPr>
      </w:pPr>
    </w:p>
    <w:p w:rsidR="008A71B7" w:rsidRDefault="008A71B7" w:rsidP="00E877E8">
      <w:pPr>
        <w:tabs>
          <w:tab w:val="left" w:pos="851"/>
        </w:tabs>
        <w:spacing w:line="360" w:lineRule="auto"/>
        <w:ind w:firstLine="0"/>
        <w:jc w:val="both"/>
        <w:outlineLvl w:val="0"/>
        <w:rPr>
          <w:rFonts w:ascii="Times New Roman" w:hAnsi="Times New Roman" w:cs="Times New Roman"/>
          <w:sz w:val="24"/>
          <w:szCs w:val="24"/>
        </w:rPr>
      </w:pPr>
      <w:r>
        <w:rPr>
          <w:rFonts w:ascii="Times New Roman" w:hAnsi="Times New Roman"/>
          <w:sz w:val="24"/>
          <w:szCs w:val="24"/>
          <w:lang w:eastAsia="ar-SA"/>
        </w:rPr>
        <w:tab/>
      </w:r>
      <w:r w:rsidR="00E877E8" w:rsidRPr="00E877E8">
        <w:rPr>
          <w:rFonts w:ascii="Times New Roman" w:hAnsi="Times New Roman"/>
          <w:sz w:val="24"/>
          <w:szCs w:val="24"/>
          <w:lang w:eastAsia="ar-SA"/>
        </w:rPr>
        <w:t>V</w:t>
      </w:r>
      <w:r w:rsidR="00894F47">
        <w:rPr>
          <w:rFonts w:ascii="Times New Roman" w:hAnsi="Times New Roman"/>
          <w:sz w:val="24"/>
          <w:szCs w:val="24"/>
          <w:lang w:eastAsia="ar-SA"/>
        </w:rPr>
        <w:t>isuomenės sveikatos stebėsenos S</w:t>
      </w:r>
      <w:r w:rsidR="00E877E8" w:rsidRPr="00E877E8">
        <w:rPr>
          <w:rFonts w:ascii="Times New Roman" w:hAnsi="Times New Roman"/>
          <w:sz w:val="24"/>
          <w:szCs w:val="24"/>
          <w:lang w:eastAsia="ar-SA"/>
        </w:rPr>
        <w:t xml:space="preserve">avivaldybėje tikslas – nuolat rinkti, analizuoti visuomenės sveikatą atspindinčius rodiklius, vykdyti visuomenės sveikatos stebėsenos duomenų </w:t>
      </w:r>
      <w:r w:rsidR="00894F47">
        <w:rPr>
          <w:rFonts w:ascii="Times New Roman" w:hAnsi="Times New Roman"/>
          <w:sz w:val="24"/>
          <w:szCs w:val="24"/>
          <w:lang w:eastAsia="ar-SA"/>
        </w:rPr>
        <w:t>sklaidą ir tinkamai informuoti Savivaldybės politikus, kad S</w:t>
      </w:r>
      <w:r w:rsidR="00E877E8" w:rsidRPr="00E877E8">
        <w:rPr>
          <w:rFonts w:ascii="Times New Roman" w:hAnsi="Times New Roman"/>
          <w:sz w:val="24"/>
          <w:szCs w:val="24"/>
          <w:lang w:eastAsia="ar-SA"/>
        </w:rPr>
        <w:t>avivaldy</w:t>
      </w:r>
      <w:r w:rsidR="00597735">
        <w:rPr>
          <w:rFonts w:ascii="Times New Roman" w:hAnsi="Times New Roman"/>
          <w:sz w:val="24"/>
          <w:szCs w:val="24"/>
          <w:lang w:eastAsia="ar-SA"/>
        </w:rPr>
        <w:t>bės teritorijoje valstybinės ir</w:t>
      </w:r>
      <w:r w:rsidR="00E877E8" w:rsidRPr="00E877E8">
        <w:rPr>
          <w:rFonts w:ascii="Times New Roman" w:hAnsi="Times New Roman"/>
          <w:sz w:val="24"/>
          <w:szCs w:val="24"/>
          <w:lang w:eastAsia="ar-SA"/>
        </w:rPr>
        <w:t xml:space="preserve"> savarankiškosios visuomenės sveikatos priežiūros funkcijos būtų įgyvendintos efektyviai. </w:t>
      </w:r>
      <w:r>
        <w:rPr>
          <w:rFonts w:ascii="Times New Roman" w:hAnsi="Times New Roman"/>
          <w:sz w:val="24"/>
          <w:szCs w:val="24"/>
          <w:lang w:eastAsia="ar-SA"/>
        </w:rPr>
        <w:t xml:space="preserve">Savivaldybėje vykdant visuomenės </w:t>
      </w:r>
      <w:r w:rsidRPr="00112D9C">
        <w:rPr>
          <w:rFonts w:ascii="Times New Roman" w:hAnsi="Times New Roman"/>
          <w:sz w:val="24"/>
          <w:szCs w:val="24"/>
          <w:lang w:eastAsia="ar-SA"/>
        </w:rPr>
        <w:t xml:space="preserve">sveikatos </w:t>
      </w:r>
      <w:r w:rsidR="00597735">
        <w:rPr>
          <w:rFonts w:ascii="Times New Roman" w:hAnsi="Times New Roman"/>
          <w:sz w:val="24"/>
          <w:szCs w:val="24"/>
          <w:lang w:eastAsia="ar-SA"/>
        </w:rPr>
        <w:t>ugdymą ir</w:t>
      </w:r>
      <w:r>
        <w:rPr>
          <w:rFonts w:ascii="Times New Roman" w:hAnsi="Times New Roman"/>
          <w:sz w:val="24"/>
          <w:szCs w:val="24"/>
          <w:lang w:eastAsia="ar-SA"/>
        </w:rPr>
        <w:t xml:space="preserve"> stiprinimą</w:t>
      </w:r>
      <w:r w:rsidRPr="00112D9C">
        <w:rPr>
          <w:rFonts w:ascii="Times New Roman" w:hAnsi="Times New Roman"/>
          <w:sz w:val="24"/>
          <w:szCs w:val="24"/>
          <w:lang w:eastAsia="ar-SA"/>
        </w:rPr>
        <w:t xml:space="preserve"> </w:t>
      </w:r>
      <w:r>
        <w:rPr>
          <w:rFonts w:ascii="Times New Roman" w:hAnsi="Times New Roman"/>
          <w:sz w:val="24"/>
          <w:szCs w:val="24"/>
          <w:lang w:eastAsia="ar-SA"/>
        </w:rPr>
        <w:t>o</w:t>
      </w:r>
      <w:r w:rsidRPr="00112D9C">
        <w:rPr>
          <w:rFonts w:ascii="Times New Roman" w:hAnsi="Times New Roman"/>
          <w:sz w:val="24"/>
          <w:szCs w:val="24"/>
          <w:lang w:eastAsia="ar-SA"/>
        </w:rPr>
        <w:t>rganizuojami sveikatos mokymai, vykdoma informacijos apie sveiką gyvenseną</w:t>
      </w:r>
      <w:r w:rsidR="00597735">
        <w:rPr>
          <w:rFonts w:ascii="Times New Roman" w:hAnsi="Times New Roman"/>
          <w:sz w:val="24"/>
          <w:szCs w:val="24"/>
          <w:lang w:eastAsia="ar-SA"/>
        </w:rPr>
        <w:t xml:space="preserve"> sklaida</w:t>
      </w:r>
      <w:r w:rsidRPr="00112D9C">
        <w:rPr>
          <w:rFonts w:ascii="Times New Roman" w:hAnsi="Times New Roman"/>
          <w:sz w:val="24"/>
          <w:szCs w:val="24"/>
          <w:lang w:eastAsia="ar-SA"/>
        </w:rPr>
        <w:t xml:space="preserve">, </w:t>
      </w:r>
      <w:r w:rsidR="00597735">
        <w:rPr>
          <w:rFonts w:ascii="Times New Roman" w:hAnsi="Times New Roman"/>
          <w:sz w:val="24"/>
          <w:szCs w:val="24"/>
          <w:lang w:eastAsia="ar-SA"/>
        </w:rPr>
        <w:t>siekiant skatinti</w:t>
      </w:r>
      <w:r w:rsidRPr="00112D9C">
        <w:rPr>
          <w:rFonts w:ascii="Times New Roman" w:hAnsi="Times New Roman"/>
          <w:sz w:val="24"/>
          <w:szCs w:val="24"/>
          <w:lang w:eastAsia="ar-SA"/>
        </w:rPr>
        <w:t xml:space="preserve"> įvairių</w:t>
      </w:r>
      <w:r w:rsidRPr="00E677C2">
        <w:rPr>
          <w:rFonts w:ascii="Times New Roman" w:hAnsi="Times New Roman"/>
          <w:sz w:val="24"/>
          <w:szCs w:val="24"/>
          <w:lang w:eastAsia="ar-SA"/>
        </w:rPr>
        <w:t xml:space="preserve"> gyventojų grupių atsakomybę už savo sveikatą, nuo elgsenos priklausomų visu</w:t>
      </w:r>
      <w:r w:rsidR="00597735">
        <w:rPr>
          <w:rFonts w:ascii="Times New Roman" w:hAnsi="Times New Roman"/>
          <w:sz w:val="24"/>
          <w:szCs w:val="24"/>
          <w:lang w:eastAsia="ar-SA"/>
        </w:rPr>
        <w:t>omenės sveikatos rizikos veiksnių mažinimą ir</w:t>
      </w:r>
      <w:r w:rsidRPr="00E677C2">
        <w:rPr>
          <w:rFonts w:ascii="Times New Roman" w:hAnsi="Times New Roman"/>
          <w:sz w:val="24"/>
          <w:szCs w:val="24"/>
          <w:lang w:eastAsia="ar-SA"/>
        </w:rPr>
        <w:t xml:space="preserve"> kitas visuomenės sveikatos priežiūros teisės aktuose numatytas priemones, </w:t>
      </w:r>
      <w:r w:rsidRPr="00E677C2">
        <w:rPr>
          <w:rFonts w:ascii="Times New Roman" w:hAnsi="Times New Roman"/>
          <w:sz w:val="24"/>
          <w:szCs w:val="24"/>
          <w:lang w:eastAsia="ar-SA"/>
        </w:rPr>
        <w:lastRenderedPageBreak/>
        <w:t>susijusias su sveikatos stiprinimu.</w:t>
      </w:r>
      <w:r w:rsidR="0039376D">
        <w:rPr>
          <w:rFonts w:ascii="Times New Roman" w:hAnsi="Times New Roman"/>
          <w:sz w:val="24"/>
          <w:szCs w:val="24"/>
          <w:lang w:eastAsia="ar-SA"/>
        </w:rPr>
        <w:t xml:space="preserve"> Informacija apie </w:t>
      </w:r>
      <w:r w:rsidR="0039376D">
        <w:rPr>
          <w:rFonts w:ascii="Times New Roman" w:hAnsi="Times New Roman" w:cs="Times New Roman"/>
          <w:sz w:val="24"/>
          <w:szCs w:val="24"/>
        </w:rPr>
        <w:t xml:space="preserve">svarbiausius vykdytus darbus ir veiklas pateikiama lentelėje.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09"/>
        <w:gridCol w:w="1701"/>
        <w:gridCol w:w="1134"/>
        <w:gridCol w:w="4428"/>
      </w:tblGrid>
      <w:tr w:rsidR="008A71B7" w:rsidRPr="00C13873" w:rsidTr="00DA3C34">
        <w:tc>
          <w:tcPr>
            <w:tcW w:w="567" w:type="dxa"/>
            <w:vAlign w:val="center"/>
          </w:tcPr>
          <w:p w:rsidR="008A71B7" w:rsidRPr="009A263F" w:rsidRDefault="00E877E8" w:rsidP="006E2B78">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Eil. N</w:t>
            </w:r>
            <w:r w:rsidR="008A71B7" w:rsidRPr="009A263F">
              <w:rPr>
                <w:rFonts w:ascii="Times New Roman" w:hAnsi="Times New Roman" w:cs="Times New Roman"/>
                <w:sz w:val="22"/>
                <w:szCs w:val="22"/>
              </w:rPr>
              <w:t>r.</w:t>
            </w:r>
          </w:p>
        </w:tc>
        <w:tc>
          <w:tcPr>
            <w:tcW w:w="1809" w:type="dxa"/>
            <w:vAlign w:val="center"/>
          </w:tcPr>
          <w:p w:rsidR="008A71B7" w:rsidRPr="009A263F" w:rsidRDefault="008A71B7"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Veiklos sritis</w:t>
            </w:r>
          </w:p>
        </w:tc>
        <w:tc>
          <w:tcPr>
            <w:tcW w:w="1701" w:type="dxa"/>
            <w:vAlign w:val="center"/>
          </w:tcPr>
          <w:p w:rsidR="008A71B7" w:rsidRPr="009A263F" w:rsidRDefault="008A71B7"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Veikla</w:t>
            </w:r>
          </w:p>
        </w:tc>
        <w:tc>
          <w:tcPr>
            <w:tcW w:w="1134" w:type="dxa"/>
            <w:vAlign w:val="center"/>
          </w:tcPr>
          <w:p w:rsidR="008A71B7" w:rsidRPr="009A263F" w:rsidRDefault="008A71B7"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Dalyvių skaičius</w:t>
            </w:r>
          </w:p>
        </w:tc>
        <w:tc>
          <w:tcPr>
            <w:tcW w:w="4428" w:type="dxa"/>
            <w:vAlign w:val="center"/>
          </w:tcPr>
          <w:p w:rsidR="008A71B7" w:rsidRPr="009A263F" w:rsidRDefault="008A71B7" w:rsidP="006E2B78">
            <w:pPr>
              <w:ind w:firstLine="54"/>
              <w:jc w:val="center"/>
              <w:rPr>
                <w:rFonts w:ascii="Times New Roman" w:hAnsi="Times New Roman" w:cs="Times New Roman"/>
                <w:sz w:val="22"/>
                <w:szCs w:val="22"/>
              </w:rPr>
            </w:pPr>
            <w:r w:rsidRPr="009A263F">
              <w:rPr>
                <w:rFonts w:ascii="Times New Roman" w:hAnsi="Times New Roman" w:cs="Times New Roman"/>
                <w:sz w:val="22"/>
                <w:szCs w:val="22"/>
              </w:rPr>
              <w:t>Pasiekti rezultatai ir kita informacija</w:t>
            </w:r>
          </w:p>
        </w:tc>
      </w:tr>
      <w:tr w:rsidR="006E2B78" w:rsidRPr="00C13873" w:rsidTr="00DA3C34">
        <w:tc>
          <w:tcPr>
            <w:tcW w:w="567" w:type="dxa"/>
            <w:vAlign w:val="center"/>
          </w:tcPr>
          <w:p w:rsidR="006E2B78" w:rsidRPr="009A263F" w:rsidRDefault="006E2B78" w:rsidP="006E2B78">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1</w:t>
            </w:r>
          </w:p>
        </w:tc>
        <w:tc>
          <w:tcPr>
            <w:tcW w:w="1809" w:type="dxa"/>
            <w:vAlign w:val="center"/>
          </w:tcPr>
          <w:p w:rsidR="006E2B78" w:rsidRPr="009A263F" w:rsidRDefault="006E2B78"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2</w:t>
            </w:r>
          </w:p>
        </w:tc>
        <w:tc>
          <w:tcPr>
            <w:tcW w:w="1701" w:type="dxa"/>
            <w:vAlign w:val="center"/>
          </w:tcPr>
          <w:p w:rsidR="006E2B78" w:rsidRPr="009A263F" w:rsidRDefault="006E2B78"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3</w:t>
            </w:r>
          </w:p>
        </w:tc>
        <w:tc>
          <w:tcPr>
            <w:tcW w:w="1134" w:type="dxa"/>
            <w:vAlign w:val="center"/>
          </w:tcPr>
          <w:p w:rsidR="006E2B78" w:rsidRPr="009A263F" w:rsidRDefault="006E2B78" w:rsidP="006E2B78">
            <w:pPr>
              <w:ind w:firstLine="0"/>
              <w:jc w:val="center"/>
              <w:rPr>
                <w:rFonts w:ascii="Times New Roman" w:hAnsi="Times New Roman" w:cs="Times New Roman"/>
                <w:sz w:val="22"/>
                <w:szCs w:val="22"/>
              </w:rPr>
            </w:pPr>
            <w:r w:rsidRPr="009A263F">
              <w:rPr>
                <w:rFonts w:ascii="Times New Roman" w:hAnsi="Times New Roman" w:cs="Times New Roman"/>
                <w:sz w:val="22"/>
                <w:szCs w:val="22"/>
              </w:rPr>
              <w:t>4</w:t>
            </w:r>
          </w:p>
        </w:tc>
        <w:tc>
          <w:tcPr>
            <w:tcW w:w="4428" w:type="dxa"/>
            <w:vAlign w:val="center"/>
          </w:tcPr>
          <w:p w:rsidR="006E2B78" w:rsidRPr="009A263F" w:rsidRDefault="006E2B78" w:rsidP="006E2B78">
            <w:pPr>
              <w:ind w:firstLine="54"/>
              <w:jc w:val="center"/>
              <w:rPr>
                <w:rFonts w:ascii="Times New Roman" w:hAnsi="Times New Roman" w:cs="Times New Roman"/>
                <w:sz w:val="22"/>
                <w:szCs w:val="22"/>
              </w:rPr>
            </w:pPr>
            <w:r w:rsidRPr="009A263F">
              <w:rPr>
                <w:rFonts w:ascii="Times New Roman" w:hAnsi="Times New Roman" w:cs="Times New Roman"/>
                <w:sz w:val="22"/>
                <w:szCs w:val="22"/>
              </w:rPr>
              <w:t>5</w:t>
            </w:r>
          </w:p>
        </w:tc>
      </w:tr>
      <w:tr w:rsidR="008A71B7" w:rsidRPr="00BC0313" w:rsidTr="00DA3C34">
        <w:tc>
          <w:tcPr>
            <w:tcW w:w="567" w:type="dxa"/>
            <w:tcBorders>
              <w:top w:val="single" w:sz="4" w:space="0" w:color="auto"/>
              <w:left w:val="single" w:sz="4" w:space="0" w:color="auto"/>
              <w:bottom w:val="single" w:sz="4" w:space="0" w:color="auto"/>
              <w:right w:val="single" w:sz="4" w:space="0" w:color="auto"/>
            </w:tcBorders>
            <w:vAlign w:val="center"/>
          </w:tcPr>
          <w:p w:rsidR="008A71B7" w:rsidRPr="009A263F" w:rsidRDefault="008A71B7"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1.</w:t>
            </w:r>
          </w:p>
        </w:tc>
        <w:tc>
          <w:tcPr>
            <w:tcW w:w="1809" w:type="dxa"/>
            <w:tcBorders>
              <w:top w:val="single" w:sz="4" w:space="0" w:color="auto"/>
              <w:left w:val="single" w:sz="4" w:space="0" w:color="auto"/>
              <w:bottom w:val="single" w:sz="4" w:space="0" w:color="auto"/>
              <w:right w:val="single" w:sz="4" w:space="0" w:color="auto"/>
            </w:tcBorders>
            <w:vAlign w:val="center"/>
          </w:tcPr>
          <w:p w:rsidR="008A71B7" w:rsidRPr="009A263F" w:rsidRDefault="008A71B7" w:rsidP="00DA3C34">
            <w:pPr>
              <w:tabs>
                <w:tab w:val="left" w:pos="851"/>
              </w:tabs>
              <w:ind w:firstLine="0"/>
              <w:outlineLvl w:val="0"/>
              <w:rPr>
                <w:rFonts w:ascii="Times New Roman" w:hAnsi="Times New Roman" w:cs="Times New Roman"/>
                <w:sz w:val="22"/>
                <w:szCs w:val="22"/>
              </w:rPr>
            </w:pPr>
            <w:r w:rsidRPr="009A263F">
              <w:rPr>
                <w:rFonts w:ascii="Times New Roman" w:hAnsi="Times New Roman" w:cs="Times New Roman"/>
                <w:sz w:val="22"/>
                <w:szCs w:val="22"/>
              </w:rPr>
              <w:t>Sveika mityba ir nutukimo prevencija</w:t>
            </w:r>
          </w:p>
        </w:tc>
        <w:tc>
          <w:tcPr>
            <w:tcW w:w="1701" w:type="dxa"/>
            <w:tcBorders>
              <w:top w:val="single" w:sz="4" w:space="0" w:color="auto"/>
              <w:left w:val="single" w:sz="4" w:space="0" w:color="auto"/>
              <w:bottom w:val="single" w:sz="4" w:space="0" w:color="auto"/>
              <w:right w:val="single" w:sz="4" w:space="0" w:color="auto"/>
            </w:tcBorders>
            <w:vAlign w:val="center"/>
          </w:tcPr>
          <w:p w:rsidR="008A71B7" w:rsidRPr="009A263F" w:rsidRDefault="001444EF" w:rsidP="000135B4">
            <w:pPr>
              <w:ind w:firstLine="0"/>
              <w:rPr>
                <w:rFonts w:ascii="Times New Roman" w:hAnsi="Times New Roman" w:cs="Times New Roman"/>
                <w:sz w:val="22"/>
                <w:szCs w:val="22"/>
              </w:rPr>
            </w:pPr>
            <w:r w:rsidRPr="009A263F">
              <w:rPr>
                <w:rFonts w:ascii="Times New Roman" w:hAnsi="Times New Roman" w:cs="Times New Roman"/>
                <w:sz w:val="22"/>
                <w:szCs w:val="22"/>
              </w:rPr>
              <w:t xml:space="preserve">Akcijos </w:t>
            </w:r>
          </w:p>
        </w:tc>
        <w:tc>
          <w:tcPr>
            <w:tcW w:w="1134" w:type="dxa"/>
            <w:tcBorders>
              <w:top w:val="single" w:sz="4" w:space="0" w:color="auto"/>
              <w:left w:val="single" w:sz="4" w:space="0" w:color="auto"/>
              <w:bottom w:val="single" w:sz="4" w:space="0" w:color="auto"/>
              <w:right w:val="single" w:sz="4" w:space="0" w:color="auto"/>
            </w:tcBorders>
            <w:vAlign w:val="center"/>
          </w:tcPr>
          <w:p w:rsidR="008A71B7" w:rsidRPr="009A263F" w:rsidRDefault="007A5DA3"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1490</w:t>
            </w:r>
          </w:p>
        </w:tc>
        <w:tc>
          <w:tcPr>
            <w:tcW w:w="4428" w:type="dxa"/>
            <w:tcBorders>
              <w:top w:val="single" w:sz="4" w:space="0" w:color="auto"/>
              <w:left w:val="single" w:sz="4" w:space="0" w:color="auto"/>
              <w:bottom w:val="single" w:sz="4" w:space="0" w:color="auto"/>
              <w:right w:val="single" w:sz="4" w:space="0" w:color="auto"/>
            </w:tcBorders>
          </w:tcPr>
          <w:p w:rsidR="008A71B7" w:rsidRPr="009A263F" w:rsidRDefault="001444EF" w:rsidP="00DA3C34">
            <w:pPr>
              <w:ind w:firstLine="0"/>
              <w:rPr>
                <w:rFonts w:ascii="Times New Roman" w:hAnsi="Times New Roman" w:cs="Times New Roman"/>
                <w:sz w:val="22"/>
                <w:szCs w:val="22"/>
              </w:rPr>
            </w:pPr>
            <w:r w:rsidRPr="009A263F">
              <w:rPr>
                <w:rFonts w:ascii="Times New Roman" w:hAnsi="Times New Roman" w:cs="Times New Roman"/>
                <w:sz w:val="22"/>
                <w:szCs w:val="22"/>
              </w:rPr>
              <w:t>Sveikatinimo akcijos</w:t>
            </w:r>
            <w:r w:rsidR="00522434" w:rsidRPr="009A263F">
              <w:rPr>
                <w:rFonts w:ascii="Times New Roman" w:hAnsi="Times New Roman" w:cs="Times New Roman"/>
                <w:sz w:val="22"/>
                <w:szCs w:val="22"/>
              </w:rPr>
              <w:t xml:space="preserve"> </w:t>
            </w:r>
            <w:r w:rsidRPr="009A263F">
              <w:rPr>
                <w:rFonts w:ascii="Times New Roman" w:hAnsi="Times New Roman" w:cs="Times New Roman"/>
                <w:sz w:val="22"/>
                <w:szCs w:val="22"/>
              </w:rPr>
              <w:t>Kauno miesto gyventojams</w:t>
            </w:r>
          </w:p>
        </w:tc>
      </w:tr>
      <w:tr w:rsidR="00283239" w:rsidRPr="00BC0313" w:rsidTr="00C1592D">
        <w:trPr>
          <w:trHeight w:val="1103"/>
        </w:trPr>
        <w:tc>
          <w:tcPr>
            <w:tcW w:w="567" w:type="dxa"/>
            <w:vMerge w:val="restart"/>
            <w:tcBorders>
              <w:top w:val="single" w:sz="4" w:space="0" w:color="auto"/>
              <w:left w:val="single" w:sz="4" w:space="0" w:color="auto"/>
              <w:right w:val="single" w:sz="4" w:space="0" w:color="auto"/>
            </w:tcBorders>
          </w:tcPr>
          <w:p w:rsidR="00283239" w:rsidRPr="009A263F" w:rsidRDefault="00283239" w:rsidP="00283239">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2.</w:t>
            </w:r>
          </w:p>
        </w:tc>
        <w:tc>
          <w:tcPr>
            <w:tcW w:w="1809" w:type="dxa"/>
            <w:vMerge w:val="restart"/>
            <w:tcBorders>
              <w:top w:val="single" w:sz="4" w:space="0" w:color="auto"/>
              <w:left w:val="single" w:sz="4" w:space="0" w:color="auto"/>
              <w:right w:val="single" w:sz="4" w:space="0" w:color="auto"/>
            </w:tcBorders>
          </w:tcPr>
          <w:p w:rsidR="00283239" w:rsidRPr="009A263F" w:rsidRDefault="00283239" w:rsidP="00DA3C34">
            <w:pPr>
              <w:ind w:firstLine="0"/>
              <w:rPr>
                <w:rFonts w:ascii="Times New Roman" w:hAnsi="Times New Roman" w:cs="Times New Roman"/>
                <w:sz w:val="22"/>
                <w:szCs w:val="22"/>
              </w:rPr>
            </w:pPr>
            <w:r w:rsidRPr="009A263F">
              <w:rPr>
                <w:rFonts w:ascii="Times New Roman" w:hAnsi="Times New Roman" w:cs="Times New Roman"/>
                <w:sz w:val="22"/>
                <w:szCs w:val="22"/>
              </w:rPr>
              <w:t>Fizinis aktyvumas</w:t>
            </w:r>
          </w:p>
        </w:tc>
        <w:tc>
          <w:tcPr>
            <w:tcW w:w="1701" w:type="dxa"/>
            <w:tcBorders>
              <w:top w:val="single" w:sz="4" w:space="0" w:color="auto"/>
              <w:left w:val="single" w:sz="4" w:space="0" w:color="auto"/>
              <w:bottom w:val="single" w:sz="4" w:space="0" w:color="auto"/>
              <w:right w:val="single" w:sz="4" w:space="0" w:color="auto"/>
            </w:tcBorders>
          </w:tcPr>
          <w:p w:rsidR="00283239" w:rsidRPr="009A263F" w:rsidRDefault="00283239" w:rsidP="00DA3C34">
            <w:pPr>
              <w:ind w:firstLine="0"/>
              <w:rPr>
                <w:rFonts w:ascii="Times New Roman" w:hAnsi="Times New Roman" w:cs="Times New Roman"/>
                <w:sz w:val="22"/>
                <w:szCs w:val="22"/>
              </w:rPr>
            </w:pPr>
            <w:r w:rsidRPr="009A263F">
              <w:rPr>
                <w:rFonts w:ascii="Times New Roman" w:hAnsi="Times New Roman" w:cs="Times New Roman"/>
                <w:sz w:val="22"/>
                <w:szCs w:val="22"/>
              </w:rPr>
              <w:t>Sveikatingumo ren</w:t>
            </w:r>
            <w:r>
              <w:rPr>
                <w:rFonts w:ascii="Times New Roman" w:hAnsi="Times New Roman" w:cs="Times New Roman"/>
                <w:sz w:val="22"/>
                <w:szCs w:val="22"/>
              </w:rPr>
              <w:t>giniai Kauno miesto gyventojams</w:t>
            </w:r>
          </w:p>
        </w:tc>
        <w:tc>
          <w:tcPr>
            <w:tcW w:w="1134" w:type="dxa"/>
            <w:tcBorders>
              <w:top w:val="single" w:sz="4" w:space="0" w:color="auto"/>
              <w:left w:val="single" w:sz="4" w:space="0" w:color="auto"/>
              <w:right w:val="single" w:sz="4" w:space="0" w:color="auto"/>
            </w:tcBorders>
          </w:tcPr>
          <w:p w:rsidR="00283239" w:rsidRPr="009A263F" w:rsidRDefault="00283239" w:rsidP="00DA3C34">
            <w:pPr>
              <w:ind w:firstLine="0"/>
              <w:jc w:val="center"/>
              <w:rPr>
                <w:rFonts w:ascii="Times New Roman" w:hAnsi="Times New Roman" w:cs="Times New Roman"/>
                <w:sz w:val="22"/>
                <w:szCs w:val="22"/>
              </w:rPr>
            </w:pPr>
            <w:r w:rsidRPr="009A263F">
              <w:rPr>
                <w:rFonts w:ascii="Times New Roman" w:hAnsi="Times New Roman" w:cs="Times New Roman"/>
                <w:sz w:val="22"/>
                <w:szCs w:val="22"/>
              </w:rPr>
              <w:t>2537</w:t>
            </w:r>
          </w:p>
        </w:tc>
        <w:tc>
          <w:tcPr>
            <w:tcW w:w="4428" w:type="dxa"/>
            <w:tcBorders>
              <w:top w:val="single" w:sz="4" w:space="0" w:color="auto"/>
              <w:left w:val="single" w:sz="4" w:space="0" w:color="auto"/>
              <w:right w:val="single" w:sz="4" w:space="0" w:color="auto"/>
            </w:tcBorders>
          </w:tcPr>
          <w:p w:rsidR="00283239" w:rsidRPr="009A263F" w:rsidRDefault="00283239" w:rsidP="00283239">
            <w:pPr>
              <w:ind w:firstLine="0"/>
              <w:rPr>
                <w:rFonts w:ascii="Times New Roman" w:hAnsi="Times New Roman" w:cs="Times New Roman"/>
                <w:sz w:val="22"/>
                <w:szCs w:val="22"/>
              </w:rPr>
            </w:pPr>
            <w:r w:rsidRPr="009A263F">
              <w:rPr>
                <w:rFonts w:ascii="Times New Roman" w:hAnsi="Times New Roman" w:cs="Times New Roman"/>
                <w:sz w:val="22"/>
                <w:szCs w:val="22"/>
              </w:rPr>
              <w:t>„Judėjimo savaitė“ vaikams, linijiniai šokiai šeimoms, kineziterapinės mankštos senjorams. Projektai: Kauno m. gyventojams „Judėk sveikai“, treniruotes jaunoms mamoms – „Mano mama juda“</w:t>
            </w:r>
          </w:p>
        </w:tc>
      </w:tr>
      <w:tr w:rsidR="00283239" w:rsidRPr="00BC0313" w:rsidTr="00C931C6">
        <w:trPr>
          <w:trHeight w:val="1353"/>
        </w:trPr>
        <w:tc>
          <w:tcPr>
            <w:tcW w:w="567" w:type="dxa"/>
            <w:vMerge/>
            <w:tcBorders>
              <w:left w:val="single" w:sz="4" w:space="0" w:color="auto"/>
              <w:bottom w:val="single" w:sz="4" w:space="0" w:color="auto"/>
              <w:right w:val="single" w:sz="4" w:space="0" w:color="auto"/>
            </w:tcBorders>
          </w:tcPr>
          <w:p w:rsidR="00283239" w:rsidRPr="009A263F" w:rsidRDefault="00283239" w:rsidP="00DA3C34">
            <w:pPr>
              <w:tabs>
                <w:tab w:val="left" w:pos="851"/>
              </w:tabs>
              <w:ind w:right="-108" w:firstLine="0"/>
              <w:outlineLvl w:val="0"/>
              <w:rPr>
                <w:rFonts w:ascii="Times New Roman" w:hAnsi="Times New Roman" w:cs="Times New Roman"/>
                <w:sz w:val="22"/>
                <w:szCs w:val="22"/>
              </w:rPr>
            </w:pPr>
          </w:p>
        </w:tc>
        <w:tc>
          <w:tcPr>
            <w:tcW w:w="1809" w:type="dxa"/>
            <w:vMerge/>
            <w:tcBorders>
              <w:left w:val="single" w:sz="4" w:space="0" w:color="auto"/>
              <w:bottom w:val="single" w:sz="4" w:space="0" w:color="auto"/>
              <w:right w:val="single" w:sz="4" w:space="0" w:color="auto"/>
            </w:tcBorders>
          </w:tcPr>
          <w:p w:rsidR="00283239" w:rsidRPr="009A263F" w:rsidRDefault="00283239" w:rsidP="00DA3C34">
            <w:pPr>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283239" w:rsidRPr="009A263F" w:rsidRDefault="00283239" w:rsidP="00C1592D">
            <w:pPr>
              <w:ind w:firstLine="0"/>
              <w:rPr>
                <w:rFonts w:ascii="Times New Roman" w:hAnsi="Times New Roman" w:cs="Times New Roman"/>
                <w:sz w:val="22"/>
                <w:szCs w:val="22"/>
              </w:rPr>
            </w:pPr>
            <w:r w:rsidRPr="009A263F">
              <w:rPr>
                <w:rFonts w:ascii="Times New Roman" w:hAnsi="Times New Roman" w:cs="Times New Roman"/>
                <w:sz w:val="22"/>
                <w:szCs w:val="22"/>
              </w:rPr>
              <w:t>Fizinio aktyvumo skatinimas darbo kolektyvuose</w:t>
            </w:r>
          </w:p>
        </w:tc>
        <w:tc>
          <w:tcPr>
            <w:tcW w:w="1134" w:type="dxa"/>
            <w:tcBorders>
              <w:top w:val="single" w:sz="4" w:space="0" w:color="auto"/>
              <w:left w:val="single" w:sz="4" w:space="0" w:color="auto"/>
              <w:bottom w:val="single" w:sz="4" w:space="0" w:color="auto"/>
              <w:right w:val="single" w:sz="4" w:space="0" w:color="auto"/>
            </w:tcBorders>
            <w:vAlign w:val="center"/>
          </w:tcPr>
          <w:p w:rsidR="00283239" w:rsidRPr="009A263F" w:rsidRDefault="00283239" w:rsidP="00C1592D">
            <w:pPr>
              <w:ind w:firstLine="0"/>
              <w:jc w:val="center"/>
              <w:rPr>
                <w:rFonts w:ascii="Times New Roman" w:hAnsi="Times New Roman" w:cs="Times New Roman"/>
                <w:sz w:val="22"/>
                <w:szCs w:val="22"/>
              </w:rPr>
            </w:pPr>
            <w:r w:rsidRPr="009A263F">
              <w:rPr>
                <w:rFonts w:ascii="Times New Roman" w:hAnsi="Times New Roman" w:cs="Times New Roman"/>
                <w:sz w:val="22"/>
                <w:szCs w:val="22"/>
              </w:rPr>
              <w:t>463</w:t>
            </w:r>
          </w:p>
        </w:tc>
        <w:tc>
          <w:tcPr>
            <w:tcW w:w="4428" w:type="dxa"/>
            <w:tcBorders>
              <w:top w:val="single" w:sz="4" w:space="0" w:color="auto"/>
              <w:left w:val="single" w:sz="4" w:space="0" w:color="auto"/>
              <w:right w:val="single" w:sz="4" w:space="0" w:color="auto"/>
            </w:tcBorders>
          </w:tcPr>
          <w:p w:rsidR="00283239" w:rsidRPr="009A263F" w:rsidRDefault="00894F47" w:rsidP="00C1592D">
            <w:pPr>
              <w:ind w:firstLine="0"/>
              <w:jc w:val="both"/>
              <w:rPr>
                <w:rFonts w:ascii="Times New Roman" w:hAnsi="Times New Roman" w:cs="Times New Roman"/>
                <w:sz w:val="22"/>
                <w:szCs w:val="22"/>
              </w:rPr>
            </w:pPr>
            <w:r>
              <w:rPr>
                <w:rFonts w:ascii="Times New Roman" w:hAnsi="Times New Roman" w:cs="Times New Roman"/>
                <w:sz w:val="22"/>
                <w:szCs w:val="22"/>
              </w:rPr>
              <w:t>Bendradarbiaujant su Sveiko stuburo mokykla</w:t>
            </w:r>
            <w:r w:rsidR="00283239" w:rsidRPr="009A263F">
              <w:rPr>
                <w:rFonts w:ascii="Times New Roman" w:hAnsi="Times New Roman" w:cs="Times New Roman"/>
                <w:sz w:val="22"/>
                <w:szCs w:val="22"/>
              </w:rPr>
              <w:t xml:space="preserve"> parengtas mankštų ciklas Kauno įmonių darbuotojams „Mankšta darbo vietoje“, Kauno miesto darbo kolektyvų paplūdimio tinklinio turnyras</w:t>
            </w:r>
          </w:p>
        </w:tc>
      </w:tr>
      <w:tr w:rsidR="00611EC8" w:rsidRPr="00BC0313" w:rsidTr="00DA3C34">
        <w:tc>
          <w:tcPr>
            <w:tcW w:w="567" w:type="dxa"/>
            <w:vMerge w:val="restart"/>
            <w:tcBorders>
              <w:top w:val="single" w:sz="4" w:space="0" w:color="auto"/>
              <w:left w:val="single" w:sz="4" w:space="0" w:color="auto"/>
              <w:right w:val="single" w:sz="4" w:space="0" w:color="auto"/>
            </w:tcBorders>
            <w:vAlign w:val="center"/>
          </w:tcPr>
          <w:p w:rsidR="00611EC8" w:rsidRPr="009A263F" w:rsidRDefault="00611EC8"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3.</w:t>
            </w:r>
          </w:p>
        </w:tc>
        <w:tc>
          <w:tcPr>
            <w:tcW w:w="1809" w:type="dxa"/>
            <w:vMerge w:val="restart"/>
            <w:tcBorders>
              <w:top w:val="single" w:sz="4" w:space="0" w:color="auto"/>
              <w:left w:val="single" w:sz="4" w:space="0" w:color="auto"/>
              <w:right w:val="single" w:sz="4" w:space="0" w:color="auto"/>
            </w:tcBorders>
            <w:vAlign w:val="center"/>
          </w:tcPr>
          <w:p w:rsidR="00611EC8" w:rsidRPr="009A263F" w:rsidRDefault="00611EC8"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Psichikos sveikata</w:t>
            </w:r>
          </w:p>
        </w:tc>
        <w:tc>
          <w:tcPr>
            <w:tcW w:w="1701" w:type="dxa"/>
            <w:tcBorders>
              <w:top w:val="single" w:sz="4" w:space="0" w:color="auto"/>
              <w:left w:val="single" w:sz="4" w:space="0" w:color="auto"/>
              <w:bottom w:val="single" w:sz="4" w:space="0" w:color="auto"/>
              <w:right w:val="single" w:sz="4" w:space="0" w:color="auto"/>
            </w:tcBorders>
            <w:vAlign w:val="center"/>
          </w:tcPr>
          <w:p w:rsidR="00611EC8" w:rsidRPr="009A263F" w:rsidRDefault="00C55929" w:rsidP="000135B4">
            <w:pPr>
              <w:ind w:firstLine="0"/>
              <w:rPr>
                <w:rFonts w:ascii="Times New Roman" w:hAnsi="Times New Roman" w:cs="Times New Roman"/>
                <w:sz w:val="22"/>
                <w:szCs w:val="22"/>
              </w:rPr>
            </w:pPr>
            <w:r w:rsidRPr="009A263F">
              <w:rPr>
                <w:rFonts w:ascii="Times New Roman" w:hAnsi="Times New Roman" w:cs="Times New Roman"/>
                <w:sz w:val="22"/>
                <w:szCs w:val="22"/>
              </w:rPr>
              <w:t xml:space="preserve">Renginiai </w:t>
            </w:r>
            <w:r w:rsidR="001444EF" w:rsidRPr="009A263F">
              <w:rPr>
                <w:rFonts w:ascii="Times New Roman" w:hAnsi="Times New Roman" w:cs="Times New Roman"/>
                <w:sz w:val="22"/>
                <w:szCs w:val="22"/>
              </w:rPr>
              <w:t>visuomenei</w:t>
            </w:r>
          </w:p>
        </w:tc>
        <w:tc>
          <w:tcPr>
            <w:tcW w:w="1134" w:type="dxa"/>
            <w:tcBorders>
              <w:top w:val="single" w:sz="4" w:space="0" w:color="auto"/>
              <w:left w:val="single" w:sz="4" w:space="0" w:color="auto"/>
              <w:bottom w:val="single" w:sz="4" w:space="0" w:color="auto"/>
              <w:right w:val="single" w:sz="4" w:space="0" w:color="auto"/>
            </w:tcBorders>
            <w:vAlign w:val="center"/>
          </w:tcPr>
          <w:p w:rsidR="00611EC8" w:rsidRPr="009A263F" w:rsidRDefault="0035535F"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384</w:t>
            </w:r>
          </w:p>
        </w:tc>
        <w:tc>
          <w:tcPr>
            <w:tcW w:w="4428" w:type="dxa"/>
            <w:tcBorders>
              <w:top w:val="single" w:sz="4" w:space="0" w:color="auto"/>
              <w:left w:val="single" w:sz="4" w:space="0" w:color="auto"/>
              <w:bottom w:val="single" w:sz="4" w:space="0" w:color="auto"/>
              <w:right w:val="single" w:sz="4" w:space="0" w:color="auto"/>
            </w:tcBorders>
          </w:tcPr>
          <w:p w:rsidR="00611EC8" w:rsidRPr="009A263F" w:rsidRDefault="0035535F"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Seminarai, konferencijos psichikos sveikatos stiprinimo temomis</w:t>
            </w:r>
          </w:p>
        </w:tc>
      </w:tr>
      <w:tr w:rsidR="00611EC8" w:rsidRPr="00BC0313" w:rsidTr="00DA3C34">
        <w:tc>
          <w:tcPr>
            <w:tcW w:w="567" w:type="dxa"/>
            <w:vMerge/>
            <w:tcBorders>
              <w:left w:val="single" w:sz="4" w:space="0" w:color="auto"/>
              <w:right w:val="single" w:sz="4" w:space="0" w:color="auto"/>
            </w:tcBorders>
            <w:vAlign w:val="center"/>
          </w:tcPr>
          <w:p w:rsidR="00611EC8" w:rsidRPr="009A263F" w:rsidRDefault="00611EC8"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right w:val="single" w:sz="4" w:space="0" w:color="auto"/>
            </w:tcBorders>
            <w:vAlign w:val="center"/>
          </w:tcPr>
          <w:p w:rsidR="00611EC8" w:rsidRPr="009A263F" w:rsidRDefault="00611EC8"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11EC8" w:rsidRPr="009A263F" w:rsidRDefault="001444EF" w:rsidP="001444EF">
            <w:pPr>
              <w:ind w:firstLine="0"/>
              <w:rPr>
                <w:rFonts w:ascii="Times New Roman" w:hAnsi="Times New Roman" w:cs="Times New Roman"/>
                <w:sz w:val="22"/>
                <w:szCs w:val="22"/>
              </w:rPr>
            </w:pPr>
            <w:r w:rsidRPr="009A263F">
              <w:rPr>
                <w:rFonts w:ascii="Times New Roman" w:hAnsi="Times New Roman" w:cs="Times New Roman"/>
                <w:sz w:val="22"/>
                <w:szCs w:val="22"/>
              </w:rPr>
              <w:t>„Šeimos klubo“</w:t>
            </w:r>
            <w:r w:rsidR="0035535F" w:rsidRPr="009A263F">
              <w:rPr>
                <w:rFonts w:ascii="Times New Roman" w:hAnsi="Times New Roman" w:cs="Times New Roman"/>
                <w:sz w:val="22"/>
                <w:szCs w:val="22"/>
              </w:rPr>
              <w:t xml:space="preserve"> renginiai</w:t>
            </w:r>
          </w:p>
        </w:tc>
        <w:tc>
          <w:tcPr>
            <w:tcW w:w="1134" w:type="dxa"/>
            <w:tcBorders>
              <w:top w:val="single" w:sz="4" w:space="0" w:color="auto"/>
              <w:left w:val="single" w:sz="4" w:space="0" w:color="auto"/>
              <w:bottom w:val="single" w:sz="4" w:space="0" w:color="auto"/>
              <w:right w:val="single" w:sz="4" w:space="0" w:color="auto"/>
            </w:tcBorders>
            <w:vAlign w:val="center"/>
          </w:tcPr>
          <w:p w:rsidR="00611EC8" w:rsidRPr="009A263F" w:rsidRDefault="0035535F"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210</w:t>
            </w:r>
          </w:p>
        </w:tc>
        <w:tc>
          <w:tcPr>
            <w:tcW w:w="4428" w:type="dxa"/>
            <w:tcBorders>
              <w:top w:val="single" w:sz="4" w:space="0" w:color="auto"/>
              <w:left w:val="single" w:sz="4" w:space="0" w:color="auto"/>
              <w:bottom w:val="single" w:sz="4" w:space="0" w:color="auto"/>
              <w:right w:val="single" w:sz="4" w:space="0" w:color="auto"/>
            </w:tcBorders>
          </w:tcPr>
          <w:p w:rsidR="00611EC8" w:rsidRPr="009A263F" w:rsidRDefault="0035535F"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Sąmoningos tėvystės užsiėmimai jaunoms šeimoms</w:t>
            </w:r>
          </w:p>
        </w:tc>
      </w:tr>
      <w:tr w:rsidR="00611EC8" w:rsidRPr="00BC0313" w:rsidTr="00DA3C34">
        <w:tc>
          <w:tcPr>
            <w:tcW w:w="567" w:type="dxa"/>
            <w:vMerge/>
            <w:tcBorders>
              <w:left w:val="single" w:sz="4" w:space="0" w:color="auto"/>
              <w:bottom w:val="single" w:sz="4" w:space="0" w:color="auto"/>
              <w:right w:val="single" w:sz="4" w:space="0" w:color="auto"/>
            </w:tcBorders>
            <w:vAlign w:val="center"/>
          </w:tcPr>
          <w:p w:rsidR="00611EC8" w:rsidRPr="009A263F" w:rsidRDefault="00611EC8"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bottom w:val="single" w:sz="4" w:space="0" w:color="auto"/>
              <w:right w:val="single" w:sz="4" w:space="0" w:color="auto"/>
            </w:tcBorders>
            <w:vAlign w:val="center"/>
          </w:tcPr>
          <w:p w:rsidR="00611EC8" w:rsidRPr="009A263F" w:rsidRDefault="00611EC8"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11EC8" w:rsidRPr="009A263F" w:rsidRDefault="0035535F" w:rsidP="000135B4">
            <w:pPr>
              <w:ind w:firstLine="0"/>
              <w:rPr>
                <w:rFonts w:ascii="Times New Roman" w:hAnsi="Times New Roman" w:cs="Times New Roman"/>
                <w:sz w:val="22"/>
                <w:szCs w:val="22"/>
              </w:rPr>
            </w:pPr>
            <w:r w:rsidRPr="009A263F">
              <w:rPr>
                <w:rFonts w:ascii="Times New Roman" w:hAnsi="Times New Roman" w:cs="Times New Roman"/>
                <w:sz w:val="22"/>
                <w:szCs w:val="22"/>
              </w:rPr>
              <w:t>Kalėdinė sveikatingumo akcija</w:t>
            </w:r>
          </w:p>
        </w:tc>
        <w:tc>
          <w:tcPr>
            <w:tcW w:w="1134" w:type="dxa"/>
            <w:tcBorders>
              <w:top w:val="single" w:sz="4" w:space="0" w:color="auto"/>
              <w:left w:val="single" w:sz="4" w:space="0" w:color="auto"/>
              <w:bottom w:val="single" w:sz="4" w:space="0" w:color="auto"/>
              <w:right w:val="single" w:sz="4" w:space="0" w:color="auto"/>
            </w:tcBorders>
            <w:vAlign w:val="center"/>
          </w:tcPr>
          <w:p w:rsidR="00611EC8" w:rsidRPr="009A263F" w:rsidRDefault="0035535F"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1209</w:t>
            </w:r>
          </w:p>
        </w:tc>
        <w:tc>
          <w:tcPr>
            <w:tcW w:w="4428" w:type="dxa"/>
            <w:tcBorders>
              <w:top w:val="single" w:sz="4" w:space="0" w:color="auto"/>
              <w:left w:val="single" w:sz="4" w:space="0" w:color="auto"/>
              <w:bottom w:val="single" w:sz="4" w:space="0" w:color="auto"/>
              <w:right w:val="single" w:sz="4" w:space="0" w:color="auto"/>
            </w:tcBorders>
          </w:tcPr>
          <w:p w:rsidR="00611EC8" w:rsidRPr="009A263F" w:rsidRDefault="0035535F"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Kalėdinė sveikatingumo akcija „Dalinkimės džiaugsmu“</w:t>
            </w:r>
          </w:p>
        </w:tc>
      </w:tr>
      <w:tr w:rsidR="00DB29DC" w:rsidRPr="00BC0313" w:rsidTr="00283239">
        <w:trPr>
          <w:trHeight w:val="119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B29DC" w:rsidRPr="009A263F" w:rsidRDefault="00DB29DC"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4.</w:t>
            </w:r>
          </w:p>
          <w:p w:rsidR="00DB29DC" w:rsidRPr="009A263F" w:rsidRDefault="00DB29DC" w:rsidP="008A71B7">
            <w:pPr>
              <w:tabs>
                <w:tab w:val="left" w:pos="851"/>
              </w:tabs>
              <w:ind w:right="-108" w:firstLine="0"/>
              <w:jc w:val="center"/>
              <w:outlineLvl w:val="0"/>
              <w:rPr>
                <w:rFonts w:ascii="Times New Roman" w:hAnsi="Times New Roman" w:cs="Times New Roman"/>
                <w:sz w:val="22"/>
                <w:szCs w:val="22"/>
              </w:rPr>
            </w:pP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DB29DC" w:rsidRPr="009A263F" w:rsidRDefault="00DB29DC"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Sveikos aplinkos kūrimas</w:t>
            </w:r>
          </w:p>
        </w:tc>
        <w:tc>
          <w:tcPr>
            <w:tcW w:w="1701" w:type="dxa"/>
            <w:tcBorders>
              <w:top w:val="single" w:sz="4" w:space="0" w:color="auto"/>
              <w:left w:val="single" w:sz="4" w:space="0" w:color="auto"/>
              <w:right w:val="single" w:sz="4" w:space="0" w:color="auto"/>
            </w:tcBorders>
            <w:vAlign w:val="center"/>
          </w:tcPr>
          <w:p w:rsidR="00DB29DC" w:rsidRPr="009A263F" w:rsidRDefault="00C55929" w:rsidP="00DB29DC">
            <w:pPr>
              <w:ind w:firstLine="0"/>
              <w:rPr>
                <w:rFonts w:ascii="Times New Roman" w:hAnsi="Times New Roman" w:cs="Times New Roman"/>
                <w:sz w:val="22"/>
                <w:szCs w:val="22"/>
              </w:rPr>
            </w:pPr>
            <w:r w:rsidRPr="009A263F">
              <w:rPr>
                <w:rFonts w:ascii="Times New Roman" w:hAnsi="Times New Roman" w:cs="Times New Roman"/>
                <w:sz w:val="22"/>
                <w:szCs w:val="22"/>
              </w:rPr>
              <w:t>K</w:t>
            </w:r>
            <w:r w:rsidR="001444EF" w:rsidRPr="009A263F">
              <w:rPr>
                <w:rFonts w:ascii="Times New Roman" w:hAnsi="Times New Roman" w:cs="Times New Roman"/>
                <w:sz w:val="22"/>
                <w:szCs w:val="22"/>
              </w:rPr>
              <w:t xml:space="preserve">onsultaciniai </w:t>
            </w:r>
            <w:r w:rsidR="00DB29DC" w:rsidRPr="009A263F">
              <w:rPr>
                <w:rFonts w:ascii="Times New Roman" w:hAnsi="Times New Roman" w:cs="Times New Roman"/>
                <w:sz w:val="22"/>
                <w:szCs w:val="22"/>
              </w:rPr>
              <w:t>renginiai</w:t>
            </w:r>
          </w:p>
        </w:tc>
        <w:tc>
          <w:tcPr>
            <w:tcW w:w="1134" w:type="dxa"/>
            <w:tcBorders>
              <w:top w:val="single" w:sz="4" w:space="0" w:color="auto"/>
              <w:left w:val="single" w:sz="4" w:space="0" w:color="auto"/>
              <w:right w:val="single" w:sz="4" w:space="0" w:color="auto"/>
            </w:tcBorders>
            <w:vAlign w:val="center"/>
          </w:tcPr>
          <w:p w:rsidR="00DB29DC" w:rsidRPr="009A263F" w:rsidRDefault="00DB29DC" w:rsidP="001444EF">
            <w:pPr>
              <w:ind w:firstLine="0"/>
              <w:jc w:val="center"/>
              <w:rPr>
                <w:rFonts w:ascii="Times New Roman" w:hAnsi="Times New Roman" w:cs="Times New Roman"/>
                <w:sz w:val="22"/>
                <w:szCs w:val="22"/>
              </w:rPr>
            </w:pPr>
            <w:r w:rsidRPr="009A263F">
              <w:rPr>
                <w:rFonts w:ascii="Times New Roman" w:hAnsi="Times New Roman" w:cs="Times New Roman"/>
                <w:sz w:val="22"/>
                <w:szCs w:val="22"/>
              </w:rPr>
              <w:t>191</w:t>
            </w:r>
          </w:p>
        </w:tc>
        <w:tc>
          <w:tcPr>
            <w:tcW w:w="4428" w:type="dxa"/>
            <w:tcBorders>
              <w:top w:val="single" w:sz="4" w:space="0" w:color="auto"/>
              <w:left w:val="single" w:sz="4" w:space="0" w:color="auto"/>
              <w:right w:val="single" w:sz="4" w:space="0" w:color="auto"/>
            </w:tcBorders>
          </w:tcPr>
          <w:p w:rsidR="00DB29DC" w:rsidRPr="009A263F" w:rsidRDefault="00DB29DC" w:rsidP="001444EF">
            <w:pPr>
              <w:ind w:firstLine="0"/>
              <w:jc w:val="both"/>
              <w:rPr>
                <w:rFonts w:ascii="Times New Roman" w:hAnsi="Times New Roman" w:cs="Times New Roman"/>
                <w:sz w:val="22"/>
                <w:szCs w:val="22"/>
              </w:rPr>
            </w:pPr>
            <w:r w:rsidRPr="009A263F">
              <w:rPr>
                <w:rFonts w:ascii="Times New Roman" w:hAnsi="Times New Roman" w:cs="Times New Roman"/>
                <w:sz w:val="22"/>
                <w:szCs w:val="22"/>
              </w:rPr>
              <w:t>Teikta informacija Kauno miesto oficialiuosiuose paplūdimiuose (apie saulės poveikį, saugų elgesį vandenyje ir prie vandens, pirmoji pagalba nukentėjusiajam</w:t>
            </w:r>
            <w:r w:rsidR="001444EF" w:rsidRPr="009A263F">
              <w:rPr>
                <w:rFonts w:ascii="Times New Roman" w:hAnsi="Times New Roman" w:cs="Times New Roman"/>
                <w:sz w:val="22"/>
                <w:szCs w:val="22"/>
              </w:rPr>
              <w:t xml:space="preserve"> ir pan.</w:t>
            </w:r>
            <w:r w:rsidRPr="009A263F">
              <w:rPr>
                <w:rFonts w:ascii="Times New Roman" w:hAnsi="Times New Roman" w:cs="Times New Roman"/>
                <w:sz w:val="22"/>
                <w:szCs w:val="22"/>
              </w:rPr>
              <w:t>)</w:t>
            </w:r>
          </w:p>
        </w:tc>
      </w:tr>
      <w:tr w:rsidR="006B18C7" w:rsidRPr="00BC0313" w:rsidTr="00DA3C34">
        <w:tc>
          <w:tcPr>
            <w:tcW w:w="567" w:type="dxa"/>
            <w:vMerge/>
            <w:tcBorders>
              <w:top w:val="single" w:sz="4" w:space="0" w:color="auto"/>
              <w:left w:val="single" w:sz="4" w:space="0" w:color="auto"/>
              <w:bottom w:val="single" w:sz="4" w:space="0" w:color="auto"/>
              <w:right w:val="single" w:sz="4" w:space="0" w:color="auto"/>
            </w:tcBorders>
            <w:vAlign w:val="center"/>
          </w:tcPr>
          <w:p w:rsidR="006B18C7" w:rsidRPr="009A263F" w:rsidRDefault="006B18C7"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6B18C7" w:rsidRPr="009A263F" w:rsidRDefault="006B18C7"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B18C7" w:rsidRPr="009A263F" w:rsidRDefault="00C55929" w:rsidP="001444EF">
            <w:pPr>
              <w:ind w:firstLine="0"/>
              <w:rPr>
                <w:rFonts w:ascii="Times New Roman" w:hAnsi="Times New Roman" w:cs="Times New Roman"/>
                <w:sz w:val="22"/>
                <w:szCs w:val="22"/>
              </w:rPr>
            </w:pPr>
            <w:r w:rsidRPr="009A263F">
              <w:rPr>
                <w:rFonts w:ascii="Times New Roman" w:hAnsi="Times New Roman" w:cs="Times New Roman"/>
                <w:sz w:val="22"/>
                <w:szCs w:val="22"/>
              </w:rPr>
              <w:t>A</w:t>
            </w:r>
            <w:r w:rsidR="001444EF" w:rsidRPr="009A263F">
              <w:rPr>
                <w:rFonts w:ascii="Times New Roman" w:hAnsi="Times New Roman" w:cs="Times New Roman"/>
                <w:sz w:val="22"/>
                <w:szCs w:val="22"/>
              </w:rPr>
              <w:t>kcijos</w:t>
            </w:r>
          </w:p>
        </w:tc>
        <w:tc>
          <w:tcPr>
            <w:tcW w:w="1134" w:type="dxa"/>
            <w:tcBorders>
              <w:top w:val="single" w:sz="4" w:space="0" w:color="auto"/>
              <w:left w:val="single" w:sz="4" w:space="0" w:color="auto"/>
              <w:bottom w:val="single" w:sz="4" w:space="0" w:color="auto"/>
              <w:right w:val="single" w:sz="4" w:space="0" w:color="auto"/>
            </w:tcBorders>
            <w:vAlign w:val="center"/>
          </w:tcPr>
          <w:p w:rsidR="006B18C7" w:rsidRPr="009A263F" w:rsidRDefault="006B18C7"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225</w:t>
            </w:r>
          </w:p>
        </w:tc>
        <w:tc>
          <w:tcPr>
            <w:tcW w:w="4428" w:type="dxa"/>
            <w:tcBorders>
              <w:top w:val="single" w:sz="4" w:space="0" w:color="auto"/>
              <w:left w:val="single" w:sz="4" w:space="0" w:color="auto"/>
              <w:bottom w:val="single" w:sz="4" w:space="0" w:color="auto"/>
              <w:right w:val="single" w:sz="4" w:space="0" w:color="auto"/>
            </w:tcBorders>
          </w:tcPr>
          <w:p w:rsidR="006B18C7" w:rsidRPr="009A263F" w:rsidRDefault="006B18C7"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Akcijos Kauno miesto viešosiose vietose apie sveikos aplinkos kūrimą sa</w:t>
            </w:r>
            <w:r w:rsidR="000135B4" w:rsidRPr="009A263F">
              <w:rPr>
                <w:rFonts w:ascii="Times New Roman" w:hAnsi="Times New Roman" w:cs="Times New Roman"/>
                <w:sz w:val="22"/>
                <w:szCs w:val="22"/>
              </w:rPr>
              <w:t>vo namuose, akių sveikatą ir kt</w:t>
            </w:r>
            <w:r w:rsidR="00DB29DC" w:rsidRPr="009A263F">
              <w:rPr>
                <w:rFonts w:ascii="Times New Roman" w:hAnsi="Times New Roman" w:cs="Times New Roman"/>
                <w:sz w:val="22"/>
                <w:szCs w:val="22"/>
              </w:rPr>
              <w:t>.</w:t>
            </w:r>
          </w:p>
        </w:tc>
      </w:tr>
      <w:tr w:rsidR="00A331F1" w:rsidRPr="00BC0313" w:rsidTr="00DA3C34">
        <w:tc>
          <w:tcPr>
            <w:tcW w:w="567" w:type="dxa"/>
            <w:vMerge/>
            <w:tcBorders>
              <w:top w:val="single" w:sz="4" w:space="0" w:color="auto"/>
              <w:left w:val="single" w:sz="4" w:space="0" w:color="auto"/>
              <w:bottom w:val="single" w:sz="4" w:space="0" w:color="auto"/>
              <w:right w:val="single" w:sz="4" w:space="0" w:color="auto"/>
            </w:tcBorders>
            <w:vAlign w:val="center"/>
          </w:tcPr>
          <w:p w:rsidR="00A331F1" w:rsidRPr="009A263F" w:rsidRDefault="00A331F1"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A331F1" w:rsidRPr="009A263F" w:rsidRDefault="00A331F1"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331F1" w:rsidRPr="009A263F" w:rsidRDefault="00C55929" w:rsidP="000135B4">
            <w:pPr>
              <w:ind w:firstLine="0"/>
              <w:rPr>
                <w:rFonts w:ascii="Times New Roman" w:hAnsi="Times New Roman" w:cs="Times New Roman"/>
                <w:sz w:val="22"/>
                <w:szCs w:val="22"/>
              </w:rPr>
            </w:pPr>
            <w:r w:rsidRPr="009A263F">
              <w:rPr>
                <w:rFonts w:ascii="Times New Roman" w:hAnsi="Times New Roman" w:cs="Times New Roman"/>
                <w:sz w:val="22"/>
                <w:szCs w:val="22"/>
              </w:rPr>
              <w:t>Konsultaciniai renginiai</w:t>
            </w:r>
          </w:p>
        </w:tc>
        <w:tc>
          <w:tcPr>
            <w:tcW w:w="1134" w:type="dxa"/>
            <w:tcBorders>
              <w:top w:val="single" w:sz="4" w:space="0" w:color="auto"/>
              <w:left w:val="single" w:sz="4" w:space="0" w:color="auto"/>
              <w:bottom w:val="single" w:sz="4" w:space="0" w:color="auto"/>
              <w:right w:val="single" w:sz="4" w:space="0" w:color="auto"/>
            </w:tcBorders>
            <w:vAlign w:val="center"/>
          </w:tcPr>
          <w:p w:rsidR="00A331F1" w:rsidRPr="009A263F" w:rsidRDefault="00A331F1"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270</w:t>
            </w:r>
          </w:p>
        </w:tc>
        <w:tc>
          <w:tcPr>
            <w:tcW w:w="4428" w:type="dxa"/>
            <w:tcBorders>
              <w:top w:val="single" w:sz="4" w:space="0" w:color="auto"/>
              <w:left w:val="single" w:sz="4" w:space="0" w:color="auto"/>
              <w:bottom w:val="single" w:sz="4" w:space="0" w:color="auto"/>
              <w:right w:val="single" w:sz="4" w:space="0" w:color="auto"/>
            </w:tcBorders>
          </w:tcPr>
          <w:p w:rsidR="00A331F1" w:rsidRPr="009A263F" w:rsidRDefault="00A331F1"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Bendruomenėms teikta informacija apie pavojingas chemines medžiagas namų aplin</w:t>
            </w:r>
            <w:r w:rsidR="00597735" w:rsidRPr="009A263F">
              <w:rPr>
                <w:rFonts w:ascii="Times New Roman" w:hAnsi="Times New Roman" w:cs="Times New Roman"/>
                <w:sz w:val="22"/>
                <w:szCs w:val="22"/>
              </w:rPr>
              <w:t>koje</w:t>
            </w:r>
          </w:p>
        </w:tc>
      </w:tr>
      <w:tr w:rsidR="000135B4" w:rsidRPr="00BC0313" w:rsidTr="00DA3C34">
        <w:tc>
          <w:tcPr>
            <w:tcW w:w="567" w:type="dxa"/>
            <w:vMerge w:val="restart"/>
            <w:tcBorders>
              <w:top w:val="single" w:sz="4" w:space="0" w:color="auto"/>
              <w:left w:val="single" w:sz="4" w:space="0" w:color="auto"/>
              <w:right w:val="single" w:sz="4" w:space="0" w:color="auto"/>
            </w:tcBorders>
            <w:shd w:val="clear" w:color="auto" w:fill="auto"/>
            <w:vAlign w:val="center"/>
          </w:tcPr>
          <w:p w:rsidR="000135B4" w:rsidRPr="009A263F" w:rsidRDefault="000135B4"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5.</w:t>
            </w:r>
          </w:p>
        </w:tc>
        <w:tc>
          <w:tcPr>
            <w:tcW w:w="1809" w:type="dxa"/>
            <w:vMerge w:val="restart"/>
            <w:tcBorders>
              <w:top w:val="single" w:sz="4" w:space="0" w:color="auto"/>
              <w:left w:val="single" w:sz="4" w:space="0" w:color="auto"/>
              <w:right w:val="single" w:sz="4" w:space="0" w:color="auto"/>
            </w:tcBorders>
            <w:shd w:val="clear" w:color="auto" w:fill="auto"/>
            <w:vAlign w:val="center"/>
          </w:tcPr>
          <w:p w:rsidR="000135B4" w:rsidRPr="009A263F" w:rsidRDefault="000135B4" w:rsidP="00DA3C34">
            <w:pPr>
              <w:ind w:firstLine="0"/>
              <w:rPr>
                <w:rFonts w:ascii="Times New Roman" w:hAnsi="Times New Roman" w:cs="Times New Roman"/>
                <w:sz w:val="22"/>
                <w:szCs w:val="22"/>
              </w:rPr>
            </w:pPr>
            <w:r w:rsidRPr="009A263F">
              <w:rPr>
                <w:rFonts w:ascii="Times New Roman" w:hAnsi="Times New Roman" w:cs="Times New Roman"/>
                <w:sz w:val="22"/>
                <w:szCs w:val="22"/>
              </w:rPr>
              <w:t>Rūkymo, alkoholio ir narkotikų vartojimo prevencija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35B4" w:rsidRPr="009A263F" w:rsidRDefault="00C55929" w:rsidP="000135B4">
            <w:pPr>
              <w:ind w:firstLine="0"/>
              <w:rPr>
                <w:rFonts w:ascii="Times New Roman" w:hAnsi="Times New Roman" w:cs="Times New Roman"/>
                <w:sz w:val="22"/>
                <w:szCs w:val="22"/>
              </w:rPr>
            </w:pPr>
            <w:r w:rsidRPr="009A263F">
              <w:rPr>
                <w:rFonts w:ascii="Times New Roman" w:hAnsi="Times New Roman" w:cs="Times New Roman"/>
                <w:sz w:val="22"/>
                <w:szCs w:val="22"/>
              </w:rPr>
              <w:t>Orientaciniai žaidimai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35B4" w:rsidRPr="009A263F" w:rsidRDefault="000135B4"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1300</w:t>
            </w:r>
          </w:p>
          <w:p w:rsidR="000135B4" w:rsidRPr="009A263F" w:rsidRDefault="000135B4" w:rsidP="001E7095">
            <w:pPr>
              <w:ind w:firstLine="0"/>
              <w:jc w:val="center"/>
              <w:rPr>
                <w:rFonts w:ascii="Times New Roman" w:hAnsi="Times New Roman" w:cs="Times New Roman"/>
                <w:sz w:val="22"/>
                <w:szCs w:val="22"/>
              </w:rPr>
            </w:pP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0135B4" w:rsidRPr="009A263F" w:rsidRDefault="000135B4"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Orientaciniai ž</w:t>
            </w:r>
            <w:r w:rsidR="00DB29DC" w:rsidRPr="009A263F">
              <w:rPr>
                <w:rFonts w:ascii="Times New Roman" w:hAnsi="Times New Roman" w:cs="Times New Roman"/>
                <w:sz w:val="22"/>
                <w:szCs w:val="22"/>
              </w:rPr>
              <w:t>aidimai pėsčiomis ir dviračiais</w:t>
            </w:r>
          </w:p>
        </w:tc>
      </w:tr>
      <w:tr w:rsidR="000135B4" w:rsidRPr="00BC0313" w:rsidTr="00283239">
        <w:trPr>
          <w:trHeight w:val="1443"/>
        </w:trPr>
        <w:tc>
          <w:tcPr>
            <w:tcW w:w="567" w:type="dxa"/>
            <w:vMerge/>
            <w:tcBorders>
              <w:left w:val="single" w:sz="4" w:space="0" w:color="auto"/>
              <w:right w:val="single" w:sz="4" w:space="0" w:color="auto"/>
            </w:tcBorders>
            <w:shd w:val="clear" w:color="auto" w:fill="auto"/>
            <w:vAlign w:val="center"/>
          </w:tcPr>
          <w:p w:rsidR="000135B4" w:rsidRPr="009A263F" w:rsidRDefault="000135B4"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right w:val="single" w:sz="4" w:space="0" w:color="auto"/>
            </w:tcBorders>
            <w:shd w:val="clear" w:color="auto" w:fill="auto"/>
            <w:vAlign w:val="center"/>
          </w:tcPr>
          <w:p w:rsidR="000135B4" w:rsidRPr="009A263F" w:rsidRDefault="000135B4" w:rsidP="00DA3C34">
            <w:pPr>
              <w:ind w:firstLine="175"/>
              <w:rPr>
                <w:rFonts w:ascii="Times New Roman" w:hAnsi="Times New Roman" w:cs="Times New Roman"/>
                <w:sz w:val="22"/>
                <w:szCs w:val="22"/>
              </w:rPr>
            </w:pPr>
          </w:p>
        </w:tc>
        <w:tc>
          <w:tcPr>
            <w:tcW w:w="1701" w:type="dxa"/>
            <w:tcBorders>
              <w:top w:val="single" w:sz="4" w:space="0" w:color="auto"/>
              <w:left w:val="single" w:sz="4" w:space="0" w:color="auto"/>
              <w:right w:val="single" w:sz="4" w:space="0" w:color="auto"/>
            </w:tcBorders>
            <w:shd w:val="clear" w:color="auto" w:fill="auto"/>
            <w:vAlign w:val="center"/>
          </w:tcPr>
          <w:p w:rsidR="000135B4" w:rsidRPr="009A263F" w:rsidRDefault="00C55929" w:rsidP="001444EF">
            <w:pPr>
              <w:ind w:firstLine="0"/>
              <w:rPr>
                <w:rFonts w:ascii="Times New Roman" w:hAnsi="Times New Roman" w:cs="Times New Roman"/>
                <w:sz w:val="22"/>
                <w:szCs w:val="22"/>
              </w:rPr>
            </w:pPr>
            <w:r w:rsidRPr="009A263F">
              <w:rPr>
                <w:rFonts w:ascii="Times New Roman" w:hAnsi="Times New Roman" w:cs="Times New Roman"/>
                <w:sz w:val="22"/>
                <w:szCs w:val="22"/>
              </w:rPr>
              <w:t>A</w:t>
            </w:r>
            <w:r w:rsidR="001444EF" w:rsidRPr="009A263F">
              <w:rPr>
                <w:rFonts w:ascii="Times New Roman" w:hAnsi="Times New Roman" w:cs="Times New Roman"/>
                <w:sz w:val="22"/>
                <w:szCs w:val="22"/>
              </w:rPr>
              <w:t>kcija</w:t>
            </w:r>
          </w:p>
        </w:tc>
        <w:tc>
          <w:tcPr>
            <w:tcW w:w="1134" w:type="dxa"/>
            <w:tcBorders>
              <w:top w:val="single" w:sz="4" w:space="0" w:color="auto"/>
              <w:left w:val="single" w:sz="4" w:space="0" w:color="auto"/>
              <w:right w:val="single" w:sz="4" w:space="0" w:color="auto"/>
            </w:tcBorders>
            <w:shd w:val="clear" w:color="auto" w:fill="auto"/>
            <w:vAlign w:val="center"/>
          </w:tcPr>
          <w:p w:rsidR="000135B4" w:rsidRPr="009A263F" w:rsidRDefault="000135B4"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1500</w:t>
            </w:r>
          </w:p>
        </w:tc>
        <w:tc>
          <w:tcPr>
            <w:tcW w:w="4428" w:type="dxa"/>
            <w:tcBorders>
              <w:top w:val="single" w:sz="4" w:space="0" w:color="auto"/>
              <w:left w:val="single" w:sz="4" w:space="0" w:color="auto"/>
              <w:right w:val="single" w:sz="4" w:space="0" w:color="auto"/>
            </w:tcBorders>
            <w:shd w:val="clear" w:color="auto" w:fill="auto"/>
          </w:tcPr>
          <w:p w:rsidR="000135B4" w:rsidRPr="009A263F" w:rsidRDefault="000135B4" w:rsidP="001444EF">
            <w:pPr>
              <w:ind w:firstLine="0"/>
              <w:jc w:val="both"/>
              <w:rPr>
                <w:rFonts w:ascii="Times New Roman" w:hAnsi="Times New Roman" w:cs="Times New Roman"/>
                <w:sz w:val="22"/>
                <w:szCs w:val="22"/>
              </w:rPr>
            </w:pPr>
            <w:r w:rsidRPr="009A263F">
              <w:rPr>
                <w:rFonts w:ascii="Times New Roman" w:hAnsi="Times New Roman" w:cs="Times New Roman"/>
                <w:sz w:val="22"/>
                <w:szCs w:val="22"/>
              </w:rPr>
              <w:t>Akcijos „Prie vairo tik blaivus“, „Aš nerūkau“, „Vairuoju blaivus, nes myliu jus“ kartu su Kauno apskrities vyriausiojo policijos komisa</w:t>
            </w:r>
            <w:r w:rsidR="001444EF" w:rsidRPr="009A263F">
              <w:rPr>
                <w:rFonts w:ascii="Times New Roman" w:hAnsi="Times New Roman" w:cs="Times New Roman"/>
                <w:sz w:val="22"/>
                <w:szCs w:val="22"/>
              </w:rPr>
              <w:t>riato Viešosios tvarkos valdyba</w:t>
            </w:r>
            <w:r w:rsidRPr="009A263F">
              <w:rPr>
                <w:rFonts w:ascii="Times New Roman" w:hAnsi="Times New Roman" w:cs="Times New Roman"/>
                <w:sz w:val="22"/>
                <w:szCs w:val="22"/>
              </w:rPr>
              <w:t xml:space="preserve">, kurių metu vykdyta alkoholio </w:t>
            </w:r>
            <w:r w:rsidR="00EE4BAD" w:rsidRPr="009A263F">
              <w:rPr>
                <w:rFonts w:ascii="Times New Roman" w:hAnsi="Times New Roman" w:cs="Times New Roman"/>
                <w:sz w:val="22"/>
                <w:szCs w:val="22"/>
              </w:rPr>
              <w:t>ir rūkymo vartojimo prevencija</w:t>
            </w:r>
          </w:p>
        </w:tc>
      </w:tr>
      <w:tr w:rsidR="000135B4" w:rsidRPr="00BC0313" w:rsidTr="00DA3C34">
        <w:trPr>
          <w:trHeight w:val="838"/>
        </w:trPr>
        <w:tc>
          <w:tcPr>
            <w:tcW w:w="567" w:type="dxa"/>
            <w:vMerge/>
            <w:tcBorders>
              <w:left w:val="single" w:sz="4" w:space="0" w:color="auto"/>
              <w:right w:val="single" w:sz="4" w:space="0" w:color="auto"/>
            </w:tcBorders>
            <w:shd w:val="clear" w:color="auto" w:fill="auto"/>
            <w:vAlign w:val="center"/>
          </w:tcPr>
          <w:p w:rsidR="000135B4" w:rsidRPr="009A263F" w:rsidRDefault="000135B4"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right w:val="single" w:sz="4" w:space="0" w:color="auto"/>
            </w:tcBorders>
            <w:shd w:val="clear" w:color="auto" w:fill="auto"/>
            <w:vAlign w:val="center"/>
          </w:tcPr>
          <w:p w:rsidR="000135B4" w:rsidRPr="009A263F" w:rsidRDefault="000135B4" w:rsidP="00DA3C34">
            <w:pPr>
              <w:ind w:firstLine="175"/>
              <w:rPr>
                <w:rFonts w:ascii="Times New Roman" w:hAnsi="Times New Roman" w:cs="Times New Roman"/>
                <w:sz w:val="22"/>
                <w:szCs w:val="22"/>
              </w:rPr>
            </w:pPr>
          </w:p>
        </w:tc>
        <w:tc>
          <w:tcPr>
            <w:tcW w:w="1701" w:type="dxa"/>
            <w:tcBorders>
              <w:top w:val="single" w:sz="4" w:space="0" w:color="auto"/>
              <w:left w:val="single" w:sz="4" w:space="0" w:color="auto"/>
              <w:right w:val="single" w:sz="4" w:space="0" w:color="auto"/>
            </w:tcBorders>
            <w:shd w:val="clear" w:color="auto" w:fill="auto"/>
            <w:vAlign w:val="center"/>
          </w:tcPr>
          <w:p w:rsidR="000135B4" w:rsidRPr="009A263F" w:rsidRDefault="00C55929" w:rsidP="000135B4">
            <w:pPr>
              <w:ind w:firstLine="0"/>
              <w:rPr>
                <w:rFonts w:ascii="Times New Roman" w:hAnsi="Times New Roman" w:cs="Times New Roman"/>
                <w:sz w:val="22"/>
                <w:szCs w:val="22"/>
              </w:rPr>
            </w:pPr>
            <w:r w:rsidRPr="009A263F">
              <w:rPr>
                <w:rFonts w:ascii="Times New Roman" w:hAnsi="Times New Roman" w:cs="Times New Roman"/>
                <w:sz w:val="22"/>
                <w:szCs w:val="22"/>
              </w:rPr>
              <w:t>R</w:t>
            </w:r>
            <w:r w:rsidR="000135B4" w:rsidRPr="009A263F">
              <w:rPr>
                <w:rFonts w:ascii="Times New Roman" w:hAnsi="Times New Roman" w:cs="Times New Roman"/>
                <w:sz w:val="22"/>
                <w:szCs w:val="22"/>
              </w:rPr>
              <w:t>enginiai</w:t>
            </w:r>
            <w:r w:rsidRPr="009A263F">
              <w:rPr>
                <w:rFonts w:ascii="Times New Roman" w:hAnsi="Times New Roman" w:cs="Times New Roman"/>
                <w:sz w:val="22"/>
                <w:szCs w:val="22"/>
              </w:rPr>
              <w:t xml:space="preserve"> moksleiviams</w:t>
            </w:r>
          </w:p>
        </w:tc>
        <w:tc>
          <w:tcPr>
            <w:tcW w:w="1134" w:type="dxa"/>
            <w:tcBorders>
              <w:top w:val="single" w:sz="4" w:space="0" w:color="auto"/>
              <w:left w:val="single" w:sz="4" w:space="0" w:color="auto"/>
              <w:right w:val="single" w:sz="4" w:space="0" w:color="auto"/>
            </w:tcBorders>
            <w:shd w:val="clear" w:color="auto" w:fill="auto"/>
            <w:vAlign w:val="center"/>
          </w:tcPr>
          <w:p w:rsidR="000135B4" w:rsidRPr="009A263F" w:rsidRDefault="00C55929" w:rsidP="001E7095">
            <w:pPr>
              <w:ind w:right="-108" w:firstLine="0"/>
              <w:jc w:val="center"/>
              <w:rPr>
                <w:rFonts w:ascii="Times New Roman" w:hAnsi="Times New Roman" w:cs="Times New Roman"/>
                <w:sz w:val="22"/>
                <w:szCs w:val="22"/>
              </w:rPr>
            </w:pPr>
            <w:r w:rsidRPr="009A263F">
              <w:rPr>
                <w:rFonts w:ascii="Times New Roman" w:hAnsi="Times New Roman" w:cs="Times New Roman"/>
                <w:sz w:val="22"/>
                <w:szCs w:val="22"/>
              </w:rPr>
              <w:t>1775</w:t>
            </w:r>
          </w:p>
        </w:tc>
        <w:tc>
          <w:tcPr>
            <w:tcW w:w="4428" w:type="dxa"/>
            <w:tcBorders>
              <w:top w:val="single" w:sz="4" w:space="0" w:color="auto"/>
              <w:left w:val="single" w:sz="4" w:space="0" w:color="auto"/>
              <w:right w:val="single" w:sz="4" w:space="0" w:color="auto"/>
            </w:tcBorders>
            <w:shd w:val="clear" w:color="auto" w:fill="auto"/>
          </w:tcPr>
          <w:p w:rsidR="000135B4" w:rsidRPr="009A263F" w:rsidRDefault="000135B4"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Moksleivių konferencija „Kauno miesto moksleiviai be žalingų įpročių“ ir plakatų kūrimo konkur</w:t>
            </w:r>
            <w:r w:rsidR="00894F47">
              <w:rPr>
                <w:rFonts w:ascii="Times New Roman" w:hAnsi="Times New Roman" w:cs="Times New Roman"/>
                <w:sz w:val="22"/>
                <w:szCs w:val="22"/>
              </w:rPr>
              <w:t xml:space="preserve">sas „Psichoaktyvioms medžiagoms – </w:t>
            </w:r>
            <w:r w:rsidRPr="009A263F">
              <w:rPr>
                <w:rFonts w:ascii="Times New Roman" w:hAnsi="Times New Roman" w:cs="Times New Roman"/>
                <w:sz w:val="22"/>
                <w:szCs w:val="22"/>
              </w:rPr>
              <w:t>ne“</w:t>
            </w:r>
            <w:r w:rsidR="00C55929" w:rsidRPr="009A263F">
              <w:rPr>
                <w:rFonts w:ascii="Times New Roman" w:hAnsi="Times New Roman" w:cs="Times New Roman"/>
                <w:sz w:val="22"/>
                <w:szCs w:val="22"/>
              </w:rPr>
              <w:t xml:space="preserve">. Protų mūšiai, viktorinos, piešinių konkursai mokymo įstaigose „Sveikata mūsų turtas“, „Rūkyti </w:t>
            </w:r>
            <w:r w:rsidR="00894F47">
              <w:rPr>
                <w:rFonts w:ascii="Times New Roman" w:hAnsi="Times New Roman" w:cs="Times New Roman"/>
                <w:sz w:val="22"/>
                <w:szCs w:val="22"/>
              </w:rPr>
              <w:t>nebemadinga“, „Mokykla be dūmų“</w:t>
            </w:r>
          </w:p>
        </w:tc>
      </w:tr>
      <w:tr w:rsidR="000135B4" w:rsidRPr="00BC0313" w:rsidTr="00DA3C34">
        <w:trPr>
          <w:trHeight w:val="838"/>
        </w:trPr>
        <w:tc>
          <w:tcPr>
            <w:tcW w:w="567" w:type="dxa"/>
            <w:vMerge/>
            <w:tcBorders>
              <w:left w:val="single" w:sz="4" w:space="0" w:color="auto"/>
              <w:right w:val="single" w:sz="4" w:space="0" w:color="auto"/>
            </w:tcBorders>
            <w:shd w:val="clear" w:color="auto" w:fill="auto"/>
            <w:vAlign w:val="center"/>
          </w:tcPr>
          <w:p w:rsidR="000135B4" w:rsidRPr="009A263F" w:rsidRDefault="000135B4"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right w:val="single" w:sz="4" w:space="0" w:color="auto"/>
            </w:tcBorders>
            <w:shd w:val="clear" w:color="auto" w:fill="auto"/>
            <w:vAlign w:val="center"/>
          </w:tcPr>
          <w:p w:rsidR="000135B4" w:rsidRPr="009A263F" w:rsidRDefault="000135B4" w:rsidP="00DA3C34">
            <w:pPr>
              <w:ind w:firstLine="175"/>
              <w:rPr>
                <w:rFonts w:ascii="Times New Roman" w:hAnsi="Times New Roman" w:cs="Times New Roman"/>
                <w:sz w:val="22"/>
                <w:szCs w:val="22"/>
              </w:rPr>
            </w:pPr>
          </w:p>
        </w:tc>
        <w:tc>
          <w:tcPr>
            <w:tcW w:w="1701" w:type="dxa"/>
            <w:tcBorders>
              <w:top w:val="single" w:sz="4" w:space="0" w:color="auto"/>
              <w:left w:val="single" w:sz="4" w:space="0" w:color="auto"/>
              <w:right w:val="single" w:sz="4" w:space="0" w:color="auto"/>
            </w:tcBorders>
            <w:shd w:val="clear" w:color="auto" w:fill="auto"/>
            <w:vAlign w:val="center"/>
          </w:tcPr>
          <w:p w:rsidR="000135B4" w:rsidRPr="009A263F" w:rsidRDefault="00C55929" w:rsidP="001444EF">
            <w:pPr>
              <w:ind w:firstLine="0"/>
              <w:rPr>
                <w:rFonts w:ascii="Times New Roman" w:hAnsi="Times New Roman" w:cs="Times New Roman"/>
                <w:sz w:val="22"/>
                <w:szCs w:val="22"/>
              </w:rPr>
            </w:pPr>
            <w:r w:rsidRPr="009A263F">
              <w:rPr>
                <w:rFonts w:ascii="Times New Roman" w:hAnsi="Times New Roman" w:cs="Times New Roman"/>
                <w:sz w:val="22"/>
                <w:szCs w:val="22"/>
              </w:rPr>
              <w:t>Mokymai VSPS</w:t>
            </w:r>
            <w:r w:rsidR="000135B4" w:rsidRPr="009A263F">
              <w:rPr>
                <w:rFonts w:ascii="Times New Roman" w:hAnsi="Times New Roman" w:cs="Times New Roman"/>
                <w:sz w:val="22"/>
                <w:szCs w:val="22"/>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rsidR="000135B4" w:rsidRPr="009A263F" w:rsidRDefault="00C55929" w:rsidP="001E7095">
            <w:pPr>
              <w:ind w:right="-108" w:firstLine="0"/>
              <w:jc w:val="center"/>
              <w:rPr>
                <w:rFonts w:ascii="Times New Roman" w:hAnsi="Times New Roman" w:cs="Times New Roman"/>
                <w:sz w:val="22"/>
                <w:szCs w:val="22"/>
              </w:rPr>
            </w:pPr>
            <w:r w:rsidRPr="009A263F">
              <w:rPr>
                <w:rFonts w:ascii="Times New Roman" w:hAnsi="Times New Roman" w:cs="Times New Roman"/>
                <w:sz w:val="22"/>
                <w:szCs w:val="22"/>
              </w:rPr>
              <w:t>50</w:t>
            </w:r>
          </w:p>
        </w:tc>
        <w:tc>
          <w:tcPr>
            <w:tcW w:w="4428" w:type="dxa"/>
            <w:tcBorders>
              <w:top w:val="single" w:sz="4" w:space="0" w:color="auto"/>
              <w:left w:val="single" w:sz="4" w:space="0" w:color="auto"/>
              <w:right w:val="single" w:sz="4" w:space="0" w:color="auto"/>
            </w:tcBorders>
            <w:shd w:val="clear" w:color="auto" w:fill="auto"/>
          </w:tcPr>
          <w:p w:rsidR="000135B4" w:rsidRPr="009A263F" w:rsidRDefault="000135B4"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Mokymai visuomenės sveikatos priežiūros specialistams. Paskait</w:t>
            </w:r>
            <w:r w:rsidR="00EE4BAD" w:rsidRPr="009A263F">
              <w:rPr>
                <w:rFonts w:ascii="Times New Roman" w:hAnsi="Times New Roman" w:cs="Times New Roman"/>
                <w:sz w:val="22"/>
                <w:szCs w:val="22"/>
              </w:rPr>
              <w:t>os ir diskusijos bendruomenėse</w:t>
            </w:r>
          </w:p>
        </w:tc>
      </w:tr>
      <w:tr w:rsidR="00283239" w:rsidRPr="00BC0313" w:rsidTr="00283239">
        <w:trPr>
          <w:trHeight w:val="415"/>
        </w:trPr>
        <w:tc>
          <w:tcPr>
            <w:tcW w:w="567" w:type="dxa"/>
            <w:tcBorders>
              <w:left w:val="single" w:sz="4" w:space="0" w:color="auto"/>
              <w:right w:val="single" w:sz="4" w:space="0" w:color="auto"/>
            </w:tcBorders>
            <w:shd w:val="clear" w:color="auto" w:fill="auto"/>
            <w:vAlign w:val="center"/>
          </w:tcPr>
          <w:p w:rsidR="00283239" w:rsidRPr="009A263F" w:rsidRDefault="00283239" w:rsidP="00283239">
            <w:pPr>
              <w:tabs>
                <w:tab w:val="left" w:pos="851"/>
              </w:tabs>
              <w:ind w:right="-108" w:firstLine="0"/>
              <w:jc w:val="center"/>
              <w:outlineLvl w:val="0"/>
              <w:rPr>
                <w:rFonts w:ascii="Times New Roman" w:hAnsi="Times New Roman" w:cs="Times New Roman"/>
                <w:sz w:val="22"/>
                <w:szCs w:val="22"/>
              </w:rPr>
            </w:pPr>
            <w:r>
              <w:rPr>
                <w:rFonts w:ascii="Times New Roman" w:hAnsi="Times New Roman" w:cs="Times New Roman"/>
                <w:sz w:val="22"/>
                <w:szCs w:val="22"/>
              </w:rPr>
              <w:lastRenderedPageBreak/>
              <w:t>1</w:t>
            </w:r>
          </w:p>
        </w:tc>
        <w:tc>
          <w:tcPr>
            <w:tcW w:w="1809" w:type="dxa"/>
            <w:tcBorders>
              <w:left w:val="single" w:sz="4" w:space="0" w:color="auto"/>
              <w:right w:val="single" w:sz="4" w:space="0" w:color="auto"/>
            </w:tcBorders>
            <w:shd w:val="clear" w:color="auto" w:fill="auto"/>
            <w:vAlign w:val="center"/>
          </w:tcPr>
          <w:p w:rsidR="00283239" w:rsidRPr="009A263F" w:rsidRDefault="00283239" w:rsidP="00283239">
            <w:pPr>
              <w:ind w:firstLine="175"/>
              <w:jc w:val="center"/>
              <w:rPr>
                <w:rFonts w:ascii="Times New Roman" w:hAnsi="Times New Roman" w:cs="Times New Roman"/>
                <w:sz w:val="22"/>
                <w:szCs w:val="22"/>
              </w:rPr>
            </w:pPr>
            <w:r>
              <w:rPr>
                <w:rFonts w:ascii="Times New Roman" w:hAnsi="Times New Roman" w:cs="Times New Roman"/>
                <w:sz w:val="22"/>
                <w:szCs w:val="22"/>
              </w:rPr>
              <w:t>2</w:t>
            </w:r>
          </w:p>
        </w:tc>
        <w:tc>
          <w:tcPr>
            <w:tcW w:w="1701" w:type="dxa"/>
            <w:tcBorders>
              <w:top w:val="single" w:sz="4" w:space="0" w:color="auto"/>
              <w:left w:val="single" w:sz="4" w:space="0" w:color="auto"/>
              <w:right w:val="single" w:sz="4" w:space="0" w:color="auto"/>
            </w:tcBorders>
            <w:shd w:val="clear" w:color="auto" w:fill="auto"/>
            <w:vAlign w:val="center"/>
          </w:tcPr>
          <w:p w:rsidR="00283239" w:rsidRPr="009A263F" w:rsidRDefault="00283239" w:rsidP="00283239">
            <w:pPr>
              <w:ind w:firstLine="0"/>
              <w:jc w:val="center"/>
              <w:rPr>
                <w:rFonts w:ascii="Times New Roman" w:hAnsi="Times New Roman" w:cs="Times New Roman"/>
                <w:sz w:val="22"/>
                <w:szCs w:val="22"/>
              </w:rPr>
            </w:pPr>
            <w:r>
              <w:rPr>
                <w:rFonts w:ascii="Times New Roman" w:hAnsi="Times New Roman" w:cs="Times New Roman"/>
                <w:sz w:val="22"/>
                <w:szCs w:val="22"/>
              </w:rPr>
              <w:t>3</w:t>
            </w:r>
          </w:p>
        </w:tc>
        <w:tc>
          <w:tcPr>
            <w:tcW w:w="1134" w:type="dxa"/>
            <w:tcBorders>
              <w:top w:val="single" w:sz="4" w:space="0" w:color="auto"/>
              <w:left w:val="single" w:sz="4" w:space="0" w:color="auto"/>
              <w:right w:val="single" w:sz="4" w:space="0" w:color="auto"/>
            </w:tcBorders>
            <w:shd w:val="clear" w:color="auto" w:fill="auto"/>
            <w:vAlign w:val="center"/>
          </w:tcPr>
          <w:p w:rsidR="00283239" w:rsidRPr="009A263F" w:rsidRDefault="00283239" w:rsidP="00283239">
            <w:pPr>
              <w:ind w:right="-108" w:firstLine="0"/>
              <w:jc w:val="center"/>
              <w:rPr>
                <w:rFonts w:ascii="Times New Roman" w:hAnsi="Times New Roman" w:cs="Times New Roman"/>
                <w:sz w:val="22"/>
                <w:szCs w:val="22"/>
              </w:rPr>
            </w:pPr>
            <w:r>
              <w:rPr>
                <w:rFonts w:ascii="Times New Roman" w:hAnsi="Times New Roman" w:cs="Times New Roman"/>
                <w:sz w:val="22"/>
                <w:szCs w:val="22"/>
              </w:rPr>
              <w:t>4</w:t>
            </w:r>
          </w:p>
        </w:tc>
        <w:tc>
          <w:tcPr>
            <w:tcW w:w="4428" w:type="dxa"/>
            <w:tcBorders>
              <w:top w:val="single" w:sz="4" w:space="0" w:color="auto"/>
              <w:left w:val="single" w:sz="4" w:space="0" w:color="auto"/>
              <w:right w:val="single" w:sz="4" w:space="0" w:color="auto"/>
            </w:tcBorders>
            <w:shd w:val="clear" w:color="auto" w:fill="auto"/>
            <w:vAlign w:val="center"/>
          </w:tcPr>
          <w:p w:rsidR="00283239" w:rsidRPr="009A263F" w:rsidRDefault="00283239" w:rsidP="00283239">
            <w:pPr>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EE4BAD" w:rsidRPr="00BC0313" w:rsidTr="00DA3C34">
        <w:trPr>
          <w:trHeight w:val="812"/>
        </w:trPr>
        <w:tc>
          <w:tcPr>
            <w:tcW w:w="567" w:type="dxa"/>
            <w:vMerge w:val="restart"/>
            <w:tcBorders>
              <w:top w:val="single" w:sz="4" w:space="0" w:color="auto"/>
              <w:left w:val="single" w:sz="4" w:space="0" w:color="auto"/>
              <w:right w:val="single" w:sz="4" w:space="0" w:color="auto"/>
            </w:tcBorders>
            <w:vAlign w:val="center"/>
          </w:tcPr>
          <w:p w:rsidR="00EE4BAD" w:rsidRPr="009A263F" w:rsidRDefault="00EE4BAD" w:rsidP="008A71B7">
            <w:pPr>
              <w:tabs>
                <w:tab w:val="left" w:pos="851"/>
              </w:tabs>
              <w:ind w:right="-108"/>
              <w:jc w:val="center"/>
              <w:outlineLvl w:val="0"/>
              <w:rPr>
                <w:rFonts w:ascii="Times New Roman" w:hAnsi="Times New Roman" w:cs="Times New Roman"/>
                <w:sz w:val="22"/>
                <w:szCs w:val="22"/>
              </w:rPr>
            </w:pPr>
            <w:r w:rsidRPr="009A263F">
              <w:rPr>
                <w:rFonts w:ascii="Times New Roman" w:hAnsi="Times New Roman" w:cs="Times New Roman"/>
                <w:sz w:val="22"/>
                <w:szCs w:val="22"/>
              </w:rPr>
              <w:t>16.</w:t>
            </w:r>
          </w:p>
        </w:tc>
        <w:tc>
          <w:tcPr>
            <w:tcW w:w="1809" w:type="dxa"/>
            <w:vMerge w:val="restart"/>
            <w:tcBorders>
              <w:top w:val="single" w:sz="4" w:space="0" w:color="auto"/>
              <w:left w:val="single" w:sz="4" w:space="0" w:color="auto"/>
              <w:right w:val="single" w:sz="4" w:space="0" w:color="auto"/>
            </w:tcBorders>
            <w:vAlign w:val="center"/>
          </w:tcPr>
          <w:p w:rsidR="00EE4BAD" w:rsidRPr="009A263F" w:rsidRDefault="00EE4BAD" w:rsidP="00DA3C34">
            <w:pPr>
              <w:ind w:firstLine="0"/>
              <w:rPr>
                <w:rFonts w:ascii="Times New Roman" w:hAnsi="Times New Roman" w:cs="Times New Roman"/>
                <w:sz w:val="22"/>
                <w:szCs w:val="22"/>
              </w:rPr>
            </w:pPr>
            <w:r w:rsidRPr="009A263F">
              <w:rPr>
                <w:rFonts w:ascii="Times New Roman" w:hAnsi="Times New Roman" w:cs="Times New Roman"/>
                <w:sz w:val="22"/>
                <w:szCs w:val="22"/>
              </w:rPr>
              <w:t>Lytiškumo ugdymas, AIDS ir lytiškai plintančių ligų profilaktika</w:t>
            </w:r>
          </w:p>
        </w:tc>
        <w:tc>
          <w:tcPr>
            <w:tcW w:w="1701" w:type="dxa"/>
            <w:tcBorders>
              <w:top w:val="single" w:sz="4" w:space="0" w:color="auto"/>
              <w:left w:val="single" w:sz="4" w:space="0" w:color="auto"/>
              <w:right w:val="single" w:sz="4" w:space="0" w:color="auto"/>
            </w:tcBorders>
            <w:vAlign w:val="center"/>
          </w:tcPr>
          <w:p w:rsidR="00EE4BAD" w:rsidRPr="009A263F" w:rsidRDefault="00EE4BAD" w:rsidP="00EE4BAD">
            <w:pPr>
              <w:ind w:firstLine="0"/>
              <w:rPr>
                <w:rFonts w:ascii="Times New Roman" w:hAnsi="Times New Roman" w:cs="Times New Roman"/>
                <w:sz w:val="22"/>
                <w:szCs w:val="22"/>
              </w:rPr>
            </w:pPr>
            <w:r w:rsidRPr="009A263F">
              <w:rPr>
                <w:rFonts w:ascii="Times New Roman" w:hAnsi="Times New Roman" w:cs="Times New Roman"/>
                <w:sz w:val="22"/>
                <w:szCs w:val="22"/>
              </w:rPr>
              <w:t>Akcijos</w:t>
            </w:r>
          </w:p>
        </w:tc>
        <w:tc>
          <w:tcPr>
            <w:tcW w:w="1134" w:type="dxa"/>
            <w:tcBorders>
              <w:top w:val="single" w:sz="4" w:space="0" w:color="auto"/>
              <w:left w:val="single" w:sz="4" w:space="0" w:color="auto"/>
              <w:right w:val="single" w:sz="4" w:space="0" w:color="auto"/>
            </w:tcBorders>
            <w:vAlign w:val="center"/>
          </w:tcPr>
          <w:p w:rsidR="00EE4BAD" w:rsidRPr="009A263F" w:rsidRDefault="00EE4BAD" w:rsidP="00EE4BAD">
            <w:pPr>
              <w:ind w:firstLine="0"/>
              <w:jc w:val="center"/>
              <w:rPr>
                <w:rFonts w:ascii="Times New Roman" w:hAnsi="Times New Roman" w:cs="Times New Roman"/>
                <w:sz w:val="22"/>
                <w:szCs w:val="22"/>
              </w:rPr>
            </w:pPr>
            <w:r w:rsidRPr="009A263F">
              <w:rPr>
                <w:rFonts w:ascii="Times New Roman" w:hAnsi="Times New Roman" w:cs="Times New Roman"/>
                <w:sz w:val="22"/>
                <w:szCs w:val="22"/>
              </w:rPr>
              <w:t>2060</w:t>
            </w:r>
          </w:p>
        </w:tc>
        <w:tc>
          <w:tcPr>
            <w:tcW w:w="4428" w:type="dxa"/>
            <w:tcBorders>
              <w:top w:val="single" w:sz="4" w:space="0" w:color="auto"/>
              <w:left w:val="single" w:sz="4" w:space="0" w:color="auto"/>
              <w:right w:val="single" w:sz="4" w:space="0" w:color="auto"/>
            </w:tcBorders>
          </w:tcPr>
          <w:p w:rsidR="00EE4BAD" w:rsidRPr="009A263F" w:rsidRDefault="00EE4BAD" w:rsidP="00EE4BAD">
            <w:pPr>
              <w:ind w:firstLine="0"/>
              <w:jc w:val="both"/>
              <w:rPr>
                <w:rFonts w:ascii="Times New Roman" w:hAnsi="Times New Roman" w:cs="Times New Roman"/>
                <w:sz w:val="22"/>
                <w:szCs w:val="22"/>
              </w:rPr>
            </w:pPr>
            <w:r w:rsidRPr="009A263F">
              <w:rPr>
                <w:rFonts w:ascii="Times New Roman" w:hAnsi="Times New Roman" w:cs="Times New Roman"/>
                <w:sz w:val="22"/>
                <w:szCs w:val="22"/>
              </w:rPr>
              <w:t>Bendradarbiaujant su studentų atstovybėmis buvo vykdytos šviečiamosios akcijos pirmo kurso studentams</w:t>
            </w:r>
          </w:p>
        </w:tc>
      </w:tr>
      <w:tr w:rsidR="00A1662D" w:rsidRPr="00BC0313" w:rsidTr="00DA3C34">
        <w:trPr>
          <w:trHeight w:val="924"/>
        </w:trPr>
        <w:tc>
          <w:tcPr>
            <w:tcW w:w="567" w:type="dxa"/>
            <w:vMerge/>
            <w:tcBorders>
              <w:left w:val="single" w:sz="4" w:space="0" w:color="auto"/>
              <w:right w:val="single" w:sz="4" w:space="0" w:color="auto"/>
            </w:tcBorders>
            <w:vAlign w:val="center"/>
          </w:tcPr>
          <w:p w:rsidR="00A1662D" w:rsidRPr="009A263F" w:rsidRDefault="00A1662D"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right w:val="single" w:sz="4" w:space="0" w:color="auto"/>
            </w:tcBorders>
            <w:vAlign w:val="center"/>
          </w:tcPr>
          <w:p w:rsidR="00A1662D" w:rsidRPr="009A263F" w:rsidRDefault="00A1662D"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1662D" w:rsidRPr="009A263F" w:rsidRDefault="00EE4BAD" w:rsidP="000135B4">
            <w:pPr>
              <w:ind w:firstLine="0"/>
              <w:rPr>
                <w:rFonts w:ascii="Times New Roman" w:hAnsi="Times New Roman" w:cs="Times New Roman"/>
                <w:sz w:val="22"/>
                <w:szCs w:val="22"/>
              </w:rPr>
            </w:pPr>
            <w:r w:rsidRPr="009A263F">
              <w:rPr>
                <w:rFonts w:ascii="Times New Roman" w:hAnsi="Times New Roman" w:cs="Times New Roman"/>
                <w:sz w:val="22"/>
                <w:szCs w:val="22"/>
              </w:rPr>
              <w:t>Akcijos</w:t>
            </w:r>
          </w:p>
        </w:tc>
        <w:tc>
          <w:tcPr>
            <w:tcW w:w="1134" w:type="dxa"/>
            <w:tcBorders>
              <w:top w:val="single" w:sz="4" w:space="0" w:color="auto"/>
              <w:left w:val="single" w:sz="4" w:space="0" w:color="auto"/>
              <w:bottom w:val="single" w:sz="4" w:space="0" w:color="auto"/>
              <w:right w:val="single" w:sz="4" w:space="0" w:color="auto"/>
            </w:tcBorders>
            <w:vAlign w:val="center"/>
          </w:tcPr>
          <w:p w:rsidR="00A1662D" w:rsidRPr="009A263F" w:rsidRDefault="00DA121D"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303</w:t>
            </w:r>
          </w:p>
        </w:tc>
        <w:tc>
          <w:tcPr>
            <w:tcW w:w="4428" w:type="dxa"/>
            <w:tcBorders>
              <w:top w:val="single" w:sz="4" w:space="0" w:color="auto"/>
              <w:left w:val="single" w:sz="4" w:space="0" w:color="auto"/>
              <w:bottom w:val="single" w:sz="4" w:space="0" w:color="auto"/>
              <w:right w:val="single" w:sz="4" w:space="0" w:color="auto"/>
            </w:tcBorders>
          </w:tcPr>
          <w:p w:rsidR="00A1662D" w:rsidRPr="009A263F" w:rsidRDefault="00DA121D"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Akcijos Kauno miesto gyventojams skirtos Europos hepatito B, hepatito C ir ŽIV testavimo savaitei</w:t>
            </w:r>
          </w:p>
        </w:tc>
      </w:tr>
      <w:tr w:rsidR="00A1662D" w:rsidRPr="00BC0313" w:rsidTr="00DA3C34">
        <w:tc>
          <w:tcPr>
            <w:tcW w:w="567" w:type="dxa"/>
            <w:vMerge/>
            <w:tcBorders>
              <w:left w:val="single" w:sz="4" w:space="0" w:color="auto"/>
              <w:bottom w:val="single" w:sz="4" w:space="0" w:color="auto"/>
              <w:right w:val="single" w:sz="4" w:space="0" w:color="auto"/>
            </w:tcBorders>
            <w:vAlign w:val="center"/>
          </w:tcPr>
          <w:p w:rsidR="00A1662D" w:rsidRPr="009A263F" w:rsidRDefault="00A1662D"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bottom w:val="single" w:sz="4" w:space="0" w:color="auto"/>
              <w:right w:val="single" w:sz="4" w:space="0" w:color="auto"/>
            </w:tcBorders>
            <w:vAlign w:val="center"/>
          </w:tcPr>
          <w:p w:rsidR="00A1662D" w:rsidRPr="009A263F" w:rsidRDefault="00A1662D" w:rsidP="001E7095">
            <w:pPr>
              <w:ind w:firstLine="175"/>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1662D" w:rsidRPr="009A263F" w:rsidRDefault="00DA121D" w:rsidP="000135B4">
            <w:pPr>
              <w:ind w:firstLine="0"/>
              <w:rPr>
                <w:rFonts w:ascii="Times New Roman" w:hAnsi="Times New Roman" w:cs="Times New Roman"/>
                <w:sz w:val="22"/>
                <w:szCs w:val="22"/>
              </w:rPr>
            </w:pPr>
            <w:r w:rsidRPr="009A263F">
              <w:rPr>
                <w:rFonts w:ascii="Times New Roman" w:hAnsi="Times New Roman" w:cs="Times New Roman"/>
                <w:sz w:val="22"/>
                <w:szCs w:val="22"/>
              </w:rPr>
              <w:t xml:space="preserve">2 </w:t>
            </w:r>
            <w:r w:rsidR="00A1662D" w:rsidRPr="009A263F">
              <w:rPr>
                <w:rFonts w:ascii="Times New Roman" w:hAnsi="Times New Roman" w:cs="Times New Roman"/>
                <w:sz w:val="22"/>
                <w:szCs w:val="22"/>
              </w:rPr>
              <w:t>rengin</w:t>
            </w:r>
            <w:r w:rsidRPr="009A263F">
              <w:rPr>
                <w:rFonts w:ascii="Times New Roman" w:hAnsi="Times New Roman" w:cs="Times New Roman"/>
                <w:sz w:val="22"/>
                <w:szCs w:val="22"/>
              </w:rPr>
              <w:t>iai</w:t>
            </w:r>
          </w:p>
        </w:tc>
        <w:tc>
          <w:tcPr>
            <w:tcW w:w="1134" w:type="dxa"/>
            <w:tcBorders>
              <w:top w:val="single" w:sz="4" w:space="0" w:color="auto"/>
              <w:left w:val="single" w:sz="4" w:space="0" w:color="auto"/>
              <w:bottom w:val="single" w:sz="4" w:space="0" w:color="auto"/>
              <w:right w:val="single" w:sz="4" w:space="0" w:color="auto"/>
            </w:tcBorders>
            <w:vAlign w:val="center"/>
          </w:tcPr>
          <w:p w:rsidR="00A1662D" w:rsidRPr="009A263F" w:rsidRDefault="00DA121D"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212</w:t>
            </w:r>
          </w:p>
        </w:tc>
        <w:tc>
          <w:tcPr>
            <w:tcW w:w="4428" w:type="dxa"/>
            <w:tcBorders>
              <w:top w:val="single" w:sz="4" w:space="0" w:color="auto"/>
              <w:left w:val="single" w:sz="4" w:space="0" w:color="auto"/>
              <w:bottom w:val="single" w:sz="4" w:space="0" w:color="auto"/>
              <w:right w:val="single" w:sz="4" w:space="0" w:color="auto"/>
            </w:tcBorders>
          </w:tcPr>
          <w:p w:rsidR="009A263F" w:rsidRPr="009A263F" w:rsidRDefault="00DA121D" w:rsidP="00283239">
            <w:pPr>
              <w:ind w:firstLine="0"/>
              <w:jc w:val="both"/>
              <w:rPr>
                <w:rFonts w:ascii="Times New Roman" w:hAnsi="Times New Roman" w:cs="Times New Roman"/>
                <w:sz w:val="22"/>
                <w:szCs w:val="22"/>
              </w:rPr>
            </w:pPr>
            <w:r w:rsidRPr="009A263F">
              <w:rPr>
                <w:rFonts w:ascii="Times New Roman" w:hAnsi="Times New Roman" w:cs="Times New Roman"/>
                <w:sz w:val="22"/>
                <w:szCs w:val="22"/>
              </w:rPr>
              <w:t>Kartu su Kauno moksleivių aplinkotyros centru organizuoti konkursai Pasaulinei AIDS dienai paminėti</w:t>
            </w:r>
          </w:p>
        </w:tc>
      </w:tr>
      <w:tr w:rsidR="00EE4BAD" w:rsidRPr="00BC0313" w:rsidTr="00DA3C34">
        <w:trPr>
          <w:trHeight w:val="683"/>
        </w:trPr>
        <w:tc>
          <w:tcPr>
            <w:tcW w:w="567" w:type="dxa"/>
            <w:vMerge w:val="restart"/>
            <w:tcBorders>
              <w:top w:val="single" w:sz="4" w:space="0" w:color="auto"/>
              <w:left w:val="single" w:sz="4" w:space="0" w:color="auto"/>
              <w:right w:val="single" w:sz="4" w:space="0" w:color="auto"/>
            </w:tcBorders>
            <w:shd w:val="clear" w:color="auto" w:fill="auto"/>
            <w:vAlign w:val="center"/>
          </w:tcPr>
          <w:p w:rsidR="00EE4BAD" w:rsidRPr="009A263F" w:rsidRDefault="00EE4BAD"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7.</w:t>
            </w:r>
          </w:p>
        </w:tc>
        <w:tc>
          <w:tcPr>
            <w:tcW w:w="1809" w:type="dxa"/>
            <w:vMerge w:val="restart"/>
            <w:tcBorders>
              <w:top w:val="single" w:sz="4" w:space="0" w:color="auto"/>
              <w:left w:val="single" w:sz="4" w:space="0" w:color="auto"/>
              <w:right w:val="single" w:sz="4" w:space="0" w:color="auto"/>
            </w:tcBorders>
            <w:shd w:val="clear" w:color="auto" w:fill="auto"/>
            <w:vAlign w:val="center"/>
          </w:tcPr>
          <w:p w:rsidR="00EE4BAD" w:rsidRPr="009A263F" w:rsidRDefault="00EE4BAD" w:rsidP="00DA3C34">
            <w:pPr>
              <w:ind w:firstLine="0"/>
              <w:rPr>
                <w:rFonts w:ascii="Times New Roman" w:hAnsi="Times New Roman" w:cs="Times New Roman"/>
                <w:sz w:val="22"/>
                <w:szCs w:val="22"/>
              </w:rPr>
            </w:pPr>
            <w:r w:rsidRPr="009A263F">
              <w:rPr>
                <w:rFonts w:ascii="Times New Roman" w:hAnsi="Times New Roman" w:cs="Times New Roman"/>
                <w:sz w:val="22"/>
                <w:szCs w:val="22"/>
              </w:rPr>
              <w:t>Užkrečiamųjų ligų profilaktika ir asmens higiena</w:t>
            </w:r>
          </w:p>
        </w:tc>
        <w:tc>
          <w:tcPr>
            <w:tcW w:w="1701" w:type="dxa"/>
            <w:tcBorders>
              <w:top w:val="single" w:sz="4" w:space="0" w:color="auto"/>
              <w:left w:val="single" w:sz="4" w:space="0" w:color="auto"/>
              <w:right w:val="single" w:sz="4" w:space="0" w:color="auto"/>
            </w:tcBorders>
            <w:shd w:val="clear" w:color="auto" w:fill="auto"/>
            <w:vAlign w:val="center"/>
          </w:tcPr>
          <w:p w:rsidR="00EE4BAD" w:rsidRPr="009A263F" w:rsidRDefault="00C55929" w:rsidP="00EE4BAD">
            <w:pPr>
              <w:ind w:firstLine="0"/>
              <w:rPr>
                <w:rFonts w:ascii="Times New Roman" w:hAnsi="Times New Roman" w:cs="Times New Roman"/>
                <w:sz w:val="22"/>
                <w:szCs w:val="22"/>
              </w:rPr>
            </w:pPr>
            <w:r w:rsidRPr="009A263F">
              <w:rPr>
                <w:rFonts w:ascii="Times New Roman" w:hAnsi="Times New Roman" w:cs="Times New Roman"/>
                <w:sz w:val="22"/>
                <w:szCs w:val="22"/>
              </w:rPr>
              <w:t>Konferencija</w:t>
            </w:r>
          </w:p>
        </w:tc>
        <w:tc>
          <w:tcPr>
            <w:tcW w:w="1134" w:type="dxa"/>
            <w:tcBorders>
              <w:top w:val="single" w:sz="4" w:space="0" w:color="auto"/>
              <w:left w:val="single" w:sz="4" w:space="0" w:color="auto"/>
              <w:right w:val="single" w:sz="4" w:space="0" w:color="auto"/>
            </w:tcBorders>
            <w:shd w:val="clear" w:color="auto" w:fill="auto"/>
            <w:vAlign w:val="center"/>
          </w:tcPr>
          <w:p w:rsidR="00EE4BAD" w:rsidRPr="009A263F" w:rsidRDefault="00EE4BAD" w:rsidP="00C55929">
            <w:pPr>
              <w:ind w:firstLine="0"/>
              <w:jc w:val="center"/>
              <w:rPr>
                <w:rFonts w:ascii="Times New Roman" w:hAnsi="Times New Roman" w:cs="Times New Roman"/>
                <w:sz w:val="22"/>
                <w:szCs w:val="22"/>
              </w:rPr>
            </w:pPr>
            <w:r w:rsidRPr="009A263F">
              <w:rPr>
                <w:rFonts w:ascii="Times New Roman" w:hAnsi="Times New Roman" w:cs="Times New Roman"/>
                <w:sz w:val="22"/>
                <w:szCs w:val="22"/>
              </w:rPr>
              <w:t>209</w:t>
            </w:r>
          </w:p>
        </w:tc>
        <w:tc>
          <w:tcPr>
            <w:tcW w:w="4428" w:type="dxa"/>
            <w:tcBorders>
              <w:top w:val="single" w:sz="4" w:space="0" w:color="auto"/>
              <w:left w:val="single" w:sz="4" w:space="0" w:color="auto"/>
              <w:right w:val="single" w:sz="4" w:space="0" w:color="auto"/>
            </w:tcBorders>
            <w:shd w:val="clear" w:color="auto" w:fill="auto"/>
          </w:tcPr>
          <w:p w:rsidR="00EE4BAD" w:rsidRPr="009A263F" w:rsidRDefault="00EE4BAD" w:rsidP="00EE4BAD">
            <w:pPr>
              <w:ind w:firstLine="0"/>
              <w:jc w:val="both"/>
              <w:rPr>
                <w:rFonts w:ascii="Times New Roman" w:hAnsi="Times New Roman" w:cs="Times New Roman"/>
                <w:sz w:val="22"/>
                <w:szCs w:val="22"/>
              </w:rPr>
            </w:pPr>
            <w:r w:rsidRPr="009A263F">
              <w:rPr>
                <w:rFonts w:ascii="Times New Roman" w:hAnsi="Times New Roman" w:cs="Times New Roman"/>
                <w:sz w:val="22"/>
                <w:szCs w:val="22"/>
              </w:rPr>
              <w:t>Konferenci</w:t>
            </w:r>
            <w:r w:rsidR="00894F47">
              <w:rPr>
                <w:rFonts w:ascii="Times New Roman" w:hAnsi="Times New Roman" w:cs="Times New Roman"/>
                <w:sz w:val="22"/>
                <w:szCs w:val="22"/>
              </w:rPr>
              <w:t>ja „Antimikrobinio atsparumo ir</w:t>
            </w:r>
            <w:r w:rsidRPr="009A263F">
              <w:rPr>
                <w:rFonts w:ascii="Times New Roman" w:hAnsi="Times New Roman" w:cs="Times New Roman"/>
                <w:sz w:val="22"/>
                <w:szCs w:val="22"/>
              </w:rPr>
              <w:t xml:space="preserve"> užkrečiamųjų ligų valdymo aktualijos“</w:t>
            </w:r>
          </w:p>
        </w:tc>
      </w:tr>
      <w:tr w:rsidR="009671E7" w:rsidRPr="00DE14C4" w:rsidTr="00DA3C34">
        <w:tc>
          <w:tcPr>
            <w:tcW w:w="567" w:type="dxa"/>
            <w:vMerge/>
            <w:tcBorders>
              <w:left w:val="single" w:sz="4" w:space="0" w:color="auto"/>
              <w:bottom w:val="single" w:sz="4" w:space="0" w:color="auto"/>
              <w:right w:val="single" w:sz="4" w:space="0" w:color="auto"/>
            </w:tcBorders>
            <w:vAlign w:val="center"/>
          </w:tcPr>
          <w:p w:rsidR="009671E7" w:rsidRPr="009A263F" w:rsidRDefault="009671E7"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bottom w:val="single" w:sz="4" w:space="0" w:color="auto"/>
              <w:right w:val="single" w:sz="4" w:space="0" w:color="auto"/>
            </w:tcBorders>
            <w:vAlign w:val="center"/>
          </w:tcPr>
          <w:p w:rsidR="009671E7" w:rsidRPr="009A263F" w:rsidRDefault="009671E7" w:rsidP="00DA3C34">
            <w:pPr>
              <w:ind w:firstLine="175"/>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9671E7" w:rsidRPr="009A263F" w:rsidRDefault="009671E7" w:rsidP="000135B4">
            <w:pPr>
              <w:ind w:firstLine="0"/>
              <w:rPr>
                <w:rFonts w:ascii="Times New Roman" w:hAnsi="Times New Roman" w:cs="Times New Roman"/>
                <w:sz w:val="22"/>
                <w:szCs w:val="22"/>
              </w:rPr>
            </w:pPr>
            <w:r w:rsidRPr="009A263F">
              <w:rPr>
                <w:rFonts w:ascii="Times New Roman" w:hAnsi="Times New Roman" w:cs="Times New Roman"/>
                <w:sz w:val="22"/>
                <w:szCs w:val="22"/>
              </w:rPr>
              <w:t>Renginių ciklas</w:t>
            </w:r>
          </w:p>
        </w:tc>
        <w:tc>
          <w:tcPr>
            <w:tcW w:w="1134" w:type="dxa"/>
            <w:tcBorders>
              <w:top w:val="single" w:sz="4" w:space="0" w:color="auto"/>
              <w:left w:val="single" w:sz="4" w:space="0" w:color="auto"/>
              <w:bottom w:val="single" w:sz="4" w:space="0" w:color="auto"/>
              <w:right w:val="single" w:sz="4" w:space="0" w:color="auto"/>
            </w:tcBorders>
            <w:vAlign w:val="center"/>
          </w:tcPr>
          <w:p w:rsidR="009671E7" w:rsidRPr="009A263F" w:rsidRDefault="00C55929"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35</w:t>
            </w:r>
          </w:p>
        </w:tc>
        <w:tc>
          <w:tcPr>
            <w:tcW w:w="4428" w:type="dxa"/>
            <w:tcBorders>
              <w:top w:val="single" w:sz="4" w:space="0" w:color="auto"/>
              <w:left w:val="single" w:sz="4" w:space="0" w:color="auto"/>
              <w:bottom w:val="single" w:sz="4" w:space="0" w:color="auto"/>
              <w:right w:val="single" w:sz="4" w:space="0" w:color="auto"/>
            </w:tcBorders>
          </w:tcPr>
          <w:p w:rsidR="009671E7" w:rsidRPr="009A263F" w:rsidRDefault="009671E7"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Vykdytas PSO Europos regiono inicijuota</w:t>
            </w:r>
            <w:r w:rsidR="009E6BB8" w:rsidRPr="009A263F">
              <w:rPr>
                <w:rFonts w:ascii="Times New Roman" w:hAnsi="Times New Roman" w:cs="Times New Roman"/>
                <w:sz w:val="22"/>
                <w:szCs w:val="22"/>
              </w:rPr>
              <w:t>s projektas „</w:t>
            </w:r>
            <w:r w:rsidRPr="009A263F">
              <w:rPr>
                <w:rFonts w:ascii="Times New Roman" w:hAnsi="Times New Roman" w:cs="Times New Roman"/>
                <w:sz w:val="22"/>
                <w:szCs w:val="22"/>
              </w:rPr>
              <w:t>Skiepų nuo gripo informacijos, edukacijos ir komunikacijos programos pritaikymas nėščiosiom</w:t>
            </w:r>
            <w:r w:rsidR="009E6BB8" w:rsidRPr="009A263F">
              <w:rPr>
                <w:rFonts w:ascii="Times New Roman" w:hAnsi="Times New Roman" w:cs="Times New Roman"/>
                <w:sz w:val="22"/>
                <w:szCs w:val="22"/>
              </w:rPr>
              <w:t>s</w:t>
            </w:r>
            <w:r w:rsidRPr="009A263F">
              <w:rPr>
                <w:rFonts w:ascii="Times New Roman" w:hAnsi="Times New Roman" w:cs="Times New Roman"/>
                <w:sz w:val="22"/>
                <w:szCs w:val="22"/>
              </w:rPr>
              <w:t>“</w:t>
            </w:r>
          </w:p>
        </w:tc>
      </w:tr>
      <w:tr w:rsidR="00EE4BAD" w:rsidRPr="00BC0313" w:rsidTr="00DA3C34">
        <w:trPr>
          <w:trHeight w:val="1357"/>
        </w:trPr>
        <w:tc>
          <w:tcPr>
            <w:tcW w:w="567" w:type="dxa"/>
            <w:tcBorders>
              <w:top w:val="single" w:sz="4" w:space="0" w:color="auto"/>
              <w:left w:val="single" w:sz="4" w:space="0" w:color="auto"/>
              <w:right w:val="single" w:sz="4" w:space="0" w:color="auto"/>
            </w:tcBorders>
            <w:vAlign w:val="center"/>
          </w:tcPr>
          <w:p w:rsidR="00EE4BAD" w:rsidRPr="009A263F" w:rsidRDefault="00EE4BAD"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8.</w:t>
            </w:r>
          </w:p>
        </w:tc>
        <w:tc>
          <w:tcPr>
            <w:tcW w:w="1809" w:type="dxa"/>
            <w:tcBorders>
              <w:top w:val="single" w:sz="4" w:space="0" w:color="auto"/>
              <w:left w:val="single" w:sz="4" w:space="0" w:color="auto"/>
              <w:right w:val="single" w:sz="4" w:space="0" w:color="auto"/>
            </w:tcBorders>
            <w:vAlign w:val="center"/>
          </w:tcPr>
          <w:p w:rsidR="00EE4BAD" w:rsidRPr="009A263F" w:rsidRDefault="00EE4BAD" w:rsidP="00DA3C34">
            <w:pPr>
              <w:ind w:firstLine="0"/>
              <w:rPr>
                <w:rFonts w:ascii="Times New Roman" w:hAnsi="Times New Roman" w:cs="Times New Roman"/>
                <w:sz w:val="22"/>
                <w:szCs w:val="22"/>
              </w:rPr>
            </w:pPr>
            <w:r w:rsidRPr="009A263F">
              <w:rPr>
                <w:rFonts w:ascii="Times New Roman" w:hAnsi="Times New Roman" w:cs="Times New Roman"/>
                <w:sz w:val="22"/>
                <w:szCs w:val="22"/>
              </w:rPr>
              <w:t>Ėduonies profilaktika ir burnos higiena</w:t>
            </w:r>
          </w:p>
        </w:tc>
        <w:tc>
          <w:tcPr>
            <w:tcW w:w="1701" w:type="dxa"/>
            <w:tcBorders>
              <w:top w:val="single" w:sz="4" w:space="0" w:color="auto"/>
              <w:left w:val="single" w:sz="4" w:space="0" w:color="auto"/>
              <w:right w:val="single" w:sz="4" w:space="0" w:color="auto"/>
            </w:tcBorders>
            <w:vAlign w:val="center"/>
          </w:tcPr>
          <w:p w:rsidR="00EE4BAD" w:rsidRPr="009A263F" w:rsidRDefault="00EE4BAD" w:rsidP="000135B4">
            <w:pPr>
              <w:ind w:firstLine="0"/>
              <w:rPr>
                <w:rFonts w:ascii="Times New Roman" w:hAnsi="Times New Roman" w:cs="Times New Roman"/>
                <w:sz w:val="22"/>
                <w:szCs w:val="22"/>
              </w:rPr>
            </w:pPr>
            <w:r w:rsidRPr="009A263F">
              <w:rPr>
                <w:rFonts w:ascii="Times New Roman" w:hAnsi="Times New Roman" w:cs="Times New Roman"/>
                <w:sz w:val="22"/>
                <w:szCs w:val="22"/>
              </w:rPr>
              <w:t>Renginių ciklas</w:t>
            </w:r>
          </w:p>
        </w:tc>
        <w:tc>
          <w:tcPr>
            <w:tcW w:w="1134" w:type="dxa"/>
            <w:tcBorders>
              <w:top w:val="single" w:sz="4" w:space="0" w:color="auto"/>
              <w:left w:val="single" w:sz="4" w:space="0" w:color="auto"/>
              <w:right w:val="single" w:sz="4" w:space="0" w:color="auto"/>
            </w:tcBorders>
            <w:vAlign w:val="center"/>
          </w:tcPr>
          <w:p w:rsidR="00EE4BAD" w:rsidRPr="009A263F" w:rsidRDefault="00EE4BAD"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422</w:t>
            </w:r>
          </w:p>
        </w:tc>
        <w:tc>
          <w:tcPr>
            <w:tcW w:w="4428" w:type="dxa"/>
            <w:tcBorders>
              <w:top w:val="single" w:sz="4" w:space="0" w:color="auto"/>
              <w:left w:val="single" w:sz="4" w:space="0" w:color="auto"/>
              <w:right w:val="single" w:sz="4" w:space="0" w:color="auto"/>
            </w:tcBorders>
          </w:tcPr>
          <w:p w:rsidR="00EE4BAD" w:rsidRPr="009A263F" w:rsidRDefault="00EE4BAD"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Kauno glaukoma sergančiųjų bendrijos „Rega“ nariams vestas seminaras apie lėtinių ligų profilaktika.</w:t>
            </w:r>
          </w:p>
          <w:p w:rsidR="00EE4BAD" w:rsidRPr="009A263F" w:rsidRDefault="00EE4BAD"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Įmonėje „Pieno tyrimai“ įvyko akcija „Sveika šypsena ir burnos higiena“</w:t>
            </w:r>
          </w:p>
        </w:tc>
      </w:tr>
      <w:tr w:rsidR="0039376D" w:rsidRPr="00BC0313" w:rsidTr="00DA3C34">
        <w:tc>
          <w:tcPr>
            <w:tcW w:w="567" w:type="dxa"/>
            <w:vMerge w:val="restart"/>
            <w:tcBorders>
              <w:top w:val="single" w:sz="4" w:space="0" w:color="auto"/>
              <w:left w:val="single" w:sz="4" w:space="0" w:color="auto"/>
              <w:right w:val="single" w:sz="4" w:space="0" w:color="auto"/>
            </w:tcBorders>
            <w:vAlign w:val="center"/>
          </w:tcPr>
          <w:p w:rsidR="0039376D" w:rsidRPr="009A263F" w:rsidRDefault="0039376D" w:rsidP="008A71B7">
            <w:pPr>
              <w:tabs>
                <w:tab w:val="left" w:pos="851"/>
              </w:tabs>
              <w:ind w:right="-108" w:firstLine="0"/>
              <w:jc w:val="center"/>
              <w:outlineLvl w:val="0"/>
              <w:rPr>
                <w:rFonts w:ascii="Times New Roman" w:hAnsi="Times New Roman" w:cs="Times New Roman"/>
                <w:sz w:val="22"/>
                <w:szCs w:val="22"/>
              </w:rPr>
            </w:pPr>
            <w:r w:rsidRPr="009A263F">
              <w:rPr>
                <w:rFonts w:ascii="Times New Roman" w:hAnsi="Times New Roman" w:cs="Times New Roman"/>
                <w:sz w:val="22"/>
                <w:szCs w:val="22"/>
              </w:rPr>
              <w:t>9.</w:t>
            </w:r>
          </w:p>
        </w:tc>
        <w:tc>
          <w:tcPr>
            <w:tcW w:w="1809" w:type="dxa"/>
            <w:vMerge w:val="restart"/>
            <w:tcBorders>
              <w:top w:val="single" w:sz="4" w:space="0" w:color="auto"/>
              <w:left w:val="single" w:sz="4" w:space="0" w:color="auto"/>
              <w:right w:val="single" w:sz="4" w:space="0" w:color="auto"/>
            </w:tcBorders>
            <w:vAlign w:val="center"/>
          </w:tcPr>
          <w:p w:rsidR="0039376D" w:rsidRPr="009A263F" w:rsidRDefault="0039376D" w:rsidP="009A263F">
            <w:pPr>
              <w:ind w:firstLine="0"/>
              <w:rPr>
                <w:rFonts w:ascii="Times New Roman" w:hAnsi="Times New Roman" w:cs="Times New Roman"/>
                <w:sz w:val="22"/>
                <w:szCs w:val="22"/>
              </w:rPr>
            </w:pPr>
            <w:r w:rsidRPr="009A263F">
              <w:rPr>
                <w:rFonts w:ascii="Times New Roman" w:hAnsi="Times New Roman" w:cs="Times New Roman"/>
                <w:sz w:val="22"/>
                <w:szCs w:val="22"/>
              </w:rPr>
              <w:t>Kraujotakos sistemos ir onkologinių ligų profilaktika</w:t>
            </w:r>
          </w:p>
        </w:tc>
        <w:tc>
          <w:tcPr>
            <w:tcW w:w="1701" w:type="dxa"/>
            <w:tcBorders>
              <w:top w:val="single" w:sz="4" w:space="0" w:color="auto"/>
              <w:left w:val="single" w:sz="4" w:space="0" w:color="auto"/>
              <w:bottom w:val="single" w:sz="4" w:space="0" w:color="auto"/>
              <w:right w:val="single" w:sz="4" w:space="0" w:color="auto"/>
            </w:tcBorders>
            <w:vAlign w:val="center"/>
          </w:tcPr>
          <w:p w:rsidR="0039376D" w:rsidRPr="009A263F" w:rsidRDefault="00894F47" w:rsidP="000135B4">
            <w:pPr>
              <w:ind w:firstLine="0"/>
              <w:rPr>
                <w:rFonts w:ascii="Times New Roman" w:hAnsi="Times New Roman" w:cs="Times New Roman"/>
                <w:color w:val="000000"/>
                <w:sz w:val="22"/>
                <w:szCs w:val="22"/>
              </w:rPr>
            </w:pPr>
            <w:r>
              <w:rPr>
                <w:rFonts w:ascii="Times New Roman" w:hAnsi="Times New Roman" w:cs="Times New Roman"/>
                <w:color w:val="000000"/>
                <w:sz w:val="22"/>
                <w:szCs w:val="22"/>
              </w:rPr>
              <w:t>Širdies ir kraujagyslių ligų</w:t>
            </w:r>
            <w:r w:rsidR="00C55929" w:rsidRPr="009A263F">
              <w:rPr>
                <w:rFonts w:ascii="Times New Roman" w:hAnsi="Times New Roman" w:cs="Times New Roman"/>
                <w:color w:val="000000"/>
                <w:sz w:val="22"/>
                <w:szCs w:val="22"/>
              </w:rPr>
              <w:t xml:space="preserve"> renginiai</w:t>
            </w:r>
          </w:p>
        </w:tc>
        <w:tc>
          <w:tcPr>
            <w:tcW w:w="1134" w:type="dxa"/>
            <w:tcBorders>
              <w:top w:val="single" w:sz="4" w:space="0" w:color="auto"/>
              <w:left w:val="single" w:sz="4" w:space="0" w:color="auto"/>
              <w:bottom w:val="single" w:sz="4" w:space="0" w:color="auto"/>
              <w:right w:val="single" w:sz="4" w:space="0" w:color="auto"/>
            </w:tcBorders>
            <w:vAlign w:val="center"/>
          </w:tcPr>
          <w:p w:rsidR="0039376D" w:rsidRPr="009A263F" w:rsidRDefault="001E5548" w:rsidP="001E7095">
            <w:pPr>
              <w:ind w:firstLine="0"/>
              <w:jc w:val="center"/>
              <w:rPr>
                <w:rFonts w:ascii="Times New Roman" w:hAnsi="Times New Roman" w:cs="Times New Roman"/>
                <w:color w:val="000000"/>
                <w:sz w:val="22"/>
                <w:szCs w:val="22"/>
              </w:rPr>
            </w:pPr>
            <w:r w:rsidRPr="009A263F">
              <w:rPr>
                <w:rFonts w:ascii="Times New Roman" w:hAnsi="Times New Roman" w:cs="Times New Roman"/>
                <w:color w:val="000000"/>
                <w:sz w:val="22"/>
                <w:szCs w:val="22"/>
              </w:rPr>
              <w:t>329</w:t>
            </w:r>
          </w:p>
        </w:tc>
        <w:tc>
          <w:tcPr>
            <w:tcW w:w="4428" w:type="dxa"/>
            <w:tcBorders>
              <w:top w:val="single" w:sz="4" w:space="0" w:color="auto"/>
              <w:left w:val="single" w:sz="4" w:space="0" w:color="auto"/>
              <w:bottom w:val="single" w:sz="4" w:space="0" w:color="auto"/>
              <w:right w:val="single" w:sz="4" w:space="0" w:color="auto"/>
            </w:tcBorders>
          </w:tcPr>
          <w:p w:rsidR="0039376D" w:rsidRPr="009A263F" w:rsidRDefault="001E5548" w:rsidP="001E7095">
            <w:pPr>
              <w:ind w:firstLine="0"/>
              <w:jc w:val="both"/>
              <w:rPr>
                <w:rFonts w:ascii="Times New Roman" w:hAnsi="Times New Roman" w:cs="Times New Roman"/>
                <w:color w:val="000000"/>
                <w:sz w:val="22"/>
                <w:szCs w:val="22"/>
              </w:rPr>
            </w:pPr>
            <w:r w:rsidRPr="009A263F">
              <w:rPr>
                <w:rFonts w:ascii="Times New Roman" w:hAnsi="Times New Roman" w:cs="Times New Roman"/>
                <w:color w:val="000000"/>
                <w:sz w:val="22"/>
                <w:szCs w:val="22"/>
              </w:rPr>
              <w:t>Renginiai, skirti sen</w:t>
            </w:r>
            <w:r w:rsidR="00894F47">
              <w:rPr>
                <w:rFonts w:ascii="Times New Roman" w:hAnsi="Times New Roman" w:cs="Times New Roman"/>
                <w:color w:val="000000"/>
                <w:sz w:val="22"/>
                <w:szCs w:val="22"/>
              </w:rPr>
              <w:t>jorams ir bendruomenėms širdies ir kraujagyslių ligų</w:t>
            </w:r>
            <w:r w:rsidRPr="009A263F">
              <w:rPr>
                <w:rFonts w:ascii="Times New Roman" w:hAnsi="Times New Roman" w:cs="Times New Roman"/>
                <w:color w:val="000000"/>
                <w:sz w:val="22"/>
                <w:szCs w:val="22"/>
              </w:rPr>
              <w:t xml:space="preserve"> ir onkologinių ligų profilaktikos tema</w:t>
            </w:r>
          </w:p>
        </w:tc>
      </w:tr>
      <w:tr w:rsidR="0039376D" w:rsidRPr="00BC0313" w:rsidTr="00DA3C34">
        <w:tc>
          <w:tcPr>
            <w:tcW w:w="567" w:type="dxa"/>
            <w:vMerge/>
            <w:tcBorders>
              <w:left w:val="single" w:sz="4" w:space="0" w:color="auto"/>
              <w:bottom w:val="single" w:sz="4" w:space="0" w:color="auto"/>
              <w:right w:val="single" w:sz="4" w:space="0" w:color="auto"/>
            </w:tcBorders>
            <w:vAlign w:val="center"/>
          </w:tcPr>
          <w:p w:rsidR="0039376D" w:rsidRPr="009A263F" w:rsidRDefault="0039376D" w:rsidP="008A71B7">
            <w:pPr>
              <w:tabs>
                <w:tab w:val="left" w:pos="851"/>
              </w:tabs>
              <w:ind w:right="-108" w:firstLine="0"/>
              <w:jc w:val="center"/>
              <w:outlineLvl w:val="0"/>
              <w:rPr>
                <w:rFonts w:ascii="Times New Roman" w:hAnsi="Times New Roman" w:cs="Times New Roman"/>
                <w:sz w:val="22"/>
                <w:szCs w:val="22"/>
              </w:rPr>
            </w:pPr>
          </w:p>
        </w:tc>
        <w:tc>
          <w:tcPr>
            <w:tcW w:w="1809" w:type="dxa"/>
            <w:vMerge/>
            <w:tcBorders>
              <w:left w:val="single" w:sz="4" w:space="0" w:color="auto"/>
              <w:bottom w:val="single" w:sz="4" w:space="0" w:color="auto"/>
              <w:right w:val="single" w:sz="4" w:space="0" w:color="auto"/>
            </w:tcBorders>
            <w:vAlign w:val="center"/>
          </w:tcPr>
          <w:p w:rsidR="0039376D" w:rsidRPr="009A263F" w:rsidRDefault="0039376D" w:rsidP="009A263F">
            <w:pPr>
              <w:ind w:firstLine="175"/>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9376D" w:rsidRPr="009A263F" w:rsidRDefault="0039376D" w:rsidP="000135B4">
            <w:pPr>
              <w:ind w:firstLine="0"/>
              <w:rPr>
                <w:rFonts w:ascii="Times New Roman" w:hAnsi="Times New Roman" w:cs="Times New Roman"/>
                <w:color w:val="000000"/>
                <w:sz w:val="22"/>
                <w:szCs w:val="22"/>
              </w:rPr>
            </w:pPr>
            <w:r w:rsidRPr="009A263F">
              <w:rPr>
                <w:rFonts w:ascii="Times New Roman" w:hAnsi="Times New Roman" w:cs="Times New Roman"/>
                <w:color w:val="000000"/>
                <w:sz w:val="22"/>
                <w:szCs w:val="22"/>
              </w:rPr>
              <w:t>Mokymų ciklas</w:t>
            </w:r>
          </w:p>
        </w:tc>
        <w:tc>
          <w:tcPr>
            <w:tcW w:w="1134" w:type="dxa"/>
            <w:tcBorders>
              <w:top w:val="single" w:sz="4" w:space="0" w:color="auto"/>
              <w:left w:val="single" w:sz="4" w:space="0" w:color="auto"/>
              <w:bottom w:val="single" w:sz="4" w:space="0" w:color="auto"/>
              <w:right w:val="single" w:sz="4" w:space="0" w:color="auto"/>
            </w:tcBorders>
            <w:vAlign w:val="center"/>
          </w:tcPr>
          <w:p w:rsidR="0039376D" w:rsidRPr="009A263F" w:rsidRDefault="001E5548" w:rsidP="001E7095">
            <w:pPr>
              <w:ind w:firstLine="0"/>
              <w:jc w:val="center"/>
              <w:rPr>
                <w:rFonts w:ascii="Times New Roman" w:hAnsi="Times New Roman" w:cs="Times New Roman"/>
                <w:color w:val="000000"/>
                <w:sz w:val="22"/>
                <w:szCs w:val="22"/>
              </w:rPr>
            </w:pPr>
            <w:r w:rsidRPr="009A263F">
              <w:rPr>
                <w:rFonts w:ascii="Times New Roman" w:hAnsi="Times New Roman" w:cs="Times New Roman"/>
                <w:color w:val="000000"/>
                <w:sz w:val="22"/>
                <w:szCs w:val="22"/>
              </w:rPr>
              <w:t>385</w:t>
            </w:r>
          </w:p>
        </w:tc>
        <w:tc>
          <w:tcPr>
            <w:tcW w:w="4428" w:type="dxa"/>
            <w:tcBorders>
              <w:top w:val="single" w:sz="4" w:space="0" w:color="auto"/>
              <w:left w:val="single" w:sz="4" w:space="0" w:color="auto"/>
              <w:bottom w:val="single" w:sz="4" w:space="0" w:color="auto"/>
              <w:right w:val="single" w:sz="4" w:space="0" w:color="auto"/>
            </w:tcBorders>
          </w:tcPr>
          <w:p w:rsidR="0039376D" w:rsidRPr="009A263F" w:rsidRDefault="0039376D" w:rsidP="001E7095">
            <w:pPr>
              <w:ind w:firstLine="0"/>
              <w:jc w:val="both"/>
              <w:rPr>
                <w:rFonts w:ascii="Times New Roman" w:hAnsi="Times New Roman" w:cs="Times New Roman"/>
                <w:color w:val="000000"/>
                <w:sz w:val="22"/>
                <w:szCs w:val="22"/>
              </w:rPr>
            </w:pPr>
            <w:r w:rsidRPr="009A263F">
              <w:rPr>
                <w:rFonts w:ascii="Times New Roman" w:hAnsi="Times New Roman" w:cs="Times New Roman"/>
                <w:color w:val="000000"/>
                <w:sz w:val="22"/>
                <w:szCs w:val="22"/>
              </w:rPr>
              <w:t xml:space="preserve">Mokymai širdies ir kraujagyslių ligų rizikos grupės asmenims, </w:t>
            </w:r>
            <w:r w:rsidR="009E6BB8" w:rsidRPr="009A263F">
              <w:rPr>
                <w:rFonts w:ascii="Times New Roman" w:hAnsi="Times New Roman" w:cs="Times New Roman"/>
                <w:color w:val="000000"/>
                <w:sz w:val="22"/>
                <w:szCs w:val="22"/>
              </w:rPr>
              <w:t>atsiųstiems iš pirminės</w:t>
            </w:r>
            <w:r w:rsidRPr="009A263F">
              <w:rPr>
                <w:rFonts w:ascii="Times New Roman" w:hAnsi="Times New Roman" w:cs="Times New Roman"/>
                <w:color w:val="000000"/>
                <w:sz w:val="22"/>
                <w:szCs w:val="22"/>
              </w:rPr>
              <w:t xml:space="preserve"> asme</w:t>
            </w:r>
            <w:r w:rsidR="009E6BB8" w:rsidRPr="009A263F">
              <w:rPr>
                <w:rFonts w:ascii="Times New Roman" w:hAnsi="Times New Roman" w:cs="Times New Roman"/>
                <w:color w:val="000000"/>
                <w:sz w:val="22"/>
                <w:szCs w:val="22"/>
              </w:rPr>
              <w:t>ns sveikatos priežiūros įstaigų</w:t>
            </w:r>
          </w:p>
        </w:tc>
      </w:tr>
      <w:tr w:rsidR="009671E7" w:rsidRPr="00BC0313" w:rsidTr="00DA3C34">
        <w:tc>
          <w:tcPr>
            <w:tcW w:w="567" w:type="dxa"/>
            <w:tcBorders>
              <w:top w:val="single" w:sz="4" w:space="0" w:color="auto"/>
              <w:left w:val="single" w:sz="4" w:space="0" w:color="auto"/>
              <w:bottom w:val="single" w:sz="4" w:space="0" w:color="auto"/>
              <w:right w:val="single" w:sz="4" w:space="0" w:color="auto"/>
            </w:tcBorders>
            <w:vAlign w:val="center"/>
          </w:tcPr>
          <w:p w:rsidR="009671E7" w:rsidRPr="009A263F" w:rsidRDefault="0039376D" w:rsidP="008A71B7">
            <w:pPr>
              <w:tabs>
                <w:tab w:val="left" w:pos="851"/>
              </w:tabs>
              <w:ind w:right="-108" w:firstLine="0"/>
              <w:jc w:val="center"/>
              <w:outlineLvl w:val="0"/>
              <w:rPr>
                <w:rFonts w:ascii="Times New Roman" w:hAnsi="Times New Roman" w:cs="Times New Roman"/>
                <w:sz w:val="22"/>
                <w:szCs w:val="22"/>
                <w:highlight w:val="yellow"/>
              </w:rPr>
            </w:pPr>
            <w:r w:rsidRPr="009A263F">
              <w:rPr>
                <w:rFonts w:ascii="Times New Roman" w:hAnsi="Times New Roman" w:cs="Times New Roman"/>
                <w:sz w:val="22"/>
                <w:szCs w:val="22"/>
              </w:rPr>
              <w:t>10.</w:t>
            </w:r>
          </w:p>
        </w:tc>
        <w:tc>
          <w:tcPr>
            <w:tcW w:w="1809" w:type="dxa"/>
            <w:tcBorders>
              <w:top w:val="single" w:sz="4" w:space="0" w:color="auto"/>
              <w:left w:val="single" w:sz="4" w:space="0" w:color="auto"/>
              <w:bottom w:val="single" w:sz="4" w:space="0" w:color="auto"/>
              <w:right w:val="single" w:sz="4" w:space="0" w:color="auto"/>
            </w:tcBorders>
            <w:vAlign w:val="center"/>
          </w:tcPr>
          <w:p w:rsidR="009671E7" w:rsidRPr="009A263F" w:rsidRDefault="009671E7" w:rsidP="009A263F">
            <w:pPr>
              <w:ind w:firstLine="0"/>
              <w:rPr>
                <w:rFonts w:ascii="Times New Roman" w:hAnsi="Times New Roman" w:cs="Times New Roman"/>
                <w:sz w:val="22"/>
                <w:szCs w:val="22"/>
              </w:rPr>
            </w:pPr>
            <w:r w:rsidRPr="009A263F">
              <w:rPr>
                <w:rFonts w:ascii="Times New Roman" w:hAnsi="Times New Roman" w:cs="Times New Roman"/>
                <w:sz w:val="22"/>
                <w:szCs w:val="22"/>
              </w:rPr>
              <w:t>Traumų ir nelaimingų atsitikimų prevencija</w:t>
            </w:r>
          </w:p>
        </w:tc>
        <w:tc>
          <w:tcPr>
            <w:tcW w:w="1701" w:type="dxa"/>
            <w:tcBorders>
              <w:top w:val="single" w:sz="4" w:space="0" w:color="auto"/>
              <w:left w:val="single" w:sz="4" w:space="0" w:color="auto"/>
              <w:bottom w:val="single" w:sz="4" w:space="0" w:color="auto"/>
              <w:right w:val="single" w:sz="4" w:space="0" w:color="auto"/>
            </w:tcBorders>
            <w:vAlign w:val="center"/>
          </w:tcPr>
          <w:p w:rsidR="009671E7" w:rsidRPr="009A263F" w:rsidRDefault="00C55929" w:rsidP="000135B4">
            <w:pPr>
              <w:ind w:firstLine="0"/>
              <w:rPr>
                <w:rFonts w:ascii="Times New Roman" w:hAnsi="Times New Roman" w:cs="Times New Roman"/>
                <w:sz w:val="22"/>
                <w:szCs w:val="22"/>
              </w:rPr>
            </w:pPr>
            <w:r w:rsidRPr="009A263F">
              <w:rPr>
                <w:rFonts w:ascii="Times New Roman" w:hAnsi="Times New Roman" w:cs="Times New Roman"/>
                <w:sz w:val="22"/>
                <w:szCs w:val="22"/>
              </w:rPr>
              <w:t>Mokymai</w:t>
            </w:r>
          </w:p>
        </w:tc>
        <w:tc>
          <w:tcPr>
            <w:tcW w:w="1134" w:type="dxa"/>
            <w:tcBorders>
              <w:top w:val="single" w:sz="4" w:space="0" w:color="auto"/>
              <w:left w:val="single" w:sz="4" w:space="0" w:color="auto"/>
              <w:bottom w:val="single" w:sz="4" w:space="0" w:color="auto"/>
              <w:right w:val="single" w:sz="4" w:space="0" w:color="auto"/>
            </w:tcBorders>
            <w:vAlign w:val="center"/>
          </w:tcPr>
          <w:p w:rsidR="009671E7" w:rsidRPr="009A263F" w:rsidRDefault="000B58BF" w:rsidP="001E7095">
            <w:pPr>
              <w:ind w:firstLine="0"/>
              <w:jc w:val="center"/>
              <w:rPr>
                <w:rFonts w:ascii="Times New Roman" w:hAnsi="Times New Roman" w:cs="Times New Roman"/>
                <w:sz w:val="22"/>
                <w:szCs w:val="22"/>
              </w:rPr>
            </w:pPr>
            <w:r w:rsidRPr="009A263F">
              <w:rPr>
                <w:rFonts w:ascii="Times New Roman" w:hAnsi="Times New Roman" w:cs="Times New Roman"/>
                <w:sz w:val="22"/>
                <w:szCs w:val="22"/>
              </w:rPr>
              <w:t>691</w:t>
            </w:r>
          </w:p>
        </w:tc>
        <w:tc>
          <w:tcPr>
            <w:tcW w:w="4428" w:type="dxa"/>
            <w:tcBorders>
              <w:top w:val="single" w:sz="4" w:space="0" w:color="auto"/>
              <w:left w:val="single" w:sz="4" w:space="0" w:color="auto"/>
              <w:bottom w:val="single" w:sz="4" w:space="0" w:color="auto"/>
              <w:right w:val="single" w:sz="4" w:space="0" w:color="auto"/>
            </w:tcBorders>
          </w:tcPr>
          <w:p w:rsidR="009671E7" w:rsidRPr="009A263F" w:rsidRDefault="0039376D" w:rsidP="001E7095">
            <w:pPr>
              <w:ind w:firstLine="0"/>
              <w:jc w:val="both"/>
              <w:rPr>
                <w:rFonts w:ascii="Times New Roman" w:hAnsi="Times New Roman" w:cs="Times New Roman"/>
                <w:sz w:val="22"/>
                <w:szCs w:val="22"/>
              </w:rPr>
            </w:pPr>
            <w:r w:rsidRPr="009A263F">
              <w:rPr>
                <w:rFonts w:ascii="Times New Roman" w:hAnsi="Times New Roman" w:cs="Times New Roman"/>
                <w:sz w:val="22"/>
                <w:szCs w:val="22"/>
              </w:rPr>
              <w:t xml:space="preserve">Pirmosios </w:t>
            </w:r>
            <w:r w:rsidR="006E2B78" w:rsidRPr="009A263F">
              <w:rPr>
                <w:rFonts w:ascii="Times New Roman" w:hAnsi="Times New Roman" w:cs="Times New Roman"/>
                <w:sz w:val="22"/>
                <w:szCs w:val="22"/>
              </w:rPr>
              <w:t xml:space="preserve">pagalbos mokymai </w:t>
            </w:r>
            <w:r w:rsidR="009E6BB8" w:rsidRPr="009A263F">
              <w:rPr>
                <w:rFonts w:ascii="Times New Roman" w:hAnsi="Times New Roman" w:cs="Times New Roman"/>
                <w:sz w:val="22"/>
                <w:szCs w:val="22"/>
              </w:rPr>
              <w:t>bendruomenėse, stovyklose</w:t>
            </w:r>
          </w:p>
        </w:tc>
      </w:tr>
    </w:tbl>
    <w:p w:rsidR="009E6BB8" w:rsidRDefault="009E6BB8" w:rsidP="00186D04">
      <w:pPr>
        <w:tabs>
          <w:tab w:val="left" w:pos="540"/>
        </w:tabs>
        <w:spacing w:line="360" w:lineRule="auto"/>
        <w:ind w:firstLine="0"/>
        <w:jc w:val="center"/>
        <w:rPr>
          <w:rFonts w:ascii="Times New Roman" w:hAnsi="Times New Roman" w:cs="Times New Roman"/>
          <w:b/>
          <w:sz w:val="24"/>
          <w:szCs w:val="24"/>
        </w:rPr>
      </w:pP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IV SKYRIUS</w:t>
      </w:r>
    </w:p>
    <w:p w:rsidR="00EB3BC5" w:rsidRPr="00EB3BC5" w:rsidRDefault="00EB3BC5" w:rsidP="00186D04">
      <w:pPr>
        <w:tabs>
          <w:tab w:val="left" w:pos="54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INFORMACIJA APIE SAVIVALDYBĖS VISUOMENĖS SVEIKATOS RĖMIMO SPECIALIĄJĄ PROGRAMĄ</w:t>
      </w:r>
    </w:p>
    <w:p w:rsidR="00EB3BC5" w:rsidRPr="00EB3BC5" w:rsidRDefault="00EB3BC5" w:rsidP="007716F8">
      <w:pPr>
        <w:tabs>
          <w:tab w:val="left" w:pos="0"/>
        </w:tabs>
        <w:ind w:firstLine="0"/>
        <w:jc w:val="center"/>
        <w:rPr>
          <w:rFonts w:ascii="Times New Roman" w:hAnsi="Times New Roman" w:cs="Times New Roman"/>
          <w:b/>
          <w:sz w:val="24"/>
          <w:szCs w:val="24"/>
        </w:rPr>
      </w:pP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PIRMASIS SKIRSNIS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RĖMIMO SPECIALIOSIOS PROGRAMOS LĖŠOS</w:t>
      </w:r>
    </w:p>
    <w:p w:rsidR="00EB3BC5" w:rsidRPr="00894F47" w:rsidRDefault="00EB3BC5" w:rsidP="00186D04">
      <w:pPr>
        <w:tabs>
          <w:tab w:val="left" w:pos="0"/>
        </w:tabs>
        <w:spacing w:line="360" w:lineRule="auto"/>
        <w:ind w:firstLine="0"/>
        <w:jc w:val="center"/>
        <w:rPr>
          <w:rFonts w:ascii="Times New Roman" w:hAnsi="Times New Roman" w:cs="Times New Roman"/>
          <w:b/>
          <w:sz w:val="16"/>
          <w:szCs w:val="16"/>
        </w:rPr>
      </w:pPr>
    </w:p>
    <w:tbl>
      <w:tblPr>
        <w:tblW w:w="9639" w:type="dxa"/>
        <w:tblInd w:w="108"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709"/>
        <w:gridCol w:w="7371"/>
        <w:gridCol w:w="1559"/>
      </w:tblGrid>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Eil. Nr.</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Savivaldybės visuomenės sveikatos rėmimo specialiosios programos lėšų šaltiniai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Surinkta lėšų</w:t>
            </w:r>
            <w:r w:rsidR="0062399E" w:rsidRPr="009E6BB8">
              <w:rPr>
                <w:rFonts w:ascii="Times New Roman" w:hAnsi="Times New Roman" w:cs="Times New Roman"/>
                <w:sz w:val="24"/>
                <w:szCs w:val="24"/>
              </w:rPr>
              <w:t xml:space="preserve"> (Eur)</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1.</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Savivaldybės biudžeto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2.</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Savivaldybės aplinkos apsaugos rėmimo specialiosios programos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222370,13</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Savanoriškos fizinių ir juridinių asmenų įmokos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4.</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Kitos lėšos</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w:t>
            </w:r>
          </w:p>
        </w:tc>
      </w:tr>
      <w:tr w:rsidR="00186D04" w:rsidRPr="00186D04" w:rsidTr="00186D04">
        <w:tc>
          <w:tcPr>
            <w:tcW w:w="709" w:type="dxa"/>
            <w:tcBorders>
              <w:top w:val="single" w:sz="4" w:space="0" w:color="000000"/>
              <w:left w:val="single" w:sz="4" w:space="0" w:color="000000"/>
              <w:bottom w:val="single" w:sz="4" w:space="0" w:color="000000"/>
              <w:right w:val="single" w:sz="4" w:space="0" w:color="000000"/>
            </w:tcBorders>
          </w:tcPr>
          <w:p w:rsidR="00186D04" w:rsidRPr="009E6BB8" w:rsidRDefault="00186D04" w:rsidP="00186D04">
            <w:pPr>
              <w:tabs>
                <w:tab w:val="left" w:pos="540"/>
              </w:tabs>
              <w:ind w:firstLine="11"/>
              <w:jc w:val="center"/>
              <w:rPr>
                <w:rFonts w:ascii="Times New Roman" w:hAnsi="Times New Roman" w:cs="Times New Roman"/>
                <w:sz w:val="24"/>
                <w:szCs w:val="24"/>
              </w:rPr>
            </w:pPr>
            <w:r w:rsidRPr="009E6BB8">
              <w:rPr>
                <w:rFonts w:ascii="Times New Roman" w:hAnsi="Times New Roman" w:cs="Times New Roman"/>
                <w:sz w:val="24"/>
                <w:szCs w:val="24"/>
              </w:rPr>
              <w:t>5.</w:t>
            </w:r>
          </w:p>
        </w:tc>
        <w:tc>
          <w:tcPr>
            <w:tcW w:w="7371"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186D04" w:rsidP="00186D04">
            <w:pPr>
              <w:tabs>
                <w:tab w:val="left" w:pos="540"/>
              </w:tabs>
              <w:ind w:firstLine="11"/>
              <w:rPr>
                <w:rFonts w:ascii="Times New Roman" w:hAnsi="Times New Roman" w:cs="Times New Roman"/>
                <w:sz w:val="24"/>
                <w:szCs w:val="24"/>
              </w:rPr>
            </w:pPr>
            <w:r w:rsidRPr="009E6BB8">
              <w:rPr>
                <w:rFonts w:ascii="Times New Roman" w:hAnsi="Times New Roman" w:cs="Times New Roman"/>
                <w:sz w:val="24"/>
                <w:szCs w:val="24"/>
              </w:rPr>
              <w:t>Lėšų likutis ataskaitinių biudžetinių metų pradžioje</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77976,52</w:t>
            </w:r>
          </w:p>
        </w:tc>
      </w:tr>
      <w:tr w:rsidR="00186D04" w:rsidRPr="00186D04" w:rsidTr="00186D04">
        <w:tc>
          <w:tcPr>
            <w:tcW w:w="8080" w:type="dxa"/>
            <w:gridSpan w:val="2"/>
            <w:tcBorders>
              <w:top w:val="single" w:sz="4" w:space="0" w:color="000000"/>
              <w:left w:val="single" w:sz="4" w:space="0" w:color="000000"/>
              <w:bottom w:val="single" w:sz="4" w:space="0" w:color="000000"/>
              <w:right w:val="single" w:sz="4" w:space="0" w:color="000000"/>
            </w:tcBorders>
          </w:tcPr>
          <w:p w:rsidR="00186D04" w:rsidRPr="009E6BB8" w:rsidRDefault="00186D04" w:rsidP="009E6BB8">
            <w:pPr>
              <w:tabs>
                <w:tab w:val="left" w:pos="540"/>
              </w:tabs>
              <w:ind w:firstLine="11"/>
              <w:jc w:val="right"/>
              <w:rPr>
                <w:rFonts w:ascii="Times New Roman" w:hAnsi="Times New Roman" w:cs="Times New Roman"/>
                <w:sz w:val="24"/>
                <w:szCs w:val="24"/>
              </w:rPr>
            </w:pPr>
            <w:r w:rsidRPr="009E6BB8">
              <w:rPr>
                <w:rFonts w:ascii="Times New Roman" w:hAnsi="Times New Roman" w:cs="Times New Roman"/>
                <w:sz w:val="24"/>
                <w:szCs w:val="24"/>
              </w:rPr>
              <w:t>Iš viso</w:t>
            </w:r>
          </w:p>
        </w:tc>
        <w:tc>
          <w:tcPr>
            <w:tcW w:w="1559" w:type="dxa"/>
            <w:tcBorders>
              <w:top w:val="single" w:sz="4" w:space="0" w:color="000000"/>
              <w:left w:val="single" w:sz="4" w:space="0" w:color="000000"/>
              <w:bottom w:val="single" w:sz="4" w:space="0" w:color="000000"/>
              <w:right w:val="single" w:sz="4" w:space="0" w:color="000000"/>
            </w:tcBorders>
            <w:vAlign w:val="center"/>
          </w:tcPr>
          <w:p w:rsidR="00186D04" w:rsidRPr="009E6BB8" w:rsidRDefault="00BC01B7" w:rsidP="00186D04">
            <w:pPr>
              <w:tabs>
                <w:tab w:val="left" w:pos="540"/>
              </w:tabs>
              <w:ind w:firstLine="11"/>
              <w:jc w:val="center"/>
              <w:rPr>
                <w:rFonts w:ascii="Times New Roman" w:hAnsi="Times New Roman" w:cs="Times New Roman"/>
                <w:sz w:val="24"/>
                <w:szCs w:val="24"/>
              </w:rPr>
            </w:pPr>
            <w:r>
              <w:rPr>
                <w:rFonts w:ascii="Times New Roman" w:hAnsi="Times New Roman" w:cs="Times New Roman"/>
                <w:sz w:val="24"/>
                <w:szCs w:val="24"/>
              </w:rPr>
              <w:t>300346,65</w:t>
            </w:r>
          </w:p>
        </w:tc>
      </w:tr>
    </w:tbl>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lastRenderedPageBreak/>
        <w:t>ANTRASIS SKIRSNIS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r w:rsidRPr="00EB3BC5">
        <w:rPr>
          <w:rFonts w:ascii="Times New Roman" w:hAnsi="Times New Roman" w:cs="Times New Roman"/>
          <w:b/>
          <w:sz w:val="24"/>
          <w:szCs w:val="24"/>
        </w:rPr>
        <w:t>SAVIVALDYBĖS VISUOMENĖS SVEIKATOS RĖMIMO SPECIALIOSIOS PROGRAMOS LĖŠOMIS ĮGYVENDINTOS PRIEMONĖS</w:t>
      </w:r>
    </w:p>
    <w:p w:rsidR="00EB3BC5" w:rsidRPr="00EB3BC5" w:rsidRDefault="00EB3BC5" w:rsidP="00186D04">
      <w:pPr>
        <w:tabs>
          <w:tab w:val="left" w:pos="0"/>
        </w:tabs>
        <w:spacing w:line="360" w:lineRule="auto"/>
        <w:ind w:firstLine="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825"/>
        <w:gridCol w:w="2268"/>
        <w:gridCol w:w="1559"/>
        <w:gridCol w:w="1420"/>
      </w:tblGrid>
      <w:tr w:rsidR="00186D04" w:rsidRPr="005A6BAA" w:rsidTr="001E179A">
        <w:tc>
          <w:tcPr>
            <w:tcW w:w="570"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Eil. Nr.</w:t>
            </w:r>
          </w:p>
        </w:tc>
        <w:tc>
          <w:tcPr>
            <w:tcW w:w="3825"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Programos / priemonės poveikio sritis</w:t>
            </w:r>
          </w:p>
        </w:tc>
        <w:tc>
          <w:tcPr>
            <w:tcW w:w="2268" w:type="dxa"/>
            <w:shd w:val="clear" w:color="auto" w:fill="auto"/>
            <w:vAlign w:val="center"/>
          </w:tcPr>
          <w:p w:rsidR="00186D04" w:rsidRPr="009E6BB8" w:rsidRDefault="009E6BB8" w:rsidP="0076017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Vykdytų S</w:t>
            </w:r>
            <w:r w:rsidR="00186D04" w:rsidRPr="009E6BB8">
              <w:rPr>
                <w:rFonts w:ascii="Times New Roman" w:hAnsi="Times New Roman" w:cs="Times New Roman"/>
                <w:sz w:val="24"/>
                <w:szCs w:val="24"/>
                <w:lang w:eastAsia="en-US"/>
              </w:rPr>
              <w:t>avivaldybės visuomenės sveikatos programų, priemonių skaičius</w:t>
            </w:r>
          </w:p>
        </w:tc>
        <w:tc>
          <w:tcPr>
            <w:tcW w:w="1559"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Skirta lėšų</w:t>
            </w:r>
            <w:r w:rsidR="0062399E" w:rsidRPr="009E6BB8">
              <w:rPr>
                <w:rFonts w:ascii="Times New Roman" w:hAnsi="Times New Roman" w:cs="Times New Roman"/>
                <w:sz w:val="24"/>
                <w:szCs w:val="24"/>
                <w:lang w:eastAsia="en-US"/>
              </w:rPr>
              <w:t xml:space="preserve"> (Eur)</w:t>
            </w:r>
          </w:p>
        </w:tc>
        <w:tc>
          <w:tcPr>
            <w:tcW w:w="1420" w:type="dxa"/>
            <w:shd w:val="clear" w:color="auto" w:fill="auto"/>
            <w:vAlign w:val="center"/>
          </w:tcPr>
          <w:p w:rsidR="00186D04" w:rsidRPr="009E6BB8" w:rsidRDefault="00186D04" w:rsidP="0076017A">
            <w:pPr>
              <w:ind w:firstLine="0"/>
              <w:jc w:val="center"/>
              <w:rPr>
                <w:rFonts w:ascii="Times New Roman" w:hAnsi="Times New Roman" w:cs="Times New Roman"/>
                <w:sz w:val="24"/>
                <w:szCs w:val="24"/>
                <w:lang w:eastAsia="en-US"/>
              </w:rPr>
            </w:pPr>
            <w:r w:rsidRPr="009E6BB8">
              <w:rPr>
                <w:rFonts w:ascii="Times New Roman" w:hAnsi="Times New Roman" w:cs="Times New Roman"/>
                <w:sz w:val="24"/>
                <w:szCs w:val="24"/>
                <w:lang w:eastAsia="en-US"/>
              </w:rPr>
              <w:t>Panaudota lėšų</w:t>
            </w:r>
            <w:r w:rsidR="00BC01B7">
              <w:rPr>
                <w:rFonts w:ascii="Times New Roman" w:hAnsi="Times New Roman" w:cs="Times New Roman"/>
                <w:sz w:val="24"/>
                <w:szCs w:val="24"/>
                <w:lang w:eastAsia="en-US"/>
              </w:rPr>
              <w:t xml:space="preserve"> </w:t>
            </w:r>
            <w:r w:rsidR="0062399E" w:rsidRPr="009E6BB8">
              <w:rPr>
                <w:rFonts w:ascii="Times New Roman" w:hAnsi="Times New Roman" w:cs="Times New Roman"/>
                <w:sz w:val="24"/>
                <w:szCs w:val="24"/>
                <w:lang w:eastAsia="en-US"/>
              </w:rPr>
              <w:t>(Eur)</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2</w:t>
            </w:r>
          </w:p>
        </w:tc>
        <w:tc>
          <w:tcPr>
            <w:tcW w:w="2268"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3</w:t>
            </w:r>
          </w:p>
        </w:tc>
        <w:tc>
          <w:tcPr>
            <w:tcW w:w="1559"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4</w:t>
            </w:r>
          </w:p>
        </w:tc>
        <w:tc>
          <w:tcPr>
            <w:tcW w:w="142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5</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Savivaldybės kompleksinės programos</w:t>
            </w:r>
          </w:p>
        </w:tc>
      </w:tr>
      <w:tr w:rsidR="00186D04" w:rsidRPr="005A6BAA" w:rsidTr="001E179A">
        <w:tc>
          <w:tcPr>
            <w:tcW w:w="57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186D04" w:rsidRPr="00186D04" w:rsidRDefault="00186D04"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Savivaldybės strateginio veiklos plano priemonės</w:t>
            </w:r>
          </w:p>
        </w:tc>
      </w:tr>
      <w:tr w:rsidR="00186D04" w:rsidRPr="005A6BAA" w:rsidTr="001E179A">
        <w:tc>
          <w:tcPr>
            <w:tcW w:w="570" w:type="dxa"/>
            <w:shd w:val="clear" w:color="auto" w:fill="auto"/>
          </w:tcPr>
          <w:p w:rsidR="00186D04" w:rsidRPr="00186D04" w:rsidRDefault="00BC01B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186D04" w:rsidRPr="00186D04">
              <w:rPr>
                <w:rFonts w:ascii="Times New Roman" w:hAnsi="Times New Roman" w:cs="Times New Roman"/>
                <w:sz w:val="24"/>
                <w:szCs w:val="24"/>
                <w:lang w:eastAsia="en-US"/>
              </w:rPr>
              <w:t>.</w:t>
            </w:r>
          </w:p>
        </w:tc>
        <w:tc>
          <w:tcPr>
            <w:tcW w:w="3825" w:type="dxa"/>
            <w:shd w:val="clear" w:color="auto" w:fill="auto"/>
          </w:tcPr>
          <w:p w:rsidR="00186D04" w:rsidRPr="00186D04" w:rsidRDefault="00BC01B7" w:rsidP="005A6BAA">
            <w:pPr>
              <w:ind w:firstLine="0"/>
              <w:rPr>
                <w:rFonts w:ascii="Times New Roman" w:hAnsi="Times New Roman" w:cs="Times New Roman"/>
                <w:sz w:val="24"/>
                <w:szCs w:val="24"/>
                <w:lang w:eastAsia="en-US"/>
              </w:rPr>
            </w:pPr>
            <w:r w:rsidRPr="00BC01B7">
              <w:rPr>
                <w:rFonts w:ascii="Times New Roman" w:hAnsi="Times New Roman" w:cs="Times New Roman"/>
                <w:sz w:val="24"/>
                <w:szCs w:val="24"/>
                <w:lang w:eastAsia="en-US"/>
              </w:rPr>
              <w:t>Sužalojimų ir netikėtos mirties prevencija</w:t>
            </w:r>
          </w:p>
        </w:tc>
        <w:tc>
          <w:tcPr>
            <w:tcW w:w="2268" w:type="dxa"/>
            <w:shd w:val="clear" w:color="auto" w:fill="auto"/>
            <w:vAlign w:val="center"/>
          </w:tcPr>
          <w:p w:rsidR="00186D04" w:rsidRPr="00186D04" w:rsidRDefault="00BC01B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559" w:type="dxa"/>
            <w:shd w:val="clear" w:color="auto" w:fill="auto"/>
            <w:vAlign w:val="center"/>
          </w:tcPr>
          <w:p w:rsidR="00186D04" w:rsidRPr="00186D04" w:rsidRDefault="00BC01B7" w:rsidP="005A6BAA">
            <w:pPr>
              <w:ind w:firstLine="0"/>
              <w:jc w:val="center"/>
              <w:rPr>
                <w:rFonts w:ascii="Times New Roman" w:hAnsi="Times New Roman" w:cs="Times New Roman"/>
                <w:sz w:val="24"/>
                <w:szCs w:val="24"/>
                <w:lang w:eastAsia="en-US"/>
              </w:rPr>
            </w:pPr>
            <w:r w:rsidRPr="00BC01B7">
              <w:rPr>
                <w:rFonts w:ascii="Times New Roman" w:hAnsi="Times New Roman" w:cs="Times New Roman"/>
                <w:sz w:val="24"/>
                <w:szCs w:val="24"/>
                <w:lang w:eastAsia="en-US"/>
              </w:rPr>
              <w:t>6977</w:t>
            </w:r>
          </w:p>
        </w:tc>
        <w:tc>
          <w:tcPr>
            <w:tcW w:w="1420" w:type="dxa"/>
            <w:shd w:val="clear" w:color="auto" w:fill="auto"/>
            <w:vAlign w:val="center"/>
          </w:tcPr>
          <w:p w:rsidR="00186D04" w:rsidRPr="00186D04" w:rsidRDefault="001A707B"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3749,37</w:t>
            </w:r>
          </w:p>
        </w:tc>
      </w:tr>
      <w:tr w:rsidR="00186D04" w:rsidRPr="005A6BAA" w:rsidTr="001E179A">
        <w:tc>
          <w:tcPr>
            <w:tcW w:w="570" w:type="dxa"/>
            <w:shd w:val="clear" w:color="auto" w:fill="auto"/>
          </w:tcPr>
          <w:p w:rsidR="00186D04" w:rsidRPr="00186D04" w:rsidRDefault="00BC01B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186D04" w:rsidRPr="00186D04">
              <w:rPr>
                <w:rFonts w:ascii="Times New Roman" w:hAnsi="Times New Roman" w:cs="Times New Roman"/>
                <w:sz w:val="24"/>
                <w:szCs w:val="24"/>
                <w:lang w:eastAsia="en-US"/>
              </w:rPr>
              <w:t>.</w:t>
            </w:r>
          </w:p>
        </w:tc>
        <w:tc>
          <w:tcPr>
            <w:tcW w:w="3825" w:type="dxa"/>
            <w:shd w:val="clear" w:color="auto" w:fill="auto"/>
          </w:tcPr>
          <w:p w:rsidR="00186D04" w:rsidRPr="00186D04" w:rsidRDefault="00BC01B7" w:rsidP="005A6BAA">
            <w:pPr>
              <w:ind w:firstLine="0"/>
              <w:rPr>
                <w:rFonts w:ascii="Times New Roman" w:hAnsi="Times New Roman" w:cs="Times New Roman"/>
                <w:sz w:val="24"/>
                <w:szCs w:val="24"/>
                <w:lang w:eastAsia="en-US"/>
              </w:rPr>
            </w:pPr>
            <w:r w:rsidRPr="00BC01B7">
              <w:rPr>
                <w:rFonts w:ascii="Times New Roman" w:hAnsi="Times New Roman" w:cs="Times New Roman"/>
                <w:sz w:val="24"/>
                <w:szCs w:val="24"/>
                <w:lang w:eastAsia="en-US"/>
              </w:rPr>
              <w:t>Sveikos mitybos ir fizinio aktyvumo skatinimas</w:t>
            </w:r>
          </w:p>
        </w:tc>
        <w:tc>
          <w:tcPr>
            <w:tcW w:w="2268"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1559" w:type="dxa"/>
            <w:shd w:val="clear" w:color="auto" w:fill="auto"/>
            <w:vAlign w:val="center"/>
          </w:tcPr>
          <w:p w:rsidR="00186D04" w:rsidRPr="00186D04" w:rsidRDefault="00E37631"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59013,06</w:t>
            </w:r>
          </w:p>
        </w:tc>
        <w:tc>
          <w:tcPr>
            <w:tcW w:w="1420" w:type="dxa"/>
            <w:shd w:val="clear" w:color="auto" w:fill="auto"/>
            <w:vAlign w:val="center"/>
          </w:tcPr>
          <w:p w:rsidR="00186D04" w:rsidRPr="00186D04" w:rsidRDefault="00E37631"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59013,06</w:t>
            </w:r>
          </w:p>
        </w:tc>
      </w:tr>
      <w:tr w:rsidR="00186D04" w:rsidRPr="005A6BAA" w:rsidTr="001E179A">
        <w:tc>
          <w:tcPr>
            <w:tcW w:w="570" w:type="dxa"/>
            <w:shd w:val="clear" w:color="auto" w:fill="auto"/>
          </w:tcPr>
          <w:p w:rsidR="00186D04" w:rsidRPr="00186D04" w:rsidRDefault="00BC01B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825" w:type="dxa"/>
            <w:shd w:val="clear" w:color="auto" w:fill="auto"/>
          </w:tcPr>
          <w:p w:rsidR="00186D04" w:rsidRPr="00186D04" w:rsidRDefault="00BC01B7" w:rsidP="005A6BAA">
            <w:pPr>
              <w:ind w:firstLine="0"/>
              <w:rPr>
                <w:rFonts w:ascii="Times New Roman" w:hAnsi="Times New Roman" w:cs="Times New Roman"/>
                <w:sz w:val="24"/>
                <w:szCs w:val="24"/>
                <w:lang w:eastAsia="en-US"/>
              </w:rPr>
            </w:pPr>
            <w:r w:rsidRPr="00BC01B7">
              <w:rPr>
                <w:rFonts w:ascii="Times New Roman" w:hAnsi="Times New Roman" w:cs="Times New Roman"/>
                <w:sz w:val="24"/>
                <w:szCs w:val="24"/>
                <w:lang w:eastAsia="en-US"/>
              </w:rPr>
              <w:t>Priklausomybę sukeliančių medžiagų (alkoholio, tabako, narkotinių ir psichotropinių medžiagų) vartojimo prevencija</w:t>
            </w:r>
          </w:p>
        </w:tc>
        <w:tc>
          <w:tcPr>
            <w:tcW w:w="2268"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1559"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30500</w:t>
            </w:r>
          </w:p>
        </w:tc>
        <w:tc>
          <w:tcPr>
            <w:tcW w:w="1420" w:type="dxa"/>
            <w:shd w:val="clear" w:color="auto" w:fill="auto"/>
            <w:vAlign w:val="center"/>
          </w:tcPr>
          <w:p w:rsidR="00186D04" w:rsidRPr="00186D04" w:rsidRDefault="000F44E6"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r w:rsidR="00054027">
              <w:rPr>
                <w:rFonts w:ascii="Times New Roman" w:hAnsi="Times New Roman" w:cs="Times New Roman"/>
                <w:sz w:val="24"/>
                <w:szCs w:val="24"/>
                <w:lang w:eastAsia="en-US"/>
              </w:rPr>
              <w:t>00</w:t>
            </w:r>
          </w:p>
        </w:tc>
      </w:tr>
      <w:tr w:rsidR="00186D04" w:rsidRPr="005A6BAA" w:rsidTr="001E179A">
        <w:tc>
          <w:tcPr>
            <w:tcW w:w="570" w:type="dxa"/>
            <w:shd w:val="clear" w:color="auto" w:fill="auto"/>
          </w:tcPr>
          <w:p w:rsidR="00186D04" w:rsidRPr="00186D04" w:rsidRDefault="00BC01B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825" w:type="dxa"/>
            <w:shd w:val="clear" w:color="auto" w:fill="auto"/>
          </w:tcPr>
          <w:p w:rsidR="00186D04" w:rsidRPr="00186D04" w:rsidRDefault="00BC01B7" w:rsidP="005A6BAA">
            <w:pPr>
              <w:ind w:firstLine="0"/>
              <w:rPr>
                <w:rFonts w:ascii="Times New Roman" w:hAnsi="Times New Roman" w:cs="Times New Roman"/>
                <w:sz w:val="24"/>
                <w:szCs w:val="24"/>
                <w:lang w:eastAsia="en-US"/>
              </w:rPr>
            </w:pPr>
            <w:r w:rsidRPr="00BC01B7">
              <w:rPr>
                <w:rFonts w:ascii="Times New Roman" w:hAnsi="Times New Roman" w:cs="Times New Roman"/>
                <w:sz w:val="24"/>
                <w:szCs w:val="24"/>
                <w:lang w:eastAsia="en-US"/>
              </w:rPr>
              <w:t>Visuomenės psichikos sveikatos stiprinimas ir sutrikimų profilaktika (savižudybių, smurto prevencija, streso valdymo gerinimas, psichosocialinių paslaugų plėtra)</w:t>
            </w:r>
          </w:p>
        </w:tc>
        <w:tc>
          <w:tcPr>
            <w:tcW w:w="2268"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1559"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90000</w:t>
            </w:r>
          </w:p>
        </w:tc>
        <w:tc>
          <w:tcPr>
            <w:tcW w:w="1420" w:type="dxa"/>
            <w:shd w:val="clear" w:color="auto" w:fill="auto"/>
            <w:vAlign w:val="center"/>
          </w:tcPr>
          <w:p w:rsidR="00186D04" w:rsidRPr="00186D04" w:rsidRDefault="00054027"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70000</w:t>
            </w:r>
          </w:p>
        </w:tc>
      </w:tr>
      <w:tr w:rsidR="00186D04" w:rsidRPr="00186D04" w:rsidTr="005B7BDB">
        <w:tc>
          <w:tcPr>
            <w:tcW w:w="9642" w:type="dxa"/>
            <w:gridSpan w:val="5"/>
            <w:shd w:val="clear" w:color="auto" w:fill="auto"/>
          </w:tcPr>
          <w:p w:rsidR="00186D04" w:rsidRPr="00186D04" w:rsidRDefault="00186D04"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Bendruomenių vykdytų programų / priemonių rėmimas</w:t>
            </w:r>
          </w:p>
        </w:tc>
      </w:tr>
      <w:tr w:rsidR="005B7BDB" w:rsidRPr="005A6BAA" w:rsidTr="001E179A">
        <w:tc>
          <w:tcPr>
            <w:tcW w:w="570" w:type="dxa"/>
            <w:shd w:val="clear" w:color="auto" w:fill="auto"/>
          </w:tcPr>
          <w:p w:rsidR="005B7BDB" w:rsidRPr="00186D04" w:rsidRDefault="005B7BDB" w:rsidP="00793B46">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5B7BDB" w:rsidRPr="00186D04" w:rsidTr="005B7BDB">
        <w:tc>
          <w:tcPr>
            <w:tcW w:w="9642" w:type="dxa"/>
            <w:gridSpan w:val="5"/>
            <w:shd w:val="clear" w:color="auto" w:fill="auto"/>
          </w:tcPr>
          <w:p w:rsidR="005B7BDB" w:rsidRPr="00186D04" w:rsidRDefault="005B7BDB" w:rsidP="005A6BAA">
            <w:pPr>
              <w:numPr>
                <w:ilvl w:val="0"/>
                <w:numId w:val="1"/>
              </w:numPr>
              <w:contextualSpacing/>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Kita</w:t>
            </w:r>
          </w:p>
        </w:tc>
      </w:tr>
      <w:tr w:rsidR="005B7BDB" w:rsidRPr="005A6BAA" w:rsidTr="001E179A">
        <w:tc>
          <w:tcPr>
            <w:tcW w:w="570" w:type="dxa"/>
            <w:shd w:val="clear" w:color="auto" w:fill="auto"/>
          </w:tcPr>
          <w:p w:rsidR="005B7BDB" w:rsidRPr="00186D04" w:rsidRDefault="005B7BDB" w:rsidP="00793B46">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1.</w:t>
            </w:r>
          </w:p>
        </w:tc>
        <w:tc>
          <w:tcPr>
            <w:tcW w:w="3825"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2268"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559"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c>
          <w:tcPr>
            <w:tcW w:w="1420" w:type="dxa"/>
            <w:shd w:val="clear" w:color="auto" w:fill="auto"/>
          </w:tcPr>
          <w:p w:rsidR="005B7BDB" w:rsidRPr="00186D04" w:rsidRDefault="005B7BDB" w:rsidP="005A6BAA">
            <w:pPr>
              <w:ind w:firstLine="0"/>
              <w:jc w:val="center"/>
              <w:rPr>
                <w:rFonts w:ascii="Times New Roman" w:hAnsi="Times New Roman" w:cs="Times New Roman"/>
                <w:sz w:val="24"/>
                <w:szCs w:val="24"/>
                <w:lang w:eastAsia="en-US"/>
              </w:rPr>
            </w:pPr>
            <w:r w:rsidRPr="00186D04">
              <w:rPr>
                <w:rFonts w:ascii="Times New Roman" w:hAnsi="Times New Roman" w:cs="Times New Roman"/>
                <w:sz w:val="24"/>
                <w:szCs w:val="24"/>
                <w:lang w:eastAsia="en-US"/>
              </w:rPr>
              <w:t>-</w:t>
            </w:r>
          </w:p>
        </w:tc>
      </w:tr>
      <w:tr w:rsidR="005B7BDB" w:rsidRPr="005A6BAA" w:rsidTr="005B7BDB">
        <w:tc>
          <w:tcPr>
            <w:tcW w:w="6663" w:type="dxa"/>
            <w:gridSpan w:val="3"/>
            <w:shd w:val="clear" w:color="auto" w:fill="auto"/>
          </w:tcPr>
          <w:p w:rsidR="005B7BDB" w:rsidRPr="009E6BB8" w:rsidRDefault="001E179A" w:rsidP="005A6BAA">
            <w:pPr>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Iš viso lėšų</w:t>
            </w:r>
          </w:p>
        </w:tc>
        <w:tc>
          <w:tcPr>
            <w:tcW w:w="1559" w:type="dxa"/>
            <w:shd w:val="clear" w:color="auto" w:fill="auto"/>
          </w:tcPr>
          <w:p w:rsidR="005B7BDB" w:rsidRPr="009E6BB8" w:rsidRDefault="00E37631"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186490,06</w:t>
            </w:r>
          </w:p>
        </w:tc>
        <w:tc>
          <w:tcPr>
            <w:tcW w:w="1420" w:type="dxa"/>
            <w:shd w:val="clear" w:color="auto" w:fill="auto"/>
          </w:tcPr>
          <w:p w:rsidR="005B7BDB" w:rsidRPr="009E6BB8" w:rsidRDefault="00E37631" w:rsidP="005A6BAA">
            <w:pPr>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162762,43</w:t>
            </w:r>
          </w:p>
        </w:tc>
      </w:tr>
    </w:tbl>
    <w:p w:rsidR="00EB3BC5" w:rsidRDefault="00EB3BC5" w:rsidP="00EB3BC5">
      <w:pPr>
        <w:jc w:val="both"/>
        <w:rPr>
          <w:rFonts w:ascii="Times New Roman" w:hAnsi="Times New Roman" w:cs="Times New Roman"/>
          <w:sz w:val="24"/>
          <w:szCs w:val="24"/>
        </w:rPr>
      </w:pPr>
    </w:p>
    <w:p w:rsidR="00951000" w:rsidRPr="00EB3BC5" w:rsidRDefault="00951000" w:rsidP="00EB3BC5">
      <w:pPr>
        <w:jc w:val="both"/>
        <w:rPr>
          <w:rFonts w:ascii="Times New Roman" w:hAnsi="Times New Roman" w:cs="Times New Roman"/>
          <w:sz w:val="24"/>
          <w:szCs w:val="24"/>
        </w:rPr>
      </w:pPr>
    </w:p>
    <w:p w:rsidR="00A01B91" w:rsidRPr="00EB3BC5" w:rsidRDefault="00EB3BC5" w:rsidP="00186D04">
      <w:pPr>
        <w:ind w:firstLine="0"/>
        <w:jc w:val="center"/>
        <w:rPr>
          <w:rFonts w:ascii="Times New Roman" w:hAnsi="Times New Roman" w:cs="Times New Roman"/>
          <w:sz w:val="24"/>
          <w:szCs w:val="24"/>
        </w:rPr>
      </w:pPr>
      <w:r w:rsidRPr="00EB3BC5">
        <w:rPr>
          <w:rFonts w:ascii="Times New Roman" w:hAnsi="Times New Roman" w:cs="Times New Roman"/>
          <w:sz w:val="24"/>
          <w:szCs w:val="24"/>
        </w:rPr>
        <w:t>______________</w:t>
      </w:r>
      <w:r w:rsidR="00186D04">
        <w:rPr>
          <w:rFonts w:ascii="Times New Roman" w:hAnsi="Times New Roman" w:cs="Times New Roman"/>
          <w:sz w:val="24"/>
          <w:szCs w:val="24"/>
        </w:rPr>
        <w:t>___________</w:t>
      </w:r>
    </w:p>
    <w:sectPr w:rsidR="00A01B91" w:rsidRPr="00EB3BC5" w:rsidSect="001731B9">
      <w:headerReference w:type="even" r:id="rId10"/>
      <w:headerReference w:type="default" r:id="rId11"/>
      <w:footerReference w:type="even" r:id="rId12"/>
      <w:footerReference w:type="default" r:id="rId13"/>
      <w:headerReference w:type="first" r:id="rId14"/>
      <w:footerReference w:type="first" r:id="rId15"/>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10" w:rsidRDefault="00204A10">
      <w:r>
        <w:separator/>
      </w:r>
    </w:p>
  </w:endnote>
  <w:endnote w:type="continuationSeparator" w:id="0">
    <w:p w:rsidR="00204A10" w:rsidRDefault="0020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Pr="00C3432B" w:rsidRDefault="00EE4BAD" w:rsidP="009916D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Pr="00C3432B" w:rsidRDefault="00EE4BAD" w:rsidP="009916D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Pr="00C3432B" w:rsidRDefault="00EE4BAD" w:rsidP="009916D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10" w:rsidRDefault="00204A10">
      <w:r>
        <w:separator/>
      </w:r>
    </w:p>
  </w:footnote>
  <w:footnote w:type="continuationSeparator" w:id="0">
    <w:p w:rsidR="00204A10" w:rsidRDefault="0020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Default="00EE4BAD" w:rsidP="009916D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E4BAD" w:rsidRPr="00C3432B" w:rsidRDefault="00EE4BAD" w:rsidP="009916D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Pr="00C3432B" w:rsidRDefault="00EE4BAD" w:rsidP="009916DE">
    <w:pPr>
      <w:pStyle w:val="Antrats"/>
      <w:framePr w:wrap="around" w:vAnchor="text" w:hAnchor="margin" w:xAlign="center" w:y="1"/>
      <w:ind w:firstLine="0"/>
      <w:rPr>
        <w:rStyle w:val="Puslapionumeris"/>
      </w:rPr>
    </w:pPr>
    <w:r w:rsidRPr="00C3432B">
      <w:rPr>
        <w:rStyle w:val="Puslapionumeris"/>
      </w:rPr>
      <w:fldChar w:fldCharType="begin"/>
    </w:r>
    <w:r w:rsidRPr="00C3432B">
      <w:rPr>
        <w:rStyle w:val="Puslapionumeris"/>
      </w:rPr>
      <w:instrText xml:space="preserve">PAGE  </w:instrText>
    </w:r>
    <w:r w:rsidRPr="00C3432B">
      <w:rPr>
        <w:rStyle w:val="Puslapionumeris"/>
      </w:rPr>
      <w:fldChar w:fldCharType="separate"/>
    </w:r>
    <w:r w:rsidR="00D02EB1">
      <w:rPr>
        <w:rStyle w:val="Puslapionumeris"/>
        <w:noProof/>
      </w:rPr>
      <w:t>2</w:t>
    </w:r>
    <w:r w:rsidRPr="00C3432B">
      <w:rPr>
        <w:rStyle w:val="Puslapionumeris"/>
      </w:rPr>
      <w:fldChar w:fldCharType="end"/>
    </w:r>
  </w:p>
  <w:p w:rsidR="00EE4BAD" w:rsidRPr="00C3432B" w:rsidRDefault="00EE4BAD" w:rsidP="009916DE">
    <w:pPr>
      <w:pStyle w:val="Antrats"/>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AD" w:rsidRPr="00C3432B" w:rsidRDefault="00EE4BAD" w:rsidP="009916D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353"/>
    <w:multiLevelType w:val="hybridMultilevel"/>
    <w:tmpl w:val="61707A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0471EB"/>
    <w:multiLevelType w:val="hybridMultilevel"/>
    <w:tmpl w:val="57AA6D3A"/>
    <w:lvl w:ilvl="0" w:tplc="BD1454EC">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3EE76B3"/>
    <w:multiLevelType w:val="hybridMultilevel"/>
    <w:tmpl w:val="4D624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7C2542"/>
    <w:multiLevelType w:val="hybridMultilevel"/>
    <w:tmpl w:val="4B80D0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C5"/>
    <w:rsid w:val="00012AD7"/>
    <w:rsid w:val="000135B4"/>
    <w:rsid w:val="00022E50"/>
    <w:rsid w:val="00054027"/>
    <w:rsid w:val="0006106C"/>
    <w:rsid w:val="00093FF5"/>
    <w:rsid w:val="000A46FE"/>
    <w:rsid w:val="000B58BF"/>
    <w:rsid w:val="000B65E5"/>
    <w:rsid w:val="000F44E6"/>
    <w:rsid w:val="001169B0"/>
    <w:rsid w:val="001251D8"/>
    <w:rsid w:val="00130A0E"/>
    <w:rsid w:val="001410BF"/>
    <w:rsid w:val="001444EF"/>
    <w:rsid w:val="00165D0B"/>
    <w:rsid w:val="001731B9"/>
    <w:rsid w:val="00186D04"/>
    <w:rsid w:val="001A707B"/>
    <w:rsid w:val="001E179A"/>
    <w:rsid w:val="001E5548"/>
    <w:rsid w:val="001E7095"/>
    <w:rsid w:val="00204A10"/>
    <w:rsid w:val="00205244"/>
    <w:rsid w:val="00206C45"/>
    <w:rsid w:val="00212D4D"/>
    <w:rsid w:val="00252203"/>
    <w:rsid w:val="00272EFF"/>
    <w:rsid w:val="00283239"/>
    <w:rsid w:val="0029274F"/>
    <w:rsid w:val="002973AD"/>
    <w:rsid w:val="002A15D9"/>
    <w:rsid w:val="002E0FDA"/>
    <w:rsid w:val="002E3E47"/>
    <w:rsid w:val="002F05C7"/>
    <w:rsid w:val="00306BB6"/>
    <w:rsid w:val="00337838"/>
    <w:rsid w:val="0034292A"/>
    <w:rsid w:val="0035535F"/>
    <w:rsid w:val="00382B48"/>
    <w:rsid w:val="0039376D"/>
    <w:rsid w:val="003A4A91"/>
    <w:rsid w:val="003B0E44"/>
    <w:rsid w:val="00441CD5"/>
    <w:rsid w:val="00452C1C"/>
    <w:rsid w:val="004565C2"/>
    <w:rsid w:val="004605F8"/>
    <w:rsid w:val="00473446"/>
    <w:rsid w:val="00476353"/>
    <w:rsid w:val="004A2ADA"/>
    <w:rsid w:val="004A5E87"/>
    <w:rsid w:val="004B13FF"/>
    <w:rsid w:val="004B51FA"/>
    <w:rsid w:val="004E0636"/>
    <w:rsid w:val="004E7D99"/>
    <w:rsid w:val="0050548B"/>
    <w:rsid w:val="0052163B"/>
    <w:rsid w:val="00522434"/>
    <w:rsid w:val="00523DC8"/>
    <w:rsid w:val="005510B1"/>
    <w:rsid w:val="00597735"/>
    <w:rsid w:val="005A2510"/>
    <w:rsid w:val="005A6BAA"/>
    <w:rsid w:val="005B5217"/>
    <w:rsid w:val="005B7BDB"/>
    <w:rsid w:val="005C2DAF"/>
    <w:rsid w:val="005C3C98"/>
    <w:rsid w:val="005C7863"/>
    <w:rsid w:val="00601B84"/>
    <w:rsid w:val="00611EC8"/>
    <w:rsid w:val="0062399E"/>
    <w:rsid w:val="00634DD1"/>
    <w:rsid w:val="006411ED"/>
    <w:rsid w:val="00664B63"/>
    <w:rsid w:val="00681D0B"/>
    <w:rsid w:val="006A612B"/>
    <w:rsid w:val="006B18C7"/>
    <w:rsid w:val="006B6C96"/>
    <w:rsid w:val="006D5FFD"/>
    <w:rsid w:val="006E1A3F"/>
    <w:rsid w:val="006E2B78"/>
    <w:rsid w:val="006F4A61"/>
    <w:rsid w:val="007354A2"/>
    <w:rsid w:val="0074607D"/>
    <w:rsid w:val="0076017A"/>
    <w:rsid w:val="007716F8"/>
    <w:rsid w:val="00772578"/>
    <w:rsid w:val="00792250"/>
    <w:rsid w:val="00793B46"/>
    <w:rsid w:val="007A2D97"/>
    <w:rsid w:val="007A4C07"/>
    <w:rsid w:val="007A5DA3"/>
    <w:rsid w:val="007D4795"/>
    <w:rsid w:val="00802BE8"/>
    <w:rsid w:val="0080401F"/>
    <w:rsid w:val="00816690"/>
    <w:rsid w:val="00822BE0"/>
    <w:rsid w:val="00824084"/>
    <w:rsid w:val="008243A3"/>
    <w:rsid w:val="00832491"/>
    <w:rsid w:val="00860A38"/>
    <w:rsid w:val="0086175F"/>
    <w:rsid w:val="008732D2"/>
    <w:rsid w:val="00877A58"/>
    <w:rsid w:val="00894F47"/>
    <w:rsid w:val="008A3574"/>
    <w:rsid w:val="008A4EF7"/>
    <w:rsid w:val="008A71B7"/>
    <w:rsid w:val="008B4778"/>
    <w:rsid w:val="008C310F"/>
    <w:rsid w:val="008D573E"/>
    <w:rsid w:val="008F2140"/>
    <w:rsid w:val="00913CF3"/>
    <w:rsid w:val="00926D41"/>
    <w:rsid w:val="00951000"/>
    <w:rsid w:val="00951339"/>
    <w:rsid w:val="00956571"/>
    <w:rsid w:val="009671E7"/>
    <w:rsid w:val="009916DE"/>
    <w:rsid w:val="009A263F"/>
    <w:rsid w:val="009A7905"/>
    <w:rsid w:val="009B0D11"/>
    <w:rsid w:val="009B0D3B"/>
    <w:rsid w:val="009B65E4"/>
    <w:rsid w:val="009D6FBF"/>
    <w:rsid w:val="009D7398"/>
    <w:rsid w:val="009E6BB8"/>
    <w:rsid w:val="009F1C0F"/>
    <w:rsid w:val="00A01B91"/>
    <w:rsid w:val="00A1662D"/>
    <w:rsid w:val="00A3255A"/>
    <w:rsid w:val="00A331F1"/>
    <w:rsid w:val="00A42236"/>
    <w:rsid w:val="00A4773C"/>
    <w:rsid w:val="00A60DDD"/>
    <w:rsid w:val="00A7260F"/>
    <w:rsid w:val="00AC108B"/>
    <w:rsid w:val="00AC1284"/>
    <w:rsid w:val="00AC3A17"/>
    <w:rsid w:val="00AC5237"/>
    <w:rsid w:val="00AE2B49"/>
    <w:rsid w:val="00AE590E"/>
    <w:rsid w:val="00B14A8F"/>
    <w:rsid w:val="00B51F23"/>
    <w:rsid w:val="00B573EE"/>
    <w:rsid w:val="00B76722"/>
    <w:rsid w:val="00BA06CF"/>
    <w:rsid w:val="00BC01B7"/>
    <w:rsid w:val="00BD230B"/>
    <w:rsid w:val="00BE4370"/>
    <w:rsid w:val="00BF6CDC"/>
    <w:rsid w:val="00BF72C6"/>
    <w:rsid w:val="00C13873"/>
    <w:rsid w:val="00C1592D"/>
    <w:rsid w:val="00C55929"/>
    <w:rsid w:val="00C847DF"/>
    <w:rsid w:val="00C92723"/>
    <w:rsid w:val="00C931C6"/>
    <w:rsid w:val="00C96E18"/>
    <w:rsid w:val="00CB4AD5"/>
    <w:rsid w:val="00CC5284"/>
    <w:rsid w:val="00CD6758"/>
    <w:rsid w:val="00CE550D"/>
    <w:rsid w:val="00CF1020"/>
    <w:rsid w:val="00D02EB1"/>
    <w:rsid w:val="00D05FD5"/>
    <w:rsid w:val="00D829F1"/>
    <w:rsid w:val="00D97FD6"/>
    <w:rsid w:val="00DA121D"/>
    <w:rsid w:val="00DA3C34"/>
    <w:rsid w:val="00DB29DC"/>
    <w:rsid w:val="00DB346F"/>
    <w:rsid w:val="00DD00D5"/>
    <w:rsid w:val="00E37631"/>
    <w:rsid w:val="00E461F2"/>
    <w:rsid w:val="00E5254C"/>
    <w:rsid w:val="00E54F2F"/>
    <w:rsid w:val="00E61648"/>
    <w:rsid w:val="00E877E8"/>
    <w:rsid w:val="00EA17B0"/>
    <w:rsid w:val="00EA65BD"/>
    <w:rsid w:val="00EB3BC5"/>
    <w:rsid w:val="00EB68E2"/>
    <w:rsid w:val="00ED388B"/>
    <w:rsid w:val="00EE4BAD"/>
    <w:rsid w:val="00F43534"/>
    <w:rsid w:val="00FB1B08"/>
    <w:rsid w:val="00FE1EEB"/>
    <w:rsid w:val="00FF3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E4E04-31E9-4034-9F9C-68D2464F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3BC5"/>
    <w:pPr>
      <w:ind w:firstLine="720"/>
    </w:pPr>
    <w:rPr>
      <w:rFonts w:ascii="Arial" w:eastAsia="Times New Roman"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B3BC5"/>
    <w:pPr>
      <w:tabs>
        <w:tab w:val="center" w:pos="4819"/>
        <w:tab w:val="right" w:pos="9638"/>
      </w:tabs>
    </w:pPr>
    <w:rPr>
      <w:rFonts w:cs="Times New Roman"/>
      <w:lang w:val="x-none"/>
    </w:rPr>
  </w:style>
  <w:style w:type="character" w:customStyle="1" w:styleId="AntratsDiagrama">
    <w:name w:val="Antraštės Diagrama"/>
    <w:link w:val="Antrats"/>
    <w:rsid w:val="00EB3BC5"/>
    <w:rPr>
      <w:rFonts w:ascii="Arial" w:eastAsia="Times New Roman" w:hAnsi="Arial" w:cs="Arial"/>
      <w:sz w:val="20"/>
      <w:szCs w:val="20"/>
      <w:lang w:eastAsia="lt-LT"/>
    </w:rPr>
  </w:style>
  <w:style w:type="paragraph" w:styleId="Porat">
    <w:name w:val="footer"/>
    <w:basedOn w:val="prastasis"/>
    <w:link w:val="PoratDiagrama"/>
    <w:rsid w:val="00EB3BC5"/>
    <w:pPr>
      <w:tabs>
        <w:tab w:val="center" w:pos="4819"/>
        <w:tab w:val="right" w:pos="9638"/>
      </w:tabs>
    </w:pPr>
    <w:rPr>
      <w:rFonts w:cs="Times New Roman"/>
      <w:lang w:val="x-none"/>
    </w:rPr>
  </w:style>
  <w:style w:type="character" w:customStyle="1" w:styleId="PoratDiagrama">
    <w:name w:val="Poraštė Diagrama"/>
    <w:link w:val="Porat"/>
    <w:rsid w:val="00EB3BC5"/>
    <w:rPr>
      <w:rFonts w:ascii="Arial" w:eastAsia="Times New Roman" w:hAnsi="Arial" w:cs="Arial"/>
      <w:sz w:val="20"/>
      <w:szCs w:val="20"/>
      <w:lang w:eastAsia="lt-LT"/>
    </w:rPr>
  </w:style>
  <w:style w:type="character" w:styleId="Puslapionumeris">
    <w:name w:val="page number"/>
    <w:basedOn w:val="Numatytasispastraiposriftas"/>
    <w:rsid w:val="00EB3BC5"/>
  </w:style>
  <w:style w:type="paragraph" w:customStyle="1" w:styleId="msonormalcxspmiddle">
    <w:name w:val="msonormalcxspmiddle"/>
    <w:basedOn w:val="prastasis"/>
    <w:rsid w:val="00EB3BC5"/>
    <w:pPr>
      <w:spacing w:before="100" w:beforeAutospacing="1" w:after="100" w:afterAutospacing="1"/>
      <w:ind w:firstLine="0"/>
    </w:pPr>
    <w:rPr>
      <w:rFonts w:ascii="Times New Roman" w:hAnsi="Times New Roman" w:cs="Times New Roman"/>
      <w:sz w:val="24"/>
      <w:szCs w:val="24"/>
    </w:rPr>
  </w:style>
  <w:style w:type="paragraph" w:styleId="Betarp">
    <w:name w:val="No Spacing"/>
    <w:uiPriority w:val="1"/>
    <w:qFormat/>
    <w:rsid w:val="00DB346F"/>
    <w:rPr>
      <w:sz w:val="22"/>
      <w:szCs w:val="22"/>
      <w:lang w:eastAsia="en-US"/>
    </w:rPr>
  </w:style>
  <w:style w:type="character" w:styleId="Hipersaitas">
    <w:name w:val="Hyperlink"/>
    <w:uiPriority w:val="99"/>
    <w:unhideWhenUsed/>
    <w:rsid w:val="00473446"/>
    <w:rPr>
      <w:color w:val="0000FF"/>
      <w:u w:val="single"/>
    </w:rPr>
  </w:style>
  <w:style w:type="character" w:styleId="Grietas">
    <w:name w:val="Strong"/>
    <w:uiPriority w:val="22"/>
    <w:qFormat/>
    <w:rsid w:val="00FE1EEB"/>
    <w:rPr>
      <w:b/>
      <w:bCs/>
    </w:rPr>
  </w:style>
  <w:style w:type="table" w:styleId="Lentelstinklelis">
    <w:name w:val="Table Grid"/>
    <w:basedOn w:val="prastojilentel"/>
    <w:uiPriority w:val="59"/>
    <w:rsid w:val="00E52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8A71B7"/>
    <w:pPr>
      <w:spacing w:before="100" w:beforeAutospacing="1" w:after="100" w:afterAutospacing="1"/>
      <w:ind w:firstLine="0"/>
    </w:pPr>
    <w:rPr>
      <w:rFonts w:ascii="Times New Roman" w:hAnsi="Times New Roman" w:cs="Times New Roman"/>
      <w:sz w:val="24"/>
      <w:szCs w:val="24"/>
    </w:rPr>
  </w:style>
  <w:style w:type="table" w:customStyle="1" w:styleId="Lentelstinklelis1">
    <w:name w:val="Lentelės tinklelis1"/>
    <w:basedOn w:val="prastojilentel"/>
    <w:next w:val="Lentelstinklelis"/>
    <w:uiPriority w:val="59"/>
    <w:rsid w:val="00186D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894F47"/>
    <w:rPr>
      <w:rFonts w:ascii="Segoe UI" w:hAnsi="Segoe UI" w:cs="Segoe UI"/>
      <w:sz w:val="18"/>
      <w:szCs w:val="18"/>
    </w:rPr>
  </w:style>
  <w:style w:type="character" w:customStyle="1" w:styleId="DebesliotekstasDiagrama">
    <w:name w:val="Debesėlio tekstas Diagrama"/>
    <w:link w:val="Debesliotekstas"/>
    <w:uiPriority w:val="99"/>
    <w:semiHidden/>
    <w:rsid w:val="00894F47"/>
    <w:rPr>
      <w:rFonts w:ascii="Segoe UI" w:eastAsia="Times New Roman" w:hAnsi="Segoe UI" w:cs="Segoe UI"/>
      <w:sz w:val="18"/>
      <w:szCs w:val="18"/>
    </w:rPr>
  </w:style>
  <w:style w:type="character" w:styleId="Perirtashipersaitas">
    <w:name w:val="FollowedHyperlink"/>
    <w:basedOn w:val="Numatytasispastraiposriftas"/>
    <w:uiPriority w:val="99"/>
    <w:semiHidden/>
    <w:unhideWhenUsed/>
    <w:rsid w:val="008B4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kaunovsb.l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giedjusk\Downloads\t178153.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aunovsb.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14704</Words>
  <Characters>8382</Characters>
  <Application>Microsoft Office Word</Application>
  <DocSecurity>0</DocSecurity>
  <Lines>69</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ATASKAITA</vt:lpstr>
      <vt:lpstr/>
    </vt:vector>
  </TitlesOfParts>
  <Company/>
  <LinksUpToDate>false</LinksUpToDate>
  <CharactersWithSpaces>23040</CharactersWithSpaces>
  <SharedDoc>false</SharedDoc>
  <HLinks>
    <vt:vector size="12" baseType="variant">
      <vt:variant>
        <vt:i4>7536679</vt:i4>
      </vt:variant>
      <vt:variant>
        <vt:i4>3</vt:i4>
      </vt:variant>
      <vt:variant>
        <vt:i4>0</vt:i4>
      </vt:variant>
      <vt:variant>
        <vt:i4>5</vt:i4>
      </vt:variant>
      <vt:variant>
        <vt:lpwstr>http://www.kaunovsb.lt/</vt:lpwstr>
      </vt:variant>
      <vt:variant>
        <vt:lpwstr/>
      </vt:variant>
      <vt:variant>
        <vt:i4>4128799</vt:i4>
      </vt:variant>
      <vt:variant>
        <vt:i4>0</vt:i4>
      </vt:variant>
      <vt:variant>
        <vt:i4>0</vt:i4>
      </vt:variant>
      <vt:variant>
        <vt:i4>5</vt:i4>
      </vt:variant>
      <vt:variant>
        <vt:lpwstr>mailto:administracija@kaunovsb.lt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ATASKAITA</dc:title>
  <dc:subject>KAUNO MIESTO SAVIVALDYBĖS VYKDOMŲ VISUOMENĖS SVEIKATOS PRIEŽIŪROS FUNKCIJŲ ĮGYVENDINIMO 2016 METŲ ATASKAITA</dc:subject>
  <dc:creator>linlau</dc:creator>
  <cp:lastModifiedBy>Giedrė Juškaitė</cp:lastModifiedBy>
  <cp:revision>3</cp:revision>
  <cp:lastPrinted>2017-03-23T11:55:00Z</cp:lastPrinted>
  <dcterms:created xsi:type="dcterms:W3CDTF">2017-04-20T08:33:00Z</dcterms:created>
  <dcterms:modified xsi:type="dcterms:W3CDTF">2017-04-20T08:33:00Z</dcterms:modified>
</cp:coreProperties>
</file>