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C9" w:rsidRDefault="00715D5E" w:rsidP="00F95B48">
      <w:pPr>
        <w:jc w:val="both"/>
        <w:rPr>
          <w:rFonts w:ascii="Times New Roman" w:hAnsi="Times New Roman"/>
          <w:b/>
          <w:bCs/>
          <w:sz w:val="26"/>
          <w:szCs w:val="26"/>
        </w:rPr>
      </w:pPr>
      <w:r>
        <w:rPr>
          <w:rFonts w:ascii="Times New Roman" w:hAnsi="Times New Roman"/>
          <w:b/>
          <w:bCs/>
          <w:sz w:val="26"/>
          <w:szCs w:val="26"/>
        </w:rPr>
        <w:t xml:space="preserve">KAUNO MIESTO SAVIVALDYBĖS TARYBOS NARĖS JŪRATĖS </w:t>
      </w:r>
      <w:bookmarkStart w:id="0" w:name="_GoBack"/>
      <w:bookmarkEnd w:id="0"/>
      <w:r>
        <w:rPr>
          <w:rFonts w:ascii="Times New Roman" w:hAnsi="Times New Roman"/>
          <w:b/>
          <w:bCs/>
          <w:sz w:val="26"/>
          <w:szCs w:val="26"/>
        </w:rPr>
        <w:t>JANKAUSKIENĖS VEIKLOS ATASKAITA 2024.01.01-2024.12.31</w:t>
      </w:r>
    </w:p>
    <w:tbl>
      <w:tblPr>
        <w:tblW w:w="8752" w:type="dxa"/>
        <w:tblInd w:w="567" w:type="dxa"/>
        <w:tblLayout w:type="fixed"/>
        <w:tblCellMar>
          <w:left w:w="0" w:type="dxa"/>
          <w:right w:w="0" w:type="dxa"/>
        </w:tblCellMar>
        <w:tblLook w:val="04A0"/>
      </w:tblPr>
      <w:tblGrid>
        <w:gridCol w:w="8752"/>
      </w:tblGrid>
      <w:tr w:rsidR="001E01C9" w:rsidTr="001514A1">
        <w:tc>
          <w:tcPr>
            <w:tcW w:w="8752" w:type="dxa"/>
          </w:tcPr>
          <w:p w:rsidR="001E01C9" w:rsidRDefault="001E01C9" w:rsidP="00F95B48">
            <w:pPr>
              <w:pStyle w:val="TableContents"/>
              <w:jc w:val="both"/>
              <w:rPr>
                <w:rFonts w:ascii="Times New Roman" w:hAnsi="Times New Roman"/>
              </w:rPr>
            </w:pPr>
          </w:p>
        </w:tc>
      </w:tr>
      <w:tr w:rsidR="001E01C9" w:rsidRPr="00003DAE" w:rsidTr="001514A1">
        <w:tc>
          <w:tcPr>
            <w:tcW w:w="8752" w:type="dxa"/>
          </w:tcPr>
          <w:p w:rsidR="001E01C9" w:rsidRPr="00003DAE" w:rsidRDefault="001E01C9" w:rsidP="00F95B48">
            <w:pPr>
              <w:pStyle w:val="TableContents"/>
              <w:jc w:val="both"/>
              <w:rPr>
                <w:rFonts w:ascii="Times New Roman" w:hAnsi="Times New Roman" w:cs="Times New Roman"/>
                <w:sz w:val="28"/>
                <w:szCs w:val="28"/>
              </w:rPr>
            </w:pPr>
          </w:p>
          <w:p w:rsidR="001E01C9" w:rsidRPr="00003DAE" w:rsidRDefault="001E01C9" w:rsidP="00F95B48">
            <w:pPr>
              <w:pStyle w:val="TableContents"/>
              <w:jc w:val="both"/>
              <w:rPr>
                <w:rFonts w:ascii="Times New Roman" w:hAnsi="Times New Roman" w:cs="Times New Roman"/>
                <w:sz w:val="28"/>
                <w:szCs w:val="28"/>
              </w:rPr>
            </w:pPr>
          </w:p>
          <w:p w:rsidR="001E01C9" w:rsidRPr="00003DAE" w:rsidRDefault="001E01C9" w:rsidP="00F95B48">
            <w:pPr>
              <w:pStyle w:val="TableContents"/>
              <w:jc w:val="both"/>
              <w:rPr>
                <w:rFonts w:ascii="Times New Roman" w:hAnsi="Times New Roman" w:cs="Times New Roman"/>
                <w:sz w:val="28"/>
                <w:szCs w:val="28"/>
              </w:rPr>
            </w:pPr>
          </w:p>
          <w:p w:rsidR="001E01C9" w:rsidRPr="00003DAE" w:rsidRDefault="00003DAE" w:rsidP="00F95B48">
            <w:pPr>
              <w:jc w:val="both"/>
              <w:rPr>
                <w:rFonts w:ascii="Times New Roman" w:hAnsi="Times New Roman" w:cs="Times New Roman"/>
                <w:sz w:val="32"/>
                <w:szCs w:val="32"/>
              </w:rPr>
            </w:pPr>
            <w:r>
              <w:rPr>
                <w:rFonts w:ascii="Times New Roman" w:hAnsi="Times New Roman" w:cs="Times New Roman"/>
                <w:b/>
                <w:sz w:val="32"/>
                <w:szCs w:val="32"/>
              </w:rPr>
              <w:t>Mano pareigos miesto T</w:t>
            </w:r>
            <w:r w:rsidR="00715D5E" w:rsidRPr="00003DAE">
              <w:rPr>
                <w:rFonts w:ascii="Times New Roman" w:hAnsi="Times New Roman" w:cs="Times New Roman"/>
                <w:b/>
                <w:sz w:val="32"/>
                <w:szCs w:val="32"/>
              </w:rPr>
              <w:t>aryboje</w:t>
            </w:r>
            <w:r w:rsidR="007B08C6" w:rsidRPr="00003DAE">
              <w:rPr>
                <w:rFonts w:ascii="Times New Roman" w:hAnsi="Times New Roman" w:cs="Times New Roman"/>
                <w:sz w:val="32"/>
                <w:szCs w:val="32"/>
              </w:rPr>
              <w:t>:</w:t>
            </w:r>
            <w:r w:rsidR="00715D5E" w:rsidRPr="00003DAE">
              <w:rPr>
                <w:rFonts w:ascii="Times New Roman" w:hAnsi="Times New Roman" w:cs="Times New Roman"/>
                <w:sz w:val="32"/>
                <w:szCs w:val="32"/>
              </w:rPr>
              <w:t xml:space="preserve"> </w:t>
            </w:r>
          </w:p>
          <w:p w:rsidR="001E01C9" w:rsidRPr="00003DAE" w:rsidRDefault="001E01C9" w:rsidP="00F95B48">
            <w:pPr>
              <w:jc w:val="both"/>
              <w:rPr>
                <w:rFonts w:ascii="Times New Roman" w:hAnsi="Times New Roman" w:cs="Times New Roman"/>
                <w:sz w:val="28"/>
                <w:szCs w:val="28"/>
              </w:rPr>
            </w:pPr>
          </w:p>
          <w:p w:rsidR="001E01C9" w:rsidRPr="00003DAE" w:rsidRDefault="00715D5E" w:rsidP="00F95B48">
            <w:pPr>
              <w:jc w:val="both"/>
              <w:rPr>
                <w:rFonts w:ascii="Times New Roman" w:hAnsi="Times New Roman" w:cs="Times New Roman"/>
                <w:sz w:val="28"/>
                <w:szCs w:val="28"/>
              </w:rPr>
            </w:pPr>
            <w:r w:rsidRPr="00003DAE">
              <w:rPr>
                <w:rFonts w:ascii="Times New Roman" w:hAnsi="Times New Roman" w:cs="Times New Roman"/>
                <w:sz w:val="28"/>
                <w:szCs w:val="28"/>
              </w:rPr>
              <w:t xml:space="preserve">Lietuvos Valstiečių ir žaliųjų frakcijos narė </w:t>
            </w:r>
          </w:p>
          <w:p w:rsidR="001E01C9" w:rsidRPr="00003DAE" w:rsidRDefault="00715D5E" w:rsidP="00F95B48">
            <w:pPr>
              <w:jc w:val="both"/>
              <w:rPr>
                <w:rFonts w:ascii="Times New Roman" w:hAnsi="Times New Roman" w:cs="Times New Roman"/>
                <w:sz w:val="28"/>
                <w:szCs w:val="28"/>
              </w:rPr>
            </w:pPr>
            <w:r w:rsidRPr="00003DAE">
              <w:rPr>
                <w:rFonts w:ascii="Times New Roman" w:hAnsi="Times New Roman" w:cs="Times New Roman"/>
                <w:sz w:val="28"/>
                <w:szCs w:val="28"/>
              </w:rPr>
              <w:t xml:space="preserve">Sveikatos ir socialinių reikalų komiteto narė </w:t>
            </w:r>
          </w:p>
          <w:p w:rsidR="001E01C9" w:rsidRPr="00003DAE" w:rsidRDefault="00715D5E" w:rsidP="00F95B48">
            <w:pPr>
              <w:jc w:val="both"/>
              <w:rPr>
                <w:rFonts w:ascii="Times New Roman" w:hAnsi="Times New Roman" w:cs="Times New Roman"/>
                <w:sz w:val="28"/>
                <w:szCs w:val="28"/>
              </w:rPr>
            </w:pPr>
            <w:r w:rsidRPr="00003DAE">
              <w:rPr>
                <w:rFonts w:ascii="Times New Roman" w:hAnsi="Times New Roman" w:cs="Times New Roman"/>
                <w:sz w:val="28"/>
                <w:szCs w:val="28"/>
              </w:rPr>
              <w:t>Peticijų komisijos narė</w:t>
            </w:r>
          </w:p>
          <w:p w:rsidR="001E01C9" w:rsidRPr="00003DAE" w:rsidRDefault="00715D5E" w:rsidP="00F95B48">
            <w:pPr>
              <w:jc w:val="both"/>
              <w:rPr>
                <w:rFonts w:ascii="Times New Roman" w:hAnsi="Times New Roman" w:cs="Times New Roman"/>
                <w:sz w:val="28"/>
                <w:szCs w:val="28"/>
              </w:rPr>
            </w:pPr>
            <w:r w:rsidRPr="00003DAE">
              <w:rPr>
                <w:rFonts w:ascii="Times New Roman" w:hAnsi="Times New Roman" w:cs="Times New Roman"/>
                <w:sz w:val="28"/>
                <w:szCs w:val="28"/>
              </w:rPr>
              <w:t>Etikos komisijos narė</w:t>
            </w:r>
          </w:p>
          <w:p w:rsidR="001E01C9" w:rsidRPr="00003DAE" w:rsidRDefault="001E01C9" w:rsidP="00F95B48">
            <w:pPr>
              <w:jc w:val="both"/>
              <w:rPr>
                <w:rFonts w:ascii="Times New Roman" w:hAnsi="Times New Roman" w:cs="Times New Roman"/>
                <w:sz w:val="28"/>
                <w:szCs w:val="28"/>
              </w:rPr>
            </w:pPr>
          </w:p>
          <w:p w:rsidR="001E01C9" w:rsidRPr="00003DAE" w:rsidRDefault="001E01C9" w:rsidP="00F95B48">
            <w:pPr>
              <w:pStyle w:val="TableContents"/>
              <w:jc w:val="both"/>
              <w:rPr>
                <w:rFonts w:ascii="Times New Roman" w:hAnsi="Times New Roman" w:cs="Times New Roman"/>
                <w:sz w:val="28"/>
                <w:szCs w:val="28"/>
              </w:rPr>
            </w:pPr>
          </w:p>
          <w:p w:rsidR="001E01C9" w:rsidRPr="00003DAE" w:rsidRDefault="00715D5E" w:rsidP="00F95B48">
            <w:pPr>
              <w:jc w:val="both"/>
              <w:rPr>
                <w:rFonts w:ascii="Times New Roman" w:hAnsi="Times New Roman" w:cs="Times New Roman"/>
                <w:b/>
                <w:sz w:val="32"/>
                <w:szCs w:val="32"/>
              </w:rPr>
            </w:pPr>
            <w:r w:rsidRPr="00003DAE">
              <w:rPr>
                <w:rFonts w:ascii="Times New Roman" w:hAnsi="Times New Roman" w:cs="Times New Roman"/>
                <w:b/>
                <w:sz w:val="32"/>
                <w:szCs w:val="32"/>
              </w:rPr>
              <w:t xml:space="preserve">Tarybos narės veikla: </w:t>
            </w:r>
          </w:p>
          <w:p w:rsidR="001E01C9" w:rsidRPr="00003DAE" w:rsidRDefault="001E01C9" w:rsidP="00F95B48">
            <w:pPr>
              <w:jc w:val="both"/>
              <w:rPr>
                <w:rFonts w:ascii="Times New Roman" w:hAnsi="Times New Roman" w:cs="Times New Roman"/>
                <w:sz w:val="32"/>
                <w:szCs w:val="32"/>
              </w:rPr>
            </w:pPr>
          </w:p>
          <w:p w:rsidR="001E01C9" w:rsidRPr="00003DAE" w:rsidRDefault="00715D5E" w:rsidP="00F95B48">
            <w:pPr>
              <w:jc w:val="both"/>
              <w:rPr>
                <w:rFonts w:ascii="Times New Roman" w:hAnsi="Times New Roman" w:cs="Times New Roman"/>
                <w:sz w:val="28"/>
                <w:szCs w:val="28"/>
                <w:lang w:eastAsia="lt-LT" w:bidi="lt-LT"/>
              </w:rPr>
            </w:pPr>
            <w:r w:rsidRPr="00003DAE">
              <w:rPr>
                <w:rFonts w:ascii="Times New Roman" w:hAnsi="Times New Roman" w:cs="Times New Roman"/>
                <w:sz w:val="28"/>
                <w:szCs w:val="28"/>
              </w:rPr>
              <w:t>Ataskaitinio laikotarpio metu dalyvavau visuose savivaldybės</w:t>
            </w:r>
            <w:r w:rsidR="007E74A5" w:rsidRPr="00003DAE">
              <w:rPr>
                <w:rFonts w:ascii="Times New Roman" w:hAnsi="Times New Roman" w:cs="Times New Roman"/>
                <w:sz w:val="28"/>
                <w:szCs w:val="28"/>
              </w:rPr>
              <w:t xml:space="preserve"> surengtuose</w:t>
            </w:r>
            <w:r w:rsidRPr="00003DAE">
              <w:rPr>
                <w:rFonts w:ascii="Times New Roman" w:hAnsi="Times New Roman" w:cs="Times New Roman"/>
                <w:sz w:val="28"/>
                <w:szCs w:val="28"/>
              </w:rPr>
              <w:t xml:space="preserve"> </w:t>
            </w:r>
            <w:r w:rsidRPr="00003DAE">
              <w:rPr>
                <w:rFonts w:ascii="Times New Roman" w:hAnsi="Times New Roman" w:cs="Times New Roman"/>
                <w:sz w:val="28"/>
                <w:szCs w:val="28"/>
                <w:lang w:eastAsia="lt-LT" w:bidi="lt-LT"/>
              </w:rPr>
              <w:t>11</w:t>
            </w:r>
            <w:r w:rsidR="007E74A5" w:rsidRPr="00003DAE">
              <w:rPr>
                <w:rFonts w:ascii="Times New Roman" w:hAnsi="Times New Roman" w:cs="Times New Roman"/>
                <w:sz w:val="28"/>
                <w:szCs w:val="28"/>
                <w:lang w:eastAsia="lt-LT" w:bidi="lt-LT"/>
              </w:rPr>
              <w:t>- os</w:t>
            </w:r>
            <w:r w:rsidRPr="00003DAE">
              <w:rPr>
                <w:rFonts w:ascii="Times New Roman" w:hAnsi="Times New Roman" w:cs="Times New Roman"/>
                <w:sz w:val="28"/>
                <w:szCs w:val="28"/>
                <w:lang w:eastAsia="lt-LT" w:bidi="lt-LT"/>
              </w:rPr>
              <w:t xml:space="preserve"> T</w:t>
            </w:r>
            <w:r w:rsidRPr="00003DAE">
              <w:rPr>
                <w:rFonts w:ascii="Times New Roman" w:hAnsi="Times New Roman" w:cs="Times New Roman"/>
                <w:sz w:val="28"/>
                <w:szCs w:val="28"/>
              </w:rPr>
              <w:t>arybos</w:t>
            </w:r>
            <w:r w:rsidRPr="00003DAE">
              <w:rPr>
                <w:rFonts w:ascii="Times New Roman" w:hAnsi="Times New Roman" w:cs="Times New Roman"/>
                <w:sz w:val="28"/>
                <w:szCs w:val="28"/>
                <w:lang w:eastAsia="lt-LT" w:bidi="lt-LT"/>
              </w:rPr>
              <w:t xml:space="preserve"> posėdžių</w:t>
            </w:r>
            <w:r w:rsidR="007E74A5" w:rsidRPr="00003DAE">
              <w:rPr>
                <w:rFonts w:ascii="Times New Roman" w:hAnsi="Times New Roman" w:cs="Times New Roman"/>
                <w:sz w:val="28"/>
                <w:szCs w:val="28"/>
                <w:lang w:eastAsia="lt-LT" w:bidi="lt-LT"/>
              </w:rPr>
              <w:t xml:space="preserve"> darbe</w:t>
            </w:r>
            <w:r w:rsidRPr="00003DAE">
              <w:rPr>
                <w:rFonts w:ascii="Times New Roman" w:hAnsi="Times New Roman" w:cs="Times New Roman"/>
                <w:sz w:val="28"/>
                <w:szCs w:val="28"/>
              </w:rPr>
              <w:t>,</w:t>
            </w:r>
            <w:r w:rsidR="007E74A5" w:rsidRPr="00003DAE">
              <w:rPr>
                <w:rFonts w:ascii="Times New Roman" w:hAnsi="Times New Roman" w:cs="Times New Roman"/>
                <w:sz w:val="28"/>
                <w:szCs w:val="28"/>
              </w:rPr>
              <w:t xml:space="preserve"> bei</w:t>
            </w:r>
            <w:r w:rsidRPr="00003DAE">
              <w:rPr>
                <w:rFonts w:ascii="Times New Roman" w:hAnsi="Times New Roman" w:cs="Times New Roman"/>
                <w:sz w:val="28"/>
                <w:szCs w:val="28"/>
              </w:rPr>
              <w:t xml:space="preserve"> komitetų ir komisijų posėdžiuose. </w:t>
            </w:r>
            <w:r w:rsidRPr="00003DAE">
              <w:rPr>
                <w:rFonts w:ascii="Times New Roman" w:hAnsi="Times New Roman" w:cs="Times New Roman"/>
                <w:bCs/>
                <w:sz w:val="28"/>
                <w:szCs w:val="28"/>
              </w:rPr>
              <w:t xml:space="preserve">Rengiantis </w:t>
            </w:r>
            <w:r w:rsidRPr="00003DAE">
              <w:rPr>
                <w:rFonts w:ascii="Times New Roman" w:hAnsi="Times New Roman" w:cs="Times New Roman"/>
                <w:sz w:val="28"/>
                <w:szCs w:val="28"/>
              </w:rPr>
              <w:t xml:space="preserve">Tarybos, Sveikatos ir socialinių reikalų komiteto, Peticijų, Etikos komisijų </w:t>
            </w:r>
            <w:r w:rsidRPr="00003DAE">
              <w:rPr>
                <w:rFonts w:ascii="Times New Roman" w:hAnsi="Times New Roman" w:cs="Times New Roman"/>
                <w:bCs/>
                <w:sz w:val="28"/>
                <w:szCs w:val="28"/>
              </w:rPr>
              <w:t>posėdžiams, a</w:t>
            </w:r>
            <w:r w:rsidRPr="00003DAE">
              <w:rPr>
                <w:rFonts w:ascii="Times New Roman" w:hAnsi="Times New Roman" w:cs="Times New Roman"/>
                <w:sz w:val="28"/>
                <w:szCs w:val="28"/>
              </w:rPr>
              <w:t xml:space="preserve">nalizuoju gaunamus dokumentus, konsultuojuosi su </w:t>
            </w:r>
            <w:r w:rsidR="007B08C6" w:rsidRPr="00003DAE">
              <w:rPr>
                <w:rFonts w:ascii="Times New Roman" w:hAnsi="Times New Roman" w:cs="Times New Roman"/>
                <w:sz w:val="28"/>
                <w:szCs w:val="28"/>
              </w:rPr>
              <w:t xml:space="preserve">kompetentingais </w:t>
            </w:r>
            <w:r w:rsidRPr="00003DAE">
              <w:rPr>
                <w:rFonts w:ascii="Times New Roman" w:hAnsi="Times New Roman" w:cs="Times New Roman"/>
                <w:sz w:val="28"/>
                <w:szCs w:val="28"/>
              </w:rPr>
              <w:t>specialistais. Į sprendžiamų klausimų ir problemų  nagrinėjimą įtraukiu savo visuomeninius patarėjus. Dalyvauju susitikimuose su gyventojais ir bendruomenėmis bei jų atstovais, išklausant prašymus, skundus, pasiūlymus ir pastabas, atsakant į pateiktus aktualius kauniečiams iškilusius klausimus. Ypač aktyvūs buvo</w:t>
            </w:r>
            <w:r w:rsidR="007E74A5" w:rsidRPr="00003DAE">
              <w:rPr>
                <w:rFonts w:ascii="Times New Roman" w:hAnsi="Times New Roman" w:cs="Times New Roman"/>
                <w:sz w:val="28"/>
                <w:szCs w:val="28"/>
              </w:rPr>
              <w:t xml:space="preserve"> Šančių</w:t>
            </w:r>
            <w:r w:rsidR="008F3115" w:rsidRPr="00003DAE">
              <w:rPr>
                <w:rFonts w:ascii="Times New Roman" w:hAnsi="Times New Roman" w:cs="Times New Roman"/>
                <w:sz w:val="28"/>
                <w:szCs w:val="28"/>
              </w:rPr>
              <w:t>, Vilijampolės, Žaliakalnio</w:t>
            </w:r>
            <w:r w:rsidR="007E74A5" w:rsidRPr="00003DAE">
              <w:rPr>
                <w:rFonts w:ascii="Times New Roman" w:hAnsi="Times New Roman" w:cs="Times New Roman"/>
                <w:sz w:val="28"/>
                <w:szCs w:val="28"/>
              </w:rPr>
              <w:t xml:space="preserve"> ir </w:t>
            </w:r>
            <w:r w:rsidR="00B323C0" w:rsidRPr="00003DAE">
              <w:rPr>
                <w:rFonts w:ascii="Times New Roman" w:hAnsi="Times New Roman" w:cs="Times New Roman"/>
                <w:sz w:val="28"/>
                <w:szCs w:val="28"/>
              </w:rPr>
              <w:t>P</w:t>
            </w:r>
            <w:r w:rsidR="007E74A5" w:rsidRPr="00003DAE">
              <w:rPr>
                <w:rFonts w:ascii="Times New Roman" w:hAnsi="Times New Roman" w:cs="Times New Roman"/>
                <w:sz w:val="28"/>
                <w:szCs w:val="28"/>
              </w:rPr>
              <w:t>anemunės</w:t>
            </w:r>
            <w:r w:rsidRPr="00003DAE">
              <w:rPr>
                <w:rFonts w:ascii="Times New Roman" w:hAnsi="Times New Roman" w:cs="Times New Roman"/>
                <w:sz w:val="28"/>
                <w:szCs w:val="28"/>
              </w:rPr>
              <w:t xml:space="preserve"> mikrorajonų gyventojai. Pažymėtina, kad per ataskaitinį laikotarpį buvo užregistruota daugiau kaip</w:t>
            </w:r>
            <w:r w:rsidR="008F3115" w:rsidRPr="00003DAE">
              <w:rPr>
                <w:rFonts w:ascii="Times New Roman" w:hAnsi="Times New Roman" w:cs="Times New Roman"/>
                <w:sz w:val="28"/>
                <w:szCs w:val="28"/>
              </w:rPr>
              <w:t xml:space="preserve"> 40 prašymų ir kreipimųsi. </w:t>
            </w:r>
            <w:r w:rsidRPr="00003DAE">
              <w:rPr>
                <w:rFonts w:ascii="Times New Roman" w:hAnsi="Times New Roman" w:cs="Times New Roman"/>
                <w:sz w:val="28"/>
                <w:szCs w:val="28"/>
              </w:rPr>
              <w:t xml:space="preserve">Išsamiai aiškinamos besikreipiančiųjų esamos situacijos problemų priežastys, aptariant jas su savivaldybės administracijos nariais ir priimant sprendimo būdus. Atstovauta Kauno m. savivaldos institucijose, aptariamos galimybės jas spręsti. Teikiamos konsultacijos gyventojams įvairias jiems rūpimais klausimais, galimybės jas išspręsti. Taip antai, </w:t>
            </w:r>
            <w:r w:rsidRPr="00003DAE">
              <w:rPr>
                <w:rFonts w:ascii="Times New Roman" w:hAnsi="Times New Roman" w:cs="Times New Roman"/>
                <w:sz w:val="28"/>
                <w:szCs w:val="28"/>
                <w:lang w:eastAsia="lt-LT" w:bidi="lt-LT"/>
              </w:rPr>
              <w:t>šaligatvio tiesimas ties įvažiavimu į LSMU Kardiologijos ir Akių klinikas, viešojo transporto stotelės ties Eigulių kapinėmis įrengimas, vandentiekio, šildymo klausimai.</w:t>
            </w:r>
          </w:p>
          <w:p w:rsidR="00B323C0" w:rsidRPr="00003DAE" w:rsidRDefault="00B323C0" w:rsidP="00F95B48">
            <w:pPr>
              <w:jc w:val="both"/>
              <w:rPr>
                <w:rFonts w:ascii="Times New Roman" w:hAnsi="Times New Roman" w:cs="Times New Roman"/>
                <w:sz w:val="28"/>
                <w:szCs w:val="28"/>
                <w:u w:val="single"/>
              </w:rPr>
            </w:pPr>
          </w:p>
          <w:p w:rsidR="001E01C9" w:rsidRPr="00003DAE" w:rsidRDefault="00715D5E" w:rsidP="00F95B48">
            <w:pPr>
              <w:jc w:val="both"/>
              <w:rPr>
                <w:rFonts w:ascii="Times New Roman" w:hAnsi="Times New Roman" w:cs="Times New Roman"/>
                <w:sz w:val="28"/>
                <w:szCs w:val="28"/>
                <w:lang w:eastAsia="lt-LT" w:bidi="lt-LT"/>
              </w:rPr>
            </w:pPr>
            <w:r w:rsidRPr="00003DAE">
              <w:rPr>
                <w:rFonts w:ascii="Times New Roman" w:hAnsi="Times New Roman" w:cs="Times New Roman"/>
                <w:sz w:val="28"/>
                <w:szCs w:val="28"/>
                <w:lang w:eastAsia="lt-LT" w:bidi="lt-LT"/>
              </w:rPr>
              <w:t xml:space="preserve">Kauno m. </w:t>
            </w:r>
            <w:r w:rsidRPr="00003DAE">
              <w:rPr>
                <w:rFonts w:ascii="Times New Roman" w:hAnsi="Times New Roman" w:cs="Times New Roman"/>
                <w:sz w:val="28"/>
                <w:szCs w:val="28"/>
              </w:rPr>
              <w:t>Sveikatos ir socialinių reikalų komitet</w:t>
            </w:r>
            <w:r w:rsidRPr="00003DAE">
              <w:rPr>
                <w:rFonts w:ascii="Times New Roman" w:hAnsi="Times New Roman" w:cs="Times New Roman"/>
                <w:sz w:val="28"/>
                <w:szCs w:val="28"/>
                <w:lang w:eastAsia="lt-LT" w:bidi="lt-LT"/>
              </w:rPr>
              <w:t>o nariai:</w:t>
            </w:r>
          </w:p>
          <w:p w:rsidR="00F95B48" w:rsidRPr="00003DAE" w:rsidRDefault="00F95B48" w:rsidP="00F95B48">
            <w:pPr>
              <w:jc w:val="both"/>
              <w:rPr>
                <w:rFonts w:ascii="Times New Roman" w:hAnsi="Times New Roman" w:cs="Times New Roman"/>
                <w:sz w:val="28"/>
                <w:szCs w:val="28"/>
                <w:u w:val="single"/>
                <w:lang w:eastAsia="lt-LT" w:bidi="lt-LT"/>
              </w:rPr>
            </w:pPr>
          </w:p>
          <w:tbl>
            <w:tblPr>
              <w:tblW w:w="10871"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top w:w="15" w:type="dxa"/>
                <w:left w:w="15" w:type="dxa"/>
                <w:bottom w:w="15" w:type="dxa"/>
                <w:right w:w="15" w:type="dxa"/>
              </w:tblCellMar>
              <w:tblLook w:val="04A0"/>
            </w:tblPr>
            <w:tblGrid>
              <w:gridCol w:w="5502"/>
              <w:gridCol w:w="5369"/>
            </w:tblGrid>
            <w:tr w:rsidR="007B08C6" w:rsidRPr="00003DAE">
              <w:tc>
                <w:tcPr>
                  <w:tcW w:w="249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F95B48">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Ingrida Visockienė</w:t>
                  </w:r>
                </w:p>
              </w:tc>
              <w:tc>
                <w:tcPr>
                  <w:tcW w:w="243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F95B48">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pirmininkė</w:t>
                  </w:r>
                </w:p>
              </w:tc>
            </w:tr>
            <w:tr w:rsidR="007B08C6" w:rsidRPr="00003DAE">
              <w:tc>
                <w:tcPr>
                  <w:tcW w:w="249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F95B48">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Gediminas Vasiliauskas</w:t>
                  </w:r>
                </w:p>
              </w:tc>
              <w:tc>
                <w:tcPr>
                  <w:tcW w:w="243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F95B48">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pirmininkės pavaduotojas</w:t>
                  </w:r>
                </w:p>
              </w:tc>
            </w:tr>
            <w:tr w:rsidR="007B08C6" w:rsidRPr="00003DAE">
              <w:tc>
                <w:tcPr>
                  <w:tcW w:w="249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F95B48">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Virginija Adomaitienė</w:t>
                  </w:r>
                </w:p>
              </w:tc>
              <w:tc>
                <w:tcPr>
                  <w:tcW w:w="243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003DAE" w:rsidP="00F95B48">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N</w:t>
                  </w:r>
                  <w:r w:rsidR="00715D5E" w:rsidRPr="00003DAE">
                    <w:rPr>
                      <w:rFonts w:ascii="Times New Roman" w:eastAsia="Open Sans" w:hAnsi="Times New Roman" w:cs="Times New Roman"/>
                      <w:sz w:val="28"/>
                      <w:szCs w:val="28"/>
                      <w:shd w:val="clear" w:color="auto" w:fill="F9F9F9"/>
                    </w:rPr>
                    <w:t>arė</w:t>
                  </w:r>
                </w:p>
              </w:tc>
            </w:tr>
            <w:tr w:rsidR="007B08C6" w:rsidRPr="00003DAE">
              <w:tc>
                <w:tcPr>
                  <w:tcW w:w="249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F95B48">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lastRenderedPageBreak/>
                    <w:t xml:space="preserve">Diana </w:t>
                  </w:r>
                  <w:proofErr w:type="spellStart"/>
                  <w:r w:rsidRPr="00003DAE">
                    <w:rPr>
                      <w:rFonts w:ascii="Times New Roman" w:eastAsia="Open Sans" w:hAnsi="Times New Roman" w:cs="Times New Roman"/>
                      <w:sz w:val="28"/>
                      <w:szCs w:val="28"/>
                    </w:rPr>
                    <w:t>Bučinskienė</w:t>
                  </w:r>
                  <w:proofErr w:type="spellEnd"/>
                </w:p>
              </w:tc>
              <w:tc>
                <w:tcPr>
                  <w:tcW w:w="243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003DAE" w:rsidP="00F95B48">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N</w:t>
                  </w:r>
                  <w:r w:rsidR="00715D5E" w:rsidRPr="00003DAE">
                    <w:rPr>
                      <w:rFonts w:ascii="Times New Roman" w:eastAsia="Open Sans" w:hAnsi="Times New Roman" w:cs="Times New Roman"/>
                      <w:sz w:val="28"/>
                      <w:szCs w:val="28"/>
                    </w:rPr>
                    <w:t>arė</w:t>
                  </w:r>
                </w:p>
              </w:tc>
            </w:tr>
            <w:tr w:rsidR="007B08C6" w:rsidRPr="00003DAE">
              <w:tc>
                <w:tcPr>
                  <w:tcW w:w="249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F95B48">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Jūratė Jankauskienė</w:t>
                  </w:r>
                </w:p>
              </w:tc>
              <w:tc>
                <w:tcPr>
                  <w:tcW w:w="243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8F3115" w:rsidP="00F95B48">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N</w:t>
                  </w:r>
                  <w:r w:rsidR="00715D5E" w:rsidRPr="00003DAE">
                    <w:rPr>
                      <w:rFonts w:ascii="Times New Roman" w:eastAsia="Open Sans" w:hAnsi="Times New Roman" w:cs="Times New Roman"/>
                      <w:sz w:val="28"/>
                      <w:szCs w:val="28"/>
                      <w:shd w:val="clear" w:color="auto" w:fill="F9F9F9"/>
                    </w:rPr>
                    <w:t>arė</w:t>
                  </w:r>
                </w:p>
              </w:tc>
            </w:tr>
            <w:tr w:rsidR="007B08C6" w:rsidRPr="00003DAE">
              <w:tc>
                <w:tcPr>
                  <w:tcW w:w="249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F95B48">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Saulius Kavaliauskas</w:t>
                  </w:r>
                </w:p>
              </w:tc>
              <w:tc>
                <w:tcPr>
                  <w:tcW w:w="243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8F3115" w:rsidP="00F95B48">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N</w:t>
                  </w:r>
                  <w:r w:rsidR="00715D5E" w:rsidRPr="00003DAE">
                    <w:rPr>
                      <w:rFonts w:ascii="Times New Roman" w:eastAsia="Open Sans" w:hAnsi="Times New Roman" w:cs="Times New Roman"/>
                      <w:sz w:val="28"/>
                      <w:szCs w:val="28"/>
                    </w:rPr>
                    <w:t>arys</w:t>
                  </w:r>
                </w:p>
              </w:tc>
            </w:tr>
            <w:tr w:rsidR="007B08C6" w:rsidRPr="00003DAE">
              <w:tc>
                <w:tcPr>
                  <w:tcW w:w="249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F95B48">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 xml:space="preserve">Jurgita </w:t>
                  </w:r>
                  <w:proofErr w:type="spellStart"/>
                  <w:r w:rsidRPr="00003DAE">
                    <w:rPr>
                      <w:rFonts w:ascii="Times New Roman" w:eastAsia="Open Sans" w:hAnsi="Times New Roman" w:cs="Times New Roman"/>
                      <w:sz w:val="28"/>
                      <w:szCs w:val="28"/>
                      <w:shd w:val="clear" w:color="auto" w:fill="F9F9F9"/>
                    </w:rPr>
                    <w:t>Kupčinskienė</w:t>
                  </w:r>
                  <w:proofErr w:type="spellEnd"/>
                </w:p>
              </w:tc>
              <w:tc>
                <w:tcPr>
                  <w:tcW w:w="243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8F3115" w:rsidP="00F95B48">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N</w:t>
                  </w:r>
                  <w:r w:rsidR="00715D5E" w:rsidRPr="00003DAE">
                    <w:rPr>
                      <w:rFonts w:ascii="Times New Roman" w:eastAsia="Open Sans" w:hAnsi="Times New Roman" w:cs="Times New Roman"/>
                      <w:sz w:val="28"/>
                      <w:szCs w:val="28"/>
                      <w:shd w:val="clear" w:color="auto" w:fill="F9F9F9"/>
                    </w:rPr>
                    <w:t>arė</w:t>
                  </w:r>
                </w:p>
              </w:tc>
            </w:tr>
            <w:tr w:rsidR="007B08C6" w:rsidRPr="00003DAE">
              <w:tc>
                <w:tcPr>
                  <w:tcW w:w="249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F95B48">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 xml:space="preserve">Ingrida </w:t>
                  </w:r>
                  <w:proofErr w:type="spellStart"/>
                  <w:r w:rsidRPr="00003DAE">
                    <w:rPr>
                      <w:rFonts w:ascii="Times New Roman" w:eastAsia="Open Sans" w:hAnsi="Times New Roman" w:cs="Times New Roman"/>
                      <w:sz w:val="28"/>
                      <w:szCs w:val="28"/>
                    </w:rPr>
                    <w:t>Lapėnaitė-Krasnickė</w:t>
                  </w:r>
                  <w:proofErr w:type="spellEnd"/>
                </w:p>
              </w:tc>
              <w:tc>
                <w:tcPr>
                  <w:tcW w:w="243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8F3115" w:rsidP="00F95B48">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N</w:t>
                  </w:r>
                  <w:r w:rsidR="00715D5E" w:rsidRPr="00003DAE">
                    <w:rPr>
                      <w:rFonts w:ascii="Times New Roman" w:eastAsia="Open Sans" w:hAnsi="Times New Roman" w:cs="Times New Roman"/>
                      <w:sz w:val="28"/>
                      <w:szCs w:val="28"/>
                    </w:rPr>
                    <w:t>arė</w:t>
                  </w:r>
                </w:p>
              </w:tc>
            </w:tr>
          </w:tbl>
          <w:p w:rsidR="001E01C9" w:rsidRPr="00003DAE" w:rsidRDefault="001E01C9" w:rsidP="00F95B48">
            <w:pPr>
              <w:jc w:val="both"/>
              <w:rPr>
                <w:rFonts w:ascii="Times New Roman" w:hAnsi="Times New Roman" w:cs="Times New Roman"/>
                <w:sz w:val="28"/>
                <w:szCs w:val="28"/>
                <w:u w:val="single"/>
              </w:rPr>
            </w:pPr>
          </w:p>
          <w:p w:rsidR="008F3115" w:rsidRPr="00003DAE" w:rsidRDefault="00715D5E" w:rsidP="00F95B48">
            <w:pPr>
              <w:shd w:val="clear" w:color="auto" w:fill="FFFFFF"/>
              <w:spacing w:before="120" w:after="120"/>
              <w:jc w:val="both"/>
              <w:outlineLvl w:val="4"/>
              <w:rPr>
                <w:rFonts w:ascii="Times New Roman" w:hAnsi="Times New Roman" w:cs="Times New Roman"/>
                <w:sz w:val="28"/>
                <w:szCs w:val="28"/>
              </w:rPr>
            </w:pPr>
            <w:r w:rsidRPr="00003DAE">
              <w:rPr>
                <w:rFonts w:ascii="Times New Roman" w:hAnsi="Times New Roman" w:cs="Times New Roman"/>
                <w:sz w:val="28"/>
                <w:szCs w:val="28"/>
              </w:rPr>
              <w:t xml:space="preserve">Per ataskaitinį laikotarpį Kauno m. Tarybos Sveikatos ir socialinių reikalų komitetas surengė </w:t>
            </w:r>
            <w:r w:rsidRPr="00003DAE">
              <w:rPr>
                <w:rFonts w:ascii="Times New Roman" w:hAnsi="Times New Roman" w:cs="Times New Roman"/>
                <w:sz w:val="28"/>
                <w:szCs w:val="28"/>
                <w:lang w:eastAsia="lt-LT" w:bidi="lt-LT"/>
              </w:rPr>
              <w:t xml:space="preserve">11 </w:t>
            </w:r>
            <w:r w:rsidRPr="00003DAE">
              <w:rPr>
                <w:rFonts w:ascii="Times New Roman" w:hAnsi="Times New Roman" w:cs="Times New Roman"/>
                <w:sz w:val="28"/>
                <w:szCs w:val="28"/>
              </w:rPr>
              <w:t>posėdžių, svarstyt</w:t>
            </w:r>
            <w:r w:rsidR="008F3115" w:rsidRPr="00003DAE">
              <w:rPr>
                <w:rFonts w:ascii="Times New Roman" w:hAnsi="Times New Roman" w:cs="Times New Roman"/>
                <w:sz w:val="28"/>
                <w:szCs w:val="28"/>
                <w:lang w:eastAsia="lt-LT" w:bidi="lt-LT"/>
              </w:rPr>
              <w:t>a</w:t>
            </w:r>
            <w:r w:rsidRPr="00003DAE">
              <w:rPr>
                <w:rFonts w:ascii="Times New Roman" w:hAnsi="Times New Roman" w:cs="Times New Roman"/>
                <w:sz w:val="28"/>
                <w:szCs w:val="28"/>
              </w:rPr>
              <w:t xml:space="preserve"> </w:t>
            </w:r>
            <w:r w:rsidRPr="00003DAE">
              <w:rPr>
                <w:rFonts w:ascii="Times New Roman" w:hAnsi="Times New Roman" w:cs="Times New Roman"/>
                <w:sz w:val="28"/>
                <w:szCs w:val="28"/>
                <w:lang w:eastAsia="lt-LT" w:bidi="lt-LT"/>
              </w:rPr>
              <w:t xml:space="preserve">Kauno m. savivaldybės Sveikatos apsaugos skyriaus, Visuomenės sveikatos biuro </w:t>
            </w:r>
            <w:r w:rsidRPr="00003DAE">
              <w:rPr>
                <w:rFonts w:ascii="Times New Roman" w:hAnsi="Times New Roman" w:cs="Times New Roman"/>
                <w:sz w:val="28"/>
                <w:szCs w:val="28"/>
              </w:rPr>
              <w:t xml:space="preserve">ataskaitos, </w:t>
            </w:r>
            <w:r w:rsidRPr="00003DAE">
              <w:rPr>
                <w:rFonts w:ascii="Times New Roman" w:eastAsia="Open Sans" w:hAnsi="Times New Roman" w:cs="Times New Roman"/>
                <w:sz w:val="28"/>
                <w:szCs w:val="28"/>
                <w:shd w:val="clear" w:color="auto" w:fill="FFFFFF"/>
              </w:rPr>
              <w:t xml:space="preserve">Kauno miesto savivaldybės visuomenės sveikatos stebėsenos </w:t>
            </w:r>
            <w:r w:rsidRPr="00003DAE">
              <w:rPr>
                <w:rFonts w:ascii="Times New Roman" w:eastAsia="Open Sans" w:hAnsi="Times New Roman" w:cs="Times New Roman"/>
                <w:sz w:val="28"/>
                <w:szCs w:val="28"/>
                <w:shd w:val="clear" w:color="auto" w:fill="FFFFFF"/>
                <w:lang w:eastAsia="lt-LT" w:bidi="lt-LT"/>
              </w:rPr>
              <w:t xml:space="preserve">2023 m. </w:t>
            </w:r>
            <w:r w:rsidRPr="00003DAE">
              <w:rPr>
                <w:rFonts w:ascii="Times New Roman" w:eastAsia="Open Sans" w:hAnsi="Times New Roman" w:cs="Times New Roman"/>
                <w:sz w:val="28"/>
                <w:szCs w:val="28"/>
                <w:shd w:val="clear" w:color="auto" w:fill="FFFFFF"/>
              </w:rPr>
              <w:t>ataskaitos patvirtinim</w:t>
            </w:r>
            <w:r w:rsidRPr="00003DAE">
              <w:rPr>
                <w:rFonts w:ascii="Times New Roman" w:eastAsia="Open Sans" w:hAnsi="Times New Roman" w:cs="Times New Roman"/>
                <w:sz w:val="28"/>
                <w:szCs w:val="28"/>
                <w:shd w:val="clear" w:color="auto" w:fill="FFFFFF"/>
                <w:lang w:eastAsia="lt-LT" w:bidi="lt-LT"/>
              </w:rPr>
              <w:t>as,</w:t>
            </w:r>
            <w:r w:rsidR="008F3115" w:rsidRPr="00003DAE">
              <w:rPr>
                <w:rFonts w:ascii="Times New Roman" w:eastAsia="Open Sans" w:hAnsi="Times New Roman" w:cs="Times New Roman"/>
                <w:sz w:val="28"/>
                <w:szCs w:val="28"/>
                <w:shd w:val="clear" w:color="auto" w:fill="FFFFFF"/>
              </w:rPr>
              <w:t xml:space="preserve"> sprendimų projektai: </w:t>
            </w:r>
            <w:r w:rsidRPr="00003DAE">
              <w:rPr>
                <w:rFonts w:ascii="Times New Roman" w:eastAsia="Open Sans" w:hAnsi="Times New Roman" w:cs="Times New Roman"/>
                <w:sz w:val="28"/>
                <w:szCs w:val="28"/>
                <w:shd w:val="clear" w:color="auto" w:fill="FFFFFF"/>
              </w:rPr>
              <w:t xml:space="preserve">Dėl Kauno miesto savivaldybės visuomenės sveikatos rėmimo specialiosios programos priemonių vykdymo </w:t>
            </w:r>
            <w:r w:rsidR="004662E1">
              <w:rPr>
                <w:rFonts w:ascii="Times New Roman" w:eastAsia="Open Sans" w:hAnsi="Times New Roman" w:cs="Times New Roman"/>
                <w:sz w:val="28"/>
                <w:szCs w:val="28"/>
                <w:shd w:val="clear" w:color="auto" w:fill="FFFFFF"/>
              </w:rPr>
              <w:t xml:space="preserve">2023 m. </w:t>
            </w:r>
            <w:r w:rsidRPr="00003DAE">
              <w:rPr>
                <w:rFonts w:ascii="Times New Roman" w:eastAsia="Open Sans" w:hAnsi="Times New Roman" w:cs="Times New Roman"/>
                <w:sz w:val="28"/>
                <w:szCs w:val="28"/>
                <w:shd w:val="clear" w:color="auto" w:fill="FFFFFF"/>
              </w:rPr>
              <w:t>ataskaitos patvirtinimo</w:t>
            </w:r>
            <w:r w:rsidR="004662E1">
              <w:rPr>
                <w:rFonts w:ascii="Times New Roman" w:eastAsia="Open Sans" w:hAnsi="Times New Roman" w:cs="Times New Roman"/>
                <w:sz w:val="28"/>
                <w:szCs w:val="28"/>
                <w:shd w:val="clear" w:color="auto" w:fill="FFFFFF"/>
                <w:lang w:eastAsia="lt-LT" w:bidi="lt-LT"/>
              </w:rPr>
              <w:t xml:space="preserve"> bei</w:t>
            </w:r>
            <w:r w:rsidRPr="00003DAE">
              <w:rPr>
                <w:rFonts w:ascii="Times New Roman" w:eastAsia="Open Sans" w:hAnsi="Times New Roman" w:cs="Times New Roman"/>
                <w:sz w:val="28"/>
                <w:szCs w:val="28"/>
                <w:shd w:val="clear" w:color="auto" w:fill="FFFFFF"/>
              </w:rPr>
              <w:t xml:space="preserve"> 2024 metų priemonių finansavimo plano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Kauno kurčiųjų ir neprigirdinčiųjų ugdymo centr</w:t>
            </w:r>
            <w:r w:rsidR="004662E1">
              <w:rPr>
                <w:rFonts w:ascii="Times New Roman" w:eastAsia="Open Sans" w:hAnsi="Times New Roman" w:cs="Times New Roman"/>
                <w:sz w:val="28"/>
                <w:szCs w:val="28"/>
                <w:shd w:val="clear" w:color="auto" w:fill="FFFFFF"/>
              </w:rPr>
              <w:t>o</w:t>
            </w:r>
            <w:r w:rsidRPr="00003DAE">
              <w:rPr>
                <w:rFonts w:ascii="Times New Roman" w:eastAsia="Open Sans" w:hAnsi="Times New Roman" w:cs="Times New Roman"/>
                <w:sz w:val="28"/>
                <w:szCs w:val="28"/>
                <w:shd w:val="clear" w:color="auto" w:fill="FFFFFF"/>
              </w:rPr>
              <w:t xml:space="preserve"> prijungi</w:t>
            </w:r>
            <w:r w:rsidR="004662E1">
              <w:rPr>
                <w:rFonts w:ascii="Times New Roman" w:eastAsia="Open Sans" w:hAnsi="Times New Roman" w:cs="Times New Roman"/>
                <w:sz w:val="28"/>
                <w:szCs w:val="28"/>
                <w:shd w:val="clear" w:color="auto" w:fill="FFFFFF"/>
              </w:rPr>
              <w:t>mo</w:t>
            </w:r>
            <w:r w:rsidRPr="00003DAE">
              <w:rPr>
                <w:rFonts w:ascii="Times New Roman" w:eastAsia="Open Sans" w:hAnsi="Times New Roman" w:cs="Times New Roman"/>
                <w:sz w:val="28"/>
                <w:szCs w:val="28"/>
                <w:shd w:val="clear" w:color="auto" w:fill="FFFFFF"/>
              </w:rPr>
              <w:t xml:space="preserve"> prie Kauno Prano Daunio ugdymo centro</w:t>
            </w:r>
            <w:r w:rsidRPr="00003DAE">
              <w:rPr>
                <w:rFonts w:ascii="Times New Roman" w:eastAsia="Open Sans" w:hAnsi="Times New Roman" w:cs="Times New Roman"/>
                <w:sz w:val="28"/>
                <w:szCs w:val="28"/>
                <w:shd w:val="clear" w:color="auto" w:fill="FFFFFF"/>
                <w:lang w:eastAsia="lt-LT" w:bidi="lt-LT"/>
              </w:rPr>
              <w:t>,</w:t>
            </w:r>
            <w:r w:rsidR="00B323C0"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Kauno miesto socialinių paslaugų centro nuostatų patvirtinimo</w:t>
            </w:r>
            <w:r w:rsidR="008F3115" w:rsidRPr="00003DAE">
              <w:rPr>
                <w:rFonts w:ascii="Times New Roman" w:eastAsia="Open Sans" w:hAnsi="Times New Roman" w:cs="Times New Roman"/>
                <w:sz w:val="28"/>
                <w:szCs w:val="28"/>
                <w:shd w:val="clear" w:color="auto" w:fill="FFFFFF"/>
              </w:rPr>
              <w:t>,</w:t>
            </w:r>
            <w:r w:rsidRPr="00003DAE">
              <w:rPr>
                <w:rFonts w:ascii="Times New Roman" w:eastAsia="Open Sans" w:hAnsi="Times New Roman" w:cs="Times New Roman"/>
                <w:sz w:val="28"/>
                <w:szCs w:val="28"/>
                <w:shd w:val="clear" w:color="auto" w:fill="FFFFFF"/>
              </w:rPr>
              <w:t> Dėl Kauno miesto savivaldybės asmens su negalia gerovės tarybos sudarymo ir jos nuostatų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Metų medicinos darbuotojo premijų skyrimo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Kauno miesto savivaldybės visuomenės sveikatos biuro nuostatų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nekilnojamojo turto Vaidoto g. 115, Kaune, nuomos sutarties su Kauno klubu „Bičiulės“ atnaujinimo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turto patikėjimo teisės sutarčių su viešąja įstaiga Kauno miesto poliklinika pakeitimo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Kauno miesto savivaldybės neveiksnių asmenų būklės peržiūrėjimo komisijos sudarymo ir jos nuostatų patvirtinimo pakeitimo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humanitarinės pagalbos suteikimo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Vaikų gerovės centro „Pastogė“ nuostatų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Kauno miesto savivaldybės 2024 m. socialinių paslaugų plano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Pagalbos pinigų skyrimo vaiko laikiniesiems ir nuolatiniams globėjams (rūpintojams), budintiems ir nuolatiniams globotojams, šeimynoms ir vaiko laikino apgyvendinimo išmokos mokėjimo Kauno miesto savivaldybėje tvarkos aprašo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Kauno savivaldybės vaikų globos namų nuostatų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Negalią turinčių asmenų centro „Korys“ nuostatų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Būsto nuomos ar išperkamosios būsto nuomos mokesčių dalies kompensacijos mokėjimo ir neteisėtai gautos kompensacijos grąžinimo tvarkos aprašo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Kauno miesto savivaldybės ilgalaikio ir trumpalaikio materialiojo turto perėmimo prieš terminą iš VšĮ Kauno Panemunės socialinės globos namų ir turto panaudos sutarties pakeitimo</w:t>
            </w:r>
            <w:r w:rsidR="008F3115" w:rsidRPr="00003DAE">
              <w:rPr>
                <w:rFonts w:ascii="Times New Roman" w:eastAsia="Open Sans" w:hAnsi="Times New Roman" w:cs="Times New Roman"/>
                <w:sz w:val="28"/>
                <w:szCs w:val="28"/>
                <w:shd w:val="clear" w:color="auto" w:fill="FFFFFF"/>
                <w:lang w:eastAsia="lt-LT" w:bidi="lt-LT"/>
              </w:rPr>
              <w:t>,</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Projekto „Sveiki, senjorai“ įgyvendinimo tvarkos aprašo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 xml:space="preserve">Dėl </w:t>
            </w:r>
            <w:r w:rsidRPr="00003DAE">
              <w:rPr>
                <w:rFonts w:ascii="Times New Roman" w:eastAsia="Open Sans" w:hAnsi="Times New Roman" w:cs="Times New Roman"/>
                <w:sz w:val="28"/>
                <w:szCs w:val="28"/>
                <w:shd w:val="clear" w:color="auto" w:fill="FFFFFF"/>
              </w:rPr>
              <w:lastRenderedPageBreak/>
              <w:t>Projekto „Judėk sveikai“ įgyvendinimo tvarkos aprašo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Kauno miesto savivaldybės visuomenės sveikatos rėmimo specialiosios programos ir jos vykdymo tvarkos aprašo patvirtinimo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 Dėl Kauno miesto savivaldybės bendruomenės sveikatos tarybos sudarymo ir jos nuostatų patvirtinimo pakeitimo</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ilgalaikio materialiojo turto perdavimo valdyti, naudoti ir disponuoti juo patikėjimo teise viešajai įstaigai K. Griniaus slaugos ir palaikomojo gydymo ligoninei</w:t>
            </w:r>
            <w:r w:rsidRPr="00003DAE">
              <w:rPr>
                <w:rFonts w:ascii="Times New Roman" w:eastAsia="Open Sans" w:hAnsi="Times New Roman" w:cs="Times New Roman"/>
                <w:sz w:val="28"/>
                <w:szCs w:val="28"/>
                <w:shd w:val="clear" w:color="auto" w:fill="FFFFFF"/>
                <w:lang w:eastAsia="lt-LT" w:bidi="lt-LT"/>
              </w:rPr>
              <w:t xml:space="preserve">, </w:t>
            </w:r>
            <w:r w:rsidRPr="00003DAE">
              <w:rPr>
                <w:rFonts w:ascii="Times New Roman" w:eastAsia="Open Sans" w:hAnsi="Times New Roman" w:cs="Times New Roman"/>
                <w:sz w:val="28"/>
                <w:szCs w:val="28"/>
                <w:shd w:val="clear" w:color="auto" w:fill="FFFFFF"/>
              </w:rPr>
              <w:t>Dėl pritarimo Bendradarbiavimo dėl socialinių paslaugų teikimo neblaiviems ar apsvaigusiems nuo psichiką veikiančių medžiagų asmenims Kauno mieste sutarties projektui</w:t>
            </w:r>
            <w:r w:rsidR="008F3115" w:rsidRPr="00003DAE">
              <w:rPr>
                <w:rFonts w:ascii="Times New Roman" w:eastAsia="Open Sans" w:hAnsi="Times New Roman" w:cs="Times New Roman"/>
                <w:sz w:val="28"/>
                <w:szCs w:val="28"/>
                <w:shd w:val="clear" w:color="auto" w:fill="FFFFFF"/>
                <w:lang w:eastAsia="lt-LT" w:bidi="lt-LT"/>
              </w:rPr>
              <w:t xml:space="preserve"> ir kt. D</w:t>
            </w:r>
            <w:r w:rsidRPr="00003DAE">
              <w:rPr>
                <w:rFonts w:ascii="Times New Roman" w:hAnsi="Times New Roman" w:cs="Times New Roman"/>
                <w:sz w:val="28"/>
                <w:szCs w:val="28"/>
                <w:lang w:eastAsia="lt-LT" w:bidi="lt-LT"/>
              </w:rPr>
              <w:t>augumai parengtų sprendimų projektams</w:t>
            </w:r>
            <w:r w:rsidRPr="00003DAE">
              <w:rPr>
                <w:rFonts w:ascii="Times New Roman" w:hAnsi="Times New Roman" w:cs="Times New Roman"/>
                <w:sz w:val="28"/>
                <w:szCs w:val="28"/>
              </w:rPr>
              <w:t xml:space="preserve"> buvo pritarta</w:t>
            </w:r>
            <w:r w:rsidRPr="00003DAE">
              <w:rPr>
                <w:rFonts w:ascii="Times New Roman" w:hAnsi="Times New Roman" w:cs="Times New Roman"/>
                <w:sz w:val="28"/>
                <w:szCs w:val="28"/>
                <w:lang w:eastAsia="lt-LT" w:bidi="lt-LT"/>
              </w:rPr>
              <w:t xml:space="preserve"> ir jie </w:t>
            </w:r>
            <w:r w:rsidRPr="00003DAE">
              <w:rPr>
                <w:rFonts w:ascii="Times New Roman" w:hAnsi="Times New Roman" w:cs="Times New Roman"/>
                <w:sz w:val="28"/>
                <w:szCs w:val="28"/>
              </w:rPr>
              <w:t>pateik</w:t>
            </w:r>
            <w:r w:rsidRPr="00003DAE">
              <w:rPr>
                <w:rFonts w:ascii="Times New Roman" w:hAnsi="Times New Roman" w:cs="Times New Roman"/>
                <w:sz w:val="28"/>
                <w:szCs w:val="28"/>
                <w:lang w:eastAsia="lt-LT" w:bidi="lt-LT"/>
              </w:rPr>
              <w:t>ti Kauno m.</w:t>
            </w:r>
            <w:r w:rsidRPr="00003DAE">
              <w:rPr>
                <w:rFonts w:ascii="Times New Roman" w:hAnsi="Times New Roman" w:cs="Times New Roman"/>
                <w:sz w:val="28"/>
                <w:szCs w:val="28"/>
              </w:rPr>
              <w:t xml:space="preserve"> Tarybos posėdžiams</w:t>
            </w:r>
            <w:r w:rsidRPr="00003DAE">
              <w:rPr>
                <w:rFonts w:ascii="Times New Roman" w:hAnsi="Times New Roman" w:cs="Times New Roman"/>
                <w:sz w:val="28"/>
                <w:szCs w:val="28"/>
                <w:lang w:eastAsia="lt-LT" w:bidi="lt-LT"/>
              </w:rPr>
              <w:t xml:space="preserve">. </w:t>
            </w:r>
            <w:r w:rsidRPr="00003DAE">
              <w:rPr>
                <w:rFonts w:ascii="Times New Roman" w:hAnsi="Times New Roman" w:cs="Times New Roman"/>
                <w:sz w:val="28"/>
                <w:szCs w:val="28"/>
              </w:rPr>
              <w:t>Sprendim</w:t>
            </w:r>
            <w:r w:rsidRPr="00003DAE">
              <w:rPr>
                <w:rFonts w:ascii="Times New Roman" w:hAnsi="Times New Roman" w:cs="Times New Roman"/>
                <w:sz w:val="28"/>
                <w:szCs w:val="28"/>
                <w:lang w:eastAsia="lt-LT" w:bidi="lt-LT"/>
              </w:rPr>
              <w:t>ų</w:t>
            </w:r>
            <w:r w:rsidRPr="00003DAE">
              <w:rPr>
                <w:rFonts w:ascii="Times New Roman" w:hAnsi="Times New Roman" w:cs="Times New Roman"/>
                <w:sz w:val="28"/>
                <w:szCs w:val="28"/>
              </w:rPr>
              <w:t xml:space="preserve"> projektus reng</w:t>
            </w:r>
            <w:r w:rsidRPr="00003DAE">
              <w:rPr>
                <w:rFonts w:ascii="Times New Roman" w:hAnsi="Times New Roman" w:cs="Times New Roman"/>
                <w:sz w:val="28"/>
                <w:szCs w:val="28"/>
                <w:lang w:eastAsia="lt-LT" w:bidi="lt-LT"/>
              </w:rPr>
              <w:t>ė</w:t>
            </w:r>
            <w:r w:rsidRPr="00003DAE">
              <w:rPr>
                <w:rFonts w:ascii="Times New Roman" w:hAnsi="Times New Roman" w:cs="Times New Roman"/>
                <w:sz w:val="28"/>
                <w:szCs w:val="28"/>
              </w:rPr>
              <w:t xml:space="preserve"> Kauno miesto savivaldyb</w:t>
            </w:r>
            <w:r w:rsidRPr="00003DAE">
              <w:rPr>
                <w:rFonts w:ascii="Times New Roman" w:hAnsi="Times New Roman" w:cs="Times New Roman"/>
                <w:sz w:val="28"/>
                <w:szCs w:val="28"/>
                <w:lang w:eastAsia="lt-LT" w:bidi="lt-LT"/>
              </w:rPr>
              <w:t>ė</w:t>
            </w:r>
            <w:r w:rsidRPr="00003DAE">
              <w:rPr>
                <w:rFonts w:ascii="Times New Roman" w:hAnsi="Times New Roman" w:cs="Times New Roman"/>
                <w:sz w:val="28"/>
                <w:szCs w:val="28"/>
              </w:rPr>
              <w:t>s Sveikatos apsaugos,</w:t>
            </w:r>
            <w:r w:rsidRPr="00003DAE">
              <w:rPr>
                <w:rFonts w:ascii="Times New Roman" w:hAnsi="Times New Roman" w:cs="Times New Roman"/>
                <w:sz w:val="28"/>
                <w:szCs w:val="28"/>
                <w:lang w:eastAsia="lt-LT" w:bidi="lt-LT"/>
              </w:rPr>
              <w:t xml:space="preserve"> Visuomenės sveikatos biuro, </w:t>
            </w:r>
            <w:r w:rsidRPr="00003DAE">
              <w:rPr>
                <w:rFonts w:ascii="Times New Roman" w:hAnsi="Times New Roman" w:cs="Times New Roman"/>
                <w:sz w:val="28"/>
                <w:szCs w:val="28"/>
              </w:rPr>
              <w:t>Socialini</w:t>
            </w:r>
            <w:r w:rsidRPr="00003DAE">
              <w:rPr>
                <w:rFonts w:ascii="Times New Roman" w:hAnsi="Times New Roman" w:cs="Times New Roman"/>
                <w:sz w:val="28"/>
                <w:szCs w:val="28"/>
                <w:lang w:eastAsia="lt-LT" w:bidi="lt-LT"/>
              </w:rPr>
              <w:t>ų</w:t>
            </w:r>
            <w:r w:rsidRPr="00003DAE">
              <w:rPr>
                <w:rFonts w:ascii="Times New Roman" w:hAnsi="Times New Roman" w:cs="Times New Roman"/>
                <w:sz w:val="28"/>
                <w:szCs w:val="28"/>
              </w:rPr>
              <w:t xml:space="preserve"> paslaug</w:t>
            </w:r>
            <w:r w:rsidRPr="00003DAE">
              <w:rPr>
                <w:rFonts w:ascii="Times New Roman" w:hAnsi="Times New Roman" w:cs="Times New Roman"/>
                <w:sz w:val="28"/>
                <w:szCs w:val="28"/>
                <w:lang w:eastAsia="lt-LT" w:bidi="lt-LT"/>
              </w:rPr>
              <w:t>ų</w:t>
            </w:r>
            <w:r w:rsidRPr="00003DAE">
              <w:rPr>
                <w:rFonts w:ascii="Times New Roman" w:hAnsi="Times New Roman" w:cs="Times New Roman"/>
                <w:sz w:val="28"/>
                <w:szCs w:val="28"/>
              </w:rPr>
              <w:t>, Socialin</w:t>
            </w:r>
            <w:r w:rsidRPr="00003DAE">
              <w:rPr>
                <w:rFonts w:ascii="Times New Roman" w:hAnsi="Times New Roman" w:cs="Times New Roman"/>
                <w:sz w:val="28"/>
                <w:szCs w:val="28"/>
                <w:lang w:eastAsia="lt-LT" w:bidi="lt-LT"/>
              </w:rPr>
              <w:t>ė</w:t>
            </w:r>
            <w:r w:rsidRPr="00003DAE">
              <w:rPr>
                <w:rFonts w:ascii="Times New Roman" w:hAnsi="Times New Roman" w:cs="Times New Roman"/>
                <w:sz w:val="28"/>
                <w:szCs w:val="28"/>
              </w:rPr>
              <w:t>s paramos, Nekilnojamo turto,  Bendr</w:t>
            </w:r>
            <w:r w:rsidRPr="00003DAE">
              <w:rPr>
                <w:rFonts w:ascii="Times New Roman" w:hAnsi="Times New Roman" w:cs="Times New Roman"/>
                <w:sz w:val="28"/>
                <w:szCs w:val="28"/>
                <w:lang w:eastAsia="lt-LT" w:bidi="lt-LT"/>
              </w:rPr>
              <w:t>ųjų</w:t>
            </w:r>
            <w:r w:rsidRPr="00003DAE">
              <w:rPr>
                <w:rFonts w:ascii="Times New Roman" w:hAnsi="Times New Roman" w:cs="Times New Roman"/>
                <w:sz w:val="28"/>
                <w:szCs w:val="28"/>
              </w:rPr>
              <w:t xml:space="preserve"> reikal</w:t>
            </w:r>
            <w:r w:rsidRPr="00003DAE">
              <w:rPr>
                <w:rFonts w:ascii="Times New Roman" w:hAnsi="Times New Roman" w:cs="Times New Roman"/>
                <w:sz w:val="28"/>
                <w:szCs w:val="28"/>
                <w:lang w:eastAsia="lt-LT" w:bidi="lt-LT"/>
              </w:rPr>
              <w:t xml:space="preserve">ų, </w:t>
            </w:r>
            <w:r w:rsidRPr="00003DAE">
              <w:rPr>
                <w:rFonts w:ascii="Times New Roman" w:hAnsi="Times New Roman" w:cs="Times New Roman"/>
                <w:sz w:val="28"/>
                <w:szCs w:val="28"/>
              </w:rPr>
              <w:t>Aplinkos,</w:t>
            </w:r>
            <w:r w:rsidRPr="00003DAE">
              <w:rPr>
                <w:rFonts w:ascii="Times New Roman" w:hAnsi="Times New Roman" w:cs="Times New Roman"/>
                <w:sz w:val="28"/>
                <w:szCs w:val="28"/>
                <w:lang w:eastAsia="lt-LT" w:bidi="lt-LT"/>
              </w:rPr>
              <w:t xml:space="preserve"> Švietimo, Kultūros, </w:t>
            </w:r>
            <w:r w:rsidRPr="00003DAE">
              <w:rPr>
                <w:rFonts w:ascii="Times New Roman" w:hAnsi="Times New Roman" w:cs="Times New Roman"/>
                <w:sz w:val="28"/>
                <w:szCs w:val="28"/>
              </w:rPr>
              <w:t>Spo</w:t>
            </w:r>
            <w:r w:rsidRPr="00003DAE">
              <w:rPr>
                <w:rFonts w:ascii="Times New Roman" w:hAnsi="Times New Roman" w:cs="Times New Roman"/>
                <w:sz w:val="28"/>
                <w:szCs w:val="28"/>
                <w:lang w:eastAsia="lt-LT" w:bidi="lt-LT"/>
              </w:rPr>
              <w:t>r</w:t>
            </w:r>
            <w:r w:rsidRPr="00003DAE">
              <w:rPr>
                <w:rFonts w:ascii="Times New Roman" w:hAnsi="Times New Roman" w:cs="Times New Roman"/>
                <w:sz w:val="28"/>
                <w:szCs w:val="28"/>
              </w:rPr>
              <w:t>to</w:t>
            </w:r>
            <w:r w:rsidRPr="00003DAE">
              <w:rPr>
                <w:rFonts w:ascii="Times New Roman" w:hAnsi="Times New Roman" w:cs="Times New Roman"/>
                <w:sz w:val="28"/>
                <w:szCs w:val="28"/>
                <w:lang w:eastAsia="lt-LT" w:bidi="lt-LT"/>
              </w:rPr>
              <w:t xml:space="preserve"> ir kitų</w:t>
            </w:r>
            <w:r w:rsidRPr="00003DAE">
              <w:rPr>
                <w:rFonts w:ascii="Times New Roman" w:hAnsi="Times New Roman" w:cs="Times New Roman"/>
                <w:sz w:val="28"/>
                <w:szCs w:val="28"/>
              </w:rPr>
              <w:t xml:space="preserve"> skyri</w:t>
            </w:r>
            <w:r w:rsidRPr="00003DAE">
              <w:rPr>
                <w:rFonts w:ascii="Times New Roman" w:hAnsi="Times New Roman" w:cs="Times New Roman"/>
                <w:sz w:val="28"/>
                <w:szCs w:val="28"/>
                <w:lang w:eastAsia="lt-LT" w:bidi="lt-LT"/>
              </w:rPr>
              <w:t>ų darbuotojai</w:t>
            </w:r>
            <w:r w:rsidRPr="00003DAE">
              <w:rPr>
                <w:rFonts w:ascii="Times New Roman" w:hAnsi="Times New Roman" w:cs="Times New Roman"/>
                <w:sz w:val="28"/>
                <w:szCs w:val="28"/>
              </w:rPr>
              <w:t xml:space="preserve">. </w:t>
            </w:r>
          </w:p>
          <w:p w:rsidR="001E01C9" w:rsidRPr="00003DAE" w:rsidRDefault="00715D5E" w:rsidP="00F95B48">
            <w:pPr>
              <w:shd w:val="clear" w:color="auto" w:fill="FFFFFF"/>
              <w:spacing w:before="120" w:after="120"/>
              <w:jc w:val="both"/>
              <w:outlineLvl w:val="4"/>
              <w:rPr>
                <w:rFonts w:ascii="Times New Roman" w:hAnsi="Times New Roman" w:cs="Times New Roman"/>
                <w:sz w:val="28"/>
                <w:szCs w:val="28"/>
              </w:rPr>
            </w:pPr>
            <w:r w:rsidRPr="00003DAE">
              <w:rPr>
                <w:rFonts w:ascii="Times New Roman" w:hAnsi="Times New Roman" w:cs="Times New Roman"/>
                <w:sz w:val="28"/>
                <w:szCs w:val="28"/>
              </w:rPr>
              <w:t xml:space="preserve">Dalyvavau </w:t>
            </w:r>
            <w:r w:rsidRPr="00003DAE">
              <w:rPr>
                <w:rFonts w:ascii="Times New Roman" w:hAnsi="Times New Roman" w:cs="Times New Roman"/>
                <w:sz w:val="28"/>
                <w:szCs w:val="28"/>
                <w:lang w:eastAsia="lt-LT" w:bidi="lt-LT"/>
              </w:rPr>
              <w:t>dviejuose</w:t>
            </w:r>
            <w:r w:rsidRPr="00003DAE">
              <w:rPr>
                <w:rFonts w:ascii="Times New Roman" w:hAnsi="Times New Roman" w:cs="Times New Roman"/>
                <w:sz w:val="28"/>
                <w:szCs w:val="28"/>
              </w:rPr>
              <w:t xml:space="preserve"> jungtini</w:t>
            </w:r>
            <w:r w:rsidRPr="00003DAE">
              <w:rPr>
                <w:rFonts w:ascii="Times New Roman" w:hAnsi="Times New Roman" w:cs="Times New Roman"/>
                <w:sz w:val="28"/>
                <w:szCs w:val="28"/>
                <w:lang w:eastAsia="lt-LT" w:bidi="lt-LT"/>
              </w:rPr>
              <w:t>uose</w:t>
            </w:r>
            <w:r w:rsidRPr="00003DAE">
              <w:rPr>
                <w:rFonts w:ascii="Times New Roman" w:hAnsi="Times New Roman" w:cs="Times New Roman"/>
                <w:sz w:val="28"/>
                <w:szCs w:val="28"/>
              </w:rPr>
              <w:t xml:space="preserve"> Savivaldos plėtojimo, Darnios plėtros ir investicijų, Ekonomikos ir finansų, Miesto ūkio ir paslaugų, Sveikatos ir socialinių reikalų ir švietimo, Kultūros ir sporto komitetų </w:t>
            </w:r>
            <w:r w:rsidRPr="00003DAE">
              <w:rPr>
                <w:rFonts w:ascii="Times New Roman" w:hAnsi="Times New Roman" w:cs="Times New Roman"/>
                <w:sz w:val="28"/>
                <w:szCs w:val="28"/>
                <w:lang w:eastAsia="lt-LT" w:bidi="lt-LT"/>
              </w:rPr>
              <w:t>p</w:t>
            </w:r>
            <w:r w:rsidRPr="00003DAE">
              <w:rPr>
                <w:rFonts w:ascii="Times New Roman" w:hAnsi="Times New Roman" w:cs="Times New Roman"/>
                <w:sz w:val="28"/>
                <w:szCs w:val="28"/>
              </w:rPr>
              <w:t>os</w:t>
            </w:r>
            <w:r w:rsidRPr="00003DAE">
              <w:rPr>
                <w:rFonts w:ascii="Times New Roman" w:hAnsi="Times New Roman" w:cs="Times New Roman"/>
                <w:sz w:val="28"/>
                <w:szCs w:val="28"/>
                <w:lang w:eastAsia="lt-LT" w:bidi="lt-LT"/>
              </w:rPr>
              <w:t>ė</w:t>
            </w:r>
            <w:r w:rsidRPr="00003DAE">
              <w:rPr>
                <w:rFonts w:ascii="Times New Roman" w:hAnsi="Times New Roman" w:cs="Times New Roman"/>
                <w:sz w:val="28"/>
                <w:szCs w:val="28"/>
              </w:rPr>
              <w:t>d</w:t>
            </w:r>
            <w:r w:rsidRPr="00003DAE">
              <w:rPr>
                <w:rFonts w:ascii="Times New Roman" w:hAnsi="Times New Roman" w:cs="Times New Roman"/>
                <w:sz w:val="28"/>
                <w:szCs w:val="28"/>
                <w:lang w:eastAsia="lt-LT" w:bidi="lt-LT"/>
              </w:rPr>
              <w:t>žiuose.</w:t>
            </w:r>
            <w:r w:rsidRPr="00003DAE">
              <w:rPr>
                <w:rFonts w:ascii="Times New Roman" w:hAnsi="Times New Roman" w:cs="Times New Roman"/>
                <w:sz w:val="28"/>
                <w:szCs w:val="28"/>
              </w:rPr>
              <w:t xml:space="preserve"> </w:t>
            </w:r>
          </w:p>
          <w:p w:rsidR="001E01C9" w:rsidRPr="00003DAE" w:rsidRDefault="001E01C9" w:rsidP="00F95B48">
            <w:pPr>
              <w:jc w:val="both"/>
              <w:rPr>
                <w:rFonts w:ascii="Times New Roman" w:hAnsi="Times New Roman" w:cs="Times New Roman"/>
                <w:sz w:val="28"/>
                <w:szCs w:val="28"/>
              </w:rPr>
            </w:pPr>
          </w:p>
        </w:tc>
      </w:tr>
      <w:tr w:rsidR="001E01C9" w:rsidRPr="00003DAE" w:rsidTr="001514A1">
        <w:trPr>
          <w:trHeight w:val="301"/>
        </w:trPr>
        <w:tc>
          <w:tcPr>
            <w:tcW w:w="8752" w:type="dxa"/>
          </w:tcPr>
          <w:p w:rsidR="001E01C9" w:rsidRPr="00003DAE" w:rsidRDefault="00715D5E" w:rsidP="00254CF4">
            <w:pPr>
              <w:jc w:val="both"/>
              <w:rPr>
                <w:rFonts w:ascii="Times New Roman" w:hAnsi="Times New Roman" w:cs="Times New Roman"/>
                <w:sz w:val="28"/>
                <w:szCs w:val="28"/>
                <w:lang w:eastAsia="lt-LT" w:bidi="lt-LT"/>
              </w:rPr>
            </w:pPr>
            <w:r w:rsidRPr="00003DAE">
              <w:rPr>
                <w:rFonts w:ascii="Times New Roman" w:hAnsi="Times New Roman" w:cs="Times New Roman"/>
                <w:sz w:val="28"/>
                <w:szCs w:val="28"/>
              </w:rPr>
              <w:lastRenderedPageBreak/>
              <w:t>Peticijų komisijo</w:t>
            </w:r>
            <w:r w:rsidRPr="00003DAE">
              <w:rPr>
                <w:rFonts w:ascii="Times New Roman" w:hAnsi="Times New Roman" w:cs="Times New Roman"/>
                <w:sz w:val="28"/>
                <w:szCs w:val="28"/>
                <w:lang w:eastAsia="lt-LT" w:bidi="lt-LT"/>
              </w:rPr>
              <w:t>s nariai:</w:t>
            </w:r>
          </w:p>
          <w:p w:rsidR="00F95B48" w:rsidRPr="00003DAE" w:rsidRDefault="00F95B48" w:rsidP="00254CF4">
            <w:pPr>
              <w:jc w:val="both"/>
              <w:rPr>
                <w:rFonts w:ascii="Times New Roman" w:hAnsi="Times New Roman" w:cs="Times New Roman"/>
                <w:sz w:val="28"/>
                <w:szCs w:val="28"/>
                <w:u w:val="single"/>
                <w:lang w:eastAsia="lt-LT" w:bidi="lt-LT"/>
              </w:rPr>
            </w:pPr>
          </w:p>
          <w:tbl>
            <w:tblPr>
              <w:tblW w:w="11164"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top w:w="15" w:type="dxa"/>
                <w:left w:w="15" w:type="dxa"/>
                <w:bottom w:w="15" w:type="dxa"/>
                <w:right w:w="15" w:type="dxa"/>
              </w:tblCellMar>
              <w:tblLook w:val="04A0"/>
            </w:tblPr>
            <w:tblGrid>
              <w:gridCol w:w="2698"/>
              <w:gridCol w:w="8466"/>
            </w:tblGrid>
            <w:tr w:rsidR="007B08C6" w:rsidRPr="00003DAE" w:rsidTr="00254CF4">
              <w:tc>
                <w:tcPr>
                  <w:tcW w:w="2698"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Rosvydas Marcinkevičius</w:t>
                  </w:r>
                </w:p>
              </w:tc>
              <w:tc>
                <w:tcPr>
                  <w:tcW w:w="846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Kauno miesto savivaldybės tarybos narys; (pirmininkas)</w:t>
                  </w:r>
                </w:p>
              </w:tc>
            </w:tr>
            <w:tr w:rsidR="007B08C6" w:rsidRPr="00003DAE" w:rsidTr="00254CF4">
              <w:tc>
                <w:tcPr>
                  <w:tcW w:w="2698"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 xml:space="preserve">Eitvydė </w:t>
                  </w:r>
                  <w:proofErr w:type="spellStart"/>
                  <w:r w:rsidRPr="00003DAE">
                    <w:rPr>
                      <w:rFonts w:ascii="Times New Roman" w:eastAsia="Open Sans" w:hAnsi="Times New Roman" w:cs="Times New Roman"/>
                      <w:sz w:val="28"/>
                      <w:szCs w:val="28"/>
                    </w:rPr>
                    <w:t>Nacevičiūtė</w:t>
                  </w:r>
                  <w:proofErr w:type="spellEnd"/>
                </w:p>
              </w:tc>
              <w:tc>
                <w:tcPr>
                  <w:tcW w:w="846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254CF4" w:rsidRPr="00003DAE" w:rsidRDefault="00715D5E"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Kauno miesto savivaldybės administracijos Teisės ir konsultavimo</w:t>
                  </w:r>
                </w:p>
                <w:p w:rsidR="001E01C9" w:rsidRPr="00003DAE" w:rsidRDefault="00715D5E"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 xml:space="preserve"> skyriaus vyriausioji specialistė; (pirmininko pavaduotoja)</w:t>
                  </w:r>
                </w:p>
              </w:tc>
            </w:tr>
            <w:tr w:rsidR="007B08C6" w:rsidRPr="00003DAE" w:rsidTr="00254CF4">
              <w:tc>
                <w:tcPr>
                  <w:tcW w:w="2698"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Regina Grigonienė</w:t>
                  </w:r>
                </w:p>
              </w:tc>
              <w:tc>
                <w:tcPr>
                  <w:tcW w:w="846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Kauno miesto savivaldybės tarybos narė</w:t>
                  </w:r>
                </w:p>
              </w:tc>
            </w:tr>
            <w:tr w:rsidR="007B08C6" w:rsidRPr="00003DAE" w:rsidTr="00254CF4">
              <w:tc>
                <w:tcPr>
                  <w:tcW w:w="2698"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Jūratė Jankauskienė</w:t>
                  </w:r>
                </w:p>
              </w:tc>
              <w:tc>
                <w:tcPr>
                  <w:tcW w:w="846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Kauno miesto savivaldybės tarybos narė</w:t>
                  </w:r>
                </w:p>
              </w:tc>
            </w:tr>
            <w:tr w:rsidR="007B08C6" w:rsidRPr="00003DAE" w:rsidTr="00254CF4">
              <w:tc>
                <w:tcPr>
                  <w:tcW w:w="2698"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 xml:space="preserve">Vytautas </w:t>
                  </w:r>
                  <w:proofErr w:type="spellStart"/>
                  <w:r w:rsidRPr="00003DAE">
                    <w:rPr>
                      <w:rFonts w:ascii="Times New Roman" w:eastAsia="Open Sans" w:hAnsi="Times New Roman" w:cs="Times New Roman"/>
                      <w:sz w:val="28"/>
                      <w:szCs w:val="28"/>
                      <w:shd w:val="clear" w:color="auto" w:fill="F9F9F9"/>
                    </w:rPr>
                    <w:t>Juodagalvis</w:t>
                  </w:r>
                  <w:proofErr w:type="spellEnd"/>
                </w:p>
              </w:tc>
              <w:tc>
                <w:tcPr>
                  <w:tcW w:w="8466"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Kauno miesto savivaldybės tarybos narys</w:t>
                  </w:r>
                </w:p>
              </w:tc>
            </w:tr>
            <w:tr w:rsidR="007B08C6" w:rsidRPr="00003DAE" w:rsidTr="00254CF4">
              <w:tc>
                <w:tcPr>
                  <w:tcW w:w="2698"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Jaunius Ramoška</w:t>
                  </w:r>
                </w:p>
              </w:tc>
              <w:tc>
                <w:tcPr>
                  <w:tcW w:w="8466"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Kauno miesto savivaldybės tarybos narys</w:t>
                  </w:r>
                </w:p>
              </w:tc>
            </w:tr>
          </w:tbl>
          <w:p w:rsidR="001E01C9" w:rsidRPr="00003DAE" w:rsidRDefault="00715D5E" w:rsidP="00254CF4">
            <w:pPr>
              <w:jc w:val="both"/>
              <w:rPr>
                <w:rFonts w:ascii="Times New Roman" w:eastAsia="Times New Roman" w:hAnsi="Times New Roman" w:cs="Times New Roman"/>
                <w:sz w:val="28"/>
                <w:szCs w:val="28"/>
              </w:rPr>
            </w:pPr>
            <w:r w:rsidRPr="00003DAE">
              <w:rPr>
                <w:rFonts w:ascii="Times New Roman" w:hAnsi="Times New Roman" w:cs="Times New Roman"/>
                <w:sz w:val="28"/>
                <w:szCs w:val="28"/>
                <w:lang w:eastAsia="lt-LT" w:bidi="lt-LT"/>
              </w:rPr>
              <w:t>Iš 4 vykusių posėdžių, dalyvavau 3 -</w:t>
            </w:r>
            <w:r w:rsidR="007B08C6" w:rsidRPr="00003DAE">
              <w:rPr>
                <w:rFonts w:ascii="Times New Roman" w:hAnsi="Times New Roman" w:cs="Times New Roman"/>
                <w:sz w:val="28"/>
                <w:szCs w:val="28"/>
                <w:lang w:eastAsia="lt-LT" w:bidi="lt-LT"/>
              </w:rPr>
              <w:t xml:space="preserve"> </w:t>
            </w:r>
            <w:r w:rsidRPr="00003DAE">
              <w:rPr>
                <w:rFonts w:ascii="Times New Roman" w:hAnsi="Times New Roman" w:cs="Times New Roman"/>
                <w:sz w:val="28"/>
                <w:szCs w:val="28"/>
                <w:lang w:eastAsia="lt-LT" w:bidi="lt-LT"/>
              </w:rPr>
              <w:t>juose buvo svarstomas Piliečio</w:t>
            </w:r>
            <w:r w:rsidRPr="00003DAE">
              <w:rPr>
                <w:rFonts w:ascii="Times New Roman" w:eastAsia="Times New Roman" w:hAnsi="Times New Roman" w:cs="Times New Roman"/>
                <w:sz w:val="28"/>
                <w:szCs w:val="28"/>
              </w:rPr>
              <w:t xml:space="preserve"> kreipim</w:t>
            </w:r>
            <w:r w:rsidRPr="00003DAE">
              <w:rPr>
                <w:rFonts w:ascii="Times New Roman" w:eastAsia="Times New Roman" w:hAnsi="Times New Roman" w:cs="Times New Roman"/>
                <w:sz w:val="28"/>
                <w:szCs w:val="28"/>
                <w:lang w:eastAsia="lt-LT" w:bidi="lt-LT"/>
              </w:rPr>
              <w:t>asis</w:t>
            </w:r>
            <w:r w:rsidRPr="00003DAE">
              <w:rPr>
                <w:rFonts w:ascii="Times New Roman" w:eastAsia="Times New Roman" w:hAnsi="Times New Roman" w:cs="Times New Roman"/>
                <w:sz w:val="28"/>
                <w:szCs w:val="28"/>
              </w:rPr>
              <w:t xml:space="preserve"> dėl dviračio vežimosi rajono autobusuose.</w:t>
            </w:r>
          </w:p>
          <w:p w:rsidR="001E01C9" w:rsidRPr="00003DAE" w:rsidRDefault="00715D5E" w:rsidP="00254CF4">
            <w:pPr>
              <w:jc w:val="both"/>
              <w:rPr>
                <w:rFonts w:ascii="Times New Roman" w:eastAsia="Open Sans" w:hAnsi="Times New Roman" w:cs="Times New Roman"/>
                <w:sz w:val="28"/>
                <w:szCs w:val="28"/>
                <w:shd w:val="clear" w:color="auto" w:fill="FFFFFF"/>
              </w:rPr>
            </w:pPr>
            <w:r w:rsidRPr="00003DAE">
              <w:rPr>
                <w:rFonts w:ascii="Times New Roman" w:hAnsi="Times New Roman" w:cs="Times New Roman"/>
                <w:sz w:val="28"/>
                <w:szCs w:val="28"/>
                <w:lang w:eastAsia="lt-LT" w:bidi="lt-LT"/>
              </w:rPr>
              <w:t>Parengtas dokumentas buvo patvirtintas Kauno m. Taryboje 2024.06. 11 d</w:t>
            </w:r>
            <w:r w:rsidRPr="00003DAE">
              <w:rPr>
                <w:rFonts w:ascii="Times New Roman" w:hAnsi="Times New Roman" w:cs="Times New Roman"/>
                <w:b/>
                <w:sz w:val="28"/>
                <w:szCs w:val="28"/>
                <w:lang w:eastAsia="lt-LT" w:bidi="lt-LT"/>
              </w:rPr>
              <w:t xml:space="preserve">. </w:t>
            </w:r>
            <w:r w:rsidR="007B08C6" w:rsidRPr="00003DAE">
              <w:rPr>
                <w:rFonts w:ascii="Times New Roman" w:hAnsi="Times New Roman" w:cs="Times New Roman"/>
                <w:b/>
                <w:sz w:val="28"/>
                <w:szCs w:val="28"/>
                <w:lang w:eastAsia="lt-LT" w:bidi="lt-LT"/>
              </w:rPr>
              <w:t>„</w:t>
            </w:r>
            <w:r w:rsidRPr="00003DAE">
              <w:rPr>
                <w:rFonts w:ascii="Times New Roman" w:eastAsia="Open Sans" w:hAnsi="Times New Roman" w:cs="Times New Roman"/>
                <w:sz w:val="28"/>
                <w:szCs w:val="28"/>
                <w:shd w:val="clear" w:color="auto" w:fill="FFFFFF"/>
              </w:rPr>
              <w:t>Dėl 2024 m. kovo 17 d. peticijos „Dėl dviračio vežimosi miesto, rajono ir tarpmiestiniuose, priemiestiniuose autobusuose“</w:t>
            </w:r>
            <w:r w:rsidRPr="00003DAE">
              <w:rPr>
                <w:rFonts w:ascii="Times New Roman" w:eastAsia="Open Sans" w:hAnsi="Times New Roman" w:cs="Times New Roman"/>
                <w:sz w:val="28"/>
                <w:szCs w:val="28"/>
                <w:shd w:val="clear" w:color="auto" w:fill="FFFFFF"/>
                <w:lang w:eastAsia="lt-LT" w:bidi="lt-LT"/>
              </w:rPr>
              <w:t>, 38 Tarybos nariai</w:t>
            </w:r>
            <w:r w:rsidR="007B08C6" w:rsidRPr="00003DAE">
              <w:rPr>
                <w:rFonts w:ascii="Times New Roman" w:eastAsia="Open Sans" w:hAnsi="Times New Roman" w:cs="Times New Roman"/>
                <w:sz w:val="28"/>
                <w:szCs w:val="28"/>
                <w:shd w:val="clear" w:color="auto" w:fill="FFFFFF"/>
                <w:lang w:eastAsia="lt-LT" w:bidi="lt-LT"/>
              </w:rPr>
              <w:t xml:space="preserve"> balsavo "už"</w:t>
            </w:r>
            <w:r w:rsidRPr="00003DAE">
              <w:rPr>
                <w:rFonts w:ascii="Times New Roman" w:eastAsia="Open Sans" w:hAnsi="Times New Roman" w:cs="Times New Roman"/>
                <w:sz w:val="28"/>
                <w:szCs w:val="28"/>
                <w:shd w:val="clear" w:color="auto" w:fill="FFFFFF"/>
                <w:lang w:eastAsia="lt-LT" w:bidi="lt-LT"/>
              </w:rPr>
              <w:t>.</w:t>
            </w:r>
          </w:p>
          <w:p w:rsidR="001E01C9" w:rsidRPr="00003DAE" w:rsidRDefault="001E01C9" w:rsidP="00254CF4">
            <w:pPr>
              <w:jc w:val="both"/>
              <w:rPr>
                <w:rFonts w:ascii="Times New Roman" w:eastAsia="Times New Roman" w:hAnsi="Times New Roman" w:cs="Times New Roman"/>
                <w:sz w:val="28"/>
                <w:szCs w:val="28"/>
                <w:u w:val="single"/>
              </w:rPr>
            </w:pPr>
          </w:p>
          <w:p w:rsidR="001E01C9" w:rsidRPr="00003DAE" w:rsidRDefault="00715D5E" w:rsidP="00254CF4">
            <w:pPr>
              <w:jc w:val="both"/>
              <w:rPr>
                <w:rFonts w:ascii="Times New Roman" w:hAnsi="Times New Roman" w:cs="Times New Roman"/>
                <w:sz w:val="28"/>
                <w:szCs w:val="28"/>
                <w:lang w:eastAsia="lt-LT" w:bidi="lt-LT"/>
              </w:rPr>
            </w:pPr>
            <w:r w:rsidRPr="00003DAE">
              <w:rPr>
                <w:rFonts w:ascii="Times New Roman" w:hAnsi="Times New Roman" w:cs="Times New Roman"/>
                <w:sz w:val="28"/>
                <w:szCs w:val="28"/>
              </w:rPr>
              <w:lastRenderedPageBreak/>
              <w:t>Etikos komisijo</w:t>
            </w:r>
            <w:r w:rsidR="00254CF4" w:rsidRPr="00003DAE">
              <w:rPr>
                <w:rFonts w:ascii="Times New Roman" w:hAnsi="Times New Roman" w:cs="Times New Roman"/>
                <w:sz w:val="28"/>
                <w:szCs w:val="28"/>
              </w:rPr>
              <w:t>s</w:t>
            </w:r>
            <w:r w:rsidRPr="00003DAE">
              <w:rPr>
                <w:rFonts w:ascii="Times New Roman" w:hAnsi="Times New Roman" w:cs="Times New Roman"/>
                <w:sz w:val="28"/>
                <w:szCs w:val="28"/>
                <w:lang w:eastAsia="lt-LT" w:bidi="lt-LT"/>
              </w:rPr>
              <w:t xml:space="preserve"> nariai: </w:t>
            </w:r>
          </w:p>
          <w:p w:rsidR="00254CF4" w:rsidRPr="00003DAE" w:rsidRDefault="00254CF4" w:rsidP="00254CF4">
            <w:pPr>
              <w:jc w:val="both"/>
              <w:rPr>
                <w:rFonts w:ascii="Times New Roman" w:hAnsi="Times New Roman" w:cs="Times New Roman"/>
                <w:sz w:val="28"/>
                <w:szCs w:val="28"/>
                <w:u w:val="single"/>
                <w:lang w:eastAsia="lt-LT" w:bidi="lt-LT"/>
              </w:rPr>
            </w:pPr>
          </w:p>
          <w:tbl>
            <w:tblPr>
              <w:tblW w:w="10871"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top w:w="15" w:type="dxa"/>
                <w:left w:w="15" w:type="dxa"/>
                <w:bottom w:w="15" w:type="dxa"/>
                <w:right w:w="15" w:type="dxa"/>
              </w:tblCellMar>
              <w:tblLook w:val="04A0"/>
            </w:tblPr>
            <w:tblGrid>
              <w:gridCol w:w="5714"/>
              <w:gridCol w:w="5157"/>
            </w:tblGrid>
            <w:tr w:rsidR="007B08C6" w:rsidRPr="00003DAE">
              <w:tc>
                <w:tcPr>
                  <w:tcW w:w="5714"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 xml:space="preserve">Rasa Duobaitė-Bumbulienė </w:t>
                  </w:r>
                </w:p>
              </w:tc>
              <w:tc>
                <w:tcPr>
                  <w:tcW w:w="5157"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B08C6"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P</w:t>
                  </w:r>
                  <w:r w:rsidR="00715D5E" w:rsidRPr="00003DAE">
                    <w:rPr>
                      <w:rFonts w:ascii="Times New Roman" w:eastAsia="Open Sans" w:hAnsi="Times New Roman" w:cs="Times New Roman"/>
                      <w:sz w:val="28"/>
                      <w:szCs w:val="28"/>
                      <w:shd w:val="clear" w:color="auto" w:fill="F9F9F9"/>
                    </w:rPr>
                    <w:t>irmininkė</w:t>
                  </w:r>
                </w:p>
              </w:tc>
            </w:tr>
            <w:tr w:rsidR="007B08C6" w:rsidRPr="00003DAE">
              <w:tc>
                <w:tcPr>
                  <w:tcW w:w="5714"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254CF4">
                  <w:pPr>
                    <w:spacing w:line="343" w:lineRule="auto"/>
                    <w:jc w:val="both"/>
                    <w:rPr>
                      <w:rFonts w:ascii="Times New Roman" w:eastAsia="Open Sans" w:hAnsi="Times New Roman" w:cs="Times New Roman"/>
                      <w:sz w:val="28"/>
                      <w:szCs w:val="28"/>
                    </w:rPr>
                  </w:pPr>
                  <w:proofErr w:type="spellStart"/>
                  <w:r w:rsidRPr="00003DAE">
                    <w:rPr>
                      <w:rFonts w:ascii="Times New Roman" w:eastAsia="Open Sans" w:hAnsi="Times New Roman" w:cs="Times New Roman"/>
                      <w:sz w:val="28"/>
                      <w:szCs w:val="28"/>
                    </w:rPr>
                    <w:t>Rosvydas</w:t>
                  </w:r>
                  <w:proofErr w:type="spellEnd"/>
                  <w:r w:rsidRPr="00003DAE">
                    <w:rPr>
                      <w:rFonts w:ascii="Times New Roman" w:eastAsia="Open Sans" w:hAnsi="Times New Roman" w:cs="Times New Roman"/>
                      <w:sz w:val="28"/>
                      <w:szCs w:val="28"/>
                    </w:rPr>
                    <w:t xml:space="preserve"> Marcinkevičius</w:t>
                  </w:r>
                </w:p>
              </w:tc>
              <w:tc>
                <w:tcPr>
                  <w:tcW w:w="5157"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pirmininkės pavaduotojas</w:t>
                  </w:r>
                </w:p>
              </w:tc>
            </w:tr>
            <w:tr w:rsidR="007B08C6" w:rsidRPr="00003DAE">
              <w:tc>
                <w:tcPr>
                  <w:tcW w:w="5714"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Regina Grigonienė</w:t>
                  </w:r>
                </w:p>
              </w:tc>
              <w:tc>
                <w:tcPr>
                  <w:tcW w:w="5157"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B08C6"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N</w:t>
                  </w:r>
                  <w:r w:rsidR="00715D5E" w:rsidRPr="00003DAE">
                    <w:rPr>
                      <w:rFonts w:ascii="Times New Roman" w:eastAsia="Open Sans" w:hAnsi="Times New Roman" w:cs="Times New Roman"/>
                      <w:sz w:val="28"/>
                      <w:szCs w:val="28"/>
                      <w:shd w:val="clear" w:color="auto" w:fill="F9F9F9"/>
                    </w:rPr>
                    <w:t>arė</w:t>
                  </w:r>
                </w:p>
              </w:tc>
            </w:tr>
            <w:tr w:rsidR="007B08C6" w:rsidRPr="00003DAE">
              <w:tc>
                <w:tcPr>
                  <w:tcW w:w="5714"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Jūratė Jankauskienė</w:t>
                  </w:r>
                </w:p>
              </w:tc>
              <w:tc>
                <w:tcPr>
                  <w:tcW w:w="5157"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B08C6"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N</w:t>
                  </w:r>
                  <w:r w:rsidR="00715D5E" w:rsidRPr="00003DAE">
                    <w:rPr>
                      <w:rFonts w:ascii="Times New Roman" w:eastAsia="Open Sans" w:hAnsi="Times New Roman" w:cs="Times New Roman"/>
                      <w:sz w:val="28"/>
                      <w:szCs w:val="28"/>
                    </w:rPr>
                    <w:t>arė</w:t>
                  </w:r>
                </w:p>
              </w:tc>
            </w:tr>
            <w:tr w:rsidR="007B08C6" w:rsidRPr="00003DAE">
              <w:tc>
                <w:tcPr>
                  <w:tcW w:w="5714"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Kristina Lukauskaitė-</w:t>
                  </w:r>
                  <w:proofErr w:type="spellStart"/>
                  <w:r w:rsidRPr="00003DAE">
                    <w:rPr>
                      <w:rFonts w:ascii="Times New Roman" w:eastAsia="Open Sans" w:hAnsi="Times New Roman" w:cs="Times New Roman"/>
                      <w:sz w:val="28"/>
                      <w:szCs w:val="28"/>
                      <w:shd w:val="clear" w:color="auto" w:fill="F9F9F9"/>
                    </w:rPr>
                    <w:t>Valatkė</w:t>
                  </w:r>
                  <w:proofErr w:type="spellEnd"/>
                </w:p>
              </w:tc>
              <w:tc>
                <w:tcPr>
                  <w:tcW w:w="5157"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B08C6"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N</w:t>
                  </w:r>
                  <w:r w:rsidR="00715D5E" w:rsidRPr="00003DAE">
                    <w:rPr>
                      <w:rFonts w:ascii="Times New Roman" w:eastAsia="Open Sans" w:hAnsi="Times New Roman" w:cs="Times New Roman"/>
                      <w:sz w:val="28"/>
                      <w:szCs w:val="28"/>
                      <w:shd w:val="clear" w:color="auto" w:fill="F9F9F9"/>
                    </w:rPr>
                    <w:t>arė</w:t>
                  </w:r>
                </w:p>
              </w:tc>
            </w:tr>
            <w:tr w:rsidR="007B08C6" w:rsidRPr="00003DAE">
              <w:tc>
                <w:tcPr>
                  <w:tcW w:w="5714"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15D5E"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Jūratė Elena Norvaišienė</w:t>
                  </w:r>
                </w:p>
              </w:tc>
              <w:tc>
                <w:tcPr>
                  <w:tcW w:w="5157" w:type="dxa"/>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1E01C9" w:rsidRPr="00003DAE" w:rsidRDefault="007B08C6" w:rsidP="00254CF4">
                  <w:pPr>
                    <w:spacing w:line="343" w:lineRule="auto"/>
                    <w:jc w:val="both"/>
                    <w:rPr>
                      <w:rFonts w:ascii="Times New Roman" w:eastAsia="Open Sans" w:hAnsi="Times New Roman" w:cs="Times New Roman"/>
                      <w:sz w:val="28"/>
                      <w:szCs w:val="28"/>
                    </w:rPr>
                  </w:pPr>
                  <w:r w:rsidRPr="00003DAE">
                    <w:rPr>
                      <w:rFonts w:ascii="Times New Roman" w:eastAsia="Open Sans" w:hAnsi="Times New Roman" w:cs="Times New Roman"/>
                      <w:sz w:val="28"/>
                      <w:szCs w:val="28"/>
                    </w:rPr>
                    <w:t>N</w:t>
                  </w:r>
                  <w:r w:rsidR="00715D5E" w:rsidRPr="00003DAE">
                    <w:rPr>
                      <w:rFonts w:ascii="Times New Roman" w:eastAsia="Open Sans" w:hAnsi="Times New Roman" w:cs="Times New Roman"/>
                      <w:sz w:val="28"/>
                      <w:szCs w:val="28"/>
                    </w:rPr>
                    <w:t>arė</w:t>
                  </w:r>
                </w:p>
              </w:tc>
            </w:tr>
            <w:tr w:rsidR="007B08C6" w:rsidRPr="00003DAE">
              <w:trPr>
                <w:gridAfter w:val="1"/>
                <w:wAfter w:w="5157" w:type="dxa"/>
              </w:trPr>
              <w:tc>
                <w:tcPr>
                  <w:tcW w:w="5714" w:type="dxa"/>
                  <w:tcBorders>
                    <w:top w:val="single" w:sz="4" w:space="0" w:color="DDDDDD"/>
                    <w:left w:val="single" w:sz="4" w:space="0" w:color="DDDDDD"/>
                    <w:bottom w:val="single" w:sz="4" w:space="0" w:color="DDDDDD"/>
                    <w:right w:val="single" w:sz="4" w:space="0" w:color="DDDDDD"/>
                  </w:tcBorders>
                  <w:shd w:val="clear" w:color="auto" w:fill="F9F9F9"/>
                  <w:tcMar>
                    <w:top w:w="96" w:type="dxa"/>
                    <w:left w:w="96" w:type="dxa"/>
                    <w:bottom w:w="96" w:type="dxa"/>
                    <w:right w:w="96" w:type="dxa"/>
                  </w:tcMar>
                  <w:hideMark/>
                </w:tcPr>
                <w:p w:rsidR="001E01C9" w:rsidRPr="00003DAE" w:rsidRDefault="00715D5E" w:rsidP="00254CF4">
                  <w:pPr>
                    <w:shd w:val="clear" w:color="auto" w:fill="F9F9F9"/>
                    <w:spacing w:line="343" w:lineRule="auto"/>
                    <w:jc w:val="both"/>
                    <w:rPr>
                      <w:rFonts w:ascii="Times New Roman" w:eastAsia="Open Sans" w:hAnsi="Times New Roman" w:cs="Times New Roman"/>
                      <w:sz w:val="28"/>
                      <w:szCs w:val="28"/>
                      <w:shd w:val="clear" w:color="auto" w:fill="F9F9F9"/>
                    </w:rPr>
                  </w:pPr>
                  <w:r w:rsidRPr="00003DAE">
                    <w:rPr>
                      <w:rFonts w:ascii="Times New Roman" w:eastAsia="Open Sans" w:hAnsi="Times New Roman" w:cs="Times New Roman"/>
                      <w:sz w:val="28"/>
                      <w:szCs w:val="28"/>
                      <w:shd w:val="clear" w:color="auto" w:fill="F9F9F9"/>
                    </w:rPr>
                    <w:t xml:space="preserve">Aušra </w:t>
                  </w:r>
                  <w:proofErr w:type="spellStart"/>
                  <w:r w:rsidRPr="00003DAE">
                    <w:rPr>
                      <w:rFonts w:ascii="Times New Roman" w:eastAsia="Open Sans" w:hAnsi="Times New Roman" w:cs="Times New Roman"/>
                      <w:sz w:val="28"/>
                      <w:szCs w:val="28"/>
                      <w:shd w:val="clear" w:color="auto" w:fill="F9F9F9"/>
                    </w:rPr>
                    <w:t>Papirtienė</w:t>
                  </w:r>
                  <w:proofErr w:type="spellEnd"/>
                </w:p>
              </w:tc>
            </w:tr>
          </w:tbl>
          <w:p w:rsidR="00254CF4" w:rsidRPr="00003DAE" w:rsidRDefault="00254CF4" w:rsidP="00254CF4">
            <w:pPr>
              <w:jc w:val="both"/>
              <w:rPr>
                <w:rFonts w:ascii="Times New Roman" w:hAnsi="Times New Roman" w:cs="Times New Roman"/>
                <w:sz w:val="28"/>
                <w:szCs w:val="28"/>
                <w:u w:val="single"/>
                <w:lang w:eastAsia="lt-LT" w:bidi="lt-LT"/>
              </w:rPr>
            </w:pPr>
          </w:p>
          <w:p w:rsidR="001E01C9" w:rsidRPr="00003DAE" w:rsidRDefault="00715D5E" w:rsidP="00254CF4">
            <w:pPr>
              <w:jc w:val="both"/>
              <w:rPr>
                <w:rFonts w:ascii="Times New Roman" w:hAnsi="Times New Roman" w:cs="Times New Roman"/>
                <w:sz w:val="28"/>
                <w:szCs w:val="28"/>
                <w:lang w:eastAsia="lt-LT" w:bidi="lt-LT"/>
              </w:rPr>
            </w:pPr>
            <w:r w:rsidRPr="00003DAE">
              <w:rPr>
                <w:rFonts w:ascii="Times New Roman" w:hAnsi="Times New Roman" w:cs="Times New Roman"/>
                <w:sz w:val="28"/>
                <w:szCs w:val="28"/>
                <w:lang w:eastAsia="lt-LT" w:bidi="lt-LT"/>
              </w:rPr>
              <w:t>2024 m. Etikos komisijoje posėdžių nebuvo.</w:t>
            </w:r>
          </w:p>
          <w:p w:rsidR="001E01C9" w:rsidRPr="00003DAE" w:rsidRDefault="001E01C9" w:rsidP="00254CF4">
            <w:pPr>
              <w:jc w:val="both"/>
              <w:rPr>
                <w:rFonts w:ascii="Times New Roman" w:hAnsi="Times New Roman" w:cs="Times New Roman"/>
                <w:sz w:val="28"/>
                <w:szCs w:val="28"/>
                <w:u w:val="single"/>
                <w:lang w:eastAsia="lt-LT" w:bidi="lt-LT"/>
              </w:rPr>
            </w:pPr>
          </w:p>
          <w:p w:rsidR="001E01C9" w:rsidRPr="00003DAE" w:rsidRDefault="00715D5E" w:rsidP="00254CF4">
            <w:pPr>
              <w:spacing w:after="160"/>
              <w:jc w:val="both"/>
              <w:rPr>
                <w:rFonts w:ascii="Times New Roman" w:hAnsi="Times New Roman" w:cs="Times New Roman"/>
                <w:sz w:val="28"/>
                <w:szCs w:val="28"/>
                <w:lang w:eastAsia="lt-LT" w:bidi="lt-LT"/>
              </w:rPr>
            </w:pPr>
            <w:r w:rsidRPr="00003DAE">
              <w:rPr>
                <w:rFonts w:ascii="Times New Roman" w:hAnsi="Times New Roman" w:cs="Times New Roman"/>
                <w:sz w:val="28"/>
                <w:szCs w:val="28"/>
                <w:lang w:eastAsia="lt-LT" w:bidi="lt-LT"/>
              </w:rPr>
              <w:t xml:space="preserve">Mažumos valandoje kėliau klausimą dėl vaistinių aprūpinimu kalio jodido tabletėmis, kurios </w:t>
            </w:r>
            <w:bookmarkStart w:id="1" w:name="_dx_frag_StartFragment"/>
            <w:bookmarkEnd w:id="1"/>
            <w:r w:rsidRPr="00003DAE">
              <w:rPr>
                <w:rFonts w:ascii="Times New Roman" w:eastAsia="Roboto" w:hAnsi="Times New Roman" w:cs="Times New Roman"/>
                <w:sz w:val="28"/>
                <w:szCs w:val="28"/>
                <w:shd w:val="clear" w:color="auto" w:fill="FFFFFF"/>
              </w:rPr>
              <w:t>apsaugo</w:t>
            </w:r>
            <w:r w:rsidRPr="00003DAE">
              <w:rPr>
                <w:rFonts w:ascii="Times New Roman" w:eastAsia="Roboto" w:hAnsi="Times New Roman" w:cs="Times New Roman"/>
                <w:sz w:val="28"/>
                <w:szCs w:val="28"/>
                <w:shd w:val="clear" w:color="auto" w:fill="FFFFFF"/>
                <w:lang w:eastAsia="lt-LT" w:bidi="lt-LT"/>
              </w:rPr>
              <w:t>tų</w:t>
            </w:r>
            <w:r w:rsidRPr="00003DAE">
              <w:rPr>
                <w:rFonts w:ascii="Times New Roman" w:eastAsia="Roboto" w:hAnsi="Times New Roman" w:cs="Times New Roman"/>
                <w:sz w:val="28"/>
                <w:szCs w:val="28"/>
                <w:shd w:val="clear" w:color="auto" w:fill="FFFFFF"/>
              </w:rPr>
              <w:t xml:space="preserve"> nuo radioaktyviojo jodo, kuris pasklinda aplinkoje branduolinės avarijos metu</w:t>
            </w:r>
            <w:bookmarkStart w:id="2" w:name="_dx_frag_EndFragment"/>
            <w:bookmarkEnd w:id="2"/>
            <w:r w:rsidR="007B08C6" w:rsidRPr="00003DAE">
              <w:rPr>
                <w:rFonts w:ascii="Times New Roman" w:eastAsia="Roboto" w:hAnsi="Times New Roman" w:cs="Times New Roman"/>
                <w:sz w:val="28"/>
                <w:szCs w:val="28"/>
                <w:shd w:val="clear" w:color="auto" w:fill="FFFFFF"/>
              </w:rPr>
              <w:t xml:space="preserve">, prekybos centrų, viešųjų erdvių aprūpinimą </w:t>
            </w:r>
            <w:proofErr w:type="spellStart"/>
            <w:r w:rsidR="007B08C6" w:rsidRPr="00003DAE">
              <w:rPr>
                <w:rFonts w:ascii="Times New Roman" w:eastAsia="Roboto" w:hAnsi="Times New Roman" w:cs="Times New Roman"/>
                <w:sz w:val="28"/>
                <w:szCs w:val="28"/>
                <w:shd w:val="clear" w:color="auto" w:fill="FFFFFF"/>
              </w:rPr>
              <w:t>defibriliatoriais</w:t>
            </w:r>
            <w:proofErr w:type="spellEnd"/>
            <w:r w:rsidRPr="00003DAE">
              <w:rPr>
                <w:rFonts w:ascii="Times New Roman" w:hAnsi="Times New Roman" w:cs="Times New Roman"/>
                <w:sz w:val="28"/>
                <w:szCs w:val="28"/>
                <w:lang w:eastAsia="lt-LT" w:bidi="lt-LT"/>
              </w:rPr>
              <w:t>.</w:t>
            </w:r>
          </w:p>
          <w:p w:rsidR="001514A1" w:rsidRDefault="00715D5E" w:rsidP="001514A1">
            <w:pPr>
              <w:spacing w:after="160"/>
              <w:jc w:val="both"/>
              <w:rPr>
                <w:rFonts w:ascii="Times New Roman" w:hAnsi="Times New Roman" w:cs="Times New Roman"/>
                <w:sz w:val="28"/>
                <w:szCs w:val="28"/>
                <w:lang w:eastAsia="lt-LT" w:bidi="lt-LT"/>
              </w:rPr>
            </w:pPr>
            <w:r w:rsidRPr="00003DAE">
              <w:rPr>
                <w:rFonts w:ascii="Times New Roman" w:hAnsi="Times New Roman" w:cs="Times New Roman"/>
                <w:sz w:val="28"/>
                <w:szCs w:val="28"/>
              </w:rPr>
              <w:t xml:space="preserve">Dalyvavau </w:t>
            </w:r>
            <w:r w:rsidRPr="00003DAE">
              <w:rPr>
                <w:rFonts w:ascii="Times New Roman" w:hAnsi="Times New Roman" w:cs="Times New Roman"/>
                <w:sz w:val="28"/>
                <w:szCs w:val="28"/>
                <w:lang w:eastAsia="lt-LT" w:bidi="lt-LT"/>
              </w:rPr>
              <w:t xml:space="preserve">Lietuvos valstiečių žaliųjų sąjungos frakcijos rengiamuose </w:t>
            </w:r>
            <w:r w:rsidRPr="00003DAE">
              <w:rPr>
                <w:rFonts w:ascii="Times New Roman" w:hAnsi="Times New Roman" w:cs="Times New Roman"/>
                <w:sz w:val="28"/>
                <w:szCs w:val="28"/>
              </w:rPr>
              <w:t>pos</w:t>
            </w:r>
            <w:r w:rsidRPr="00003DAE">
              <w:rPr>
                <w:rFonts w:ascii="Times New Roman" w:hAnsi="Times New Roman" w:cs="Times New Roman"/>
                <w:sz w:val="28"/>
                <w:szCs w:val="28"/>
                <w:lang w:eastAsia="lt-LT" w:bidi="lt-LT"/>
              </w:rPr>
              <w:t>ė</w:t>
            </w:r>
            <w:r w:rsidRPr="00003DAE">
              <w:rPr>
                <w:rFonts w:ascii="Times New Roman" w:hAnsi="Times New Roman" w:cs="Times New Roman"/>
                <w:sz w:val="28"/>
                <w:szCs w:val="28"/>
              </w:rPr>
              <w:t>d</w:t>
            </w:r>
            <w:r w:rsidRPr="00003DAE">
              <w:rPr>
                <w:rFonts w:ascii="Times New Roman" w:hAnsi="Times New Roman" w:cs="Times New Roman"/>
                <w:sz w:val="28"/>
                <w:szCs w:val="28"/>
                <w:lang w:eastAsia="lt-LT" w:bidi="lt-LT"/>
              </w:rPr>
              <w:t>ž</w:t>
            </w:r>
            <w:r w:rsidRPr="00003DAE">
              <w:rPr>
                <w:rFonts w:ascii="Times New Roman" w:hAnsi="Times New Roman" w:cs="Times New Roman"/>
                <w:sz w:val="28"/>
                <w:szCs w:val="28"/>
              </w:rPr>
              <w:t>iuose, kuriuose svarst</w:t>
            </w:r>
            <w:r w:rsidRPr="00003DAE">
              <w:rPr>
                <w:rFonts w:ascii="Times New Roman" w:hAnsi="Times New Roman" w:cs="Times New Roman"/>
                <w:sz w:val="28"/>
                <w:szCs w:val="28"/>
                <w:lang w:eastAsia="lt-LT" w:bidi="lt-LT"/>
              </w:rPr>
              <w:t>ėme gaunamus sprendimų projektus komitetams,</w:t>
            </w:r>
            <w:r w:rsidRPr="00003DAE">
              <w:rPr>
                <w:rFonts w:ascii="Times New Roman" w:hAnsi="Times New Roman" w:cs="Times New Roman"/>
                <w:sz w:val="28"/>
                <w:szCs w:val="28"/>
              </w:rPr>
              <w:t xml:space="preserve"> Tarybos sprendim</w:t>
            </w:r>
            <w:r w:rsidRPr="00003DAE">
              <w:rPr>
                <w:rFonts w:ascii="Times New Roman" w:hAnsi="Times New Roman" w:cs="Times New Roman"/>
                <w:sz w:val="28"/>
                <w:szCs w:val="28"/>
                <w:lang w:eastAsia="lt-LT" w:bidi="lt-LT"/>
              </w:rPr>
              <w:t>ų</w:t>
            </w:r>
            <w:r w:rsidRPr="00003DAE">
              <w:rPr>
                <w:rFonts w:ascii="Times New Roman" w:hAnsi="Times New Roman" w:cs="Times New Roman"/>
                <w:sz w:val="28"/>
                <w:szCs w:val="28"/>
              </w:rPr>
              <w:t xml:space="preserve"> projektus, </w:t>
            </w:r>
            <w:r w:rsidRPr="00003DAE">
              <w:rPr>
                <w:rFonts w:ascii="Times New Roman" w:hAnsi="Times New Roman" w:cs="Times New Roman"/>
                <w:sz w:val="28"/>
                <w:szCs w:val="28"/>
                <w:lang w:eastAsia="lt-LT" w:bidi="lt-LT"/>
              </w:rPr>
              <w:t>teikėme</w:t>
            </w:r>
            <w:r w:rsidRPr="00003DAE">
              <w:rPr>
                <w:rFonts w:ascii="Times New Roman" w:hAnsi="Times New Roman" w:cs="Times New Roman"/>
                <w:sz w:val="28"/>
                <w:szCs w:val="28"/>
              </w:rPr>
              <w:t xml:space="preserve"> pasi</w:t>
            </w:r>
            <w:r w:rsidRPr="00003DAE">
              <w:rPr>
                <w:rFonts w:ascii="Times New Roman" w:hAnsi="Times New Roman" w:cs="Times New Roman"/>
                <w:sz w:val="28"/>
                <w:szCs w:val="28"/>
                <w:lang w:eastAsia="lt-LT" w:bidi="lt-LT"/>
              </w:rPr>
              <w:t xml:space="preserve">ūlymus komitetams. Su LVŽS frakcija </w:t>
            </w:r>
            <w:r w:rsidRPr="00003DAE">
              <w:rPr>
                <w:rFonts w:ascii="Times New Roman" w:hAnsi="Times New Roman" w:cs="Times New Roman"/>
                <w:sz w:val="28"/>
                <w:szCs w:val="28"/>
              </w:rPr>
              <w:t>tur</w:t>
            </w:r>
            <w:r w:rsidR="00003DAE">
              <w:rPr>
                <w:rFonts w:ascii="Times New Roman" w:hAnsi="Times New Roman" w:cs="Times New Roman"/>
                <w:sz w:val="28"/>
                <w:szCs w:val="28"/>
              </w:rPr>
              <w:t>ė</w:t>
            </w:r>
            <w:r w:rsidRPr="00003DAE">
              <w:rPr>
                <w:rFonts w:ascii="Times New Roman" w:hAnsi="Times New Roman" w:cs="Times New Roman"/>
                <w:sz w:val="28"/>
                <w:szCs w:val="28"/>
              </w:rPr>
              <w:t xml:space="preserve">jome susitikimus </w:t>
            </w:r>
            <w:r w:rsidRPr="00003DAE">
              <w:rPr>
                <w:rFonts w:ascii="Times New Roman" w:hAnsi="Times New Roman" w:cs="Times New Roman"/>
                <w:sz w:val="28"/>
                <w:szCs w:val="28"/>
                <w:lang w:eastAsia="lt-LT" w:bidi="lt-LT"/>
              </w:rPr>
              <w:t>su gyventojais</w:t>
            </w:r>
            <w:r w:rsidR="007B08C6" w:rsidRPr="00003DAE">
              <w:rPr>
                <w:rFonts w:ascii="Times New Roman" w:hAnsi="Times New Roman" w:cs="Times New Roman"/>
                <w:sz w:val="28"/>
                <w:szCs w:val="28"/>
                <w:lang w:eastAsia="lt-LT" w:bidi="lt-LT"/>
              </w:rPr>
              <w:t>, išklausėme pastabas, pasiūlymus, numatėme galimus sprendimo būdus</w:t>
            </w:r>
            <w:r w:rsidRPr="00003DAE">
              <w:rPr>
                <w:rFonts w:ascii="Times New Roman" w:hAnsi="Times New Roman" w:cs="Times New Roman"/>
                <w:sz w:val="28"/>
                <w:szCs w:val="28"/>
                <w:lang w:eastAsia="lt-LT" w:bidi="lt-LT"/>
              </w:rPr>
              <w:t>.</w:t>
            </w:r>
          </w:p>
          <w:p w:rsidR="001E01C9" w:rsidRPr="001514A1" w:rsidRDefault="00715D5E" w:rsidP="001514A1">
            <w:pPr>
              <w:spacing w:after="160"/>
              <w:jc w:val="both"/>
              <w:rPr>
                <w:rFonts w:ascii="Times New Roman" w:hAnsi="Times New Roman" w:cs="Times New Roman"/>
                <w:sz w:val="28"/>
                <w:szCs w:val="28"/>
                <w:lang w:eastAsia="lt-LT" w:bidi="lt-LT"/>
              </w:rPr>
            </w:pPr>
            <w:r w:rsidRPr="00003DAE">
              <w:rPr>
                <w:rFonts w:ascii="Times New Roman" w:hAnsi="Times New Roman" w:cs="Times New Roman"/>
                <w:b/>
                <w:sz w:val="32"/>
                <w:szCs w:val="32"/>
              </w:rPr>
              <w:t>Kita, su Tarybos nario kompetencijomis susijusi, visuomeninė - edukacinė veikla</w:t>
            </w:r>
          </w:p>
          <w:p w:rsidR="001E01C9" w:rsidRPr="00003DAE" w:rsidRDefault="001E01C9" w:rsidP="00254CF4">
            <w:pPr>
              <w:pStyle w:val="TableContents"/>
              <w:jc w:val="both"/>
              <w:rPr>
                <w:rFonts w:ascii="Times New Roman" w:hAnsi="Times New Roman" w:cs="Times New Roman"/>
                <w:sz w:val="28"/>
                <w:szCs w:val="28"/>
                <w:u w:val="single"/>
              </w:rPr>
            </w:pPr>
          </w:p>
        </w:tc>
      </w:tr>
    </w:tbl>
    <w:p w:rsidR="00FD0787" w:rsidRPr="00003DAE" w:rsidRDefault="00715D5E" w:rsidP="00254CF4">
      <w:pPr>
        <w:jc w:val="both"/>
        <w:rPr>
          <w:rFonts w:ascii="Times New Roman" w:hAnsi="Times New Roman" w:cs="Times New Roman"/>
          <w:sz w:val="28"/>
          <w:szCs w:val="28"/>
        </w:rPr>
      </w:pPr>
      <w:r w:rsidRPr="00003DAE">
        <w:rPr>
          <w:rFonts w:ascii="Times New Roman" w:hAnsi="Times New Roman" w:cs="Times New Roman"/>
          <w:sz w:val="28"/>
          <w:szCs w:val="28"/>
        </w:rPr>
        <w:lastRenderedPageBreak/>
        <w:t>Dalyvauju rengiamose LSMU, KTU, VDU, LSMU Kauno klinikų, „Kauno oftalmologų klubo“. Lietuvos apiterapeutų asociacijos, Lietuvos universitetų moterų asociacijos rengiamose konferencijose. Be kita ko jų metu esu pristatoma ir kaip Kauno m. Tarybos narė, todėl savo pranešimuose bei pasisakymuose daugiau ar mažiau skyriau dėmesio ir Miesto Tarybos veiklai, bei Kauno mieste įgyvendinamų projektų reikšmei miestiečiams ir miesto svečiams. Man kaip miesto tarybos narei ir LSMU Akių ligų klinikos profesorei dažnai tenka atsakinėti į gyventojų klausimus dėl sveikatos ir gydymo įstaigų tinklo optimizavimo Kauno mieste. Turiu pastebėti, kad Traumotologinės klinikos miesto centre uždarymas, ją perkeliant į</w:t>
      </w:r>
      <w:r w:rsidR="00FD0787" w:rsidRPr="00003DAE">
        <w:rPr>
          <w:rFonts w:ascii="Times New Roman" w:hAnsi="Times New Roman" w:cs="Times New Roman"/>
          <w:sz w:val="28"/>
          <w:szCs w:val="28"/>
        </w:rPr>
        <w:t xml:space="preserve"> naujai </w:t>
      </w:r>
      <w:r w:rsidR="00FD0787" w:rsidRPr="00003DAE">
        <w:rPr>
          <w:rFonts w:ascii="Times New Roman" w:hAnsi="Times New Roman" w:cs="Times New Roman"/>
          <w:sz w:val="28"/>
          <w:szCs w:val="28"/>
        </w:rPr>
        <w:lastRenderedPageBreak/>
        <w:t>pastatytą Ortopedijos traumatologijos kliniką pradžioje kėlė tam tikrų nuogastavimų, tačiau šis tarybos sprendimas pasitvirtino ir dabar abejonių nekelia.</w:t>
      </w:r>
    </w:p>
    <w:p w:rsidR="001E01C9" w:rsidRPr="00003DAE" w:rsidRDefault="00106CBD" w:rsidP="00254CF4">
      <w:pPr>
        <w:jc w:val="both"/>
        <w:rPr>
          <w:rFonts w:ascii="Times New Roman" w:hAnsi="Times New Roman" w:cs="Times New Roman"/>
          <w:sz w:val="28"/>
          <w:szCs w:val="28"/>
        </w:rPr>
      </w:pPr>
      <w:hyperlink r:id="rId5">
        <w:r w:rsidR="00715D5E" w:rsidRPr="00003DAE">
          <w:rPr>
            <w:rFonts w:ascii="Times New Roman" w:hAnsi="Times New Roman" w:cs="Times New Roman"/>
            <w:sz w:val="28"/>
            <w:szCs w:val="28"/>
          </w:rPr>
          <w:t>Skaičiau pranešimus Kauno žmonių, sergančių artritu, bendrijoje, Kauno klubo “Bičiulės“ narėms, K. Griniaus slaugos ir palaikomojo gydymo ligoninės darbuotojams ir ligoniams, Lietuvos politinių ir tremtinių sąjungos nariams, Lietuvos universitetų moterų asociacijos narėms</w:t>
        </w:r>
        <w:r w:rsidR="00003DAE" w:rsidRPr="00003DAE">
          <w:rPr>
            <w:rFonts w:ascii="Times New Roman" w:hAnsi="Times New Roman" w:cs="Times New Roman"/>
            <w:sz w:val="28"/>
            <w:szCs w:val="28"/>
          </w:rPr>
          <w:t>, Kauno apskrities viešosios Ąžuolyno bibliotekos padalinių skaitytojams</w:t>
        </w:r>
        <w:r w:rsidR="00715D5E" w:rsidRPr="00003DAE">
          <w:rPr>
            <w:rFonts w:ascii="Times New Roman" w:hAnsi="Times New Roman" w:cs="Times New Roman"/>
            <w:sz w:val="28"/>
            <w:szCs w:val="28"/>
          </w:rPr>
          <w:t xml:space="preserve"> apie akių ligų (trumparegystės, geltonosios dėmės distrofijos, glaukomos) išsivystymo prevencines priemones, bičių produktų taikymą sveikatai, ligų profilaktikai. Teikiau konsultacijas, besikreipusiems žmonėms profilaktikos, gydymo klausimais, kreipiausi į LSMU ligoninių administratorius dėl patekimo pas gydytojus specialistus. Kaip žinia, Kaune kaip ir visoje šalyje yra aktuali problema pacientams laiku patekti pas </w:t>
        </w:r>
        <w:r w:rsidR="00715D5E" w:rsidRPr="00003DAE">
          <w:rPr>
            <w:rFonts w:ascii="Times New Roman" w:hAnsi="Times New Roman" w:cs="Times New Roman"/>
            <w:sz w:val="28"/>
            <w:szCs w:val="28"/>
            <w:lang w:eastAsia="lt-LT" w:bidi="lt-LT"/>
          </w:rPr>
          <w:t xml:space="preserve">gydytojus </w:t>
        </w:r>
        <w:r w:rsidR="00715D5E" w:rsidRPr="00003DAE">
          <w:rPr>
            <w:rFonts w:ascii="Times New Roman" w:hAnsi="Times New Roman" w:cs="Times New Roman"/>
            <w:sz w:val="28"/>
            <w:szCs w:val="28"/>
          </w:rPr>
          <w:t>specialistus</w:t>
        </w:r>
        <w:r w:rsidR="00715D5E" w:rsidRPr="00003DAE">
          <w:rPr>
            <w:rFonts w:ascii="Times New Roman" w:hAnsi="Times New Roman" w:cs="Times New Roman"/>
            <w:sz w:val="28"/>
            <w:szCs w:val="28"/>
            <w:lang w:eastAsia="lt-LT" w:bidi="lt-LT"/>
          </w:rPr>
          <w:t>, atlikti būtinus Ultragarso, Branduolinio magnetinio rezonanso ar Kompiuterinės tomog</w:t>
        </w:r>
        <w:r w:rsidR="00003DAE" w:rsidRPr="00003DAE">
          <w:rPr>
            <w:rFonts w:ascii="Times New Roman" w:hAnsi="Times New Roman" w:cs="Times New Roman"/>
            <w:sz w:val="28"/>
            <w:szCs w:val="28"/>
            <w:lang w:eastAsia="lt-LT" w:bidi="lt-LT"/>
          </w:rPr>
          <w:t>r</w:t>
        </w:r>
        <w:r w:rsidR="00715D5E" w:rsidRPr="00003DAE">
          <w:rPr>
            <w:rFonts w:ascii="Times New Roman" w:hAnsi="Times New Roman" w:cs="Times New Roman"/>
            <w:sz w:val="28"/>
            <w:szCs w:val="28"/>
            <w:lang w:eastAsia="lt-LT" w:bidi="lt-LT"/>
          </w:rPr>
          <w:t xml:space="preserve">afijos tyrimus. </w:t>
        </w:r>
        <w:r w:rsidR="00715D5E" w:rsidRPr="00003DAE">
          <w:rPr>
            <w:rFonts w:ascii="Times New Roman" w:hAnsi="Times New Roman" w:cs="Times New Roman"/>
            <w:sz w:val="28"/>
            <w:szCs w:val="28"/>
          </w:rPr>
          <w:t>Dėl susikaupusių sveikatos sektoriuje problemų</w:t>
        </w:r>
        <w:r w:rsidR="00715D5E" w:rsidRPr="00003DAE">
          <w:rPr>
            <w:rFonts w:ascii="Times New Roman" w:hAnsi="Times New Roman" w:cs="Times New Roman"/>
            <w:sz w:val="28"/>
            <w:szCs w:val="28"/>
            <w:lang w:eastAsia="lt-LT" w:bidi="lt-LT"/>
          </w:rPr>
          <w:t>, nemažėjant eilėms patenkant pacientams pas gydytojus ar atliekant būtinus tyrimus, s</w:t>
        </w:r>
        <w:r w:rsidR="00715D5E" w:rsidRPr="00003DAE">
          <w:rPr>
            <w:rFonts w:ascii="Times New Roman" w:hAnsi="Times New Roman" w:cs="Times New Roman"/>
            <w:sz w:val="28"/>
            <w:szCs w:val="28"/>
          </w:rPr>
          <w:t>usitikau su Lietuvos sveikatos mokslų universiteto ligoninės Kauno klinikų darbuotojais. Aptartos sveikatos sektoriaus aktualijos, problemos, sveikatos paslaugų problemos bei galimi jų sprendimo būdai.</w:t>
        </w:r>
      </w:hyperlink>
      <w:r w:rsidR="00715D5E" w:rsidRPr="00003DAE">
        <w:rPr>
          <w:rFonts w:ascii="Times New Roman" w:hAnsi="Times New Roman" w:cs="Times New Roman"/>
          <w:sz w:val="28"/>
          <w:szCs w:val="28"/>
        </w:rPr>
        <w:t xml:space="preserve"> </w:t>
      </w:r>
    </w:p>
    <w:p w:rsidR="001E01C9" w:rsidRPr="00003DAE" w:rsidRDefault="00715D5E" w:rsidP="00254CF4">
      <w:pPr>
        <w:jc w:val="both"/>
        <w:rPr>
          <w:rFonts w:ascii="Times New Roman" w:hAnsi="Times New Roman" w:cs="Times New Roman"/>
          <w:sz w:val="28"/>
          <w:szCs w:val="28"/>
        </w:rPr>
      </w:pPr>
      <w:r w:rsidRPr="00003DAE">
        <w:rPr>
          <w:rFonts w:ascii="Times New Roman" w:hAnsi="Times New Roman" w:cs="Times New Roman"/>
          <w:sz w:val="28"/>
          <w:szCs w:val="28"/>
        </w:rPr>
        <w:t>Dalyvavau Kauno bendruomenių renginiuose, Lietuvos nepriklausomųjų rašytojų sąjungos, Lietuvos politinių ir tremtinių sąjungos, kūrybinės raiškos asociacijos „Kauno branduma“, Kultūros, meno ir mokslo asociacijos „Kūrėjų menė“ poezijos skaitymuose, muzikos popietėse, tarmių, lietuvių kalbos išsaugojimo renginiuose, Lietuvos universitetų moterų asociacijos iškilių kauniečių paminėjimo šventėse.</w:t>
      </w:r>
    </w:p>
    <w:p w:rsidR="001E01C9" w:rsidRPr="00003DAE" w:rsidRDefault="00715D5E" w:rsidP="00254CF4">
      <w:pPr>
        <w:jc w:val="both"/>
        <w:rPr>
          <w:rFonts w:ascii="Times New Roman" w:hAnsi="Times New Roman" w:cs="Times New Roman"/>
          <w:sz w:val="28"/>
          <w:szCs w:val="28"/>
        </w:rPr>
      </w:pPr>
      <w:r w:rsidRPr="00003DAE">
        <w:rPr>
          <w:rFonts w:ascii="Times New Roman" w:hAnsi="Times New Roman" w:cs="Times New Roman"/>
          <w:sz w:val="28"/>
          <w:szCs w:val="28"/>
        </w:rPr>
        <w:t xml:space="preserve">Dalyvauta Sausio 13-osios, Lietuvos valstybės atkūrimo dienos, Lietuvos nepriklausomybės atkūrimo dienos, R. Kalantos pagerbimo akcijoje, Lietuvos karaliaus Mindaugo karūnavimo ir Tautiškos giesmės dienos renginiuose. </w:t>
      </w:r>
    </w:p>
    <w:p w:rsidR="001E01C9" w:rsidRPr="00003DAE" w:rsidRDefault="00715D5E" w:rsidP="00254CF4">
      <w:pPr>
        <w:spacing w:after="160"/>
        <w:jc w:val="both"/>
        <w:rPr>
          <w:rFonts w:ascii="Times New Roman" w:hAnsi="Times New Roman" w:cs="Times New Roman"/>
          <w:sz w:val="28"/>
          <w:szCs w:val="28"/>
        </w:rPr>
      </w:pPr>
      <w:r w:rsidRPr="00003DAE">
        <w:rPr>
          <w:rFonts w:ascii="Times New Roman" w:hAnsi="Times New Roman" w:cs="Times New Roman"/>
          <w:sz w:val="28"/>
          <w:szCs w:val="28"/>
        </w:rPr>
        <w:t>Tarybos nar</w:t>
      </w:r>
      <w:r w:rsidRPr="00003DAE">
        <w:rPr>
          <w:rFonts w:ascii="Times New Roman" w:hAnsi="Times New Roman" w:cs="Times New Roman"/>
          <w:sz w:val="28"/>
          <w:szCs w:val="28"/>
          <w:lang w:eastAsia="lt-LT" w:bidi="lt-LT"/>
        </w:rPr>
        <w:t>ė</w:t>
      </w:r>
      <w:r w:rsidRPr="00003DAE">
        <w:rPr>
          <w:rFonts w:ascii="Times New Roman" w:hAnsi="Times New Roman" w:cs="Times New Roman"/>
          <w:sz w:val="28"/>
          <w:szCs w:val="28"/>
        </w:rPr>
        <w:t>s pareigas atlieku</w:t>
      </w:r>
      <w:r w:rsidRPr="00003DAE">
        <w:rPr>
          <w:rFonts w:ascii="Times New Roman" w:hAnsi="Times New Roman" w:cs="Times New Roman"/>
          <w:sz w:val="28"/>
          <w:szCs w:val="28"/>
          <w:lang w:eastAsia="lt-LT" w:bidi="lt-LT"/>
        </w:rPr>
        <w:t>,</w:t>
      </w:r>
      <w:r w:rsidRPr="00003DAE">
        <w:rPr>
          <w:rFonts w:ascii="Times New Roman" w:hAnsi="Times New Roman" w:cs="Times New Roman"/>
          <w:sz w:val="28"/>
          <w:szCs w:val="28"/>
        </w:rPr>
        <w:t xml:space="preserve"> vadovaudamasi L</w:t>
      </w:r>
      <w:r w:rsidRPr="00003DAE">
        <w:rPr>
          <w:rFonts w:ascii="Times New Roman" w:hAnsi="Times New Roman" w:cs="Times New Roman"/>
          <w:sz w:val="28"/>
          <w:szCs w:val="28"/>
          <w:lang w:eastAsia="lt-LT" w:bidi="lt-LT"/>
        </w:rPr>
        <w:t>ietuvos respublikos K</w:t>
      </w:r>
      <w:r w:rsidRPr="00003DAE">
        <w:rPr>
          <w:rFonts w:ascii="Times New Roman" w:hAnsi="Times New Roman" w:cs="Times New Roman"/>
          <w:sz w:val="28"/>
          <w:szCs w:val="28"/>
        </w:rPr>
        <w:t>onstitucija, Kauno miesto savivaldyb</w:t>
      </w:r>
      <w:r w:rsidRPr="00003DAE">
        <w:rPr>
          <w:rFonts w:ascii="Times New Roman" w:hAnsi="Times New Roman" w:cs="Times New Roman"/>
          <w:sz w:val="28"/>
          <w:szCs w:val="28"/>
          <w:lang w:eastAsia="lt-LT" w:bidi="lt-LT"/>
        </w:rPr>
        <w:t>ė</w:t>
      </w:r>
      <w:r w:rsidRPr="00003DAE">
        <w:rPr>
          <w:rFonts w:ascii="Times New Roman" w:hAnsi="Times New Roman" w:cs="Times New Roman"/>
          <w:sz w:val="28"/>
          <w:szCs w:val="28"/>
        </w:rPr>
        <w:t>s tarybos veiklos reglamentu</w:t>
      </w:r>
      <w:r w:rsidRPr="00003DAE">
        <w:rPr>
          <w:rFonts w:ascii="Times New Roman" w:hAnsi="Times New Roman" w:cs="Times New Roman"/>
          <w:sz w:val="28"/>
          <w:szCs w:val="28"/>
          <w:lang w:eastAsia="lt-LT" w:bidi="lt-LT"/>
        </w:rPr>
        <w:t xml:space="preserve">, </w:t>
      </w:r>
      <w:r w:rsidRPr="00003DAE">
        <w:rPr>
          <w:rFonts w:ascii="Times New Roman" w:hAnsi="Times New Roman" w:cs="Times New Roman"/>
          <w:sz w:val="28"/>
          <w:szCs w:val="28"/>
        </w:rPr>
        <w:t xml:space="preserve">vietos savivaldos </w:t>
      </w:r>
      <w:r w:rsidRPr="00003DAE">
        <w:rPr>
          <w:rFonts w:ascii="Times New Roman" w:hAnsi="Times New Roman" w:cs="Times New Roman"/>
          <w:sz w:val="28"/>
          <w:szCs w:val="28"/>
          <w:lang w:eastAsia="lt-LT" w:bidi="lt-LT"/>
        </w:rPr>
        <w:t>į</w:t>
      </w:r>
      <w:r w:rsidRPr="00003DAE">
        <w:rPr>
          <w:rFonts w:ascii="Times New Roman" w:hAnsi="Times New Roman" w:cs="Times New Roman"/>
          <w:sz w:val="28"/>
          <w:szCs w:val="28"/>
        </w:rPr>
        <w:t>statymu</w:t>
      </w:r>
      <w:r w:rsidRPr="00003DAE">
        <w:rPr>
          <w:rFonts w:ascii="Times New Roman" w:hAnsi="Times New Roman" w:cs="Times New Roman"/>
          <w:sz w:val="28"/>
          <w:szCs w:val="28"/>
          <w:lang w:eastAsia="lt-LT" w:bidi="lt-LT"/>
        </w:rPr>
        <w:t xml:space="preserve">, </w:t>
      </w:r>
      <w:r w:rsidRPr="00003DAE">
        <w:rPr>
          <w:rFonts w:ascii="Times New Roman" w:hAnsi="Times New Roman" w:cs="Times New Roman"/>
          <w:sz w:val="28"/>
          <w:szCs w:val="28"/>
        </w:rPr>
        <w:t>pasisakau</w:t>
      </w:r>
      <w:r w:rsidRPr="00003DAE">
        <w:rPr>
          <w:rFonts w:ascii="Times New Roman" w:hAnsi="Times New Roman" w:cs="Times New Roman"/>
          <w:sz w:val="28"/>
          <w:szCs w:val="28"/>
          <w:lang w:eastAsia="lt-LT" w:bidi="lt-LT"/>
        </w:rPr>
        <w:t xml:space="preserve"> svarstomais klausimais</w:t>
      </w:r>
      <w:r w:rsidRPr="00003DAE">
        <w:rPr>
          <w:rFonts w:ascii="Times New Roman" w:hAnsi="Times New Roman" w:cs="Times New Roman"/>
          <w:sz w:val="28"/>
          <w:szCs w:val="28"/>
        </w:rPr>
        <w:t xml:space="preserve"> ir bals</w:t>
      </w:r>
      <w:r w:rsidRPr="00003DAE">
        <w:rPr>
          <w:rFonts w:ascii="Times New Roman" w:hAnsi="Times New Roman" w:cs="Times New Roman"/>
          <w:sz w:val="28"/>
          <w:szCs w:val="28"/>
          <w:lang w:eastAsia="lt-LT" w:bidi="lt-LT"/>
        </w:rPr>
        <w:t xml:space="preserve">uoju </w:t>
      </w:r>
      <w:r w:rsidR="007B08C6" w:rsidRPr="00003DAE">
        <w:rPr>
          <w:rFonts w:ascii="Times New Roman" w:hAnsi="Times New Roman" w:cs="Times New Roman"/>
          <w:sz w:val="28"/>
          <w:szCs w:val="28"/>
          <w:lang w:eastAsia="lt-LT" w:bidi="lt-LT"/>
        </w:rPr>
        <w:t>„</w:t>
      </w:r>
      <w:r w:rsidRPr="00003DAE">
        <w:rPr>
          <w:rFonts w:ascii="Times New Roman" w:hAnsi="Times New Roman" w:cs="Times New Roman"/>
          <w:sz w:val="28"/>
          <w:szCs w:val="28"/>
          <w:lang w:eastAsia="lt-LT" w:bidi="lt-LT"/>
        </w:rPr>
        <w:t>už</w:t>
      </w:r>
      <w:r w:rsidR="007B08C6" w:rsidRPr="00003DAE">
        <w:rPr>
          <w:rFonts w:ascii="Times New Roman" w:hAnsi="Times New Roman" w:cs="Times New Roman"/>
          <w:sz w:val="28"/>
          <w:szCs w:val="28"/>
          <w:lang w:eastAsia="lt-LT" w:bidi="lt-LT"/>
        </w:rPr>
        <w:t>“</w:t>
      </w:r>
      <w:r w:rsidRPr="00003DAE">
        <w:rPr>
          <w:rFonts w:ascii="Times New Roman" w:hAnsi="Times New Roman" w:cs="Times New Roman"/>
          <w:sz w:val="28"/>
          <w:szCs w:val="28"/>
          <w:lang w:eastAsia="lt-LT" w:bidi="lt-LT"/>
        </w:rPr>
        <w:t xml:space="preserve"> ar </w:t>
      </w:r>
      <w:r w:rsidR="007B08C6" w:rsidRPr="00003DAE">
        <w:rPr>
          <w:rFonts w:ascii="Times New Roman" w:hAnsi="Times New Roman" w:cs="Times New Roman"/>
          <w:sz w:val="28"/>
          <w:szCs w:val="28"/>
          <w:lang w:eastAsia="lt-LT" w:bidi="lt-LT"/>
        </w:rPr>
        <w:t>„</w:t>
      </w:r>
      <w:r w:rsidRPr="00003DAE">
        <w:rPr>
          <w:rFonts w:ascii="Times New Roman" w:hAnsi="Times New Roman" w:cs="Times New Roman"/>
          <w:sz w:val="28"/>
          <w:szCs w:val="28"/>
          <w:lang w:eastAsia="lt-LT" w:bidi="lt-LT"/>
        </w:rPr>
        <w:t>prieš</w:t>
      </w:r>
      <w:r w:rsidR="007B08C6" w:rsidRPr="00003DAE">
        <w:rPr>
          <w:rFonts w:ascii="Times New Roman" w:hAnsi="Times New Roman" w:cs="Times New Roman"/>
          <w:sz w:val="28"/>
          <w:szCs w:val="28"/>
          <w:lang w:eastAsia="lt-LT" w:bidi="lt-LT"/>
        </w:rPr>
        <w:t>“</w:t>
      </w:r>
      <w:r w:rsidRPr="00003DAE">
        <w:rPr>
          <w:rFonts w:ascii="Times New Roman" w:hAnsi="Times New Roman" w:cs="Times New Roman"/>
          <w:sz w:val="28"/>
          <w:szCs w:val="28"/>
          <w:lang w:eastAsia="lt-LT" w:bidi="lt-LT"/>
        </w:rPr>
        <w:t xml:space="preserve"> sprendimo projekt</w:t>
      </w:r>
      <w:r w:rsidR="007B08C6" w:rsidRPr="00003DAE">
        <w:rPr>
          <w:rFonts w:ascii="Times New Roman" w:hAnsi="Times New Roman" w:cs="Times New Roman"/>
          <w:sz w:val="28"/>
          <w:szCs w:val="28"/>
          <w:lang w:eastAsia="lt-LT" w:bidi="lt-LT"/>
        </w:rPr>
        <w:t>us</w:t>
      </w:r>
      <w:r w:rsidRPr="00003DAE">
        <w:rPr>
          <w:rFonts w:ascii="Times New Roman" w:hAnsi="Times New Roman" w:cs="Times New Roman"/>
          <w:sz w:val="28"/>
          <w:szCs w:val="28"/>
          <w:lang w:eastAsia="lt-LT" w:bidi="lt-LT"/>
        </w:rPr>
        <w:t>,</w:t>
      </w:r>
      <w:r w:rsidRPr="00003DAE">
        <w:rPr>
          <w:rFonts w:ascii="Times New Roman" w:hAnsi="Times New Roman" w:cs="Times New Roman"/>
          <w:sz w:val="28"/>
          <w:szCs w:val="28"/>
        </w:rPr>
        <w:t xml:space="preserve"> remdamasi savo </w:t>
      </w:r>
      <w:r w:rsidR="004662E1">
        <w:rPr>
          <w:rFonts w:ascii="Times New Roman" w:hAnsi="Times New Roman" w:cs="Times New Roman"/>
          <w:sz w:val="28"/>
          <w:szCs w:val="28"/>
          <w:lang w:eastAsia="lt-LT" w:bidi="lt-LT"/>
        </w:rPr>
        <w:t>paty</w:t>
      </w:r>
      <w:r w:rsidRPr="00003DAE">
        <w:rPr>
          <w:rFonts w:ascii="Times New Roman" w:hAnsi="Times New Roman" w:cs="Times New Roman"/>
          <w:sz w:val="28"/>
          <w:szCs w:val="28"/>
          <w:lang w:eastAsia="lt-LT" w:bidi="lt-LT"/>
        </w:rPr>
        <w:t>rim</w:t>
      </w:r>
      <w:r w:rsidR="004662E1">
        <w:rPr>
          <w:rFonts w:ascii="Times New Roman" w:hAnsi="Times New Roman" w:cs="Times New Roman"/>
          <w:sz w:val="28"/>
          <w:szCs w:val="28"/>
          <w:lang w:eastAsia="lt-LT" w:bidi="lt-LT"/>
        </w:rPr>
        <w:t>u</w:t>
      </w:r>
      <w:r w:rsidRPr="00003DAE">
        <w:rPr>
          <w:rFonts w:ascii="Times New Roman" w:hAnsi="Times New Roman" w:cs="Times New Roman"/>
          <w:sz w:val="28"/>
          <w:szCs w:val="28"/>
          <w:lang w:eastAsia="lt-LT" w:bidi="lt-LT"/>
        </w:rPr>
        <w:t xml:space="preserve"> ir sąžine.</w:t>
      </w:r>
    </w:p>
    <w:p w:rsidR="001E01C9" w:rsidRPr="00003DAE" w:rsidRDefault="008F3115" w:rsidP="00F95B48">
      <w:pPr>
        <w:jc w:val="both"/>
        <w:rPr>
          <w:rFonts w:ascii="Times New Roman" w:hAnsi="Times New Roman" w:cs="Times New Roman"/>
          <w:sz w:val="28"/>
          <w:szCs w:val="28"/>
        </w:rPr>
      </w:pPr>
      <w:r w:rsidRPr="00003DAE">
        <w:rPr>
          <w:rFonts w:ascii="Times New Roman" w:hAnsi="Times New Roman" w:cs="Times New Roman"/>
          <w:sz w:val="28"/>
          <w:szCs w:val="28"/>
        </w:rPr>
        <w:t>Džiugu pastebėti, kad Kaunas įgauna modernaus, patrauklaus, socialiai atsakingo miesto įvaizdį.</w:t>
      </w:r>
    </w:p>
    <w:p w:rsidR="008F3115" w:rsidRPr="00003DAE" w:rsidRDefault="008F3115" w:rsidP="00F95B48">
      <w:pPr>
        <w:jc w:val="both"/>
        <w:rPr>
          <w:rFonts w:ascii="Times New Roman" w:hAnsi="Times New Roman" w:cs="Times New Roman"/>
          <w:sz w:val="28"/>
          <w:szCs w:val="28"/>
        </w:rPr>
      </w:pPr>
    </w:p>
    <w:p w:rsidR="00003DAE" w:rsidRDefault="00003DAE" w:rsidP="00F95B48">
      <w:pPr>
        <w:jc w:val="both"/>
        <w:rPr>
          <w:rFonts w:ascii="Times New Roman" w:hAnsi="Times New Roman" w:cs="Times New Roman"/>
          <w:sz w:val="28"/>
          <w:szCs w:val="28"/>
        </w:rPr>
      </w:pPr>
      <w:r>
        <w:rPr>
          <w:rFonts w:ascii="Times New Roman" w:hAnsi="Times New Roman" w:cs="Times New Roman"/>
          <w:sz w:val="28"/>
          <w:szCs w:val="28"/>
        </w:rPr>
        <w:t>Pagarbiai,</w:t>
      </w:r>
    </w:p>
    <w:p w:rsidR="00003DAE" w:rsidRDefault="00003DAE" w:rsidP="00F95B48">
      <w:pPr>
        <w:jc w:val="both"/>
        <w:rPr>
          <w:rFonts w:ascii="Times New Roman" w:hAnsi="Times New Roman" w:cs="Times New Roman"/>
          <w:sz w:val="28"/>
          <w:szCs w:val="28"/>
        </w:rPr>
      </w:pPr>
    </w:p>
    <w:p w:rsidR="008F3115" w:rsidRPr="00003DAE" w:rsidRDefault="008F3115" w:rsidP="00F95B48">
      <w:pPr>
        <w:jc w:val="both"/>
        <w:rPr>
          <w:rFonts w:ascii="Times New Roman" w:hAnsi="Times New Roman" w:cs="Times New Roman"/>
          <w:sz w:val="28"/>
          <w:szCs w:val="28"/>
        </w:rPr>
      </w:pPr>
      <w:r w:rsidRPr="00003DAE">
        <w:rPr>
          <w:rFonts w:ascii="Times New Roman" w:hAnsi="Times New Roman" w:cs="Times New Roman"/>
          <w:sz w:val="28"/>
          <w:szCs w:val="28"/>
        </w:rPr>
        <w:t>Kauno m. savivaldybės Tarybos narė, prof. Jūratė Jankauskienė</w:t>
      </w:r>
    </w:p>
    <w:p w:rsidR="001E01C9" w:rsidRPr="00003DAE" w:rsidRDefault="001E01C9" w:rsidP="00F95B48">
      <w:pPr>
        <w:jc w:val="both"/>
        <w:rPr>
          <w:rFonts w:ascii="Times New Roman" w:hAnsi="Times New Roman" w:cs="Times New Roman"/>
          <w:sz w:val="28"/>
          <w:szCs w:val="28"/>
          <w:u w:val="single"/>
        </w:rPr>
      </w:pPr>
    </w:p>
    <w:sectPr w:rsidR="001E01C9" w:rsidRPr="00003DAE" w:rsidSect="00F95B48">
      <w:pgSz w:w="11906" w:h="16838"/>
      <w:pgMar w:top="1701" w:right="567" w:bottom="1134" w:left="1701"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OpenSymbol">
    <w:altName w:val="Times New Roman"/>
    <w:charset w:val="00"/>
    <w:family w:val="auto"/>
    <w:pitch w:val="variable"/>
    <w:sig w:usb0="00000001" w:usb1="1001ECEA" w:usb2="00000000" w:usb3="00000000" w:csb0="80000001"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BA"/>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70C6B"/>
    <w:multiLevelType w:val="multilevel"/>
    <w:tmpl w:val="0D0611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A7269E8"/>
    <w:multiLevelType w:val="multilevel"/>
    <w:tmpl w:val="266675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7BE2690F"/>
    <w:multiLevelType w:val="multilevel"/>
    <w:tmpl w:val="7AC41E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09"/>
  <w:autoHyphenation/>
  <w:hyphenationZone w:val="396"/>
  <w:characterSpacingControl w:val="doNotCompress"/>
  <w:compat>
    <w:useFELayout/>
  </w:compat>
  <w:rsids>
    <w:rsidRoot w:val="001E01C9"/>
    <w:rsid w:val="00003DAE"/>
    <w:rsid w:val="00106CBD"/>
    <w:rsid w:val="001514A1"/>
    <w:rsid w:val="001E01C9"/>
    <w:rsid w:val="00254CF4"/>
    <w:rsid w:val="004662E1"/>
    <w:rsid w:val="00715D5E"/>
    <w:rsid w:val="007B08C6"/>
    <w:rsid w:val="007E74A5"/>
    <w:rsid w:val="008F3115"/>
    <w:rsid w:val="00B323C0"/>
    <w:rsid w:val="00EB7422"/>
    <w:rsid w:val="00F95B48"/>
    <w:rsid w:val="00FD078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lt-L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BD"/>
  </w:style>
  <w:style w:type="paragraph" w:styleId="Heading3">
    <w:name w:val="heading 3"/>
    <w:basedOn w:val="Heading"/>
    <w:next w:val="BodyText"/>
    <w:qFormat/>
    <w:rsid w:val="00106CBD"/>
    <w:p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106CBD"/>
    <w:pPr>
      <w:keepNext/>
      <w:spacing w:before="240" w:after="120"/>
    </w:pPr>
    <w:rPr>
      <w:rFonts w:ascii="Liberation Sans" w:eastAsia="Microsoft YaHei" w:hAnsi="Liberation Sans"/>
      <w:sz w:val="28"/>
      <w:szCs w:val="28"/>
    </w:rPr>
  </w:style>
  <w:style w:type="paragraph" w:styleId="BodyText">
    <w:name w:val="Body Text"/>
    <w:basedOn w:val="Normal"/>
    <w:rsid w:val="00106CBD"/>
    <w:pPr>
      <w:spacing w:after="140" w:line="276" w:lineRule="auto"/>
    </w:pPr>
  </w:style>
  <w:style w:type="paragraph" w:styleId="List">
    <w:name w:val="List"/>
    <w:basedOn w:val="BodyText"/>
    <w:rsid w:val="00106CBD"/>
  </w:style>
  <w:style w:type="paragraph" w:styleId="Caption">
    <w:name w:val="caption"/>
    <w:basedOn w:val="Normal"/>
    <w:qFormat/>
    <w:rsid w:val="00106CBD"/>
    <w:pPr>
      <w:suppressLineNumbers/>
      <w:spacing w:before="120" w:after="120"/>
    </w:pPr>
    <w:rPr>
      <w:i/>
      <w:iCs/>
    </w:rPr>
  </w:style>
  <w:style w:type="paragraph" w:customStyle="1" w:styleId="Index">
    <w:name w:val="Index"/>
    <w:basedOn w:val="Normal"/>
    <w:qFormat/>
    <w:rsid w:val="00106CBD"/>
    <w:pPr>
      <w:suppressLineNumbers/>
    </w:pPr>
  </w:style>
  <w:style w:type="paragraph" w:customStyle="1" w:styleId="TableContents">
    <w:name w:val="Table Contents"/>
    <w:basedOn w:val="Normal"/>
    <w:qFormat/>
    <w:rsid w:val="00106CBD"/>
    <w:pPr>
      <w:widowControl w:val="0"/>
      <w:suppressLineNumbers/>
    </w:pPr>
  </w:style>
  <w:style w:type="paragraph" w:customStyle="1" w:styleId="TableHeading">
    <w:name w:val="Table Heading"/>
    <w:basedOn w:val="TableContents"/>
    <w:qFormat/>
    <w:rsid w:val="00106CBD"/>
    <w:pPr>
      <w:jc w:val="center"/>
    </w:pPr>
    <w:rPr>
      <w:b/>
      <w:bCs/>
    </w:rPr>
  </w:style>
  <w:style w:type="paragraph" w:styleId="ListParagraph">
    <w:name w:val="List Paragraph"/>
    <w:basedOn w:val="Normal"/>
    <w:qFormat/>
    <w:rsid w:val="00106CBD"/>
    <w:pPr>
      <w:spacing w:after="160"/>
      <w:ind w:left="720"/>
      <w:contextualSpacing/>
    </w:pPr>
  </w:style>
  <w:style w:type="paragraph" w:styleId="CommentText">
    <w:name w:val="annotation text"/>
    <w:basedOn w:val="Normal"/>
    <w:link w:val="CommentTextChar"/>
    <w:semiHidden/>
    <w:rsid w:val="00106CBD"/>
    <w:rPr>
      <w:rFonts w:cs="Mangal"/>
      <w:sz w:val="20"/>
      <w:szCs w:val="18"/>
    </w:rPr>
  </w:style>
  <w:style w:type="paragraph" w:styleId="CommentSubject">
    <w:name w:val="annotation subject"/>
    <w:basedOn w:val="CommentText"/>
    <w:next w:val="CommentText"/>
    <w:link w:val="CommentSubjectChar"/>
    <w:semiHidden/>
    <w:rsid w:val="00106CBD"/>
    <w:rPr>
      <w:b/>
      <w:bCs/>
    </w:rPr>
  </w:style>
  <w:style w:type="paragraph" w:styleId="BalloonText">
    <w:name w:val="Balloon Text"/>
    <w:basedOn w:val="Normal"/>
    <w:link w:val="BalloonTextChar"/>
    <w:semiHidden/>
    <w:rsid w:val="00106CBD"/>
    <w:rPr>
      <w:rFonts w:ascii="Segoe UI" w:hAnsi="Segoe UI" w:cs="Mangal"/>
      <w:sz w:val="18"/>
      <w:szCs w:val="16"/>
    </w:rPr>
  </w:style>
  <w:style w:type="character" w:styleId="LineNumber">
    <w:name w:val="line number"/>
    <w:basedOn w:val="DefaultParagraphFont"/>
    <w:semiHidden/>
    <w:rsid w:val="00106CBD"/>
  </w:style>
  <w:style w:type="character" w:styleId="Hyperlink">
    <w:name w:val="Hyperlink"/>
    <w:rsid w:val="00106CBD"/>
    <w:rPr>
      <w:color w:val="000080"/>
      <w:u w:val="single"/>
    </w:rPr>
  </w:style>
  <w:style w:type="character" w:customStyle="1" w:styleId="Bullets">
    <w:name w:val="Bullets"/>
    <w:qFormat/>
    <w:rsid w:val="00106CBD"/>
    <w:rPr>
      <w:rFonts w:ascii="OpenSymbol" w:eastAsia="OpenSymbol" w:hAnsi="OpenSymbol" w:cs="OpenSymbol"/>
    </w:rPr>
  </w:style>
  <w:style w:type="character" w:customStyle="1" w:styleId="NumberingSymbols">
    <w:name w:val="Numbering Symbols"/>
    <w:qFormat/>
    <w:rsid w:val="00106CBD"/>
  </w:style>
  <w:style w:type="character" w:styleId="CommentReference">
    <w:name w:val="annotation reference"/>
    <w:basedOn w:val="DefaultParagraphFont"/>
    <w:semiHidden/>
    <w:rsid w:val="00106CBD"/>
    <w:rPr>
      <w:sz w:val="16"/>
      <w:szCs w:val="16"/>
    </w:rPr>
  </w:style>
  <w:style w:type="character" w:customStyle="1" w:styleId="CommentTextChar">
    <w:name w:val="Comment Text Char"/>
    <w:basedOn w:val="DefaultParagraphFont"/>
    <w:link w:val="CommentText"/>
    <w:semiHidden/>
    <w:rsid w:val="00106CBD"/>
    <w:rPr>
      <w:rFonts w:cs="Mangal"/>
      <w:sz w:val="20"/>
      <w:szCs w:val="18"/>
    </w:rPr>
  </w:style>
  <w:style w:type="character" w:customStyle="1" w:styleId="CommentSubjectChar">
    <w:name w:val="Comment Subject Char"/>
    <w:basedOn w:val="CommentTextChar"/>
    <w:link w:val="CommentSubject"/>
    <w:semiHidden/>
    <w:rsid w:val="00106CBD"/>
    <w:rPr>
      <w:rFonts w:cs="Mangal"/>
      <w:b/>
      <w:bCs/>
      <w:sz w:val="20"/>
      <w:szCs w:val="18"/>
    </w:rPr>
  </w:style>
  <w:style w:type="character" w:customStyle="1" w:styleId="BalloonTextChar">
    <w:name w:val="Balloon Text Char"/>
    <w:basedOn w:val="DefaultParagraphFont"/>
    <w:link w:val="BalloonText"/>
    <w:semiHidden/>
    <w:rsid w:val="00106CBD"/>
    <w:rPr>
      <w:rFonts w:ascii="Segoe UI" w:hAnsi="Segoe UI" w:cs="Mangal"/>
      <w:sz w:val="18"/>
      <w:szCs w:val="16"/>
    </w:rPr>
  </w:style>
  <w:style w:type="table" w:styleId="TableSimple1">
    <w:name w:val="Table Simple 1"/>
    <w:basedOn w:val="TableNormal"/>
    <w:rsid w:val="00106C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KurejuMe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6581</Words>
  <Characters>3752</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Marketingas</dc:creator>
  <cp:lastModifiedBy>Windows User</cp:lastModifiedBy>
  <cp:revision>6</cp:revision>
  <dcterms:created xsi:type="dcterms:W3CDTF">2025-06-22T15:11:00Z</dcterms:created>
  <dcterms:modified xsi:type="dcterms:W3CDTF">2025-06-23T05:31:00Z</dcterms:modified>
  <dc:language>lt-LT</dc:language>
</cp:coreProperties>
</file>