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
        <w:gridCol w:w="9632"/>
      </w:tblGrid>
      <w:tr w:rsidR="0021675C" w:rsidRPr="004C7893">
        <w:trPr>
          <w:tblCellSpacing w:w="0" w:type="dxa"/>
        </w:trPr>
        <w:tc>
          <w:tcPr>
            <w:tcW w:w="225" w:type="dxa"/>
            <w:hideMark/>
          </w:tcPr>
          <w:p w:rsidR="0021675C" w:rsidRPr="004C7893" w:rsidRDefault="0021675C" w:rsidP="006B520E">
            <w:pPr>
              <w:spacing w:after="0" w:line="240" w:lineRule="auto"/>
              <w:jc w:val="both"/>
              <w:rPr>
                <w:rFonts w:ascii="Times New Roman" w:eastAsia="Times New Roman" w:hAnsi="Times New Roman" w:cs="Times New Roman"/>
                <w:color w:val="333333"/>
                <w:sz w:val="24"/>
                <w:szCs w:val="24"/>
                <w:lang w:eastAsia="lt-LT"/>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32"/>
            </w:tblGrid>
            <w:tr w:rsidR="0021675C" w:rsidRPr="004C7893">
              <w:trPr>
                <w:trHeight w:val="435"/>
                <w:tblCellSpacing w:w="0" w:type="dxa"/>
              </w:trPr>
              <w:tc>
                <w:tcPr>
                  <w:tcW w:w="0" w:type="auto"/>
                  <w:shd w:val="clear" w:color="auto" w:fill="F5F5F5"/>
                  <w:tcMar>
                    <w:top w:w="45" w:type="dxa"/>
                    <w:left w:w="150" w:type="dxa"/>
                    <w:bottom w:w="45" w:type="dxa"/>
                    <w:right w:w="0" w:type="dxa"/>
                  </w:tcMar>
                  <w:vAlign w:val="center"/>
                  <w:hideMark/>
                </w:tcPr>
                <w:p w:rsidR="0021675C" w:rsidRPr="004C7893" w:rsidRDefault="0021675C" w:rsidP="00BA5AA4">
                  <w:pPr>
                    <w:spacing w:after="0" w:line="240" w:lineRule="auto"/>
                    <w:jc w:val="center"/>
                    <w:rPr>
                      <w:rFonts w:ascii="Times New Roman" w:eastAsia="Times New Roman" w:hAnsi="Times New Roman" w:cs="Times New Roman"/>
                      <w:b/>
                      <w:bCs/>
                      <w:color w:val="747272"/>
                      <w:sz w:val="32"/>
                      <w:szCs w:val="32"/>
                      <w:lang w:eastAsia="lt-LT"/>
                    </w:rPr>
                  </w:pPr>
                  <w:bookmarkStart w:id="0" w:name="_GoBack" w:colFirst="0" w:colLast="0"/>
                  <w:r w:rsidRPr="004C7893">
                    <w:rPr>
                      <w:rFonts w:ascii="Times New Roman" w:eastAsia="Times New Roman" w:hAnsi="Times New Roman" w:cs="Times New Roman"/>
                      <w:b/>
                      <w:bCs/>
                      <w:color w:val="747272"/>
                      <w:sz w:val="32"/>
                      <w:szCs w:val="32"/>
                      <w:lang w:eastAsia="lt-LT"/>
                    </w:rPr>
                    <w:t>Kaip elgtis per potvynį</w:t>
                  </w:r>
                </w:p>
              </w:tc>
            </w:tr>
            <w:bookmarkEnd w:id="0"/>
            <w:tr w:rsidR="0021675C" w:rsidRPr="004C7893">
              <w:trPr>
                <w:tblCellSpacing w:w="0" w:type="dxa"/>
              </w:trPr>
              <w:tc>
                <w:tcPr>
                  <w:tcW w:w="0" w:type="auto"/>
                  <w:tcMar>
                    <w:top w:w="150" w:type="dxa"/>
                    <w:left w:w="150" w:type="dxa"/>
                    <w:bottom w:w="150" w:type="dxa"/>
                    <w:right w:w="150" w:type="dxa"/>
                  </w:tcMar>
                  <w:hideMark/>
                </w:tcPr>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Potvynius Lietuvoje  sukelia smarkios liūtys, sparčiai tirpstantis sniegas, upių poplūdžiai, prasidėję dėl pasikeitusio vėjo upių žiotyse atplukdyto vandens. Kasmetiniai potvyniai kelia grėsmę gyventojų sveikatai, gyvybei ir jų turtui, todėl jam būtina iš anksto rengtis. Priešgaisrinės apsaugos ir gelbėjimo departamento specialistai pataria gyventojams, kaip reikėtų elgtis, kad potvynio metu būtų išsaugota gyvybė ir patirta kuo mažiau turtinių nuostolių.</w:t>
                  </w:r>
                </w:p>
                <w:p w:rsidR="004C7893" w:rsidRDefault="004C7893" w:rsidP="006B520E">
                  <w:pPr>
                    <w:tabs>
                      <w:tab w:val="left" w:pos="1829"/>
                    </w:tabs>
                    <w:spacing w:after="0" w:line="240" w:lineRule="auto"/>
                    <w:ind w:firstLine="837"/>
                    <w:jc w:val="both"/>
                    <w:rPr>
                      <w:rFonts w:ascii="Times New Roman" w:eastAsia="Times New Roman" w:hAnsi="Times New Roman" w:cs="Times New Roman"/>
                      <w:b/>
                      <w:bCs/>
                      <w:color w:val="333333"/>
                      <w:sz w:val="24"/>
                      <w:szCs w:val="24"/>
                      <w:lang w:eastAsia="lt-LT"/>
                    </w:rPr>
                  </w:pP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b/>
                      <w:bCs/>
                      <w:color w:val="333333"/>
                      <w:sz w:val="24"/>
                      <w:szCs w:val="24"/>
                      <w:lang w:eastAsia="lt-LT"/>
                    </w:rPr>
                    <w:t>PRIEŠ PRASIDEDANT POTVYNIUI</w:t>
                  </w: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Geriausia žmonių apsaugos priemonė – jų evakavimas iš pavojingos vietovės. Patariame nėščioms moterims, ligoniams, senyvo amžiaus žmonėms, vaikams iš potvynio zonos išvykti į saugesnes vietas.</w:t>
                  </w: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Jeigu nusprendėte likti potvynio zonoje, </w:t>
                  </w:r>
                  <w:r w:rsidRPr="007309B3">
                    <w:rPr>
                      <w:rFonts w:ascii="Times New Roman" w:eastAsia="Times New Roman" w:hAnsi="Times New Roman" w:cs="Times New Roman"/>
                      <w:b/>
                      <w:color w:val="333333"/>
                      <w:sz w:val="24"/>
                      <w:szCs w:val="24"/>
                      <w:lang w:eastAsia="lt-LT"/>
                    </w:rPr>
                    <w:t xml:space="preserve">pradėkite </w:t>
                  </w:r>
                  <w:r w:rsidRPr="004C7893">
                    <w:rPr>
                      <w:rFonts w:ascii="Times New Roman" w:eastAsia="Times New Roman" w:hAnsi="Times New Roman" w:cs="Times New Roman"/>
                      <w:b/>
                      <w:bCs/>
                      <w:color w:val="333333"/>
                      <w:sz w:val="24"/>
                      <w:szCs w:val="24"/>
                      <w:lang w:eastAsia="lt-LT"/>
                    </w:rPr>
                    <w:t>rengtis galimam potvyniui</w:t>
                  </w:r>
                  <w:r w:rsidRPr="004C7893">
                    <w:rPr>
                      <w:rFonts w:ascii="Times New Roman" w:eastAsia="Times New Roman" w:hAnsi="Times New Roman" w:cs="Times New Roman"/>
                      <w:color w:val="333333"/>
                      <w:sz w:val="24"/>
                      <w:szCs w:val="24"/>
                      <w:lang w:eastAsia="lt-LT"/>
                    </w:rPr>
                    <w:t>:</w:t>
                  </w:r>
                </w:p>
                <w:p w:rsidR="0021675C" w:rsidRPr="004C7893" w:rsidRDefault="0021675C" w:rsidP="006B520E">
                  <w:pPr>
                    <w:numPr>
                      <w:ilvl w:val="0"/>
                      <w:numId w:val="5"/>
                    </w:numPr>
                    <w:tabs>
                      <w:tab w:val="clear" w:pos="720"/>
                      <w:tab w:val="num" w:pos="0"/>
                      <w:tab w:val="left" w:pos="1120"/>
                      <w:tab w:val="left" w:pos="4947"/>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Įsigykite patikimą plaukiojimo priemonę (plaustą, valtį).</w:t>
                  </w:r>
                </w:p>
                <w:p w:rsidR="0021675C" w:rsidRPr="004C7893" w:rsidRDefault="0021675C" w:rsidP="006B520E">
                  <w:pPr>
                    <w:numPr>
                      <w:ilvl w:val="0"/>
                      <w:numId w:val="5"/>
                    </w:numPr>
                    <w:tabs>
                      <w:tab w:val="clear" w:pos="720"/>
                      <w:tab w:val="num" w:pos="0"/>
                      <w:tab w:val="left" w:pos="1120"/>
                      <w:tab w:val="left" w:pos="1829"/>
                      <w:tab w:val="left" w:pos="4947"/>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Apsirūpinkite reikiama neperšlampama apranga (žvejų batais, gumine avalyne ir </w:t>
                  </w:r>
                  <w:proofErr w:type="spellStart"/>
                  <w:r w:rsidRPr="004C7893">
                    <w:rPr>
                      <w:rFonts w:ascii="Times New Roman" w:eastAsia="Times New Roman" w:hAnsi="Times New Roman" w:cs="Times New Roman"/>
                      <w:color w:val="333333"/>
                      <w:sz w:val="24"/>
                      <w:szCs w:val="24"/>
                      <w:lang w:eastAsia="lt-LT"/>
                    </w:rPr>
                    <w:t>kt</w:t>
                  </w:r>
                  <w:proofErr w:type="spellEnd"/>
                  <w:r w:rsidRPr="004C7893">
                    <w:rPr>
                      <w:rFonts w:ascii="Times New Roman" w:eastAsia="Times New Roman" w:hAnsi="Times New Roman" w:cs="Times New Roman"/>
                      <w:color w:val="333333"/>
                      <w:sz w:val="24"/>
                      <w:szCs w:val="24"/>
                      <w:lang w:eastAsia="lt-LT"/>
                    </w:rPr>
                    <w:t>.).</w:t>
                  </w:r>
                </w:p>
                <w:p w:rsidR="0021675C" w:rsidRPr="004C7893" w:rsidRDefault="0021675C" w:rsidP="006B520E">
                  <w:pPr>
                    <w:numPr>
                      <w:ilvl w:val="0"/>
                      <w:numId w:val="5"/>
                    </w:numPr>
                    <w:tabs>
                      <w:tab w:val="clear" w:pos="720"/>
                      <w:tab w:val="num" w:pos="0"/>
                      <w:tab w:val="left" w:pos="1120"/>
                      <w:tab w:val="left" w:pos="1829"/>
                      <w:tab w:val="left" w:pos="4947"/>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Parūpinkite ne mažiau  kaip 10 -</w:t>
                  </w:r>
                  <w:proofErr w:type="spellStart"/>
                  <w:r w:rsidRPr="004C7893">
                    <w:rPr>
                      <w:rFonts w:ascii="Times New Roman" w:eastAsia="Times New Roman" w:hAnsi="Times New Roman" w:cs="Times New Roman"/>
                      <w:color w:val="333333"/>
                      <w:sz w:val="24"/>
                      <w:szCs w:val="24"/>
                      <w:lang w:eastAsia="lt-LT"/>
                    </w:rPr>
                    <w:t>čiai</w:t>
                  </w:r>
                  <w:proofErr w:type="spellEnd"/>
                  <w:r w:rsidRPr="004C7893">
                    <w:rPr>
                      <w:rFonts w:ascii="Times New Roman" w:eastAsia="Times New Roman" w:hAnsi="Times New Roman" w:cs="Times New Roman"/>
                      <w:color w:val="333333"/>
                      <w:sz w:val="24"/>
                      <w:szCs w:val="24"/>
                      <w:lang w:eastAsia="lt-LT"/>
                    </w:rPr>
                    <w:t xml:space="preserve"> parų: </w:t>
                  </w:r>
                </w:p>
                <w:p w:rsidR="0021675C" w:rsidRPr="004C7893" w:rsidRDefault="0021675C" w:rsidP="006B520E">
                  <w:pPr>
                    <w:numPr>
                      <w:ilvl w:val="1"/>
                      <w:numId w:val="5"/>
                    </w:numPr>
                    <w:tabs>
                      <w:tab w:val="clear" w:pos="1440"/>
                      <w:tab w:val="num" w:pos="0"/>
                      <w:tab w:val="num" w:pos="270"/>
                      <w:tab w:val="left" w:pos="837"/>
                      <w:tab w:val="left" w:pos="1120"/>
                      <w:tab w:val="left" w:pos="1404"/>
                      <w:tab w:val="left" w:pos="1991"/>
                      <w:tab w:val="left" w:pos="4947"/>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ilgai negendančių maisto produktų,</w:t>
                  </w:r>
                </w:p>
                <w:p w:rsidR="0021675C" w:rsidRPr="004C7893" w:rsidRDefault="0021675C" w:rsidP="006B520E">
                  <w:pPr>
                    <w:numPr>
                      <w:ilvl w:val="1"/>
                      <w:numId w:val="5"/>
                    </w:numPr>
                    <w:tabs>
                      <w:tab w:val="clear" w:pos="1440"/>
                      <w:tab w:val="num" w:pos="0"/>
                      <w:tab w:val="num" w:pos="270"/>
                      <w:tab w:val="left" w:pos="837"/>
                      <w:tab w:val="left" w:pos="1120"/>
                      <w:tab w:val="left" w:pos="1404"/>
                      <w:tab w:val="left" w:pos="1991"/>
                      <w:tab w:val="left" w:pos="4947"/>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medikamentų,</w:t>
                  </w:r>
                </w:p>
                <w:p w:rsidR="0021675C" w:rsidRPr="004C7893" w:rsidRDefault="0021675C" w:rsidP="006B520E">
                  <w:pPr>
                    <w:numPr>
                      <w:ilvl w:val="1"/>
                      <w:numId w:val="5"/>
                    </w:numPr>
                    <w:tabs>
                      <w:tab w:val="clear" w:pos="1440"/>
                      <w:tab w:val="num" w:pos="0"/>
                      <w:tab w:val="num" w:pos="270"/>
                      <w:tab w:val="left" w:pos="837"/>
                      <w:tab w:val="left" w:pos="1120"/>
                      <w:tab w:val="left" w:pos="1404"/>
                      <w:tab w:val="left" w:pos="1991"/>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geriamojo vandens</w:t>
                  </w:r>
                </w:p>
                <w:p w:rsidR="0021675C" w:rsidRPr="004C7893" w:rsidRDefault="0021675C" w:rsidP="006B520E">
                  <w:pPr>
                    <w:numPr>
                      <w:ilvl w:val="1"/>
                      <w:numId w:val="5"/>
                    </w:numPr>
                    <w:tabs>
                      <w:tab w:val="clear" w:pos="1440"/>
                      <w:tab w:val="num" w:pos="0"/>
                      <w:tab w:val="left" w:pos="837"/>
                      <w:tab w:val="left" w:pos="1120"/>
                      <w:tab w:val="left" w:pos="1404"/>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degtukų, žvakių, žibalinių lempų, žibalo, žibintų, malkų,</w:t>
                  </w:r>
                </w:p>
                <w:p w:rsidR="0021675C" w:rsidRPr="004C7893" w:rsidRDefault="0021675C" w:rsidP="006B520E">
                  <w:pPr>
                    <w:numPr>
                      <w:ilvl w:val="1"/>
                      <w:numId w:val="5"/>
                    </w:numPr>
                    <w:tabs>
                      <w:tab w:val="clear" w:pos="1440"/>
                      <w:tab w:val="num" w:pos="0"/>
                      <w:tab w:val="left" w:pos="1120"/>
                      <w:tab w:val="left" w:pos="1404"/>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mobiliojo ryšio telefoną ir atsarginius maitinimo elementus.</w:t>
                  </w:r>
                </w:p>
                <w:p w:rsidR="0021675C" w:rsidRPr="004C7893" w:rsidRDefault="0021675C" w:rsidP="006B520E">
                  <w:pPr>
                    <w:numPr>
                      <w:ilvl w:val="0"/>
                      <w:numId w:val="5"/>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Paruoškite gyvuliams, baldams paaukštinimus.</w:t>
                  </w:r>
                </w:p>
                <w:p w:rsidR="0021675C" w:rsidRPr="004C7893" w:rsidRDefault="0021675C" w:rsidP="006B520E">
                  <w:pPr>
                    <w:numPr>
                      <w:ilvl w:val="0"/>
                      <w:numId w:val="5"/>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Gerai izoliuokite visus elektros laidus, kad neįvyktų trumpasis jungimas.</w:t>
                  </w:r>
                </w:p>
                <w:p w:rsidR="0021675C" w:rsidRPr="004C7893" w:rsidRDefault="0021675C" w:rsidP="006B520E">
                  <w:pPr>
                    <w:numPr>
                      <w:ilvl w:val="0"/>
                      <w:numId w:val="5"/>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Iš rūsių išneškite daržoves, maisto atsargas, vertingus daiktus.</w:t>
                  </w:r>
                </w:p>
                <w:p w:rsidR="0021675C" w:rsidRPr="004C7893" w:rsidRDefault="0021675C" w:rsidP="006B520E">
                  <w:pPr>
                    <w:numPr>
                      <w:ilvl w:val="0"/>
                      <w:numId w:val="5"/>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Lengvesnius daiktus, kuriuos gali sugadinti vanduo, nuneškite į viršutinius aukštus, pastoges.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Užsandarinkite šulinius, kad į juos nepatektų užterštas paviršinis vanduo. Viršutinį šulinio rentinį patartina apiplūkti moliu, o aplink šulinį suformuoti nuolydį, kurį reikėtų išgrįsti akmenimis arba išbetonuoti.</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Apsaugokite sodybą nuo ledo lyčių, įkalkite apsauginius stulpus.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Pažymėkite vėliavėlėmis ar kitais ženklais, kaip privažiuoti nuo pagrindinio kelio iki sodybos.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Išvežkite iš užliejamų vietų  trąšų ir pesticidų atsargas.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Patikrinkite, kad garažuose, ūkiniuose pastatuose, sandėliukuose neliktų atvirų teršalų (chemikalų, tepalų ir </w:t>
                  </w:r>
                  <w:proofErr w:type="spellStart"/>
                  <w:r w:rsidRPr="004C7893">
                    <w:rPr>
                      <w:rFonts w:ascii="Times New Roman" w:eastAsia="Times New Roman" w:hAnsi="Times New Roman" w:cs="Times New Roman"/>
                      <w:color w:val="333333"/>
                      <w:sz w:val="24"/>
                      <w:szCs w:val="24"/>
                      <w:lang w:eastAsia="lt-LT"/>
                    </w:rPr>
                    <w:t>kt</w:t>
                  </w:r>
                  <w:proofErr w:type="spellEnd"/>
                  <w:r w:rsidRPr="004C7893">
                    <w:rPr>
                      <w:rFonts w:ascii="Times New Roman" w:eastAsia="Times New Roman" w:hAnsi="Times New Roman" w:cs="Times New Roman"/>
                      <w:color w:val="333333"/>
                      <w:sz w:val="24"/>
                      <w:szCs w:val="24"/>
                      <w:lang w:eastAsia="lt-LT"/>
                    </w:rPr>
                    <w:t>.), kurie gali užteršti aplinką.</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Užsandarinkite naftos produktų saugyklas.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Patepkite storu tepalo sluoksniu paliekamų įrenginių (mechanizmų) metalines detales, sutvirtinkite atskiras konstrukcijas.</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Apdrauskite savo ir  šeimos narių gyvybę bei turtą.</w:t>
                  </w:r>
                </w:p>
                <w:p w:rsidR="0021675C" w:rsidRPr="004C7893" w:rsidRDefault="0021675C" w:rsidP="006B520E">
                  <w:pPr>
                    <w:numPr>
                      <w:ilvl w:val="0"/>
                      <w:numId w:val="5"/>
                    </w:numPr>
                    <w:tabs>
                      <w:tab w:val="num" w:pos="0"/>
                      <w:tab w:val="left" w:pos="1120"/>
                    </w:tabs>
                    <w:spacing w:after="0" w:line="240" w:lineRule="auto"/>
                    <w:ind w:left="-14" w:firstLine="851"/>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Jei nutarėte išvykti į saugesnę vietovę,  prieš palikdami namus užsukite vandens, dujų sklendes,  išjunkite  elektrą, pasiimkite dokumentus, vertybes, būtiniausius daiktus, maisto atsargų, medikamentų, užrakinkite duris, uždarykite (užkalkite) langus. Kad būtų žinoma, kiek žmonių liko užtvindytoje teritorijoje, užsiregistruokite seniūnijoje.</w:t>
                  </w:r>
                </w:p>
                <w:p w:rsidR="006B520E" w:rsidRDefault="006B520E" w:rsidP="006B520E">
                  <w:pPr>
                    <w:tabs>
                      <w:tab w:val="left" w:pos="1829"/>
                    </w:tabs>
                    <w:spacing w:after="0" w:line="240" w:lineRule="auto"/>
                    <w:ind w:firstLine="837"/>
                    <w:jc w:val="both"/>
                    <w:rPr>
                      <w:rFonts w:ascii="Times New Roman" w:eastAsia="Times New Roman" w:hAnsi="Times New Roman" w:cs="Times New Roman"/>
                      <w:b/>
                      <w:bCs/>
                      <w:color w:val="333333"/>
                      <w:sz w:val="24"/>
                      <w:szCs w:val="24"/>
                      <w:lang w:eastAsia="lt-LT"/>
                    </w:rPr>
                  </w:pP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b/>
                      <w:bCs/>
                      <w:color w:val="333333"/>
                      <w:sz w:val="24"/>
                      <w:szCs w:val="24"/>
                      <w:lang w:eastAsia="lt-LT"/>
                    </w:rPr>
                    <w:t>KILUS POTVYNIUI</w:t>
                  </w: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Rekomenduojame evakuotis iš potvynio zonos.</w:t>
                  </w: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Gyventojams, kurie nusprendė nesikelti iš savo gyvenamosios vietos, </w:t>
                  </w:r>
                  <w:r w:rsidRPr="007309B3">
                    <w:rPr>
                      <w:rFonts w:ascii="Times New Roman" w:eastAsia="Times New Roman" w:hAnsi="Times New Roman" w:cs="Times New Roman"/>
                      <w:b/>
                      <w:color w:val="333333"/>
                      <w:sz w:val="24"/>
                      <w:szCs w:val="24"/>
                      <w:lang w:eastAsia="lt-LT"/>
                    </w:rPr>
                    <w:t>patariame</w:t>
                  </w:r>
                  <w:r w:rsidRPr="004C7893">
                    <w:rPr>
                      <w:rFonts w:ascii="Times New Roman" w:eastAsia="Times New Roman" w:hAnsi="Times New Roman" w:cs="Times New Roman"/>
                      <w:color w:val="333333"/>
                      <w:sz w:val="24"/>
                      <w:szCs w:val="24"/>
                      <w:lang w:eastAsia="lt-LT"/>
                    </w:rPr>
                    <w:t>:</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Palaikykite ryšį su kaimynais ir būkite pasiruošę vieni kitiems padėti.</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Jei apie namus jau kyla vanduo, lipkite į viršutinius aukštus, jeigu namas vienaukštis – įsitaisykite pastogėje esančiose patalpose.</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Mokėkite pagalbos  ženklus: </w:t>
                  </w:r>
                </w:p>
                <w:p w:rsidR="0021675C" w:rsidRPr="004C7893" w:rsidRDefault="0021675C" w:rsidP="006B520E">
                  <w:pPr>
                    <w:numPr>
                      <w:ilvl w:val="1"/>
                      <w:numId w:val="6"/>
                    </w:numPr>
                    <w:tabs>
                      <w:tab w:val="clear" w:pos="1440"/>
                      <w:tab w:val="num" w:pos="-14"/>
                      <w:tab w:val="left" w:pos="1120"/>
                      <w:tab w:val="num" w:pos="1404"/>
                      <w:tab w:val="left" w:pos="1687"/>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lastRenderedPageBreak/>
                    <w:t>Iškeltas audeklo gabalas (naktį – žibinto šviesa)  – reikalinga pagalba.</w:t>
                  </w:r>
                </w:p>
                <w:p w:rsidR="0021675C" w:rsidRPr="004C7893" w:rsidRDefault="0021675C" w:rsidP="006B520E">
                  <w:pPr>
                    <w:numPr>
                      <w:ilvl w:val="1"/>
                      <w:numId w:val="6"/>
                    </w:numPr>
                    <w:tabs>
                      <w:tab w:val="clear" w:pos="1440"/>
                      <w:tab w:val="num" w:pos="-14"/>
                      <w:tab w:val="left" w:pos="1120"/>
                      <w:tab w:val="num" w:pos="1404"/>
                      <w:tab w:val="left" w:pos="1687"/>
                    </w:tabs>
                    <w:spacing w:after="0" w:line="240" w:lineRule="auto"/>
                    <w:ind w:left="0" w:firstLine="1120"/>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Mosavimas audeklo gabalu (naktį – mirksinti žibinto šviesa) - reikalinga skubi pagalba.</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Brisdami užlietomis vietovėmis, kad neįsmuktumėte į vandens išplautą  duobę, kelią tikrinkite  kartimi.</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Jei tektų eiti keliese per užtvindytą vietovę, patartina susirišti virve.</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Jei įkristumėte į vandenį, nusimeskite sunkius drabužius ir apavą, bandykite įsikibti į  netoliese plaukiojančius ar virš vandens kyšančius daiktus, kuo tvirčiau laikykitės ir laukite pagalbos.</w:t>
                  </w:r>
                </w:p>
                <w:p w:rsidR="0021675C" w:rsidRPr="004C7893" w:rsidRDefault="0021675C" w:rsidP="006B520E">
                  <w:pPr>
                    <w:numPr>
                      <w:ilvl w:val="0"/>
                      <w:numId w:val="6"/>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Padėkite laukiniams žvėreliams (stirnoms, lapėms, kiškiams), patekusiems per potvynį į bėdą. Iš pavienių sausumos salelių perkelkite juos  į laukus.</w:t>
                  </w:r>
                </w:p>
                <w:p w:rsidR="006B520E" w:rsidRDefault="006B520E" w:rsidP="006B520E">
                  <w:pPr>
                    <w:tabs>
                      <w:tab w:val="num" w:pos="-14"/>
                      <w:tab w:val="left" w:pos="1120"/>
                    </w:tabs>
                    <w:spacing w:after="0" w:line="240" w:lineRule="auto"/>
                    <w:ind w:firstLine="837"/>
                    <w:jc w:val="both"/>
                    <w:rPr>
                      <w:rFonts w:ascii="Times New Roman" w:eastAsia="Times New Roman" w:hAnsi="Times New Roman" w:cs="Times New Roman"/>
                      <w:b/>
                      <w:bCs/>
                      <w:color w:val="333333"/>
                      <w:sz w:val="24"/>
                      <w:szCs w:val="24"/>
                      <w:lang w:eastAsia="lt-LT"/>
                    </w:rPr>
                  </w:pPr>
                </w:p>
                <w:p w:rsidR="0021675C" w:rsidRPr="004C7893" w:rsidRDefault="0021675C" w:rsidP="006B520E">
                  <w:pPr>
                    <w:tabs>
                      <w:tab w:val="num" w:pos="-14"/>
                      <w:tab w:val="left" w:pos="1120"/>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b/>
                      <w:bCs/>
                      <w:color w:val="333333"/>
                      <w:sz w:val="24"/>
                      <w:szCs w:val="24"/>
                      <w:lang w:eastAsia="lt-LT"/>
                    </w:rPr>
                    <w:t>PASIBAIGUS POTVYNIUI</w:t>
                  </w:r>
                </w:p>
                <w:p w:rsidR="0021675C" w:rsidRPr="004C7893" w:rsidRDefault="0021675C" w:rsidP="007309B3">
                  <w:pPr>
                    <w:tabs>
                      <w:tab w:val="left" w:pos="1120"/>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Griežtai draudžiama liesti nutrūkusius laidus, patiems atlikti elektros tinklų ir elektros įrenginių remonto darbus, įjungti agregatus, stakles ir kitus įrengimus.</w:t>
                  </w:r>
                </w:p>
                <w:p w:rsidR="006B520E" w:rsidRDefault="006B520E" w:rsidP="006B520E">
                  <w:pPr>
                    <w:tabs>
                      <w:tab w:val="left" w:pos="1829"/>
                    </w:tabs>
                    <w:spacing w:after="0" w:line="240" w:lineRule="auto"/>
                    <w:ind w:firstLine="837"/>
                    <w:jc w:val="both"/>
                    <w:rPr>
                      <w:rFonts w:ascii="Times New Roman" w:eastAsia="Times New Roman" w:hAnsi="Times New Roman" w:cs="Times New Roman"/>
                      <w:b/>
                      <w:bCs/>
                      <w:color w:val="333333"/>
                      <w:sz w:val="24"/>
                      <w:szCs w:val="24"/>
                      <w:lang w:eastAsia="lt-LT"/>
                    </w:rPr>
                  </w:pPr>
                </w:p>
                <w:p w:rsidR="0021675C" w:rsidRPr="004C7893" w:rsidRDefault="0021675C" w:rsidP="006B520E">
                  <w:pPr>
                    <w:tabs>
                      <w:tab w:val="left" w:pos="1829"/>
                    </w:tabs>
                    <w:spacing w:after="0" w:line="240" w:lineRule="auto"/>
                    <w:ind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b/>
                      <w:bCs/>
                      <w:color w:val="333333"/>
                      <w:sz w:val="24"/>
                      <w:szCs w:val="24"/>
                      <w:lang w:eastAsia="lt-LT"/>
                    </w:rPr>
                    <w:t>PATARIAME</w:t>
                  </w:r>
                </w:p>
                <w:p w:rsidR="0021675C" w:rsidRPr="004C7893" w:rsidRDefault="0021675C" w:rsidP="006B520E">
                  <w:pPr>
                    <w:numPr>
                      <w:ilvl w:val="0"/>
                      <w:numId w:val="8"/>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Praneškite atitinkamoms tarnyboms apie gedimus elektros tinkluose, vandentiekio ir dujų sistemose ir laukite jų pagalbos.</w:t>
                  </w:r>
                </w:p>
                <w:p w:rsidR="0021675C" w:rsidRPr="004C7893" w:rsidRDefault="0021675C" w:rsidP="006B520E">
                  <w:pPr>
                    <w:numPr>
                      <w:ilvl w:val="0"/>
                      <w:numId w:val="8"/>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Nevalgykite vandenyje mirkusių maisto produktų.</w:t>
                  </w:r>
                </w:p>
                <w:p w:rsidR="0021675C" w:rsidRPr="004C7893" w:rsidRDefault="0021675C" w:rsidP="006B520E">
                  <w:pPr>
                    <w:numPr>
                      <w:ilvl w:val="0"/>
                      <w:numId w:val="8"/>
                    </w:numPr>
                    <w:tabs>
                      <w:tab w:val="clear" w:pos="720"/>
                      <w:tab w:val="num" w:pos="-14"/>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Kad išvengtumėte per vandenį plintančių infekcinių ligų (dizenterijos, choleros, vidurių šiltinės, poliomielito ir </w:t>
                  </w:r>
                  <w:proofErr w:type="spellStart"/>
                  <w:r w:rsidRPr="004C7893">
                    <w:rPr>
                      <w:rFonts w:ascii="Times New Roman" w:eastAsia="Times New Roman" w:hAnsi="Times New Roman" w:cs="Times New Roman"/>
                      <w:color w:val="333333"/>
                      <w:sz w:val="24"/>
                      <w:szCs w:val="24"/>
                      <w:lang w:eastAsia="lt-LT"/>
                    </w:rPr>
                    <w:t>kt</w:t>
                  </w:r>
                  <w:proofErr w:type="spellEnd"/>
                  <w:r w:rsidRPr="004C7893">
                    <w:rPr>
                      <w:rFonts w:ascii="Times New Roman" w:eastAsia="Times New Roman" w:hAnsi="Times New Roman" w:cs="Times New Roman"/>
                      <w:color w:val="333333"/>
                      <w:sz w:val="24"/>
                      <w:szCs w:val="24"/>
                      <w:lang w:eastAsia="lt-LT"/>
                    </w:rPr>
                    <w:t xml:space="preserve">.): </w:t>
                  </w:r>
                </w:p>
                <w:p w:rsidR="0021675C" w:rsidRPr="004C7893" w:rsidRDefault="0021675C" w:rsidP="006B520E">
                  <w:pPr>
                    <w:numPr>
                      <w:ilvl w:val="1"/>
                      <w:numId w:val="8"/>
                    </w:numPr>
                    <w:tabs>
                      <w:tab w:val="clear" w:pos="1440"/>
                      <w:tab w:val="num" w:pos="0"/>
                      <w:tab w:val="left" w:pos="1262"/>
                    </w:tabs>
                    <w:spacing w:after="0" w:line="240" w:lineRule="auto"/>
                    <w:ind w:left="0" w:firstLine="978"/>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 xml:space="preserve">išvalykite šulinius: ištraukite šiukšles, pagalius, išsemkite nešvarų vandenį ir išdezinfekuokite šulinį </w:t>
                  </w:r>
                  <w:proofErr w:type="spellStart"/>
                  <w:r w:rsidRPr="004C7893">
                    <w:rPr>
                      <w:rFonts w:ascii="Times New Roman" w:eastAsia="Times New Roman" w:hAnsi="Times New Roman" w:cs="Times New Roman"/>
                      <w:color w:val="333333"/>
                      <w:sz w:val="24"/>
                      <w:szCs w:val="24"/>
                      <w:lang w:eastAsia="lt-LT"/>
                    </w:rPr>
                    <w:t>chlorkalkių</w:t>
                  </w:r>
                  <w:proofErr w:type="spellEnd"/>
                  <w:r w:rsidRPr="004C7893">
                    <w:rPr>
                      <w:rFonts w:ascii="Times New Roman" w:eastAsia="Times New Roman" w:hAnsi="Times New Roman" w:cs="Times New Roman"/>
                      <w:color w:val="333333"/>
                      <w:sz w:val="24"/>
                      <w:szCs w:val="24"/>
                      <w:lang w:eastAsia="lt-LT"/>
                    </w:rPr>
                    <w:t xml:space="preserve"> tirpalu (1 m3  vandens –  400–600 g </w:t>
                  </w:r>
                  <w:proofErr w:type="spellStart"/>
                  <w:r w:rsidRPr="004C7893">
                    <w:rPr>
                      <w:rFonts w:ascii="Times New Roman" w:eastAsia="Times New Roman" w:hAnsi="Times New Roman" w:cs="Times New Roman"/>
                      <w:color w:val="333333"/>
                      <w:sz w:val="24"/>
                      <w:szCs w:val="24"/>
                      <w:lang w:eastAsia="lt-LT"/>
                    </w:rPr>
                    <w:t>chlorkalkių</w:t>
                  </w:r>
                  <w:proofErr w:type="spellEnd"/>
                  <w:r w:rsidRPr="004C7893">
                    <w:rPr>
                      <w:rFonts w:ascii="Times New Roman" w:eastAsia="Times New Roman" w:hAnsi="Times New Roman" w:cs="Times New Roman"/>
                      <w:color w:val="333333"/>
                      <w:sz w:val="24"/>
                      <w:szCs w:val="24"/>
                      <w:lang w:eastAsia="lt-LT"/>
                    </w:rPr>
                    <w:t xml:space="preserve"> miltelių). Po paros atsiradusį vandenį išsemkite.</w:t>
                  </w:r>
                </w:p>
                <w:p w:rsidR="0021675C" w:rsidRPr="004C7893" w:rsidRDefault="0021675C" w:rsidP="006B520E">
                  <w:pPr>
                    <w:numPr>
                      <w:ilvl w:val="1"/>
                      <w:numId w:val="8"/>
                    </w:numPr>
                    <w:tabs>
                      <w:tab w:val="clear" w:pos="1440"/>
                      <w:tab w:val="num" w:pos="0"/>
                      <w:tab w:val="left" w:pos="1262"/>
                    </w:tabs>
                    <w:spacing w:after="0" w:line="240" w:lineRule="auto"/>
                    <w:ind w:left="0" w:firstLine="978"/>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dėl geriamojo vandens kokybės kreipkitės į Visuomenės sveikatos centrą arba į apskrities valstybinės maisto ir veterinarijos tarnybos laboratoriją.</w:t>
                  </w:r>
                </w:p>
                <w:p w:rsidR="0021675C" w:rsidRPr="004C7893" w:rsidRDefault="0021675C" w:rsidP="006B520E">
                  <w:pPr>
                    <w:numPr>
                      <w:ilvl w:val="0"/>
                      <w:numId w:val="8"/>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4C7893">
                    <w:rPr>
                      <w:rFonts w:ascii="Times New Roman" w:eastAsia="Times New Roman" w:hAnsi="Times New Roman" w:cs="Times New Roman"/>
                      <w:color w:val="333333"/>
                      <w:sz w:val="24"/>
                      <w:szCs w:val="24"/>
                      <w:lang w:eastAsia="lt-LT"/>
                    </w:rPr>
                    <w:t>Praneškite seniūnijai  apie potvynio metu patirtus nuostolius.</w:t>
                  </w:r>
                </w:p>
              </w:tc>
            </w:tr>
          </w:tbl>
          <w:p w:rsidR="0021675C" w:rsidRPr="004C7893" w:rsidRDefault="0021675C" w:rsidP="006B520E">
            <w:pPr>
              <w:spacing w:after="0" w:line="240" w:lineRule="auto"/>
              <w:jc w:val="both"/>
              <w:rPr>
                <w:rFonts w:ascii="Times New Roman" w:eastAsia="Times New Roman" w:hAnsi="Times New Roman" w:cs="Times New Roman"/>
                <w:color w:val="333333"/>
                <w:sz w:val="24"/>
                <w:szCs w:val="24"/>
                <w:lang w:eastAsia="lt-LT"/>
              </w:rPr>
            </w:pPr>
          </w:p>
        </w:tc>
      </w:tr>
    </w:tbl>
    <w:p w:rsidR="007E0F1E" w:rsidRDefault="007E0F1E" w:rsidP="006B520E">
      <w:pPr>
        <w:spacing w:after="0"/>
        <w:jc w:val="both"/>
        <w:rPr>
          <w:rFonts w:ascii="Times New Roman" w:hAnsi="Times New Roman" w:cs="Times New Roman"/>
          <w:sz w:val="24"/>
          <w:szCs w:val="24"/>
        </w:rPr>
      </w:pPr>
    </w:p>
    <w:p w:rsidR="00C81BC7" w:rsidRDefault="00C81BC7" w:rsidP="00C81BC7">
      <w:pPr>
        <w:ind w:firstLine="851"/>
        <w:rPr>
          <w:rFonts w:ascii="Times New Roman" w:eastAsia="Calibri" w:hAnsi="Times New Roman" w:cs="Times New Roman"/>
          <w:sz w:val="24"/>
          <w:szCs w:val="24"/>
        </w:rPr>
      </w:pPr>
      <w:r w:rsidRPr="00C81BC7">
        <w:rPr>
          <w:rFonts w:ascii="Times New Roman" w:eastAsia="Calibri" w:hAnsi="Times New Roman" w:cs="Times New Roman"/>
          <w:sz w:val="24"/>
          <w:szCs w:val="24"/>
        </w:rPr>
        <w:t xml:space="preserve">          </w:t>
      </w:r>
    </w:p>
    <w:p w:rsidR="00C81BC7" w:rsidRPr="00C81BC7" w:rsidRDefault="00C81BC7" w:rsidP="00C81BC7">
      <w:pPr>
        <w:ind w:firstLine="85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81BC7">
        <w:rPr>
          <w:rFonts w:ascii="Times New Roman" w:eastAsia="Calibri" w:hAnsi="Times New Roman" w:cs="Times New Roman"/>
          <w:sz w:val="24"/>
          <w:szCs w:val="24"/>
        </w:rPr>
        <w:t xml:space="preserve">Parengta pagal Priešgaisrinės apsaugos ir gelbėjimo valdybos prie VRM informaciją </w:t>
      </w:r>
    </w:p>
    <w:p w:rsidR="00C81BC7" w:rsidRPr="004C7893" w:rsidRDefault="00C81BC7" w:rsidP="006B520E">
      <w:pPr>
        <w:spacing w:after="0"/>
        <w:jc w:val="both"/>
        <w:rPr>
          <w:rFonts w:ascii="Times New Roman" w:hAnsi="Times New Roman" w:cs="Times New Roman"/>
          <w:sz w:val="24"/>
          <w:szCs w:val="24"/>
        </w:rPr>
      </w:pPr>
    </w:p>
    <w:sectPr w:rsidR="00C81BC7" w:rsidRPr="004C7893"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A4"/>
    <w:multiLevelType w:val="multilevel"/>
    <w:tmpl w:val="5F36F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A37BF"/>
    <w:multiLevelType w:val="multilevel"/>
    <w:tmpl w:val="CBF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F7ADC"/>
    <w:multiLevelType w:val="multilevel"/>
    <w:tmpl w:val="22AA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3F5"/>
    <w:multiLevelType w:val="multilevel"/>
    <w:tmpl w:val="EBE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3176E"/>
    <w:multiLevelType w:val="multilevel"/>
    <w:tmpl w:val="307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30804"/>
    <w:multiLevelType w:val="multilevel"/>
    <w:tmpl w:val="7CF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AF471D"/>
    <w:multiLevelType w:val="multilevel"/>
    <w:tmpl w:val="F0BC0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10134"/>
    <w:rsid w:val="000C509B"/>
    <w:rsid w:val="00167671"/>
    <w:rsid w:val="001E3893"/>
    <w:rsid w:val="001E47AB"/>
    <w:rsid w:val="002120EF"/>
    <w:rsid w:val="0021675C"/>
    <w:rsid w:val="002E0C11"/>
    <w:rsid w:val="003165F2"/>
    <w:rsid w:val="004B4ED0"/>
    <w:rsid w:val="004C7893"/>
    <w:rsid w:val="00601749"/>
    <w:rsid w:val="006710A1"/>
    <w:rsid w:val="00680B29"/>
    <w:rsid w:val="006B520E"/>
    <w:rsid w:val="007309B3"/>
    <w:rsid w:val="007B0C0E"/>
    <w:rsid w:val="007E0F1E"/>
    <w:rsid w:val="0087413C"/>
    <w:rsid w:val="00B12156"/>
    <w:rsid w:val="00B26AE0"/>
    <w:rsid w:val="00BA5AA4"/>
    <w:rsid w:val="00C81BC7"/>
    <w:rsid w:val="00D1172C"/>
    <w:rsid w:val="00DD3D13"/>
    <w:rsid w:val="00E711D1"/>
    <w:rsid w:val="00E73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670252697">
      <w:bodyDiv w:val="1"/>
      <w:marLeft w:val="0"/>
      <w:marRight w:val="0"/>
      <w:marTop w:val="0"/>
      <w:marBottom w:val="0"/>
      <w:divBdr>
        <w:top w:val="none" w:sz="0" w:space="0" w:color="auto"/>
        <w:left w:val="none" w:sz="0" w:space="0" w:color="auto"/>
        <w:bottom w:val="none" w:sz="0" w:space="0" w:color="auto"/>
        <w:right w:val="none" w:sz="0" w:space="0" w:color="auto"/>
      </w:divBdr>
    </w:div>
    <w:div w:id="1074157188">
      <w:bodyDiv w:val="1"/>
      <w:marLeft w:val="0"/>
      <w:marRight w:val="0"/>
      <w:marTop w:val="0"/>
      <w:marBottom w:val="0"/>
      <w:divBdr>
        <w:top w:val="none" w:sz="0" w:space="0" w:color="auto"/>
        <w:left w:val="none" w:sz="0" w:space="0" w:color="auto"/>
        <w:bottom w:val="none" w:sz="0" w:space="0" w:color="auto"/>
        <w:right w:val="none" w:sz="0" w:space="0" w:color="auto"/>
      </w:divBdr>
      <w:divsChild>
        <w:div w:id="278688289">
          <w:marLeft w:val="0"/>
          <w:marRight w:val="0"/>
          <w:marTop w:val="0"/>
          <w:marBottom w:val="0"/>
          <w:divBdr>
            <w:top w:val="none" w:sz="0" w:space="0" w:color="auto"/>
            <w:left w:val="none" w:sz="0" w:space="0" w:color="auto"/>
            <w:bottom w:val="none" w:sz="0" w:space="0" w:color="auto"/>
            <w:right w:val="none" w:sz="0" w:space="0" w:color="auto"/>
          </w:divBdr>
        </w:div>
        <w:div w:id="2064744268">
          <w:marLeft w:val="0"/>
          <w:marRight w:val="0"/>
          <w:marTop w:val="0"/>
          <w:marBottom w:val="0"/>
          <w:divBdr>
            <w:top w:val="none" w:sz="0" w:space="0" w:color="auto"/>
            <w:left w:val="none" w:sz="0" w:space="0" w:color="auto"/>
            <w:bottom w:val="none" w:sz="0" w:space="0" w:color="auto"/>
            <w:right w:val="none" w:sz="0" w:space="0" w:color="auto"/>
          </w:divBdr>
        </w:div>
        <w:div w:id="573856694">
          <w:marLeft w:val="0"/>
          <w:marRight w:val="0"/>
          <w:marTop w:val="0"/>
          <w:marBottom w:val="0"/>
          <w:divBdr>
            <w:top w:val="none" w:sz="0" w:space="0" w:color="auto"/>
            <w:left w:val="none" w:sz="0" w:space="0" w:color="auto"/>
            <w:bottom w:val="none" w:sz="0" w:space="0" w:color="auto"/>
            <w:right w:val="none" w:sz="0" w:space="0" w:color="auto"/>
          </w:divBdr>
        </w:div>
        <w:div w:id="2010789780">
          <w:marLeft w:val="0"/>
          <w:marRight w:val="0"/>
          <w:marTop w:val="0"/>
          <w:marBottom w:val="0"/>
          <w:divBdr>
            <w:top w:val="none" w:sz="0" w:space="0" w:color="auto"/>
            <w:left w:val="none" w:sz="0" w:space="0" w:color="auto"/>
            <w:bottom w:val="none" w:sz="0" w:space="0" w:color="auto"/>
            <w:right w:val="none" w:sz="0" w:space="0" w:color="auto"/>
          </w:divBdr>
        </w:div>
        <w:div w:id="1144616347">
          <w:marLeft w:val="0"/>
          <w:marRight w:val="0"/>
          <w:marTop w:val="0"/>
          <w:marBottom w:val="0"/>
          <w:divBdr>
            <w:top w:val="none" w:sz="0" w:space="0" w:color="auto"/>
            <w:left w:val="none" w:sz="0" w:space="0" w:color="auto"/>
            <w:bottom w:val="none" w:sz="0" w:space="0" w:color="auto"/>
            <w:right w:val="none" w:sz="0" w:space="0" w:color="auto"/>
          </w:divBdr>
        </w:div>
        <w:div w:id="1678193976">
          <w:marLeft w:val="0"/>
          <w:marRight w:val="0"/>
          <w:marTop w:val="0"/>
          <w:marBottom w:val="0"/>
          <w:divBdr>
            <w:top w:val="none" w:sz="0" w:space="0" w:color="auto"/>
            <w:left w:val="none" w:sz="0" w:space="0" w:color="auto"/>
            <w:bottom w:val="none" w:sz="0" w:space="0" w:color="auto"/>
            <w:right w:val="none" w:sz="0" w:space="0" w:color="auto"/>
          </w:divBdr>
        </w:div>
        <w:div w:id="1670325789">
          <w:marLeft w:val="0"/>
          <w:marRight w:val="0"/>
          <w:marTop w:val="0"/>
          <w:marBottom w:val="0"/>
          <w:divBdr>
            <w:top w:val="none" w:sz="0" w:space="0" w:color="auto"/>
            <w:left w:val="none" w:sz="0" w:space="0" w:color="auto"/>
            <w:bottom w:val="none" w:sz="0" w:space="0" w:color="auto"/>
            <w:right w:val="none" w:sz="0" w:space="0" w:color="auto"/>
          </w:divBdr>
        </w:div>
        <w:div w:id="833762067">
          <w:marLeft w:val="0"/>
          <w:marRight w:val="0"/>
          <w:marTop w:val="0"/>
          <w:marBottom w:val="0"/>
          <w:divBdr>
            <w:top w:val="none" w:sz="0" w:space="0" w:color="auto"/>
            <w:left w:val="none" w:sz="0" w:space="0" w:color="auto"/>
            <w:bottom w:val="none" w:sz="0" w:space="0" w:color="auto"/>
            <w:right w:val="none" w:sz="0" w:space="0" w:color="auto"/>
          </w:divBdr>
        </w:div>
        <w:div w:id="57482393">
          <w:marLeft w:val="0"/>
          <w:marRight w:val="0"/>
          <w:marTop w:val="0"/>
          <w:marBottom w:val="0"/>
          <w:divBdr>
            <w:top w:val="none" w:sz="0" w:space="0" w:color="auto"/>
            <w:left w:val="none" w:sz="0" w:space="0" w:color="auto"/>
            <w:bottom w:val="none" w:sz="0" w:space="0" w:color="auto"/>
            <w:right w:val="none" w:sz="0" w:space="0" w:color="auto"/>
          </w:divBdr>
        </w:div>
        <w:div w:id="472139533">
          <w:marLeft w:val="0"/>
          <w:marRight w:val="0"/>
          <w:marTop w:val="0"/>
          <w:marBottom w:val="0"/>
          <w:divBdr>
            <w:top w:val="none" w:sz="0" w:space="0" w:color="auto"/>
            <w:left w:val="none" w:sz="0" w:space="0" w:color="auto"/>
            <w:bottom w:val="none" w:sz="0" w:space="0" w:color="auto"/>
            <w:right w:val="none" w:sz="0" w:space="0" w:color="auto"/>
          </w:divBdr>
        </w:div>
        <w:div w:id="1822191061">
          <w:marLeft w:val="0"/>
          <w:marRight w:val="0"/>
          <w:marTop w:val="0"/>
          <w:marBottom w:val="0"/>
          <w:divBdr>
            <w:top w:val="none" w:sz="0" w:space="0" w:color="auto"/>
            <w:left w:val="none" w:sz="0" w:space="0" w:color="auto"/>
            <w:bottom w:val="none" w:sz="0" w:space="0" w:color="auto"/>
            <w:right w:val="none" w:sz="0" w:space="0" w:color="auto"/>
          </w:divBdr>
        </w:div>
        <w:div w:id="816344039">
          <w:marLeft w:val="0"/>
          <w:marRight w:val="0"/>
          <w:marTop w:val="0"/>
          <w:marBottom w:val="0"/>
          <w:divBdr>
            <w:top w:val="none" w:sz="0" w:space="0" w:color="auto"/>
            <w:left w:val="none" w:sz="0" w:space="0" w:color="auto"/>
            <w:bottom w:val="none" w:sz="0" w:space="0" w:color="auto"/>
            <w:right w:val="none" w:sz="0" w:space="0" w:color="auto"/>
          </w:divBdr>
        </w:div>
        <w:div w:id="493759496">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7619-BACE-4109-985F-6D72F745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2965</Words>
  <Characters>1691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8</cp:revision>
  <dcterms:created xsi:type="dcterms:W3CDTF">2014-01-27T13:44:00Z</dcterms:created>
  <dcterms:modified xsi:type="dcterms:W3CDTF">2014-01-30T11:45:00Z</dcterms:modified>
</cp:coreProperties>
</file>