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45" w:rsidRDefault="00D75745" w:rsidP="00D7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AF8"/>
          <w:lang w:eastAsia="lt-LT"/>
        </w:rPr>
      </w:pPr>
      <w:r w:rsidRPr="00D7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AF8"/>
          <w:lang w:eastAsia="lt-LT"/>
        </w:rPr>
        <w:t>Senyvo amžiaus asmenų, neįgalių suaugusių asmenų ir vaikų apgyvendinimas specializuotuose globos namuose, dienos socialinės globos neįgaliems vaikams teikimas</w:t>
      </w:r>
    </w:p>
    <w:p w:rsidR="00D75745" w:rsidRPr="00D75745" w:rsidRDefault="00D75745" w:rsidP="00D7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Spacing w:w="15" w:type="dxa"/>
        <w:shd w:val="clear" w:color="auto" w:fill="FBFA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8682"/>
      </w:tblGrid>
      <w:tr w:rsidR="00D75745" w:rsidRPr="00D75745" w:rsidTr="00D75745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75745" w:rsidRDefault="00D75745" w:rsidP="00D75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TVIRTINU: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                                               Socialinių paslaugų skyriaus vedėja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                                                Marija Vyšniauskienė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                                                 2013 </w:t>
            </w:r>
            <w:proofErr w:type="spellStart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proofErr w:type="spellEnd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liepos 15 </w:t>
            </w:r>
            <w:proofErr w:type="spellStart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D75745" w:rsidRDefault="00D75745" w:rsidP="00D7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D7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ADMINISTRACINĖS PASLAUGOS TEIKIMO APRAŠYMAS</w:t>
            </w:r>
          </w:p>
          <w:p w:rsidR="00D75745" w:rsidRDefault="00D75745" w:rsidP="00D7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                 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2013 </w:t>
            </w:r>
            <w:proofErr w:type="spellStart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proofErr w:type="spellEnd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liepos 15 </w:t>
            </w:r>
            <w:proofErr w:type="spellStart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63-4-137</w:t>
            </w:r>
          </w:p>
          <w:p w:rsid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Kaunas</w:t>
            </w:r>
          </w:p>
          <w:p w:rsidR="00D75745" w:rsidRPr="00D75745" w:rsidRDefault="00D75745" w:rsidP="00D7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2929"/>
              <w:gridCol w:w="5170"/>
            </w:tblGrid>
            <w:tr w:rsidR="00D75745" w:rsidRPr="00D75745" w:rsidTr="00D75745">
              <w:trPr>
                <w:trHeight w:val="645"/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Eil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Pavadinimas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Aprašymo turinys</w:t>
                  </w:r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1.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Administracinės paslaugos kodas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E207</w:t>
                  </w:r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2.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Administracinės paslaugos versija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Antrinė</w:t>
                  </w:r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3.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Administracinės paslaugos pavadinimas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Senyvo amžiaus asmenų, suaugusių asmenų ir vaikų su negalia apgyvendinimas specializuotuose globos namuose, dienos socialinės globos neįgaliems vaikams teikimas</w:t>
                  </w:r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4.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Administracinės paslaugos kategorija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Socialinės paslaugos</w:t>
                  </w:r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5.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Administracinė paslauga teikiama internetu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-</w:t>
                  </w:r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6.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Teisės aktai, reguliuojantys administracinės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paslaugos teikimą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Asmens (šeimos) socialinių paslaugų poreikio nustatymo ir skyrimo tvarkos aprašas ir senyvo amžiaus asmens bei suaugusio asmens su negalia socialinės globos poreikio nustatymo metodika, patvirtinti Lietuvos Respublikos Socialinės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 xml:space="preserve">apsaugos ir darbo ministro 2006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balandžio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 xml:space="preserve">5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įsakymu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A1-94 (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Žin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., 2006,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43-1571 su pakeitimais), Mokėjimo už socialines paslaugas tvarkos aprašas, patvirtintas Lietuvos Respublikos Vyriausybės 2006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birželio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nutarimu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583 (Žin.,2006,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68-2510; su pakeitimais); Socialinės globos poreikio vaikui su negalia nustatymo metodika, patvirtinta Lietuvos Respublikos Socialinės apsaugos ir darbo ministro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 xml:space="preserve">2006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rugsėjo 9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įsakymu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A1-25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(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Žin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2006,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97-3793 su pakeitimais), Asmens (šeimos) socialinių paslaugų poreikio nustatymo ir socialinių paslaugų skyrimo Kauno mieste tvarkos aprašas, patvirtintas Kauno miesto savivaldybės tarybos 2011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vasario 18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T-91 sprendimu (su pakeitimais) ir Kauno miesto savivaldybės gyventojų mokėjimo už socialines paslaugas tvarkos aprašas, patvirtintas Kauno miesto savivaldybės 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 xml:space="preserve">tarybos 2011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vasario 18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T-90 sprendimu (su pakeitimais).</w:t>
                  </w:r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7.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Informacija ir dokumentai, kuriuos turi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pateikti asmuo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Asmuo (vienas iš suaugusių šeimos narių ar jo globėjas, rūpintojas), užpildo SP-8 formą „Prašymą – paraišką socialinėms paslaugoms gauti“, patvirtintą Lietuvos Respublikos socialinės apsaugos ir darbo ministro 2005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birželio 27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įsakymu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A1-183 kartu su 2006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liepos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 xml:space="preserve">5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A-187 redakcija (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Žin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., 2005,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81-2986).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Dėl ilgalaikės globos paslaugos ga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vimo pateikia šiuos dokumentus:</w:t>
                  </w:r>
                </w:p>
                <w:p w:rsid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1. Asmens tapatybę patvirtinantį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dokumentą (originalą ir kopiją.</w:t>
                  </w:r>
                </w:p>
                <w:p w:rsid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2. Socialinį statusą patvirtinantį dokumentą (pensininko pažymėjimo (originalą ir kopiją).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3. Neįgaliojo pažymėjimo (orig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inalą ir kopiją).</w:t>
                  </w:r>
                </w:p>
                <w:p w:rsid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4.Darbingumo lygio nustatymo pažymos (originalą ir kopiją), specialiojo nuolatinės slaugos poreikio nustatymo pažymos kopiją ar specialiojo nuolatinės priežiūros (pagalbos) poreikio nustatymo pažymos kopiją.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5.Medicinos dokumentų išrašą (F 027/a) su gydytojų konsultacinės komisijos išvadomis, ko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kiame pensionate gali gyventi.</w:t>
                  </w:r>
                </w:p>
                <w:p w:rsid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Dokumentai neįgaliems vaikams dėl di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enos socialinės globos teikimo:</w:t>
                  </w:r>
                </w:p>
                <w:p w:rsid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1. Asmuo (vienas iš suaugusių šeimos narių ar jo globėjas, rūpintojas), užpildo SP-8 formą „Prašymą – paraišką socialinėms paslaugoms gauti“, patvirtintą Lietuvos Respublikos socialinės apsaugos ir darbo ministro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 xml:space="preserve">2005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birželio 27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įsakymu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A1-183 kartu su 2006 m liepos 5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A-187 redak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cija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Žin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., 2005,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81-2986).</w:t>
                  </w:r>
                </w:p>
                <w:p w:rsid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2. Vaiko gimimo liudijimo (originalą ir kopiją);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3. Pedagoginės psichol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oginės tarnybos pažymos kopiją;</w:t>
                  </w:r>
                </w:p>
                <w:p w:rsid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4. Neįgaliojo pa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žymėjimo (originalą ir kopiją).</w:t>
                  </w:r>
                </w:p>
                <w:p w:rsidR="00D75745" w:rsidRP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 .Darbingumo lygio nustatymo pažymos (originalą ir kopiją), specialiojo nuolatinės slaugos poreikio nustatymo pažymos kopiją ar specialiojo nuolatinės priežiūros (pagalbos) poreikio nustatymo pažymos kopiją.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6.Medicinos dokumentų išrašą (F 027/a) su gydytojų konsultacinės komisijos išvadomis, kad gali lankyti 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ienos socialinės globos grupę.</w:t>
                  </w:r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8.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Informacija ir dokumentai, kuriuos turi gauti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institucija (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prašymąnagrinėjantis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tarnautojas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Gyvenamosios vietos deklaracija – iš Gyventojų registro tarnybos prie Lietuvos Respublik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os vidaus reikalų ministerijos. </w:t>
                  </w:r>
                  <w:hyperlink r:id="rId6" w:history="1">
                    <w:r w:rsidRPr="00D7574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www.gyvreg.lt</w:t>
                    </w:r>
                  </w:hyperlink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Informacija iš socialinės paramos šeimai informacinių sistemų SPIS ir „Parama“ – iš UAB „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Nevda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“.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hyperlink r:id="rId7" w:history="1">
                    <w:r w:rsidRPr="00D7574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www.nevda.lt</w:t>
                    </w:r>
                  </w:hyperlink>
                </w:p>
                <w:p w:rsidR="00D75745" w:rsidRPr="00D75745" w:rsidRDefault="00D75745" w:rsidP="00D75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Informacija iš SODROS – iš Valstybinio socialinio draudimo fondo valdybos prie Socialinės apsaugos 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r darbo ministerijos </w:t>
                  </w:r>
                  <w:hyperlink r:id="rId8" w:history="1">
                    <w:r w:rsidRPr="00D7574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www.sodra.lt</w:t>
                    </w:r>
                  </w:hyperlink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>9.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Administracinės paslaugos gavėjas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Fizinis asmuo</w:t>
                  </w:r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10.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Atsakingas struktūrinis padalinys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Socialinių paslaugų skyrius</w:t>
                  </w:r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11.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Administracinės paslaugos teikėjas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Kauno miesto savivaldybės administracijos Socialinių paslaugų skyrius 9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kab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Vyr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specialistės E. Mockienė ir V. Sungailienė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Tel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(8-37) 20 70 68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El.p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 </w:t>
                  </w:r>
                  <w:hyperlink r:id="rId9" w:history="1">
                    <w:r w:rsidRPr="00D7574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erika.mockiene@kaunas.lt</w:t>
                    </w:r>
                  </w:hyperlink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       </w:t>
                  </w:r>
                  <w:hyperlink r:id="rId10" w:history="1">
                    <w:r w:rsidRPr="00D7574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vilma.sungailiene@kaunas.lt</w:t>
                    </w:r>
                  </w:hyperlink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 xml:space="preserve">Adresas: Nemuno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29, Kaunas</w:t>
                  </w:r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12.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Administracinės paslaugos vadovas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Socialinių paslaugų skyriaus vedėja Marija Vyšniauskienė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Te. (8-37) 32 06 25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El.p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 </w:t>
                  </w:r>
                  <w:hyperlink r:id="rId11" w:history="1">
                    <w:r w:rsidRPr="00D7574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marija.vysniauskiene@kaunas.lt</w:t>
                    </w:r>
                  </w:hyperlink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13.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Administracinės paslaugos suteikimo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trukmė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Per 30 kalendorinių dienų nuo visų reikiamų dokumentų pateikimo dienos</w:t>
                  </w:r>
                </w:p>
              </w:tc>
            </w:tr>
            <w:tr w:rsidR="00D75745" w:rsidRPr="00D75745" w:rsidTr="00D75745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14.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Administracinės paslaugos suteikimo kaina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Administracinė paslauga teikiama neatlygintinai</w:t>
                  </w:r>
                </w:p>
              </w:tc>
            </w:tr>
            <w:tr w:rsidR="00D75745" w:rsidRPr="00D75745" w:rsidTr="00D75745">
              <w:trPr>
                <w:trHeight w:val="1245"/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15.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  <w:tc>
                <w:tcPr>
                  <w:tcW w:w="2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Prašymo forma, pildymo pavyzdys ir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prašymo turinys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  <w:tc>
                <w:tcPr>
                  <w:tcW w:w="5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745" w:rsidRPr="00D75745" w:rsidRDefault="00D75745" w:rsidP="00D7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Prašymas – paraiška forma SP-8 socialinėms paslaugoms gauti Lietuvos Respublikos socialinės apsaugos ir darbo ministro įsakymu patvirtinta 2005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birželio 27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A1-183 kartu su 2006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liepos 5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A-187 redakcija (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Žin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., 2005, </w:t>
                  </w:r>
                  <w:proofErr w:type="spellStart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Nr</w:t>
                  </w:r>
                  <w:proofErr w:type="spellEnd"/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81-2986).</w:t>
                  </w:r>
                  <w:r w:rsidRPr="00D75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 </w:t>
                  </w:r>
                </w:p>
              </w:tc>
            </w:tr>
          </w:tbl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</w:t>
            </w:r>
          </w:p>
        </w:tc>
      </w:tr>
      <w:tr w:rsidR="00D75745" w:rsidRPr="00D75745" w:rsidTr="00D75745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Aprašymas interesantui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KAUNO MIESTO GYVENTOJAI, NORINTYS GAUTI MINĖTAS PASLAUGAS TURI PATEIKTI ŠIUOS DOKUMENTUS:</w:t>
            </w:r>
          </w:p>
          <w:p w:rsidR="00D75745" w:rsidRPr="00D75745" w:rsidRDefault="00D75745" w:rsidP="00D757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Nustatytos formos prašymą (pildomas vietoje);</w:t>
            </w:r>
          </w:p>
          <w:p w:rsidR="00D75745" w:rsidRPr="00D75745" w:rsidRDefault="00D75745" w:rsidP="00D757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Asmens tapatybę patvirtinantį dokumentą;</w:t>
            </w:r>
          </w:p>
          <w:p w:rsidR="00D75745" w:rsidRPr="00D75745" w:rsidRDefault="00D75745" w:rsidP="00D757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Socialinį statusą patvirtinantį dokumentą (pensininko, bedarbio, mokinio, studento pažymėjimas ar </w:t>
            </w:r>
            <w:proofErr w:type="spellStart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kt</w:t>
            </w:r>
            <w:proofErr w:type="spellEnd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.)</w:t>
            </w:r>
          </w:p>
          <w:p w:rsidR="00D75745" w:rsidRPr="00D75745" w:rsidRDefault="00D75745" w:rsidP="00D757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Neįgaliojo (invalido) pažymėjimą (</w:t>
            </w:r>
            <w:proofErr w:type="spellStart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neįgalumo</w:t>
            </w:r>
            <w:proofErr w:type="spellEnd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nustatymo pažyma) ar specialiojo poreikio nustatymo pažymą (SPS-1, SPP-2 formos);</w:t>
            </w:r>
          </w:p>
          <w:p w:rsidR="00D75745" w:rsidRDefault="00D75745" w:rsidP="00D757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dokumentų išrašas (F 027/a) su gydytojų konsultacinėmis komisijos išvadomis,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okiame pensionate gali gyventi.</w:t>
            </w:r>
          </w:p>
          <w:p w:rsidR="00D75745" w:rsidRDefault="00D75745" w:rsidP="00D757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Pedagoginės psichologinės tarnybos paž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ymos kopiją. </w:t>
            </w:r>
          </w:p>
          <w:p w:rsidR="00D75745" w:rsidRPr="00D75745" w:rsidRDefault="00D75745" w:rsidP="00D757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Dokumentus pateikti į </w:t>
            </w:r>
            <w:r w:rsidRPr="00D7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Socialinių paslaugų skyrių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Nemuno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29, kabinetas Nr.9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proofErr w:type="spellStart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</w:t>
            </w:r>
            <w:proofErr w:type="spellEnd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(8-37) 20 70 68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Atsakingos darbuotojos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Vilma Sungailienė, Erika Mockienė 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DOKUMENTAI PRIIMAMI: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I-IV nuo 8.00 - 12.00 − 13.00 - 17.00,</w:t>
            </w: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     nuo 8.00 – 12.0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 – 13.00 – 15.45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D75745" w:rsidRPr="00D75745" w:rsidTr="00D75745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Paslaugos kategorija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2" w:history="1">
              <w:r w:rsidRPr="00D757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Socialinės paslaugos</w:t>
              </w:r>
            </w:hyperlink>
          </w:p>
        </w:tc>
      </w:tr>
      <w:tr w:rsidR="00D75745" w:rsidRPr="00D75745" w:rsidTr="00D75745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suteikimo trukmė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d.d</w:t>
            </w:r>
            <w:proofErr w:type="spellEnd"/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D75745" w:rsidRPr="00D75745" w:rsidTr="00D75745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gavėjas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asmuo</w:t>
            </w:r>
          </w:p>
        </w:tc>
      </w:tr>
      <w:tr w:rsidR="00D75745" w:rsidRPr="00D75745" w:rsidTr="00D75745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Atsakingas dalinys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SKYRIUS</w:t>
            </w:r>
          </w:p>
        </w:tc>
      </w:tr>
      <w:tr w:rsidR="00D75745" w:rsidRPr="00D75745" w:rsidTr="00D75745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vadovas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3" w:history="1">
              <w:r w:rsidRPr="00D757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Marija Vyšniauskienė</w:t>
              </w:r>
            </w:hyperlink>
          </w:p>
        </w:tc>
      </w:tr>
      <w:tr w:rsidR="00D75745" w:rsidRPr="00D75745" w:rsidTr="00D75745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vykdytojas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4" w:history="1">
              <w:r w:rsidRPr="00D757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Vilma Sungailienė</w:t>
              </w:r>
            </w:hyperlink>
          </w:p>
        </w:tc>
      </w:tr>
      <w:tr w:rsidR="00D75745" w:rsidRPr="00D75745" w:rsidTr="00D75745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Reglamentuojantys teisės aktai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1. </w:t>
            </w:r>
            <w:hyperlink r:id="rId15" w:tgtFrame="_blank" w:history="1">
              <w:r w:rsidRPr="00D757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DĖL ASMENS (ŠEIMOS) SOCIALINIŲ PASLAUGŲ POREIKIO NUSTATYMO IR SKYRIMO TVARKOS APRAŠO IR SENYVO AMŽIAUS ASMENS BEI SUAUGUSIO ASMENS SU NEGALIA SOCIALINĖS GLOBOS POREIKIO NUSTATYMO METODIKOS PATVIRTINIMO</w:t>
              </w:r>
            </w:hyperlink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2. </w:t>
            </w:r>
            <w:hyperlink r:id="rId16" w:tgtFrame="_blank" w:history="1">
              <w:r w:rsidRPr="00D757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DĖL SOCIALINĖS GLOBOS POREIKIO VAIKUI SU NEGALIA NUSTATYMO METODIKOS PATVIRTINIMO</w:t>
              </w:r>
            </w:hyperlink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3. </w:t>
            </w:r>
            <w:hyperlink r:id="rId17" w:tgtFrame="_blank" w:history="1">
              <w:r w:rsidRPr="00D757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DĖL MOKĖJIMO UŽ SOCIALINES PASLAUGAS TVARKOS APRAŠO PATVIRTINIMO</w:t>
              </w:r>
            </w:hyperlink>
          </w:p>
        </w:tc>
      </w:tr>
      <w:tr w:rsidR="00D75745" w:rsidRPr="00D75745" w:rsidTr="00D75745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Prašymo forma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8" w:tgtFrame="_blank" w:history="1">
              <w:r w:rsidRPr="00D757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Prašymas</w:t>
              </w:r>
            </w:hyperlink>
          </w:p>
        </w:tc>
      </w:tr>
      <w:tr w:rsidR="00D75745" w:rsidRPr="00D75745" w:rsidTr="00D75745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Priedų sąrašas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75745" w:rsidRPr="00D75745" w:rsidRDefault="00D75745" w:rsidP="00D7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1. </w:t>
            </w:r>
            <w:hyperlink r:id="rId19" w:tgtFrame="_blank" w:history="1">
              <w:r w:rsidRPr="00D757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ASMENS (ŠEIMOS) SOCIALINIŲ PASLAUGŲ POREIKIO NUSTATYMO IR SOCIALINIŲ PASLAUGŲ SKYRIMO KAUNO MIESTE TVARKOS APRAŠAS</w:t>
              </w:r>
            </w:hyperlink>
            <w:r w:rsidRPr="00D7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2. </w:t>
            </w:r>
            <w:hyperlink r:id="rId20" w:tgtFrame="_blank" w:history="1">
              <w:r w:rsidRPr="00D7574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KAUNO MIESTO SAVIVALDYBĖS GYVENTOJŲ MOKĖJIMO UŽ SOCIALINES PASLAUGAS TVARKOS APRAŠAS</w:t>
              </w:r>
            </w:hyperlink>
          </w:p>
        </w:tc>
      </w:tr>
    </w:tbl>
    <w:p w:rsidR="00BD4ABC" w:rsidRPr="00D75745" w:rsidRDefault="00BD4ABC">
      <w:pPr>
        <w:rPr>
          <w:rFonts w:ascii="Times New Roman" w:hAnsi="Times New Roman" w:cs="Times New Roman"/>
          <w:sz w:val="24"/>
          <w:szCs w:val="24"/>
        </w:rPr>
      </w:pPr>
    </w:p>
    <w:sectPr w:rsidR="00BD4ABC" w:rsidRPr="00D75745" w:rsidSect="00D75745">
      <w:pgSz w:w="11906" w:h="16838"/>
      <w:pgMar w:top="709" w:right="424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9CF"/>
    <w:multiLevelType w:val="multilevel"/>
    <w:tmpl w:val="250A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45"/>
    <w:rsid w:val="00BD4ABC"/>
    <w:rsid w:val="00D7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75745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D75745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D75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75745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D75745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D7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ra.lt/" TargetMode="External"/><Relationship Id="rId13" Type="http://schemas.openxmlformats.org/officeDocument/2006/relationships/hyperlink" Target="mailto:marija.vysniauskiene@kaunas.lt" TargetMode="External"/><Relationship Id="rId18" Type="http://schemas.openxmlformats.org/officeDocument/2006/relationships/hyperlink" Target="http://ep.kaunas.lt/service/documents/2178_2015pra%C5%A1ymas_207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nevda.lt/" TargetMode="External"/><Relationship Id="rId12" Type="http://schemas.openxmlformats.org/officeDocument/2006/relationships/hyperlink" Target="http://ep.kaunas.lt/index.php/4/?catID=33" TargetMode="External"/><Relationship Id="rId17" Type="http://schemas.openxmlformats.org/officeDocument/2006/relationships/hyperlink" Target="http://www3.lrs.lt/pls/inter2/dokpaieska.showdoc_l?p_id=3784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3.lrs.lt/pls/inter3/dokpaieska.showdoc_l?p_id=282655&amp;p_query=&amp;p_tr2=2" TargetMode="External"/><Relationship Id="rId20" Type="http://schemas.openxmlformats.org/officeDocument/2006/relationships/hyperlink" Target="http://ep.kaunas.lt/service/documents/1726_t116090tvark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yvreg.lt/" TargetMode="External"/><Relationship Id="rId11" Type="http://schemas.openxmlformats.org/officeDocument/2006/relationships/hyperlink" Target="mailto:marija.vysniauskiene@kauna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3.lrs.lt/pls/inter3/dokpaieska.showdoc_l?p_id=274454&amp;p_query=&amp;p_tr2=2" TargetMode="External"/><Relationship Id="rId10" Type="http://schemas.openxmlformats.org/officeDocument/2006/relationships/hyperlink" Target="mailto:vilma.sungailiene@kaunas.lt" TargetMode="External"/><Relationship Id="rId19" Type="http://schemas.openxmlformats.org/officeDocument/2006/relationships/hyperlink" Target="http://ep.kaunas.lt/service/documents/1041_Kauno_tvarka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a.mockiene@kaunas.lt" TargetMode="External"/><Relationship Id="rId14" Type="http://schemas.openxmlformats.org/officeDocument/2006/relationships/hyperlink" Target="mailto:vilma.sungailiene@kaunas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5349</Words>
  <Characters>3050</Characters>
  <Application>Microsoft Office Word</Application>
  <DocSecurity>0</DocSecurity>
  <Lines>25</Lines>
  <Paragraphs>16</Paragraphs>
  <ScaleCrop>false</ScaleCrop>
  <Company>Kauno m. sav.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Tamošiūnaitė</dc:creator>
  <cp:keywords/>
  <dc:description/>
  <cp:lastModifiedBy>Dovilė Tamošiūnaitė</cp:lastModifiedBy>
  <cp:revision>1</cp:revision>
  <dcterms:created xsi:type="dcterms:W3CDTF">2015-08-11T10:33:00Z</dcterms:created>
  <dcterms:modified xsi:type="dcterms:W3CDTF">2015-08-11T10:36:00Z</dcterms:modified>
</cp:coreProperties>
</file>