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479801332" r:id="rId9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A3048" w:rsidP="009930B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</w:t>
            </w:r>
            <w:r w:rsidR="002F6073">
              <w:rPr>
                <w:b/>
                <w:noProof/>
              </w:rPr>
              <w:t>UAB „INSERVIS“ SKYRIMO DAUGIABUČIO GYVENAMOJO NAMO                   VILNIAUS G. 68 BENDROJO NAUDOJIMO OBJEKTŲ ADMINISTRATOR</w:t>
            </w:r>
            <w:r w:rsidR="009930BF">
              <w:rPr>
                <w:b/>
                <w:noProof/>
              </w:rPr>
              <w:t>E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6073">
              <w:t xml:space="preserve">2014 m. </w:t>
            </w:r>
            <w:r w:rsidR="00CA7FA5">
              <w:rPr>
                <w:noProof/>
              </w:rPr>
              <w:t>rugpjūčio 11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7FA5">
              <w:t>A</w:t>
            </w:r>
            <w:r w:rsidR="00CA7FA5">
              <w:rPr>
                <w:noProof/>
              </w:rPr>
              <w:t>-2166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32A54" w:rsidRPr="00A32A54" w:rsidRDefault="00A32A54" w:rsidP="008F32AB">
      <w:pPr>
        <w:pStyle w:val="Pagrindinistekstas"/>
        <w:jc w:val="both"/>
        <w:rPr>
          <w:color w:val="0000FF"/>
        </w:rPr>
      </w:pPr>
      <w:bookmarkStart w:id="10" w:name="r18"/>
      <w:r w:rsidRPr="00A32A54">
        <w:rPr>
          <w:color w:val="0000FF"/>
        </w:rPr>
        <w:lastRenderedPageBreak/>
        <w:t>Pakeista 2014-12-08 įsakymu Nr. A-</w:t>
      </w:r>
      <w:hyperlink r:id="rId13" w:history="1">
        <w:r w:rsidRPr="00A32A54">
          <w:rPr>
            <w:rStyle w:val="Hipersaitas"/>
            <w:color w:val="0000FF"/>
          </w:rPr>
          <w:t>3433</w:t>
        </w:r>
      </w:hyperlink>
    </w:p>
    <w:p w:rsidR="00AA0A8F" w:rsidRDefault="002F6073" w:rsidP="008F32AB">
      <w:pPr>
        <w:pStyle w:val="Pagrindinistekstas"/>
        <w:jc w:val="both"/>
      </w:pPr>
      <w:r>
        <w:t xml:space="preserve">Vadovaudamasis Lietuvos Respublikos </w:t>
      </w:r>
      <w:r w:rsidR="008F32AB">
        <w:t xml:space="preserve">vietos savivaldos įstatymo 29 straipsnio 8 dalies 2 punktu, Lietuvos Respublikos </w:t>
      </w:r>
      <w:r w:rsidR="00BA0BC3" w:rsidRPr="00BA0BC3">
        <w:t>civilinio kodekso 4.84</w:t>
      </w:r>
      <w:r w:rsidR="005E6601">
        <w:t xml:space="preserve"> ir 4.85</w:t>
      </w:r>
      <w:r w:rsidR="00BA0BC3" w:rsidRPr="00BA0BC3">
        <w:t xml:space="preserve"> straipsni</w:t>
      </w:r>
      <w:r w:rsidR="005E6601">
        <w:t>ais</w:t>
      </w:r>
      <w:r w:rsidR="00BA0BC3" w:rsidRPr="00BA0BC3">
        <w:t xml:space="preserve">, </w:t>
      </w:r>
      <w:r w:rsidR="008F32AB" w:rsidRPr="008F32AB">
        <w:t>Bendrojo naudojimo objektų administratoriaus atrankos ir skyrimo tvarkos</w:t>
      </w:r>
      <w:r w:rsidR="008F32AB">
        <w:t xml:space="preserve"> aprašu, patvirtintu</w:t>
      </w:r>
      <w:r w:rsidR="008F32AB" w:rsidRPr="008F32AB">
        <w:t xml:space="preserve"> Lietuvos Respublikos Vyriausybės 2013 m. birželio 20 d. nutarimu Nr. 567 ,,Dėl Bendrojo naudojimo objektų administratoriaus atrankos ir skyrimo tvarkos aprašo patvirtinimo“, </w:t>
      </w:r>
      <w:r w:rsidR="00913D6D" w:rsidRPr="00913D6D">
        <w:t>L</w:t>
      </w:r>
      <w:r w:rsidR="00913D6D">
        <w:t xml:space="preserve">ietuvos </w:t>
      </w:r>
      <w:r w:rsidR="00913D6D" w:rsidRPr="00913D6D">
        <w:t>R</w:t>
      </w:r>
      <w:r w:rsidR="00913D6D">
        <w:t>espublikos</w:t>
      </w:r>
      <w:r w:rsidR="00913D6D" w:rsidRPr="00913D6D">
        <w:t xml:space="preserve"> Vyriausybės </w:t>
      </w:r>
      <w:r w:rsidR="00913D6D" w:rsidRPr="006E0BD0">
        <w:t>2001</w:t>
      </w:r>
      <w:r w:rsidR="009930BF" w:rsidRPr="006E0BD0">
        <w:t xml:space="preserve"> m. gegužės </w:t>
      </w:r>
      <w:r w:rsidR="00913D6D" w:rsidRPr="006E0BD0">
        <w:t xml:space="preserve">23 </w:t>
      </w:r>
      <w:r w:rsidR="009930BF" w:rsidRPr="006E0BD0">
        <w:t xml:space="preserve">d. </w:t>
      </w:r>
      <w:r w:rsidR="00913D6D" w:rsidRPr="006E0BD0">
        <w:t>nutarim</w:t>
      </w:r>
      <w:r w:rsidR="00A16648" w:rsidRPr="006E0BD0">
        <w:t>o</w:t>
      </w:r>
      <w:r w:rsidR="00913D6D" w:rsidRPr="006E0BD0">
        <w:t xml:space="preserve"> Nr. 603</w:t>
      </w:r>
      <w:r w:rsidR="00A16648" w:rsidRPr="006E0BD0">
        <w:t xml:space="preserve"> „Dėl </w:t>
      </w:r>
      <w:r w:rsidR="009930BF" w:rsidRPr="006E0BD0">
        <w:t>B</w:t>
      </w:r>
      <w:r w:rsidR="00A16648" w:rsidRPr="006E0BD0">
        <w:t xml:space="preserve">utų ir kitų patalpų savininkų bendrosios nuosavybės administravimo pavyzdinių nuostatų patvirtinimo“ </w:t>
      </w:r>
      <w:r w:rsidR="009930BF" w:rsidRPr="006E0BD0">
        <w:t>2.2 papunkčiu</w:t>
      </w:r>
      <w:r w:rsidR="00F470A0" w:rsidRPr="006E0BD0">
        <w:t>,</w:t>
      </w:r>
      <w:r w:rsidR="00913D6D" w:rsidRPr="006E0BD0">
        <w:t xml:space="preserve"> </w:t>
      </w:r>
      <w:r w:rsidR="008F32AB" w:rsidRPr="006E0BD0">
        <w:t xml:space="preserve">Kauno miesto daugiabučių gyvenamųjų namų bendrojo naudojimo objektų maksimalių administravimo mokesčio tarifų apskaičiavimo tvarkos aprašu, patvirtintu Kauno miesto savivaldybės tarybos </w:t>
      </w:r>
      <w:r w:rsidR="009930BF" w:rsidRPr="006E0BD0">
        <w:t xml:space="preserve">            </w:t>
      </w:r>
      <w:r w:rsidR="008F32AB" w:rsidRPr="006E0BD0">
        <w:t>2013 m. balandžio 18 d. sprendimu</w:t>
      </w:r>
      <w:r w:rsidR="008F32AB" w:rsidRPr="008F32AB">
        <w:t xml:space="preserve"> Nr. T-255 ,,Dėl Kauno miesto daugiabučių gyvenamųjų namų bendrojo naudojimo objektų maksimalių administravimo mokesčio tarifų apskaičiavimo tvarkos aprašo patvirtinimo“, </w:t>
      </w:r>
      <w:r w:rsidR="009D0E02">
        <w:t>Kauno miesto savivaldybės administracijos direktoriaus 2014 m. birželio</w:t>
      </w:r>
      <w:r w:rsidR="009930BF">
        <w:t xml:space="preserve">             </w:t>
      </w:r>
      <w:r w:rsidR="009D0E02">
        <w:t xml:space="preserve"> </w:t>
      </w:r>
      <w:r w:rsidR="009D0E02" w:rsidRPr="006E0BD0">
        <w:t>12 d. įsakym</w:t>
      </w:r>
      <w:r w:rsidR="00351C90" w:rsidRPr="006E0BD0">
        <w:t>u</w:t>
      </w:r>
      <w:r w:rsidR="009D0E02" w:rsidRPr="006E0BD0">
        <w:t xml:space="preserve"> Nr. A-1672</w:t>
      </w:r>
      <w:r w:rsidR="009930BF" w:rsidRPr="006E0BD0">
        <w:t xml:space="preserve"> „Dėl UAB „</w:t>
      </w:r>
      <w:proofErr w:type="spellStart"/>
      <w:r w:rsidR="009930BF" w:rsidRPr="006E0BD0">
        <w:t>Inservis</w:t>
      </w:r>
      <w:proofErr w:type="spellEnd"/>
      <w:r w:rsidR="009930BF" w:rsidRPr="006E0BD0">
        <w:t>“ įrašymo į A</w:t>
      </w:r>
      <w:r w:rsidR="009D0E02" w:rsidRPr="006E0BD0">
        <w:t xml:space="preserve">smenų, pretenduojančių teikti daugiabučių namų bendrojo naudojimo objektų administravimo paslaugas Kauno miesto savavaldybės </w:t>
      </w:r>
      <w:r w:rsidR="00A16648" w:rsidRPr="006E0BD0">
        <w:t>teritorijoje, sąrašą“</w:t>
      </w:r>
      <w:r w:rsidR="00136AD0" w:rsidRPr="006E0BD0">
        <w:t xml:space="preserve"> ir a</w:t>
      </w:r>
      <w:r w:rsidR="009930BF" w:rsidRPr="006E0BD0">
        <w:t>tsižvelgdamas</w:t>
      </w:r>
      <w:r w:rsidR="00136AD0" w:rsidRPr="006E0BD0">
        <w:t xml:space="preserve"> į </w:t>
      </w:r>
      <w:r w:rsidR="00351C90" w:rsidRPr="006E0BD0">
        <w:t>Kauno miesto savivaldybės administracijos Butų ir kitų pa</w:t>
      </w:r>
      <w:r w:rsidR="00AA0A8F" w:rsidRPr="006E0BD0">
        <w:t>talpų savininkų Vilniaus g. 68 b</w:t>
      </w:r>
      <w:r w:rsidR="00351C90" w:rsidRPr="006E0BD0">
        <w:t xml:space="preserve">alsavimo raštu </w:t>
      </w:r>
      <w:r w:rsidR="00AA0A8F" w:rsidRPr="006E0BD0">
        <w:t xml:space="preserve">balsų </w:t>
      </w:r>
      <w:r w:rsidR="00351C90" w:rsidRPr="006E0BD0">
        <w:t>skaičiavimo komisijos 2014</w:t>
      </w:r>
      <w:r w:rsidR="009930BF" w:rsidRPr="006E0BD0">
        <w:t xml:space="preserve"> m. liepos </w:t>
      </w:r>
      <w:r w:rsidR="00351C90" w:rsidRPr="006E0BD0">
        <w:t xml:space="preserve">29 </w:t>
      </w:r>
      <w:r w:rsidR="009930BF" w:rsidRPr="006E0BD0">
        <w:t xml:space="preserve">d. </w:t>
      </w:r>
      <w:r w:rsidR="00351C90" w:rsidRPr="006E0BD0">
        <w:t>protokolą Nr. 04-7-177:</w:t>
      </w:r>
      <w:r w:rsidR="009930BF" w:rsidRPr="009930BF">
        <w:t xml:space="preserve"> </w:t>
      </w:r>
    </w:p>
    <w:p w:rsidR="00136AD0" w:rsidRPr="006E0BD0" w:rsidRDefault="00351C90" w:rsidP="008F32AB">
      <w:pPr>
        <w:pStyle w:val="Pagrindinistekstas"/>
        <w:jc w:val="both"/>
      </w:pPr>
      <w:r>
        <w:t xml:space="preserve">1. S k i r i u </w:t>
      </w:r>
      <w:r w:rsidR="006B7EA3" w:rsidRPr="006B7EA3">
        <w:t xml:space="preserve">penkeriems metams </w:t>
      </w:r>
      <w:r w:rsidR="004737BE" w:rsidRPr="006E0BD0">
        <w:t>UAB ,,</w:t>
      </w:r>
      <w:proofErr w:type="spellStart"/>
      <w:r w:rsidR="004737BE" w:rsidRPr="006E0BD0">
        <w:t>Inservis</w:t>
      </w:r>
      <w:proofErr w:type="spellEnd"/>
      <w:r w:rsidR="004737BE" w:rsidRPr="006E0BD0">
        <w:t xml:space="preserve">“ </w:t>
      </w:r>
      <w:r w:rsidR="004737BE" w:rsidRPr="00F70B8F">
        <w:t>(</w:t>
      </w:r>
      <w:r w:rsidR="004737BE" w:rsidRPr="006E0BD0">
        <w:t xml:space="preserve">buveinė Palangos g. 4, 01402 Vilnius, įmonės kodas 126180446, duomenys kaupiami ir saugomi Juridinių asmenų registre, PVM mokėtojo kodas LT 261 804 419) </w:t>
      </w:r>
      <w:r w:rsidR="00136AD0" w:rsidRPr="006E0BD0">
        <w:t>daugiabučio namo</w:t>
      </w:r>
      <w:r w:rsidR="00321F92" w:rsidRPr="006E0BD0">
        <w:t xml:space="preserve"> Vilniaus g. 68 (</w:t>
      </w:r>
      <w:r w:rsidR="003C0272" w:rsidRPr="006E0BD0">
        <w:t xml:space="preserve">namo </w:t>
      </w:r>
      <w:r w:rsidR="00136AD0" w:rsidRPr="006E0BD0">
        <w:t>naudingasis pl</w:t>
      </w:r>
      <w:r w:rsidR="000312FE" w:rsidRPr="006E0BD0">
        <w:t>otas</w:t>
      </w:r>
      <w:r w:rsidR="009930BF" w:rsidRPr="006E0BD0">
        <w:t xml:space="preserve"> </w:t>
      </w:r>
      <w:r w:rsidR="000312FE" w:rsidRPr="006E0BD0">
        <w:t>–</w:t>
      </w:r>
      <w:r w:rsidR="009930BF" w:rsidRPr="006E0BD0">
        <w:t xml:space="preserve"> </w:t>
      </w:r>
      <w:r w:rsidR="000312FE" w:rsidRPr="006E0BD0">
        <w:t>614,</w:t>
      </w:r>
      <w:r w:rsidR="00136AD0" w:rsidRPr="006E0BD0">
        <w:t>32 kv. m., gyvenamosios paskirties patalp</w:t>
      </w:r>
      <w:r w:rsidR="00066BE3" w:rsidRPr="006E0BD0">
        <w:t>os</w:t>
      </w:r>
      <w:r w:rsidR="009930BF" w:rsidRPr="006E0BD0">
        <w:t xml:space="preserve"> </w:t>
      </w:r>
      <w:r w:rsidR="00136AD0" w:rsidRPr="006E0BD0">
        <w:t>–</w:t>
      </w:r>
      <w:r w:rsidR="009930BF" w:rsidRPr="006E0BD0">
        <w:t xml:space="preserve"> </w:t>
      </w:r>
      <w:r w:rsidR="00136AD0" w:rsidRPr="006E0BD0">
        <w:t>8, negyvenamosios paskirties patalp</w:t>
      </w:r>
      <w:r w:rsidR="00066BE3" w:rsidRPr="006E0BD0">
        <w:t>os</w:t>
      </w:r>
      <w:r w:rsidR="009930BF" w:rsidRPr="006E0BD0">
        <w:t xml:space="preserve"> </w:t>
      </w:r>
      <w:r w:rsidR="00136AD0" w:rsidRPr="006E0BD0">
        <w:t>–</w:t>
      </w:r>
      <w:r w:rsidR="009930BF" w:rsidRPr="006E0BD0">
        <w:t xml:space="preserve"> </w:t>
      </w:r>
      <w:r w:rsidR="00136AD0" w:rsidRPr="006E0BD0">
        <w:t>2</w:t>
      </w:r>
      <w:r w:rsidR="00321F92" w:rsidRPr="006E0BD0">
        <w:t xml:space="preserve">) </w:t>
      </w:r>
      <w:r w:rsidR="00136AD0" w:rsidRPr="006E0BD0">
        <w:t>bendrojo nau</w:t>
      </w:r>
      <w:r w:rsidR="00321F92" w:rsidRPr="006E0BD0">
        <w:t>dojimo objektų administratore</w:t>
      </w:r>
      <w:r w:rsidR="00B976B2" w:rsidRPr="006E0BD0">
        <w:t xml:space="preserve"> (toliau –</w:t>
      </w:r>
      <w:r w:rsidR="00066BE3" w:rsidRPr="006E0BD0">
        <w:t xml:space="preserve"> </w:t>
      </w:r>
      <w:r w:rsidR="00B976B2" w:rsidRPr="006E0BD0">
        <w:t>administratorius)</w:t>
      </w:r>
      <w:r w:rsidR="00136AD0" w:rsidRPr="006E0BD0">
        <w:t>.</w:t>
      </w:r>
    </w:p>
    <w:p w:rsidR="00B976B2" w:rsidRPr="006E0BD0" w:rsidRDefault="007F1768" w:rsidP="008F32AB">
      <w:pPr>
        <w:pStyle w:val="Pagrindinistekstas"/>
        <w:jc w:val="both"/>
      </w:pPr>
      <w:r w:rsidRPr="006E0BD0">
        <w:t>2. N u s t a t a u</w:t>
      </w:r>
      <w:r w:rsidR="00B976B2" w:rsidRPr="006E0BD0">
        <w:t>, kad:</w:t>
      </w:r>
    </w:p>
    <w:p w:rsidR="00F70B8F" w:rsidRPr="00A32A54" w:rsidRDefault="003C0272" w:rsidP="008F32AB">
      <w:pPr>
        <w:pStyle w:val="Pagrindinistekstas"/>
        <w:jc w:val="both"/>
        <w:rPr>
          <w:strike/>
        </w:rPr>
      </w:pPr>
      <w:r w:rsidRPr="00A32A54">
        <w:rPr>
          <w:strike/>
        </w:rPr>
        <w:t>2.1.</w:t>
      </w:r>
      <w:r w:rsidR="001F1A9E" w:rsidRPr="00A32A54">
        <w:rPr>
          <w:strike/>
        </w:rPr>
        <w:t xml:space="preserve"> </w:t>
      </w:r>
      <w:r w:rsidR="00136AD0" w:rsidRPr="00A32A54">
        <w:rPr>
          <w:strike/>
        </w:rPr>
        <w:t>bend</w:t>
      </w:r>
      <w:r w:rsidRPr="00A32A54">
        <w:rPr>
          <w:strike/>
        </w:rPr>
        <w:t>rojo naudojimo</w:t>
      </w:r>
      <w:r w:rsidR="001F1A9E" w:rsidRPr="00A32A54">
        <w:rPr>
          <w:strike/>
        </w:rPr>
        <w:t xml:space="preserve"> </w:t>
      </w:r>
      <w:r w:rsidR="00066BE3" w:rsidRPr="00A32A54">
        <w:rPr>
          <w:strike/>
        </w:rPr>
        <w:t>objektų administravimo tarifas</w:t>
      </w:r>
      <w:r w:rsidR="00321F92" w:rsidRPr="00A32A54">
        <w:rPr>
          <w:strike/>
        </w:rPr>
        <w:t xml:space="preserve"> </w:t>
      </w:r>
      <w:r w:rsidR="00136AD0" w:rsidRPr="00A32A54">
        <w:rPr>
          <w:strike/>
        </w:rPr>
        <w:t>–</w:t>
      </w:r>
      <w:r w:rsidR="00321F92" w:rsidRPr="00A32A54">
        <w:rPr>
          <w:strike/>
        </w:rPr>
        <w:t xml:space="preserve"> </w:t>
      </w:r>
      <w:r w:rsidR="00136AD0" w:rsidRPr="00A32A54">
        <w:rPr>
          <w:strike/>
        </w:rPr>
        <w:t>0</w:t>
      </w:r>
      <w:r w:rsidR="000D5F06" w:rsidRPr="00A32A54">
        <w:rPr>
          <w:strike/>
        </w:rPr>
        <w:t>,</w:t>
      </w:r>
      <w:r w:rsidR="00136AD0" w:rsidRPr="00A32A54">
        <w:rPr>
          <w:strike/>
        </w:rPr>
        <w:t>12</w:t>
      </w:r>
      <w:r w:rsidR="00321F92" w:rsidRPr="00A32A54">
        <w:rPr>
          <w:strike/>
        </w:rPr>
        <w:t xml:space="preserve"> Lt už 1 kv. m</w:t>
      </w:r>
      <w:r w:rsidR="00066BE3" w:rsidRPr="00A32A54">
        <w:rPr>
          <w:strike/>
        </w:rPr>
        <w:t xml:space="preserve"> (su PVM);  </w:t>
      </w:r>
    </w:p>
    <w:p w:rsidR="00A32A54" w:rsidRPr="00A32A54" w:rsidRDefault="00A32A54" w:rsidP="008F32AB">
      <w:pPr>
        <w:pStyle w:val="Pagrindinistekstas"/>
        <w:jc w:val="both"/>
        <w:rPr>
          <w:color w:val="0000FF"/>
        </w:rPr>
      </w:pPr>
      <w:r w:rsidRPr="00A32A54">
        <w:rPr>
          <w:color w:val="0000FF"/>
        </w:rPr>
        <w:lastRenderedPageBreak/>
        <w:t xml:space="preserve">2.1. bendrojo naudojimo objektų administravimo tarifas – 0,12 Lt (0,0348 </w:t>
      </w:r>
      <w:proofErr w:type="spellStart"/>
      <w:r w:rsidRPr="00A32A54">
        <w:rPr>
          <w:color w:val="0000FF"/>
        </w:rPr>
        <w:t>Eur</w:t>
      </w:r>
      <w:proofErr w:type="spellEnd"/>
      <w:r w:rsidRPr="00A32A54">
        <w:rPr>
          <w:color w:val="0000FF"/>
        </w:rPr>
        <w:t>) už 1 kv. m (su PVM);</w:t>
      </w:r>
    </w:p>
    <w:p w:rsidR="006F7DD9" w:rsidRPr="006E0BD0" w:rsidRDefault="00B976B2" w:rsidP="008F32AB">
      <w:pPr>
        <w:pStyle w:val="Pagrindinistekstas"/>
        <w:jc w:val="both"/>
      </w:pPr>
      <w:r w:rsidRPr="006E0BD0">
        <w:t>2.2. a</w:t>
      </w:r>
      <w:r w:rsidR="006F7DD9" w:rsidRPr="006E0BD0">
        <w:t>dministratori</w:t>
      </w:r>
      <w:r w:rsidR="00B1780F" w:rsidRPr="006E0BD0">
        <w:t>a</w:t>
      </w:r>
      <w:r w:rsidR="006F7DD9" w:rsidRPr="006E0BD0">
        <w:t>us įgaliojimai pasibaigia suėjus 1 punkte nurodytam terminui ar</w:t>
      </w:r>
      <w:r w:rsidR="006B7EA3" w:rsidRPr="006E0BD0">
        <w:t>ba</w:t>
      </w:r>
      <w:r w:rsidR="006F7DD9" w:rsidRPr="006E0BD0">
        <w:t xml:space="preserve"> Lietuvos Respublikos ci</w:t>
      </w:r>
      <w:bookmarkStart w:id="11" w:name="_GoBack"/>
      <w:bookmarkEnd w:id="11"/>
      <w:r w:rsidR="006F7DD9" w:rsidRPr="006E0BD0">
        <w:t xml:space="preserve">vilinio kodekso 4.84 straipsnio 10 dalyje numatytais atvejais. </w:t>
      </w:r>
    </w:p>
    <w:p w:rsidR="002F6073" w:rsidRDefault="00B976B2" w:rsidP="00BA0BC3">
      <w:pPr>
        <w:pStyle w:val="Pagrindinistekstas"/>
        <w:jc w:val="both"/>
      </w:pPr>
      <w:r w:rsidRPr="006E0BD0">
        <w:t>3</w:t>
      </w:r>
      <w:r w:rsidR="00D5738C" w:rsidRPr="006E0BD0">
        <w:t xml:space="preserve">. </w:t>
      </w:r>
      <w:r w:rsidR="002F6073" w:rsidRPr="006E0BD0">
        <w:t>Šis</w:t>
      </w:r>
      <w:r w:rsidR="002F6073" w:rsidRPr="002F6073">
        <w:t xml:space="preserve"> įsakymas gali būti skundžiamas Lietuvos Respublikos administracinių bylų teisenos įstatymo ar Lietuvos Respublikos civilinio proceso kodekso nustatyta tvarka</w:t>
      </w:r>
      <w:r w:rsidR="00D5738C">
        <w:t>.</w:t>
      </w:r>
    </w:p>
    <w:p w:rsidR="008A22C3" w:rsidRDefault="008A22C3" w:rsidP="00BA0BC3">
      <w:pPr>
        <w:pStyle w:val="Pagrindinistekstas"/>
        <w:jc w:val="both"/>
      </w:pPr>
    </w:p>
    <w:bookmarkEnd w:id="10"/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4978A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78A1">
              <w:rPr>
                <w:noProof/>
              </w:rPr>
              <w:t>Dainius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78A1">
              <w:rPr>
                <w:noProof/>
              </w:rPr>
              <w:t>Ratkelis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14" w:rsidRDefault="003C2614">
      <w:r>
        <w:separator/>
      </w:r>
    </w:p>
  </w:endnote>
  <w:endnote w:type="continuationSeparator" w:id="0">
    <w:p w:rsidR="003C2614" w:rsidRDefault="003C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14" w:rsidRDefault="003C2614">
      <w:pPr>
        <w:pStyle w:val="Porat"/>
        <w:spacing w:before="240"/>
      </w:pPr>
    </w:p>
  </w:footnote>
  <w:footnote w:type="continuationSeparator" w:id="0">
    <w:p w:rsidR="003C2614" w:rsidRDefault="003C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32A5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312FE"/>
    <w:rsid w:val="00066BE3"/>
    <w:rsid w:val="00071A1A"/>
    <w:rsid w:val="0009640A"/>
    <w:rsid w:val="000D5F06"/>
    <w:rsid w:val="000E4C96"/>
    <w:rsid w:val="000E5CFC"/>
    <w:rsid w:val="00136AD0"/>
    <w:rsid w:val="00153328"/>
    <w:rsid w:val="00161BBA"/>
    <w:rsid w:val="001C44D8"/>
    <w:rsid w:val="001F1A9E"/>
    <w:rsid w:val="002318F4"/>
    <w:rsid w:val="00280B4C"/>
    <w:rsid w:val="002E08E2"/>
    <w:rsid w:val="002F2510"/>
    <w:rsid w:val="002F6073"/>
    <w:rsid w:val="00321F92"/>
    <w:rsid w:val="00325E29"/>
    <w:rsid w:val="00351C90"/>
    <w:rsid w:val="00354EAE"/>
    <w:rsid w:val="00363F96"/>
    <w:rsid w:val="00375CE7"/>
    <w:rsid w:val="003A3048"/>
    <w:rsid w:val="003B78E0"/>
    <w:rsid w:val="003C0272"/>
    <w:rsid w:val="003C2614"/>
    <w:rsid w:val="003C5423"/>
    <w:rsid w:val="003F533E"/>
    <w:rsid w:val="0041063C"/>
    <w:rsid w:val="004116A3"/>
    <w:rsid w:val="004462BC"/>
    <w:rsid w:val="004737BE"/>
    <w:rsid w:val="0048315C"/>
    <w:rsid w:val="004978A1"/>
    <w:rsid w:val="004B1502"/>
    <w:rsid w:val="004C4CCF"/>
    <w:rsid w:val="004D02A4"/>
    <w:rsid w:val="004D7F5B"/>
    <w:rsid w:val="004E48A9"/>
    <w:rsid w:val="00515715"/>
    <w:rsid w:val="0055281B"/>
    <w:rsid w:val="0057197D"/>
    <w:rsid w:val="005C37B2"/>
    <w:rsid w:val="005E0B5E"/>
    <w:rsid w:val="005E5DC1"/>
    <w:rsid w:val="005E6601"/>
    <w:rsid w:val="00627AF9"/>
    <w:rsid w:val="006709CF"/>
    <w:rsid w:val="006802C2"/>
    <w:rsid w:val="006A47D1"/>
    <w:rsid w:val="006B7EA3"/>
    <w:rsid w:val="006E0BD0"/>
    <w:rsid w:val="006F7DD9"/>
    <w:rsid w:val="007131E0"/>
    <w:rsid w:val="00735889"/>
    <w:rsid w:val="007B23B1"/>
    <w:rsid w:val="007E38AC"/>
    <w:rsid w:val="007F1768"/>
    <w:rsid w:val="008A22C3"/>
    <w:rsid w:val="008E156A"/>
    <w:rsid w:val="008F32AB"/>
    <w:rsid w:val="00913D6D"/>
    <w:rsid w:val="00947AE6"/>
    <w:rsid w:val="009846F2"/>
    <w:rsid w:val="00987798"/>
    <w:rsid w:val="009930BF"/>
    <w:rsid w:val="00994D9D"/>
    <w:rsid w:val="009B63BB"/>
    <w:rsid w:val="009D04B9"/>
    <w:rsid w:val="009D0E02"/>
    <w:rsid w:val="00A15B24"/>
    <w:rsid w:val="00A16648"/>
    <w:rsid w:val="00A314F3"/>
    <w:rsid w:val="00A32A54"/>
    <w:rsid w:val="00A52806"/>
    <w:rsid w:val="00AA0A8F"/>
    <w:rsid w:val="00AB6A55"/>
    <w:rsid w:val="00AB7959"/>
    <w:rsid w:val="00AD6C4D"/>
    <w:rsid w:val="00B1127F"/>
    <w:rsid w:val="00B1780F"/>
    <w:rsid w:val="00B35EAB"/>
    <w:rsid w:val="00B54891"/>
    <w:rsid w:val="00B976B2"/>
    <w:rsid w:val="00BA0BC3"/>
    <w:rsid w:val="00BC0C07"/>
    <w:rsid w:val="00BD2FF3"/>
    <w:rsid w:val="00BF0455"/>
    <w:rsid w:val="00BF363A"/>
    <w:rsid w:val="00C07A12"/>
    <w:rsid w:val="00C545E8"/>
    <w:rsid w:val="00C62E1B"/>
    <w:rsid w:val="00C703BA"/>
    <w:rsid w:val="00CA7FA5"/>
    <w:rsid w:val="00D04383"/>
    <w:rsid w:val="00D04658"/>
    <w:rsid w:val="00D326C8"/>
    <w:rsid w:val="00D52B3F"/>
    <w:rsid w:val="00D5738C"/>
    <w:rsid w:val="00D74941"/>
    <w:rsid w:val="00DA688F"/>
    <w:rsid w:val="00E07CAC"/>
    <w:rsid w:val="00E6049B"/>
    <w:rsid w:val="00E65068"/>
    <w:rsid w:val="00E70B25"/>
    <w:rsid w:val="00E74EA9"/>
    <w:rsid w:val="00E8503D"/>
    <w:rsid w:val="00E8672E"/>
    <w:rsid w:val="00EB3F1A"/>
    <w:rsid w:val="00EC3C7B"/>
    <w:rsid w:val="00ED5989"/>
    <w:rsid w:val="00EE1D6A"/>
    <w:rsid w:val="00EF3C6D"/>
    <w:rsid w:val="00EF40B3"/>
    <w:rsid w:val="00F1278D"/>
    <w:rsid w:val="00F24E07"/>
    <w:rsid w:val="00F406E1"/>
    <w:rsid w:val="00F457B9"/>
    <w:rsid w:val="00F470A0"/>
    <w:rsid w:val="00F70B8F"/>
    <w:rsid w:val="00F901EC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A3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A3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143433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7237-8571-464C-BA82-AB2ABAC2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361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2014-08-11   ĮSAKYMAS   Nr. A-2166</dc:title>
  <dc:subject>DĖL UAB „INSERVIS“ SKYRIMO DAUGIABUČIO GYVENAMOJO NAMO                   VILNIAUS G. 68 BENDROJO NAUDOJIMO OBJEKTŲ ADMINISTRATORE</dc:subject>
  <dc:creator>Eglė Sičiovienė</dc:creator>
  <cp:lastModifiedBy>Dalia Staškuvienė</cp:lastModifiedBy>
  <cp:revision>3</cp:revision>
  <cp:lastPrinted>2014-08-06T06:39:00Z</cp:lastPrinted>
  <dcterms:created xsi:type="dcterms:W3CDTF">2014-08-11T05:17:00Z</dcterms:created>
  <dcterms:modified xsi:type="dcterms:W3CDTF">2014-12-11T09:09:00Z</dcterms:modified>
</cp:coreProperties>
</file>