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Header"/>
              <w:tabs>
                <w:tab w:val="clear" w:pos="4153"/>
                <w:tab w:val="clear" w:pos="8306"/>
                <w:tab w:val="left" w:pos="5244"/>
              </w:tabs>
              <w:jc w:val="center"/>
            </w:pPr>
          </w:p>
        </w:tc>
        <w:tc>
          <w:tcPr>
            <w:tcW w:w="3969" w:type="dxa"/>
          </w:tcPr>
          <w:p w:rsidR="008A22C3" w:rsidRDefault="008A22C3">
            <w:pPr>
              <w:pStyle w:val="Header"/>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r04" w:colFirst="3" w:colLast="3"/>
      <w:bookmarkStart w:id="3" w:name="r01" w:colFirst="0" w:colLast="0"/>
      <w:tr w:rsidR="008A22C3">
        <w:trPr>
          <w:cantSplit/>
          <w:trHeight w:hRule="exact" w:val="794"/>
        </w:trPr>
        <w:tc>
          <w:tcPr>
            <w:tcW w:w="9639"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9" o:title=""/>
                </v:shape>
                <o:OLEObject Type="Embed" ProgID="Word.Picture.8" ShapeID="_x0000_i1025" DrawAspect="Content" ObjectID="_1482136390" r:id="rId10"/>
              </w:object>
            </w:r>
          </w:p>
        </w:tc>
      </w:tr>
      <w:bookmarkStart w:id="4" w:name="r06"/>
      <w:bookmarkEnd w:id="2"/>
      <w:bookmarkEnd w:id="3"/>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bookmarkStart w:id="7" w:name="r17"/>
      <w:tr w:rsidR="008A22C3">
        <w:trPr>
          <w:cantSplit/>
          <w:trHeight w:val="240"/>
        </w:trPr>
        <w:tc>
          <w:tcPr>
            <w:tcW w:w="9639" w:type="dxa"/>
            <w:gridSpan w:val="2"/>
          </w:tcPr>
          <w:p w:rsidR="008A22C3" w:rsidRPr="00EF40B3" w:rsidRDefault="003B6ADD" w:rsidP="00B376C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textInput>
                </w:ffData>
              </w:fldChar>
            </w:r>
            <w:r>
              <w:rPr>
                <w:b/>
                <w:caps/>
              </w:rPr>
              <w:instrText xml:space="preserve"> FORMTEXT </w:instrText>
            </w:r>
            <w:r>
              <w:rPr>
                <w:b/>
                <w:caps/>
              </w:rPr>
            </w:r>
            <w:r>
              <w:rPr>
                <w:b/>
                <w:caps/>
              </w:rPr>
              <w:fldChar w:fldCharType="separate"/>
            </w:r>
            <w:r w:rsidR="00593036" w:rsidRPr="00B376CA">
              <w:rPr>
                <w:b/>
                <w:noProof/>
              </w:rPr>
              <w:t>DĖL KAUNO MIESTO SAVIVALDYBĖS ADMINISTRACIJOS DIREKTORIAUS 2011 M. GRUODŽIO 12 D. ĮSAKYMO NR. A-4653 „DĖL KAUNO MIESTO SAVIVALDYBĖS ADMINISTRACIJOS SUPAPRASTINTŲ VIEŠŲJŲ PIRKIMŲ TAISYKLIŲ TVIRTINIMO“ PAKEITIMO</w:t>
            </w:r>
            <w:r>
              <w:rPr>
                <w:b/>
                <w:caps/>
              </w:rPr>
              <w:fldChar w:fldCharType="end"/>
            </w:r>
            <w:bookmarkEnd w:id="7"/>
          </w:p>
        </w:tc>
      </w:tr>
      <w:bookmarkStart w:id="8" w:name="r09"/>
      <w:tr w:rsidR="008A22C3">
        <w:trPr>
          <w:cantSplit/>
          <w:trHeight w:hRule="exact" w:val="320"/>
        </w:trPr>
        <w:tc>
          <w:tcPr>
            <w:tcW w:w="9639" w:type="dxa"/>
            <w:gridSpan w:val="2"/>
          </w:tcPr>
          <w:p w:rsidR="008A22C3" w:rsidRDefault="003B6ADD">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Data rašoma mišriuoju būdu).."/>
                  </w:textInput>
                </w:ffData>
              </w:fldChar>
            </w:r>
            <w:r>
              <w:instrText xml:space="preserve"> FORMTEXT </w:instrText>
            </w:r>
            <w:r>
              <w:fldChar w:fldCharType="separate"/>
            </w:r>
            <w:r w:rsidR="00465D3A">
              <w:t>2015 m. sausio 7 d.</w:t>
            </w:r>
            <w:r>
              <w:fldChar w:fldCharType="end"/>
            </w:r>
            <w:bookmarkEnd w:id="8"/>
            <w:r w:rsidR="008A22C3">
              <w:t xml:space="preserve"> </w:t>
            </w:r>
            <w:r w:rsidR="008A22C3">
              <w:tab/>
              <w:t xml:space="preserve">Nr. </w:t>
            </w:r>
            <w:bookmarkStart w:id="9"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65D3A">
              <w:t>A-31</w:t>
            </w:r>
            <w:r w:rsidR="00EC3C7B">
              <w:fldChar w:fldCharType="end"/>
            </w:r>
            <w:bookmarkEnd w:id="9"/>
          </w:p>
          <w:p w:rsidR="008A22C3" w:rsidRDefault="008A22C3">
            <w:pPr>
              <w:tabs>
                <w:tab w:val="left" w:pos="5244"/>
              </w:tabs>
              <w:spacing w:after="120" w:line="360" w:lineRule="auto"/>
            </w:pPr>
          </w:p>
        </w:tc>
      </w:tr>
      <w:bookmarkStart w:id="10"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8A22C3" w:rsidRDefault="008A22C3" w:rsidP="00E65068">
      <w:pPr>
        <w:spacing w:after="240"/>
      </w:pPr>
    </w:p>
    <w:p w:rsidR="008A22C3" w:rsidRDefault="008A22C3" w:rsidP="00E65068">
      <w:pPr>
        <w:spacing w:after="240"/>
        <w:sectPr w:rsidR="008A22C3" w:rsidSect="00735889">
          <w:footerReference w:type="default" r:id="rId11"/>
          <w:headerReference w:type="first" r:id="rId12"/>
          <w:footerReference w:type="first" r:id="rId13"/>
          <w:type w:val="continuous"/>
          <w:pgSz w:w="11907" w:h="16840" w:code="9"/>
          <w:pgMar w:top="709" w:right="567" w:bottom="1134" w:left="1701" w:header="340" w:footer="340" w:gutter="0"/>
          <w:cols w:space="720"/>
          <w:titlePg/>
        </w:sectPr>
      </w:pPr>
    </w:p>
    <w:p w:rsidR="0050092B" w:rsidRDefault="0050092B" w:rsidP="0050092B">
      <w:pPr>
        <w:spacing w:line="360" w:lineRule="auto"/>
        <w:ind w:firstLine="1298"/>
        <w:jc w:val="both"/>
      </w:pPr>
      <w:bookmarkStart w:id="11" w:name="r18"/>
      <w:r>
        <w:lastRenderedPageBreak/>
        <w:t xml:space="preserve">1. P a k e i č i </w:t>
      </w:r>
      <w:r w:rsidRPr="00660629">
        <w:t xml:space="preserve">u </w:t>
      </w:r>
      <w:r w:rsidR="00A96766" w:rsidRPr="00660629">
        <w:t xml:space="preserve">Kauno miesto savivaldybės administracijos </w:t>
      </w:r>
      <w:r w:rsidR="00A96766">
        <w:t xml:space="preserve">supaprastintų </w:t>
      </w:r>
      <w:r w:rsidR="00A96766" w:rsidRPr="00660629">
        <w:t xml:space="preserve">viešųjų pirkimų </w:t>
      </w:r>
      <w:r w:rsidR="00A96766">
        <w:t xml:space="preserve">taisykles, patvirtintas </w:t>
      </w:r>
      <w:r w:rsidRPr="00660629">
        <w:t>Kauno miesto savivaldybės administracijos</w:t>
      </w:r>
      <w:r>
        <w:t xml:space="preserve"> direktoriaus 2011 m. gruodžio 12 d. įsakymu Nr. A-4653 </w:t>
      </w:r>
      <w:r w:rsidRPr="005A75CF">
        <w:t>„</w:t>
      </w:r>
      <w:r>
        <w:rPr>
          <w:noProof/>
        </w:rPr>
        <w:t>Dėl K</w:t>
      </w:r>
      <w:r w:rsidRPr="005A75CF">
        <w:rPr>
          <w:noProof/>
        </w:rPr>
        <w:t xml:space="preserve">auno miesto savivaldybės administracijos </w:t>
      </w:r>
      <w:r>
        <w:rPr>
          <w:noProof/>
        </w:rPr>
        <w:t xml:space="preserve">supaprastintų </w:t>
      </w:r>
      <w:r w:rsidRPr="005A75CF">
        <w:rPr>
          <w:noProof/>
        </w:rPr>
        <w:t xml:space="preserve">viešųjų pirkimų </w:t>
      </w:r>
      <w:r>
        <w:rPr>
          <w:noProof/>
        </w:rPr>
        <w:t>taisyklių</w:t>
      </w:r>
      <w:r w:rsidRPr="005A75CF">
        <w:rPr>
          <w:noProof/>
        </w:rPr>
        <w:t xml:space="preserve"> tvirtinimo</w:t>
      </w:r>
      <w:r>
        <w:rPr>
          <w:noProof/>
        </w:rPr>
        <w:t>“</w:t>
      </w:r>
      <w:r>
        <w:t xml:space="preserve">: </w:t>
      </w:r>
    </w:p>
    <w:p w:rsidR="0050092B" w:rsidRDefault="0050092B" w:rsidP="0050092B">
      <w:pPr>
        <w:spacing w:line="360" w:lineRule="auto"/>
        <w:ind w:firstLine="1298"/>
        <w:jc w:val="both"/>
      </w:pPr>
      <w:r>
        <w:t xml:space="preserve">1.1. Pakeičiu </w:t>
      </w:r>
      <w:r w:rsidR="00A96766">
        <w:t>9</w:t>
      </w:r>
      <w:r w:rsidRPr="00F401FA">
        <w:t xml:space="preserve"> punkt</w:t>
      </w:r>
      <w:r w:rsidR="00A96766">
        <w:t xml:space="preserve">ą </w:t>
      </w:r>
      <w:r w:rsidR="00A96766">
        <w:rPr>
          <w:bCs/>
        </w:rPr>
        <w:t>ir jį</w:t>
      </w:r>
      <w:r>
        <w:rPr>
          <w:bCs/>
        </w:rPr>
        <w:t xml:space="preserve"> i</w:t>
      </w:r>
      <w:r w:rsidRPr="00F401FA">
        <w:t>šdėstau taip:</w:t>
      </w:r>
    </w:p>
    <w:p w:rsidR="00A96766" w:rsidRDefault="00A96766" w:rsidP="0050092B">
      <w:pPr>
        <w:spacing w:line="360" w:lineRule="auto"/>
        <w:ind w:firstLine="1298"/>
        <w:jc w:val="both"/>
      </w:pPr>
      <w:r>
        <w:t>„9. Taisyklėse vartojamos sąvokos:</w:t>
      </w:r>
    </w:p>
    <w:p w:rsidR="00695109" w:rsidRDefault="00A96766" w:rsidP="00695109">
      <w:pPr>
        <w:spacing w:line="360" w:lineRule="auto"/>
        <w:ind w:firstLine="1298"/>
        <w:jc w:val="both"/>
        <w:rPr>
          <w:szCs w:val="24"/>
        </w:rPr>
      </w:pPr>
      <w:r>
        <w:t>9.1.</w:t>
      </w:r>
      <w:r w:rsidR="00695109">
        <w:t xml:space="preserve"> </w:t>
      </w:r>
      <w:r w:rsidR="00695109">
        <w:rPr>
          <w:b/>
          <w:szCs w:val="24"/>
        </w:rPr>
        <w:t>A</w:t>
      </w:r>
      <w:r w:rsidR="00695109" w:rsidRPr="00695109">
        <w:rPr>
          <w:b/>
          <w:szCs w:val="24"/>
        </w:rPr>
        <w:t>lternatyvus pasiūlymas</w:t>
      </w:r>
      <w:r w:rsidR="00695109" w:rsidRPr="00695109">
        <w:rPr>
          <w:szCs w:val="24"/>
        </w:rPr>
        <w:t xml:space="preserve"> – pasiūlymas, kuriame siūlomos kitokios, negu yra nustatyta pirkimo dokumentuose, pirkimo objekto charakteristikos arba pirkimo sąlygos.</w:t>
      </w:r>
    </w:p>
    <w:p w:rsidR="00695109" w:rsidRDefault="00695109" w:rsidP="00695109">
      <w:pPr>
        <w:spacing w:line="360" w:lineRule="auto"/>
        <w:ind w:firstLine="1298"/>
        <w:jc w:val="both"/>
        <w:rPr>
          <w:szCs w:val="24"/>
        </w:rPr>
      </w:pPr>
      <w:r>
        <w:rPr>
          <w:szCs w:val="24"/>
        </w:rPr>
        <w:t xml:space="preserve">9.2. </w:t>
      </w:r>
      <w:r w:rsidRPr="002B3AA2">
        <w:rPr>
          <w:b/>
          <w:szCs w:val="24"/>
        </w:rPr>
        <w:t>Apklausa</w:t>
      </w:r>
      <w:r w:rsidRPr="002B3AA2">
        <w:rPr>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695109" w:rsidRDefault="00695109" w:rsidP="00695109">
      <w:pPr>
        <w:spacing w:line="360" w:lineRule="auto"/>
        <w:ind w:firstLine="1298"/>
        <w:jc w:val="both"/>
        <w:rPr>
          <w:szCs w:val="24"/>
        </w:rPr>
      </w:pPr>
      <w:r>
        <w:rPr>
          <w:szCs w:val="24"/>
        </w:rPr>
        <w:t xml:space="preserve">9.3. </w:t>
      </w:r>
      <w:r w:rsidRPr="002B3AA2">
        <w:rPr>
          <w:b/>
          <w:szCs w:val="24"/>
        </w:rPr>
        <w:t>Aprašomasis dokumentas</w:t>
      </w:r>
      <w:r w:rsidRPr="002B3AA2">
        <w:rPr>
          <w:szCs w:val="24"/>
        </w:rPr>
        <w:t xml:space="preserve"> – vykdant pirkimą supaprastinto konkurencinio dialogo būdu tiekėjams pateikiamas techninėms specifikacijoms analogiškas dokumentas, kuriame pirkimo objekto savybės apibūdinamos labiau aprašomuoju būdu nei įprastinėse techninėse specifikacijose. Aprašomajame dokumente gali būti pateikiamos ir teisinės, administracinės, sutartinės ar kitokios sąlygos, susijusios su konkurencinio dialogo vykdymu.</w:t>
      </w:r>
    </w:p>
    <w:p w:rsidR="00695109" w:rsidRDefault="00695109" w:rsidP="00695109">
      <w:pPr>
        <w:spacing w:line="360" w:lineRule="auto"/>
        <w:ind w:firstLine="1298"/>
        <w:jc w:val="both"/>
        <w:rPr>
          <w:szCs w:val="24"/>
        </w:rPr>
      </w:pPr>
      <w:r>
        <w:rPr>
          <w:szCs w:val="24"/>
        </w:rPr>
        <w:t xml:space="preserve">9.4. </w:t>
      </w:r>
      <w:r w:rsidRPr="002B3AA2">
        <w:rPr>
          <w:b/>
          <w:szCs w:val="24"/>
        </w:rPr>
        <w:t xml:space="preserve">Centrinė perkančioji organizacija </w:t>
      </w:r>
      <w:r w:rsidRPr="002B3AA2">
        <w:rPr>
          <w:bCs/>
          <w:szCs w:val="24"/>
        </w:rPr>
        <w:t xml:space="preserve">– </w:t>
      </w:r>
      <w:r w:rsidRPr="002B3AA2">
        <w:rPr>
          <w:szCs w:val="24"/>
        </w:rPr>
        <w:t>Viešųjų pirkimų įstatymo 4 straipsnio 1 dalies 1, 2 ir 3 punktuose nurodyta perkančioji organizacija, kuri</w:t>
      </w:r>
      <w:r>
        <w:rPr>
          <w:szCs w:val="24"/>
        </w:rPr>
        <w:t xml:space="preserve"> </w:t>
      </w:r>
      <w:r w:rsidRPr="002B3AA2">
        <w:rPr>
          <w:szCs w:val="24"/>
        </w:rPr>
        <w:t>įsigyja prekes ir (ar) paslaugas, skirtas perkančiosioms organizacijoms, arba</w:t>
      </w:r>
      <w:r>
        <w:rPr>
          <w:szCs w:val="24"/>
        </w:rPr>
        <w:t xml:space="preserve"> </w:t>
      </w:r>
      <w:r w:rsidRPr="002B3AA2">
        <w:rPr>
          <w:szCs w:val="24"/>
        </w:rPr>
        <w:t>atlieka prekių, paslaugų ar darbų, skirtų perkančiosioms organizacijoms, pirkimų procedūras arba sudaro preliminariąsias sutartis.</w:t>
      </w:r>
    </w:p>
    <w:p w:rsidR="00695109" w:rsidRDefault="00695109" w:rsidP="00695109">
      <w:pPr>
        <w:spacing w:line="360" w:lineRule="auto"/>
        <w:ind w:firstLine="1298"/>
        <w:jc w:val="both"/>
        <w:rPr>
          <w:szCs w:val="24"/>
        </w:rPr>
      </w:pPr>
      <w:r>
        <w:rPr>
          <w:szCs w:val="24"/>
        </w:rPr>
        <w:t xml:space="preserve">9.5. </w:t>
      </w:r>
      <w:r w:rsidRPr="002B3AA2">
        <w:rPr>
          <w:b/>
          <w:szCs w:val="24"/>
        </w:rPr>
        <w:t>Kvalifikacijos patikrinimas</w:t>
      </w:r>
      <w:r w:rsidRPr="002B3AA2">
        <w:rPr>
          <w:szCs w:val="24"/>
        </w:rPr>
        <w:t xml:space="preserve"> – procedūra, kurios metu tikrinama, ar tiekėjai atitinka pirkimo dokumentuose nurodytus minimalius kvalifikacijos reikalavimus.</w:t>
      </w:r>
    </w:p>
    <w:p w:rsidR="00695109" w:rsidRDefault="0065554D" w:rsidP="0065554D">
      <w:pPr>
        <w:spacing w:line="360" w:lineRule="auto"/>
        <w:ind w:firstLine="1298"/>
        <w:jc w:val="both"/>
        <w:rPr>
          <w:rFonts w:eastAsia="MS Mincho"/>
          <w:szCs w:val="24"/>
        </w:rPr>
      </w:pPr>
      <w:r>
        <w:rPr>
          <w:szCs w:val="24"/>
        </w:rPr>
        <w:lastRenderedPageBreak/>
        <w:t xml:space="preserve">9.6. </w:t>
      </w:r>
      <w:r w:rsidR="00695109" w:rsidRPr="002B3AA2">
        <w:rPr>
          <w:b/>
          <w:szCs w:val="24"/>
        </w:rPr>
        <w:t>Kvalifikacinė atranka</w:t>
      </w:r>
      <w:r w:rsidR="00695109" w:rsidRPr="002B3AA2">
        <w:rPr>
          <w:szCs w:val="24"/>
        </w:rPr>
        <w:t xml:space="preserve"> – pirkimo procedūra, kurios metu </w:t>
      </w:r>
      <w:r w:rsidR="00695109" w:rsidRPr="002B3AA2">
        <w:rPr>
          <w:rFonts w:eastAsia="MS Mincho"/>
          <w:szCs w:val="24"/>
        </w:rPr>
        <w:t>perkančioji organizacija pagal pirkimo dokumentuose nustatytus kvalifikacijos kriterijus atrenka kandidatus, kviestinus dalyvauti tolesnėse pirkimo procedūrose.</w:t>
      </w:r>
    </w:p>
    <w:p w:rsidR="0065554D" w:rsidRPr="00B725E1" w:rsidRDefault="0065554D" w:rsidP="0065554D">
      <w:pPr>
        <w:spacing w:line="360" w:lineRule="auto"/>
        <w:ind w:firstLine="1298"/>
        <w:jc w:val="both"/>
      </w:pPr>
      <w:r>
        <w:rPr>
          <w:rFonts w:eastAsia="MS Mincho"/>
          <w:szCs w:val="24"/>
        </w:rPr>
        <w:t xml:space="preserve">9.7. </w:t>
      </w:r>
      <w:r w:rsidRPr="00B725E1">
        <w:rPr>
          <w:b/>
          <w:bCs/>
        </w:rPr>
        <w:t>Mažos vertės viešasis pirkimas</w:t>
      </w:r>
      <w:r w:rsidRPr="00B725E1">
        <w:rPr>
          <w:bCs/>
        </w:rPr>
        <w:t xml:space="preserve"> (toliau – mažos vertės pirkimas)</w:t>
      </w:r>
      <w:r w:rsidRPr="00B725E1">
        <w:t xml:space="preserve"> – supaprastintas pirkimas, kai yra bent viena iš šių sąlygų:</w:t>
      </w:r>
    </w:p>
    <w:p w:rsidR="0065554D" w:rsidRPr="00FD52A8" w:rsidRDefault="00023CC3" w:rsidP="0065554D">
      <w:pPr>
        <w:spacing w:line="360" w:lineRule="auto"/>
        <w:ind w:firstLine="1298"/>
        <w:jc w:val="both"/>
        <w:rPr>
          <w:rFonts w:eastAsia="Arial Unicode MS"/>
        </w:rPr>
      </w:pPr>
      <w:r w:rsidRPr="00FD52A8">
        <w:t xml:space="preserve">9.7.1. </w:t>
      </w:r>
      <w:r w:rsidR="0065554D" w:rsidRPr="00FD52A8">
        <w:t xml:space="preserve">prekių ar paslaugų pirkimo vertė yra mažesnė kaip </w:t>
      </w:r>
      <w:r w:rsidR="0065554D" w:rsidRPr="00FD52A8">
        <w:rPr>
          <w:color w:val="000000"/>
          <w:szCs w:val="24"/>
          <w:lang w:eastAsia="lt-LT"/>
        </w:rPr>
        <w:t>58 000 eurų</w:t>
      </w:r>
      <w:r w:rsidR="0065554D" w:rsidRPr="00FD52A8">
        <w:t xml:space="preserve"> (be pridėtinės vertės mokesčio (toliau – PVM), o darbų pirkimo vertė mažesnė kaip </w:t>
      </w:r>
      <w:r w:rsidR="0065554D" w:rsidRPr="00FD52A8">
        <w:rPr>
          <w:color w:val="000000"/>
          <w:szCs w:val="24"/>
          <w:lang w:eastAsia="lt-LT"/>
        </w:rPr>
        <w:t>145 000 eurų</w:t>
      </w:r>
      <w:r w:rsidR="0065554D" w:rsidRPr="00FD52A8">
        <w:t xml:space="preserve"> (be PVM); </w:t>
      </w:r>
    </w:p>
    <w:p w:rsidR="0065554D" w:rsidRPr="00B725E1" w:rsidRDefault="00023CC3" w:rsidP="0065554D">
      <w:pPr>
        <w:spacing w:line="360" w:lineRule="auto"/>
        <w:ind w:firstLine="1298"/>
        <w:jc w:val="both"/>
        <w:rPr>
          <w:szCs w:val="24"/>
          <w:lang w:bidi="ar-SA"/>
        </w:rPr>
      </w:pPr>
      <w:r w:rsidRPr="00FD52A8">
        <w:t xml:space="preserve">9.7.2. </w:t>
      </w:r>
      <w:r w:rsidR="0065554D" w:rsidRPr="00FD52A8">
        <w:t>perkamos panašios prekės, paslaugos ar perkami darbai dėl to paties objekto yra</w:t>
      </w:r>
      <w:r w:rsidR="0065554D" w:rsidRPr="00B725E1">
        <w:t xml:space="preserve">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5554D" w:rsidRPr="00B725E1">
        <w:rPr>
          <w:color w:val="000000"/>
          <w:szCs w:val="24"/>
          <w:lang w:eastAsia="lt-LT"/>
        </w:rPr>
        <w:t>58 000 eurų</w:t>
      </w:r>
      <w:r w:rsidR="0065554D" w:rsidRPr="00B725E1">
        <w:t xml:space="preserve"> (be PVM), o perkant darbus – ne didesnė kaip 1,5 procento to paties objekto supaprastinto pirkimo vertės ir mažesnė kaip </w:t>
      </w:r>
      <w:r w:rsidR="0065554D" w:rsidRPr="00B725E1">
        <w:rPr>
          <w:color w:val="000000"/>
          <w:szCs w:val="24"/>
          <w:lang w:eastAsia="lt-LT"/>
        </w:rPr>
        <w:t>145 000 eurų</w:t>
      </w:r>
      <w:r w:rsidR="0065554D" w:rsidRPr="00B725E1">
        <w:t xml:space="preserve"> (be PVM).</w:t>
      </w:r>
    </w:p>
    <w:p w:rsidR="0065554D" w:rsidRDefault="0065554D" w:rsidP="0065554D">
      <w:pPr>
        <w:spacing w:line="360" w:lineRule="auto"/>
        <w:ind w:firstLine="1298"/>
        <w:jc w:val="both"/>
        <w:rPr>
          <w:szCs w:val="24"/>
          <w:lang w:bidi="ar-SA"/>
        </w:rPr>
      </w:pPr>
      <w:r>
        <w:rPr>
          <w:szCs w:val="24"/>
        </w:rPr>
        <w:t xml:space="preserve">9.8. </w:t>
      </w:r>
      <w:r w:rsidRPr="00B725E1">
        <w:rPr>
          <w:b/>
          <w:szCs w:val="24"/>
          <w:lang w:bidi="ar-SA"/>
        </w:rPr>
        <w:t>Numatomo pirkimo</w:t>
      </w:r>
      <w:r w:rsidRPr="00B725E1">
        <w:rPr>
          <w:szCs w:val="24"/>
          <w:lang w:bidi="ar-SA"/>
        </w:rPr>
        <w:t xml:space="preserve"> </w:t>
      </w:r>
      <w:r w:rsidRPr="00B725E1">
        <w:rPr>
          <w:b/>
          <w:szCs w:val="24"/>
          <w:lang w:bidi="ar-SA"/>
        </w:rPr>
        <w:t>vertė</w:t>
      </w:r>
      <w:r w:rsidRPr="00B725E1">
        <w:rPr>
          <w:szCs w:val="24"/>
          <w:lang w:bidi="ar-SA"/>
        </w:rPr>
        <w:t xml:space="preserve"> (toliau – pirkimo vertė) – perkančiosios organizacijos </w:t>
      </w:r>
      <w:r w:rsidRPr="00465D3A">
        <w:rPr>
          <w:szCs w:val="24"/>
          <w:lang w:bidi="ar-SA"/>
        </w:rPr>
        <w:t>numatomos sudaryti pirkimo</w:t>
      </w:r>
      <w:r w:rsidRPr="00465D3A">
        <w:rPr>
          <w:b/>
          <w:szCs w:val="24"/>
          <w:lang w:bidi="ar-SA"/>
        </w:rPr>
        <w:t xml:space="preserve"> </w:t>
      </w:r>
      <w:r w:rsidRPr="00465D3A">
        <w:rPr>
          <w:szCs w:val="24"/>
          <w:lang w:bidi="ar-SA"/>
        </w:rPr>
        <w:t>sutarties vertė</w:t>
      </w:r>
      <w:r w:rsidRPr="00B725E1">
        <w:rPr>
          <w:szCs w:val="24"/>
          <w:lang w:bidi="ar-SA"/>
        </w:rPr>
        <w:t xml:space="preserve">, apskaičiuota vadovaujantis Viešųjų pirkimų įstatymo 9 straipsniu ir Numatomo viešojo pirkimo vertės nustatymo metodika, patvirtinta Viešųjų pirkimų tarnybos prie Lietuvos Respublikos Vyriausybės direktoriaus 2003 m. vasario 26 d. įsakymu Nr. 1S-26 </w:t>
      </w:r>
      <w:r w:rsidRPr="00B725E1">
        <w:t>„Dėl Numatomo viešojo pirkimo vertės skaičiavimo metodikos patvirtinimo</w:t>
      </w:r>
      <w:r w:rsidRPr="00B725E1">
        <w:rPr>
          <w:szCs w:val="24"/>
          <w:lang w:bidi="ar-SA"/>
        </w:rPr>
        <w:t xml:space="preserve"> (toliau – Numatomo viešojo pirkimo vertės nustatymo metodika). </w:t>
      </w:r>
      <w:r w:rsidRPr="00465D3A">
        <w:rPr>
          <w:szCs w:val="24"/>
          <w:lang w:bidi="ar-SA"/>
        </w:rPr>
        <w:t>Numatomo</w:t>
      </w:r>
      <w:r w:rsidRPr="00B725E1">
        <w:rPr>
          <w:szCs w:val="24"/>
          <w:lang w:bidi="ar-SA"/>
        </w:rPr>
        <w:t xml:space="preserve"> pirkimo vertė skaičiuojama </w:t>
      </w:r>
      <w:r w:rsidRPr="00265770">
        <w:rPr>
          <w:szCs w:val="24"/>
          <w:lang w:bidi="ar-SA"/>
        </w:rPr>
        <w:t>imant visą mokėtiną sumą be PVM, įskaitant visas pirkimo sutarties pasirinkimo ir atnaujinimo</w:t>
      </w:r>
      <w:r w:rsidRPr="00B725E1">
        <w:rPr>
          <w:szCs w:val="24"/>
          <w:lang w:bidi="ar-SA"/>
        </w:rPr>
        <w:t xml:space="preserve"> galimybes.</w:t>
      </w:r>
    </w:p>
    <w:p w:rsidR="00695109" w:rsidRDefault="0065554D" w:rsidP="0065554D">
      <w:pPr>
        <w:spacing w:line="360" w:lineRule="auto"/>
        <w:ind w:firstLine="1298"/>
        <w:jc w:val="both"/>
        <w:rPr>
          <w:szCs w:val="24"/>
        </w:rPr>
      </w:pPr>
      <w:r>
        <w:rPr>
          <w:szCs w:val="24"/>
          <w:lang w:bidi="ar-SA"/>
        </w:rPr>
        <w:t xml:space="preserve">9.9. </w:t>
      </w:r>
      <w:r w:rsidR="00695109" w:rsidRPr="002B3AA2">
        <w:rPr>
          <w:b/>
          <w:szCs w:val="24"/>
        </w:rPr>
        <w:t>Pasiūlymas</w:t>
      </w:r>
      <w:r w:rsidR="00695109" w:rsidRPr="002B3AA2">
        <w:rPr>
          <w:szCs w:val="24"/>
        </w:rPr>
        <w:t xml:space="preserve"> – tiekėjo raštu pateiktų dokumentų ir elektroninėmis priemonėmis pateiktų duomenų</w:t>
      </w:r>
      <w:r w:rsidR="00695109" w:rsidRPr="002B3AA2">
        <w:rPr>
          <w:b/>
          <w:szCs w:val="24"/>
        </w:rPr>
        <w:t xml:space="preserve"> </w:t>
      </w:r>
      <w:r w:rsidR="00695109" w:rsidRPr="002B3AA2">
        <w:rPr>
          <w:szCs w:val="24"/>
        </w:rPr>
        <w:t>visuma ar žodžiu pateiktas siūlymas</w:t>
      </w:r>
      <w:r w:rsidR="00695109" w:rsidRPr="002B3AA2">
        <w:rPr>
          <w:b/>
          <w:szCs w:val="24"/>
        </w:rPr>
        <w:t xml:space="preserve"> </w:t>
      </w:r>
      <w:r w:rsidR="00695109" w:rsidRPr="002B3AA2">
        <w:rPr>
          <w:szCs w:val="24"/>
        </w:rPr>
        <w:t>tiekti prekes, teikti paslaugas ar atlikti darbus pagal perkančiosios organizacijos nustatytas pirkimo sąlygas.</w:t>
      </w:r>
    </w:p>
    <w:p w:rsidR="00695109" w:rsidRDefault="0065554D" w:rsidP="0065554D">
      <w:pPr>
        <w:spacing w:line="360" w:lineRule="auto"/>
        <w:ind w:firstLine="1298"/>
        <w:jc w:val="both"/>
        <w:rPr>
          <w:szCs w:val="24"/>
        </w:rPr>
      </w:pPr>
      <w:r>
        <w:rPr>
          <w:szCs w:val="24"/>
        </w:rPr>
        <w:t xml:space="preserve">9.10. </w:t>
      </w:r>
      <w:r w:rsidR="00695109" w:rsidRPr="002B3AA2">
        <w:rPr>
          <w:b/>
          <w:szCs w:val="24"/>
        </w:rPr>
        <w:t>Pirkimo dokumentai</w:t>
      </w:r>
      <w:r w:rsidR="00695109" w:rsidRPr="002B3AA2">
        <w:rPr>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95109" w:rsidRDefault="0065554D" w:rsidP="0065554D">
      <w:pPr>
        <w:spacing w:line="360" w:lineRule="auto"/>
        <w:ind w:firstLine="1298"/>
        <w:jc w:val="both"/>
        <w:rPr>
          <w:szCs w:val="24"/>
        </w:rPr>
      </w:pPr>
      <w:r>
        <w:rPr>
          <w:szCs w:val="24"/>
        </w:rPr>
        <w:t xml:space="preserve">9.11. </w:t>
      </w:r>
      <w:r w:rsidR="00695109" w:rsidRPr="002B3AA2">
        <w:rPr>
          <w:b/>
          <w:szCs w:val="24"/>
        </w:rPr>
        <w:t>Pirkimo iniciatorius</w:t>
      </w:r>
      <w:r w:rsidR="00695109" w:rsidRPr="002B3AA2">
        <w:rPr>
          <w:szCs w:val="24"/>
        </w:rPr>
        <w:t xml:space="preserve"> – perkančiosios organizacijos padalinys, kuris nurodė poreikį įsigyti reikalingas prekes, paslaugas arba darbus.</w:t>
      </w:r>
    </w:p>
    <w:p w:rsidR="00333969" w:rsidRDefault="00196CA6" w:rsidP="00333969">
      <w:pPr>
        <w:spacing w:line="360" w:lineRule="auto"/>
        <w:ind w:firstLine="1298"/>
        <w:jc w:val="both"/>
      </w:pPr>
      <w:r>
        <w:rPr>
          <w:szCs w:val="24"/>
        </w:rPr>
        <w:t xml:space="preserve">9.12. </w:t>
      </w:r>
      <w:r w:rsidR="00A968FB" w:rsidRPr="00B725E1">
        <w:rPr>
          <w:b/>
        </w:rPr>
        <w:t>Pirkimo organizatorius</w:t>
      </w:r>
      <w:r w:rsidR="00A968FB" w:rsidRPr="00B725E1">
        <w:t xml:space="preserve"> – perkančiosios organizacijos vadovo įsakymu paskirtas perkančiosios organizacijos valstybės tarnautojas ar darbuotojas, dirbantis pagal darbo sutartį (toliau – darbuotojas), kuris Taisyklių nustatyta tvarka organizuoja ir atlieka mažos vertės pirkimus ir </w:t>
      </w:r>
      <w:r>
        <w:t xml:space="preserve">1 500 </w:t>
      </w:r>
      <w:r w:rsidR="00A968FB" w:rsidRPr="00B725E1">
        <w:t xml:space="preserve">eurų </w:t>
      </w:r>
      <w:r w:rsidR="00A968FB">
        <w:t xml:space="preserve">pirkimo sutarties vertės neviršijančius </w:t>
      </w:r>
      <w:r w:rsidR="00A968FB" w:rsidRPr="00B725E1">
        <w:t xml:space="preserve">perkančiosios organizacijos </w:t>
      </w:r>
      <w:r w:rsidR="00A968FB" w:rsidRPr="00B725E1">
        <w:lastRenderedPageBreak/>
        <w:t>darbuotojų mokymo paslaugų supaprastintus pirkimus (toliau – supaprastinti mokymo paslaugų pirkimai</w:t>
      </w:r>
      <w:r w:rsidR="00A968FB">
        <w:t>)</w:t>
      </w:r>
      <w:r w:rsidR="00A968FB" w:rsidRPr="00B725E1">
        <w:t>.</w:t>
      </w:r>
    </w:p>
    <w:p w:rsidR="00695109" w:rsidRDefault="00333969" w:rsidP="00333969">
      <w:pPr>
        <w:spacing w:line="360" w:lineRule="auto"/>
        <w:ind w:firstLine="1298"/>
        <w:jc w:val="both"/>
        <w:rPr>
          <w:szCs w:val="24"/>
        </w:rPr>
      </w:pPr>
      <w:r>
        <w:t xml:space="preserve">9.13. </w:t>
      </w:r>
      <w:r w:rsidR="00695109" w:rsidRPr="002B3AA2">
        <w:rPr>
          <w:b/>
          <w:szCs w:val="24"/>
        </w:rPr>
        <w:t xml:space="preserve">Pirkimo sutarties sudarymo atidėjimo terminas </w:t>
      </w:r>
      <w:r w:rsidR="00695109" w:rsidRPr="002B3AA2">
        <w:rPr>
          <w:szCs w:val="24"/>
        </w:rPr>
        <w:t xml:space="preserve">(toliau – </w:t>
      </w:r>
      <w:r w:rsidR="00695109" w:rsidRPr="004A1934">
        <w:rPr>
          <w:szCs w:val="24"/>
        </w:rPr>
        <w:t>atidėjimo terminas) – 15 dienų laikotarpis, kuris prasideda nuo pranešimo apie sprendimą sudaryti</w:t>
      </w:r>
      <w:r w:rsidR="00695109" w:rsidRPr="002B3AA2">
        <w:rPr>
          <w:szCs w:val="24"/>
        </w:rPr>
        <w:t xml:space="preserve"> pirkimo sutartį išsiuntimo iš perkančiosios organizacijos suinteresuotiems kandidatams ir suinteresuotiems dalyviams dienos ir kurio metu negali būti sudaroma pirkimo sutartis.</w:t>
      </w:r>
    </w:p>
    <w:p w:rsidR="004A1934" w:rsidRDefault="004A1934" w:rsidP="004A1934">
      <w:pPr>
        <w:spacing w:line="360" w:lineRule="auto"/>
        <w:ind w:firstLine="1298"/>
        <w:jc w:val="both"/>
        <w:rPr>
          <w:szCs w:val="24"/>
        </w:rPr>
      </w:pPr>
      <w:r>
        <w:rPr>
          <w:szCs w:val="24"/>
        </w:rPr>
        <w:t xml:space="preserve">9.14. </w:t>
      </w:r>
      <w:r w:rsidR="00695109" w:rsidRPr="002B3AA2">
        <w:rPr>
          <w:b/>
          <w:szCs w:val="24"/>
        </w:rPr>
        <w:t>Pirkimų apskaitą tvarkantis asmuo</w:t>
      </w:r>
      <w:r w:rsidR="00695109" w:rsidRPr="002B3AA2">
        <w:rPr>
          <w:szCs w:val="24"/>
        </w:rPr>
        <w:t xml:space="preserve"> </w:t>
      </w:r>
      <w:r w:rsidR="00695109" w:rsidRPr="002B3AA2">
        <w:rPr>
          <w:szCs w:val="24"/>
        </w:rPr>
        <w:sym w:font="Symbol" w:char="F02D"/>
      </w:r>
      <w:r w:rsidR="00695109" w:rsidRPr="002B3AA2">
        <w:rPr>
          <w:szCs w:val="24"/>
        </w:rPr>
        <w:t xml:space="preserve"> perkančiosios organizacijos Viešųjų pirkimų ir koncesijų skyriaus darbuotojas, apskaičiuojantis pirkimo vertę, tvarkantis pirkimų apskaitą. </w:t>
      </w:r>
    </w:p>
    <w:p w:rsidR="00F4751E" w:rsidRDefault="004A1934" w:rsidP="004A1934">
      <w:pPr>
        <w:spacing w:line="360" w:lineRule="auto"/>
        <w:ind w:firstLine="1298"/>
        <w:jc w:val="both"/>
        <w:rPr>
          <w:szCs w:val="24"/>
        </w:rPr>
      </w:pPr>
      <w:r>
        <w:rPr>
          <w:szCs w:val="24"/>
        </w:rPr>
        <w:t xml:space="preserve">9.15. </w:t>
      </w:r>
      <w:r w:rsidR="00695109" w:rsidRPr="002B3AA2">
        <w:rPr>
          <w:b/>
          <w:szCs w:val="24"/>
        </w:rPr>
        <w:t xml:space="preserve">Perkančiosios organizacijos padalinio viešojo pirkimo komisija </w:t>
      </w:r>
      <w:r w:rsidR="00695109" w:rsidRPr="002B3AA2">
        <w:rPr>
          <w:szCs w:val="24"/>
        </w:rPr>
        <w:t xml:space="preserve">(toliau – </w:t>
      </w:r>
      <w:r w:rsidR="00695109" w:rsidRPr="004A1934">
        <w:rPr>
          <w:szCs w:val="24"/>
        </w:rPr>
        <w:t>Padalinio viešojo pirkimo komisija)</w:t>
      </w:r>
      <w:r w:rsidR="00695109" w:rsidRPr="002B3AA2">
        <w:rPr>
          <w:szCs w:val="24"/>
        </w:rPr>
        <w:t xml:space="preserve"> </w:t>
      </w:r>
      <w:r w:rsidR="00695109" w:rsidRPr="002B3AA2">
        <w:rPr>
          <w:szCs w:val="24"/>
        </w:rPr>
        <w:sym w:font="Symbol" w:char="F02D"/>
      </w:r>
      <w:r w:rsidR="00695109" w:rsidRPr="002B3AA2">
        <w:rPr>
          <w:szCs w:val="24"/>
        </w:rPr>
        <w:t xml:space="preserve"> perkančiosios organizacijos vadovo įsakymu, vadovaujantis Viešųjų pirkimų įstatymo 16 straipsniu, sudaryta komisija, kuri Taisyklių nustatyta tvarka organizuoja ir atlieka perkančiosios organizacijos padalinio mažos vertės pirkimus.</w:t>
      </w:r>
    </w:p>
    <w:p w:rsidR="00695109" w:rsidRDefault="00F4751E" w:rsidP="00F4751E">
      <w:pPr>
        <w:spacing w:line="360" w:lineRule="auto"/>
        <w:ind w:firstLine="1298"/>
        <w:jc w:val="both"/>
      </w:pPr>
      <w:r>
        <w:rPr>
          <w:szCs w:val="24"/>
        </w:rPr>
        <w:t xml:space="preserve">9.16. </w:t>
      </w:r>
      <w:r w:rsidRPr="00B725E1">
        <w:rPr>
          <w:b/>
        </w:rPr>
        <w:t xml:space="preserve">Perkančiosios organizacijos padalinio darbuotojas, atsakingas už mažos vertės pirkimų skelbimą </w:t>
      </w:r>
      <w:r w:rsidRPr="00B725E1">
        <w:rPr>
          <w:b/>
          <w:bCs/>
        </w:rPr>
        <w:t xml:space="preserve">Centrinėje viešųjų pirkimų informacinėje sistemoje – </w:t>
      </w:r>
      <w:r w:rsidRPr="00B725E1">
        <w:t>perkančiosios organizacijos padalinio, inicijavusio pirkimą arba perkančiosios organizacijos vadovo sprendimu atliekančio pirkimą, vadovo įsakymu paskirtas padalinio darbuotojas, kuris Taisyklių nustatyta tvarka skelbia skelbimus ir informaciją apie mažos vertės pirkimus ir informaciją apie supaprastintus mokymo paslaugų pirkimus, kuriuos atlieka Padalinio viešojo pirkimo komisija (pirkimo organizatorius).</w:t>
      </w:r>
    </w:p>
    <w:p w:rsidR="00DA658A" w:rsidRPr="00B725E1" w:rsidRDefault="00DA658A" w:rsidP="00DA658A">
      <w:pPr>
        <w:spacing w:line="360" w:lineRule="auto"/>
        <w:ind w:firstLine="1298"/>
        <w:jc w:val="both"/>
        <w:rPr>
          <w:bCs/>
          <w:szCs w:val="24"/>
          <w:lang w:bidi="ar-SA"/>
        </w:rPr>
      </w:pPr>
      <w:r>
        <w:t xml:space="preserve">9.17. </w:t>
      </w:r>
      <w:r w:rsidRPr="00B725E1">
        <w:rPr>
          <w:b/>
          <w:szCs w:val="24"/>
          <w:lang w:bidi="ar-SA"/>
        </w:rPr>
        <w:t xml:space="preserve">Perkančiosios organizacijos padalinio darbuotojas, atsakingas už </w:t>
      </w:r>
      <w:r w:rsidRPr="00B725E1">
        <w:rPr>
          <w:b/>
          <w:bCs/>
          <w:szCs w:val="24"/>
          <w:lang w:bidi="ar-SA"/>
        </w:rPr>
        <w:t xml:space="preserve">įvykdytos ar nutrauktos pirkimo sutarties (preliminariosios sutarties) ataskaitos pateikimą – </w:t>
      </w:r>
      <w:r w:rsidRPr="00B725E1">
        <w:rPr>
          <w:szCs w:val="24"/>
          <w:lang w:bidi="ar-SA"/>
        </w:rPr>
        <w:t>perkančiosios organizacijos padalinio, inicijavusio pirkimą, vadovo įsakymu paskirtas padalinio darbuotojas, kuris rengia</w:t>
      </w:r>
      <w:r w:rsidRPr="00B725E1">
        <w:rPr>
          <w:b/>
          <w:bCs/>
          <w:szCs w:val="24"/>
          <w:lang w:bidi="ar-SA"/>
        </w:rPr>
        <w:t xml:space="preserve"> </w:t>
      </w:r>
      <w:r w:rsidRPr="00B725E1">
        <w:rPr>
          <w:bCs/>
          <w:szCs w:val="24"/>
          <w:lang w:bidi="ar-SA"/>
        </w:rPr>
        <w:t xml:space="preserve">kiekvienos įvykdytos ar nutrauktos pirkimo sutarties (preliminariosios sutarties), išskyrus sutartį, sudarytą atlikus </w:t>
      </w:r>
      <w:r w:rsidRPr="00B725E1">
        <w:rPr>
          <w:szCs w:val="24"/>
          <w:lang w:bidi="ar-SA"/>
        </w:rPr>
        <w:t xml:space="preserve">mažos vertės pirkimą, </w:t>
      </w:r>
      <w:r w:rsidRPr="00B725E1">
        <w:rPr>
          <w:bCs/>
          <w:szCs w:val="24"/>
          <w:lang w:bidi="ar-SA"/>
        </w:rPr>
        <w:t>ataskaitą</w:t>
      </w:r>
      <w:r w:rsidRPr="00B725E1">
        <w:rPr>
          <w:szCs w:val="24"/>
          <w:lang w:bidi="ar-SA"/>
        </w:rPr>
        <w:t xml:space="preserve"> ir ją pateikia </w:t>
      </w:r>
      <w:r w:rsidRPr="00B725E1">
        <w:rPr>
          <w:bCs/>
          <w:szCs w:val="24"/>
          <w:lang w:bidi="ar-SA"/>
        </w:rPr>
        <w:t xml:space="preserve">Viešųjų pirkimų tarnybai. </w:t>
      </w:r>
    </w:p>
    <w:p w:rsidR="00695109" w:rsidRDefault="00DA658A" w:rsidP="00DA658A">
      <w:pPr>
        <w:spacing w:line="360" w:lineRule="auto"/>
        <w:ind w:firstLine="1298"/>
        <w:jc w:val="both"/>
        <w:rPr>
          <w:szCs w:val="24"/>
        </w:rPr>
      </w:pPr>
      <w:r>
        <w:rPr>
          <w:bCs/>
          <w:szCs w:val="24"/>
        </w:rPr>
        <w:t xml:space="preserve">9.18. </w:t>
      </w:r>
      <w:r w:rsidR="00695109" w:rsidRPr="002B3AA2">
        <w:rPr>
          <w:b/>
          <w:szCs w:val="24"/>
        </w:rPr>
        <w:t>Raštu</w:t>
      </w:r>
      <w:r w:rsidR="00695109" w:rsidRPr="002B3AA2">
        <w:rPr>
          <w:szCs w:val="24"/>
        </w:rPr>
        <w:t xml:space="preserve"> reiškia bet kokią informacijos išraišką žodžiais arba skaičiais, kurią galima perskaityti, atgaminti ir perduoti. Šis terminas apima ir elektroninėmis priemonėmis perduotą ir saugomą informaciją.</w:t>
      </w:r>
    </w:p>
    <w:p w:rsidR="00695109" w:rsidRDefault="007F1FCB" w:rsidP="007F1FCB">
      <w:pPr>
        <w:spacing w:line="360" w:lineRule="auto"/>
        <w:ind w:firstLine="1298"/>
        <w:jc w:val="both"/>
        <w:rPr>
          <w:szCs w:val="24"/>
        </w:rPr>
      </w:pPr>
      <w:r>
        <w:rPr>
          <w:szCs w:val="24"/>
        </w:rPr>
        <w:t xml:space="preserve">9.19. </w:t>
      </w:r>
      <w:r w:rsidR="00695109" w:rsidRPr="002B3AA2">
        <w:rPr>
          <w:b/>
          <w:bCs/>
          <w:szCs w:val="24"/>
        </w:rPr>
        <w:t>Rinkos tyrimas</w:t>
      </w:r>
      <w:r w:rsidR="00695109" w:rsidRPr="002B3AA2">
        <w:rPr>
          <w:szCs w:val="24"/>
        </w:rPr>
        <w:t> – kokybinės ir kiekybinės informacijos apie realių ir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695109" w:rsidRDefault="007F1FCB" w:rsidP="007F1FCB">
      <w:pPr>
        <w:spacing w:line="360" w:lineRule="auto"/>
        <w:ind w:firstLine="1298"/>
        <w:jc w:val="both"/>
        <w:rPr>
          <w:szCs w:val="24"/>
        </w:rPr>
      </w:pPr>
      <w:r>
        <w:rPr>
          <w:szCs w:val="24"/>
        </w:rPr>
        <w:t xml:space="preserve">9.20. </w:t>
      </w:r>
      <w:r w:rsidR="00695109" w:rsidRPr="002B3AA2">
        <w:rPr>
          <w:b/>
          <w:szCs w:val="24"/>
        </w:rPr>
        <w:t>Suinteresuotas dalyvis</w:t>
      </w:r>
      <w:r w:rsidR="00695109" w:rsidRPr="002B3AA2">
        <w:rPr>
          <w:szCs w:val="24"/>
        </w:rPr>
        <w:t xml:space="preserve"> – bet kuris dalyvis, išskyrus dalyvį, kuris galutinai pašalintas iš pirkimo procedūros, t. y. jam pranešta apie pasiūlymo atmetimą, ir kurio pašalinimas </w:t>
      </w:r>
      <w:r w:rsidR="00695109" w:rsidRPr="002B3AA2">
        <w:rPr>
          <w:szCs w:val="24"/>
        </w:rPr>
        <w:lastRenderedPageBreak/>
        <w:t>dėl praleisto senaties termino negali būti ginčijamas arba dėl kurio pašalinimo pagrįstumo yra įsiteisėjęs teismo sprendimas.</w:t>
      </w:r>
    </w:p>
    <w:p w:rsidR="00695109" w:rsidRDefault="007F1FCB" w:rsidP="007F1FCB">
      <w:pPr>
        <w:spacing w:line="360" w:lineRule="auto"/>
        <w:ind w:firstLine="1298"/>
        <w:jc w:val="both"/>
        <w:rPr>
          <w:szCs w:val="24"/>
        </w:rPr>
      </w:pPr>
      <w:r>
        <w:rPr>
          <w:szCs w:val="24"/>
        </w:rPr>
        <w:t xml:space="preserve">9.21. </w:t>
      </w:r>
      <w:r w:rsidR="00695109" w:rsidRPr="002B3AA2">
        <w:rPr>
          <w:b/>
          <w:szCs w:val="24"/>
        </w:rPr>
        <w:t>Suinteresuotas kandidatas</w:t>
      </w:r>
      <w:r w:rsidR="00695109" w:rsidRPr="002B3AA2">
        <w:rPr>
          <w:szCs w:val="24"/>
        </w:rPr>
        <w:t xml:space="preserve"> – bet kuris kandidatas, išskyrus kandidatą, kuriam perkančioji organizacija pranešė apie jo paraiškos atmetimą iki pranešimo apie sprendimą sudaryti pirkimo sutartį išsiuntimo suinteresuotiems dalyviams.</w:t>
      </w:r>
    </w:p>
    <w:p w:rsidR="00695109" w:rsidRDefault="007F1FCB" w:rsidP="007F1FCB">
      <w:pPr>
        <w:spacing w:line="360" w:lineRule="auto"/>
        <w:ind w:firstLine="1298"/>
        <w:jc w:val="both"/>
        <w:rPr>
          <w:szCs w:val="24"/>
        </w:rPr>
      </w:pPr>
      <w:r>
        <w:rPr>
          <w:szCs w:val="24"/>
        </w:rPr>
        <w:t xml:space="preserve">9.22. </w:t>
      </w:r>
      <w:r w:rsidR="00695109" w:rsidRPr="002B3AA2">
        <w:rPr>
          <w:b/>
          <w:caps/>
          <w:szCs w:val="24"/>
        </w:rPr>
        <w:t>S</w:t>
      </w:r>
      <w:r w:rsidR="00695109" w:rsidRPr="002B3AA2">
        <w:rPr>
          <w:b/>
          <w:szCs w:val="24"/>
        </w:rPr>
        <w:t xml:space="preserve">upaprastintas atviras konkursas </w:t>
      </w:r>
      <w:r w:rsidR="00695109" w:rsidRPr="002B3AA2">
        <w:rPr>
          <w:szCs w:val="24"/>
        </w:rPr>
        <w:t>–</w:t>
      </w:r>
      <w:r w:rsidR="00695109" w:rsidRPr="002B3AA2">
        <w:rPr>
          <w:b/>
          <w:caps/>
          <w:szCs w:val="24"/>
        </w:rPr>
        <w:t xml:space="preserve"> </w:t>
      </w:r>
      <w:r w:rsidR="00695109" w:rsidRPr="002B3AA2">
        <w:rPr>
          <w:szCs w:val="24"/>
        </w:rPr>
        <w:t>supaprastinto pirkimo būdas, kai kiekvienas suinteresuotas tiekėjas gali pateikti pasiūlymą.</w:t>
      </w:r>
    </w:p>
    <w:p w:rsidR="00695109" w:rsidRDefault="007F1FCB" w:rsidP="007F1FCB">
      <w:pPr>
        <w:spacing w:line="360" w:lineRule="auto"/>
        <w:ind w:firstLine="1298"/>
        <w:jc w:val="both"/>
        <w:rPr>
          <w:b/>
          <w:szCs w:val="24"/>
        </w:rPr>
      </w:pPr>
      <w:r>
        <w:rPr>
          <w:szCs w:val="24"/>
        </w:rPr>
        <w:t xml:space="preserve">9.23. </w:t>
      </w:r>
      <w:r w:rsidR="00695109" w:rsidRPr="002B3AA2">
        <w:rPr>
          <w:b/>
          <w:bCs/>
          <w:szCs w:val="24"/>
        </w:rPr>
        <w:t>Supaprastintas</w:t>
      </w:r>
      <w:r w:rsidR="00695109" w:rsidRPr="002B3AA2">
        <w:rPr>
          <w:b/>
          <w:szCs w:val="24"/>
        </w:rPr>
        <w:t xml:space="preserve"> ribotas konkursas </w:t>
      </w:r>
      <w:r w:rsidR="00695109" w:rsidRPr="002B3AA2">
        <w:rPr>
          <w:szCs w:val="24"/>
        </w:rPr>
        <w:t>– supaprastinto pirkimo būdas,</w:t>
      </w:r>
      <w:r w:rsidR="00695109" w:rsidRPr="002B3AA2">
        <w:rPr>
          <w:b/>
          <w:szCs w:val="24"/>
        </w:rPr>
        <w:t xml:space="preserve"> </w:t>
      </w:r>
      <w:r w:rsidR="00695109" w:rsidRPr="002B3AA2">
        <w:rPr>
          <w:szCs w:val="24"/>
        </w:rPr>
        <w:t>kai</w:t>
      </w:r>
      <w:r w:rsidR="00695109" w:rsidRPr="002B3AA2">
        <w:rPr>
          <w:b/>
          <w:szCs w:val="24"/>
        </w:rPr>
        <w:t xml:space="preserve"> </w:t>
      </w:r>
      <w:r w:rsidR="00695109" w:rsidRPr="002B3AA2">
        <w:rPr>
          <w:szCs w:val="24"/>
        </w:rPr>
        <w:t>paraiškas dalyvauti konkurse gali pateikti visi norintys konkurse dalyvauti tiekėjai, o</w:t>
      </w:r>
      <w:r w:rsidR="00695109" w:rsidRPr="002B3AA2">
        <w:rPr>
          <w:b/>
          <w:szCs w:val="24"/>
        </w:rPr>
        <w:t xml:space="preserve"> </w:t>
      </w:r>
      <w:r w:rsidR="00695109" w:rsidRPr="002B3AA2">
        <w:rPr>
          <w:szCs w:val="24"/>
        </w:rPr>
        <w:t>pasiūlymus konkursui – tik perkančiosios organizacijos pakviesti tiekėjai.</w:t>
      </w:r>
      <w:r w:rsidR="00695109" w:rsidRPr="002B3AA2">
        <w:rPr>
          <w:b/>
          <w:szCs w:val="24"/>
        </w:rPr>
        <w:t xml:space="preserve"> </w:t>
      </w:r>
    </w:p>
    <w:p w:rsidR="00695109" w:rsidRDefault="007F1FCB" w:rsidP="007F1FCB">
      <w:pPr>
        <w:spacing w:line="360" w:lineRule="auto"/>
        <w:ind w:firstLine="1298"/>
        <w:jc w:val="both"/>
        <w:rPr>
          <w:szCs w:val="24"/>
        </w:rPr>
      </w:pPr>
      <w:r w:rsidRPr="007F1FCB">
        <w:rPr>
          <w:szCs w:val="24"/>
        </w:rPr>
        <w:t>9.24.</w:t>
      </w:r>
      <w:r>
        <w:rPr>
          <w:b/>
          <w:szCs w:val="24"/>
        </w:rPr>
        <w:t xml:space="preserve"> </w:t>
      </w:r>
      <w:r w:rsidR="00695109" w:rsidRPr="002B3AA2">
        <w:rPr>
          <w:b/>
          <w:bCs/>
          <w:szCs w:val="24"/>
        </w:rPr>
        <w:t>Supaprastintos</w:t>
      </w:r>
      <w:r w:rsidR="00695109" w:rsidRPr="002B3AA2">
        <w:rPr>
          <w:b/>
          <w:szCs w:val="24"/>
        </w:rPr>
        <w:t xml:space="preserve"> skelbiamos derybos</w:t>
      </w:r>
      <w:r w:rsidR="00695109" w:rsidRPr="002B3AA2">
        <w:rPr>
          <w:szCs w:val="24"/>
        </w:rPr>
        <w:t xml:space="preserve"> – supaprastinto pirkimo būdas, kai paraiškas dalyvauti derybose gali pateikti visi tiekėjai, o perkančioji organizacija su visais ar atrinktais tiekėjais derasi dėl pirkimo sutarties sąlygų. </w:t>
      </w:r>
    </w:p>
    <w:p w:rsidR="007F1FCB" w:rsidRDefault="007F1FCB" w:rsidP="007F1FCB">
      <w:pPr>
        <w:spacing w:line="360" w:lineRule="auto"/>
        <w:ind w:firstLine="1298"/>
        <w:jc w:val="both"/>
        <w:rPr>
          <w:szCs w:val="24"/>
        </w:rPr>
      </w:pPr>
      <w:r>
        <w:rPr>
          <w:szCs w:val="24"/>
        </w:rPr>
        <w:t xml:space="preserve">9.25. </w:t>
      </w:r>
      <w:r w:rsidR="00695109" w:rsidRPr="002B3AA2">
        <w:rPr>
          <w:b/>
          <w:szCs w:val="24"/>
        </w:rPr>
        <w:t>Supaprastintas konkurencinis dialogas</w:t>
      </w:r>
      <w:r w:rsidR="00695109" w:rsidRPr="002B3AA2">
        <w:rPr>
          <w:szCs w:val="24"/>
        </w:rPr>
        <w:t xml:space="preserve"> – supaprastinto pirkimo būdas, kai kiekvienas tiekėjas gali pateikti paraišką dalyvauti pirkimo procedūrose ir perkančioji organizacija veda dialogą su atrinktais kandidatais, norėdama atrinkti</w:t>
      </w:r>
      <w:r w:rsidR="00695109" w:rsidRPr="002B3AA2">
        <w:rPr>
          <w:b/>
          <w:szCs w:val="24"/>
        </w:rPr>
        <w:t xml:space="preserve"> </w:t>
      </w:r>
      <w:r w:rsidR="00695109" w:rsidRPr="002B3AA2">
        <w:rPr>
          <w:szCs w:val="24"/>
        </w:rPr>
        <w:t>vieną ar keletą tinkamų, jos reikalavimus atitinkančių alternatyvių sprendinių</w:t>
      </w:r>
      <w:r w:rsidR="00695109" w:rsidRPr="002B3AA2">
        <w:rPr>
          <w:i/>
          <w:szCs w:val="24"/>
        </w:rPr>
        <w:t>,</w:t>
      </w:r>
      <w:r w:rsidR="00695109" w:rsidRPr="002B3AA2">
        <w:rPr>
          <w:szCs w:val="24"/>
        </w:rPr>
        <w:t xml:space="preserve"> kurių pagrindu pasirinktus kandidatus kviečia pateikti pasiūlymus.</w:t>
      </w:r>
    </w:p>
    <w:p w:rsidR="00695109" w:rsidRDefault="007F1FCB" w:rsidP="007F1FCB">
      <w:pPr>
        <w:spacing w:line="360" w:lineRule="auto"/>
        <w:ind w:firstLine="1298"/>
        <w:jc w:val="both"/>
        <w:rPr>
          <w:szCs w:val="24"/>
        </w:rPr>
      </w:pPr>
      <w:r>
        <w:rPr>
          <w:szCs w:val="24"/>
        </w:rPr>
        <w:t xml:space="preserve">9.26. </w:t>
      </w:r>
      <w:r w:rsidR="00695109" w:rsidRPr="002B3AA2">
        <w:rPr>
          <w:b/>
          <w:bCs/>
          <w:szCs w:val="24"/>
        </w:rPr>
        <w:t>Supaprastintas projekto konkursas</w:t>
      </w:r>
      <w:r w:rsidR="00695109" w:rsidRPr="002B3AA2">
        <w:rPr>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7F1FCB" w:rsidRDefault="007F1FCB" w:rsidP="00EA4D1B">
      <w:pPr>
        <w:spacing w:line="360" w:lineRule="auto"/>
        <w:ind w:firstLine="1298"/>
        <w:jc w:val="both"/>
      </w:pPr>
      <w:r>
        <w:rPr>
          <w:szCs w:val="24"/>
        </w:rPr>
        <w:t xml:space="preserve">9.27. </w:t>
      </w:r>
      <w:r w:rsidRPr="00B725E1">
        <w:rPr>
          <w:b/>
          <w:lang w:val="sv-SE"/>
        </w:rPr>
        <w:t>Viešojo pirkimo komisija</w:t>
      </w:r>
      <w:r w:rsidRPr="00B725E1">
        <w:rPr>
          <w:lang w:val="sv-SE"/>
        </w:rPr>
        <w:t xml:space="preserve"> (toliau – Komisija) </w:t>
      </w:r>
      <w:r w:rsidRPr="00B725E1">
        <w:rPr>
          <w:lang w:val="sv-SE"/>
        </w:rPr>
        <w:softHyphen/>
        <w:t>– perkančiosios organizacijos vadovo įsakymu, vadovaujantis Viešųjų pirkimų įstatymo 16 straipsniu</w:t>
      </w:r>
      <w:r>
        <w:rPr>
          <w:lang w:val="sv-SE"/>
        </w:rPr>
        <w:t xml:space="preserve">, </w:t>
      </w:r>
      <w:r w:rsidRPr="00B725E1">
        <w:rPr>
          <w:lang w:val="sv-SE"/>
        </w:rPr>
        <w:t>sudaryta komisija, kuri Taisyklių nustatyta tvarka organizuoja ir atli</w:t>
      </w:r>
      <w:r>
        <w:rPr>
          <w:lang w:val="sv-SE"/>
        </w:rPr>
        <w:t xml:space="preserve">eka perkančiosios organizacijos </w:t>
      </w:r>
      <w:r w:rsidRPr="00B725E1">
        <w:rPr>
          <w:lang w:val="sv-SE"/>
        </w:rPr>
        <w:t xml:space="preserve">supaprastintus pirkimus, įskaitant  ir </w:t>
      </w:r>
      <w:r w:rsidRPr="00B725E1">
        <w:t xml:space="preserve">supaprastintus mokymo paslaugų pirkimus, kuriuos gali atlikti pirkimo </w:t>
      </w:r>
      <w:r w:rsidRPr="00802E44">
        <w:t>organizatorius</w:t>
      </w:r>
      <w:r w:rsidR="00023CC3" w:rsidRPr="00802E44">
        <w:rPr>
          <w:lang w:val="sv-SE"/>
        </w:rPr>
        <w:t xml:space="preserve">. Paprastai supaprastintus </w:t>
      </w:r>
      <w:r w:rsidRPr="00802E44">
        <w:rPr>
          <w:lang w:val="sv-SE"/>
        </w:rPr>
        <w:t>pirkimus</w:t>
      </w:r>
      <w:r w:rsidRPr="00802E44">
        <w:t xml:space="preserve"> atlieka nuolatinė Komisija, tačiau atskirais</w:t>
      </w:r>
      <w:r w:rsidRPr="00B725E1">
        <w:t xml:space="preserve"> atvejais gali, </w:t>
      </w:r>
      <w:r w:rsidRPr="007F1FCB">
        <w:t xml:space="preserve">o atliekant </w:t>
      </w:r>
      <w:r w:rsidRPr="007F1FCB">
        <w:rPr>
          <w:szCs w:val="24"/>
        </w:rPr>
        <w:t xml:space="preserve">supaprastintą </w:t>
      </w:r>
      <w:r w:rsidRPr="007F1FCB">
        <w:t>projekto konkursą turi būti sudaroma Komisija konkrečiam pirkimui</w:t>
      </w:r>
      <w:r w:rsidRPr="00B725E1">
        <w:t xml:space="preserve"> atlikti. Tokia Komisija veikia, kol atlieka pirkimą.“</w:t>
      </w:r>
    </w:p>
    <w:bookmarkEnd w:id="11"/>
    <w:p w:rsidR="00897EE1" w:rsidRPr="004E39DE" w:rsidRDefault="00897EE1" w:rsidP="002D16F1">
      <w:pPr>
        <w:tabs>
          <w:tab w:val="left" w:pos="540"/>
        </w:tabs>
        <w:spacing w:line="360" w:lineRule="auto"/>
        <w:ind w:firstLine="1298"/>
        <w:jc w:val="both"/>
        <w:rPr>
          <w:szCs w:val="24"/>
        </w:rPr>
      </w:pPr>
      <w:r>
        <w:rPr>
          <w:szCs w:val="24"/>
        </w:rPr>
        <w:t>1.</w:t>
      </w:r>
      <w:r w:rsidR="00EA4D1B">
        <w:rPr>
          <w:szCs w:val="24"/>
        </w:rPr>
        <w:t>2</w:t>
      </w:r>
      <w:r>
        <w:rPr>
          <w:szCs w:val="24"/>
        </w:rPr>
        <w:t xml:space="preserve">. </w:t>
      </w:r>
      <w:r w:rsidR="0066693A">
        <w:t>Pakeičiu 17</w:t>
      </w:r>
      <w:r>
        <w:t xml:space="preserve"> punktą ir jį išdėstau taip:</w:t>
      </w:r>
    </w:p>
    <w:p w:rsidR="00897EE1" w:rsidRDefault="00897EE1" w:rsidP="002D16F1">
      <w:pPr>
        <w:pStyle w:val="BodyText3"/>
        <w:spacing w:after="0" w:line="360" w:lineRule="auto"/>
        <w:ind w:firstLine="1298"/>
        <w:jc w:val="both"/>
        <w:rPr>
          <w:sz w:val="24"/>
          <w:szCs w:val="24"/>
          <w:highlight w:val="yellow"/>
        </w:rPr>
      </w:pPr>
      <w:r>
        <w:rPr>
          <w:sz w:val="24"/>
          <w:szCs w:val="24"/>
        </w:rPr>
        <w:t>„</w:t>
      </w:r>
      <w:r w:rsidR="0066693A">
        <w:rPr>
          <w:sz w:val="24"/>
          <w:szCs w:val="24"/>
        </w:rPr>
        <w:t>17</w:t>
      </w:r>
      <w:r w:rsidRPr="001D5EC2">
        <w:rPr>
          <w:sz w:val="24"/>
          <w:szCs w:val="24"/>
        </w:rPr>
        <w:t xml:space="preserve">. </w:t>
      </w:r>
      <w:r w:rsidR="0066693A" w:rsidRPr="001E52C4">
        <w:rPr>
          <w:sz w:val="24"/>
          <w:szCs w:val="24"/>
        </w:rPr>
        <w:t xml:space="preserve">Prieš rengdamas pirkimo dokumentus pirkimo iniciatorius turi parengti raštu ir FVAS Pirkimų valdymo modulyje motyvuotą siūlymą perkančiosios organizacijos vadovui dėl </w:t>
      </w:r>
      <w:r w:rsidR="0066693A" w:rsidRPr="001E52C4">
        <w:rPr>
          <w:sz w:val="24"/>
          <w:szCs w:val="24"/>
        </w:rPr>
        <w:lastRenderedPageBreak/>
        <w:t xml:space="preserve">pirkimo organizavimo (atlikimo). Šiame rašte turi būti  informacija apie asignavimus, skiriamus šiam pirkimui (planuojamos ar turimos) lėšos, jų šaltinis, maksimali šio pirkimo </w:t>
      </w:r>
      <w:r w:rsidR="0066693A" w:rsidRPr="002B3AA2">
        <w:rPr>
          <w:sz w:val="24"/>
          <w:szCs w:val="24"/>
        </w:rPr>
        <w:t xml:space="preserve">vertė), pirkimo objekto apibūdinimas, pageidaujama pirkimo sutarties trukmė su galimais pratęsimais. Jei nenumatoma pirkti iš </w:t>
      </w:r>
      <w:r w:rsidR="0066693A" w:rsidRPr="002B3AA2">
        <w:rPr>
          <w:sz w:val="24"/>
          <w:szCs w:val="24"/>
          <w:lang w:eastAsia="lt-LT"/>
        </w:rPr>
        <w:t>centrinės perkančiosios organizacijos ar per ją, nes centrinės perkančiosios organizacijos kataloge nėra prekių, paslaugų ar darbų, atitinkančių perkančiosios organizacijos poreikius, ar perkančioji organizacija gali jų pirkimą atlikti efektyvesniu būdu racionaliai naudodama tam skirtas lėšas, privaloma motyvuoti sprendimą neatlikti prekių, paslaugų ar darbų pirkimo</w:t>
      </w:r>
      <w:r w:rsidR="0066693A" w:rsidRPr="002B3AA2">
        <w:rPr>
          <w:sz w:val="24"/>
          <w:szCs w:val="24"/>
        </w:rPr>
        <w:t xml:space="preserve"> iš </w:t>
      </w:r>
      <w:r w:rsidR="0066693A" w:rsidRPr="002B3AA2">
        <w:rPr>
          <w:sz w:val="24"/>
          <w:szCs w:val="24"/>
          <w:lang w:eastAsia="lt-LT"/>
        </w:rPr>
        <w:t xml:space="preserve">centrinės perkančiosios organizacijos ar per ją ir </w:t>
      </w:r>
      <w:r w:rsidR="0066693A" w:rsidRPr="0066693A">
        <w:rPr>
          <w:sz w:val="24"/>
          <w:szCs w:val="24"/>
          <w:lang w:eastAsia="lt-LT"/>
        </w:rPr>
        <w:t>pateikti tai patvirtinantį dokumentą</w:t>
      </w:r>
      <w:r w:rsidR="0066693A" w:rsidRPr="0066693A">
        <w:rPr>
          <w:sz w:val="24"/>
          <w:szCs w:val="24"/>
        </w:rPr>
        <w:t>. Jei planuojama atlikti pirkimą, apie kurį nebus paskelbta, privaloma pateikti argumentuotą</w:t>
      </w:r>
      <w:r w:rsidR="0066693A">
        <w:rPr>
          <w:sz w:val="24"/>
          <w:szCs w:val="24"/>
        </w:rPr>
        <w:t xml:space="preserve"> siūlomų kviesti tiekėjų sąrašą, </w:t>
      </w:r>
      <w:r w:rsidR="00EA4D1B" w:rsidRPr="00B725E1">
        <w:rPr>
          <w:sz w:val="24"/>
          <w:szCs w:val="24"/>
        </w:rPr>
        <w:t>išskyrus atvejus, kai mažos vertės neskelbiamas pirkimas atliekamas dėl Taisyklių 115.1.4.2 papunktyje nurodytos priežasties, t. y. kai sudaromos prekių ar paslaugų pirkimo sutarties vertė neviršija 15 000 eurų, darbų pirkimo sutarties vertė – 45 000 eurų.“</w:t>
      </w:r>
      <w:r w:rsidR="00EA4D1B">
        <w:rPr>
          <w:sz w:val="24"/>
          <w:szCs w:val="24"/>
        </w:rPr>
        <w:t xml:space="preserve"> </w:t>
      </w:r>
    </w:p>
    <w:p w:rsidR="002D16F1" w:rsidRDefault="00EA4D1B" w:rsidP="002D16F1">
      <w:pPr>
        <w:spacing w:line="360" w:lineRule="auto"/>
        <w:ind w:firstLine="1298"/>
        <w:jc w:val="both"/>
      </w:pPr>
      <w:r>
        <w:t>1.3</w:t>
      </w:r>
      <w:r w:rsidR="002D16F1">
        <w:t>. Pakeičiu 22 punktą ir jį išdėstau taip:</w:t>
      </w:r>
    </w:p>
    <w:p w:rsidR="002D16F1" w:rsidRPr="004E39DE" w:rsidRDefault="002D16F1" w:rsidP="002D16F1">
      <w:pPr>
        <w:spacing w:line="360" w:lineRule="auto"/>
        <w:ind w:firstLine="1298"/>
        <w:jc w:val="both"/>
      </w:pPr>
      <w:r w:rsidRPr="004E39DE">
        <w:t>„</w:t>
      </w:r>
      <w:r>
        <w:t>22</w:t>
      </w:r>
      <w:r w:rsidRPr="004E39DE">
        <w:t xml:space="preserve">. </w:t>
      </w:r>
      <w:r w:rsidRPr="004E39DE">
        <w:rPr>
          <w:iCs/>
        </w:rPr>
        <w:t>Mažos vertės pirkimus atlieka:</w:t>
      </w:r>
    </w:p>
    <w:p w:rsidR="002D16F1" w:rsidRPr="00351506" w:rsidRDefault="002D16F1" w:rsidP="002D16F1">
      <w:pPr>
        <w:tabs>
          <w:tab w:val="left" w:pos="540"/>
        </w:tabs>
        <w:spacing w:line="360" w:lineRule="auto"/>
        <w:ind w:firstLine="1298"/>
        <w:jc w:val="both"/>
        <w:rPr>
          <w:szCs w:val="24"/>
        </w:rPr>
      </w:pPr>
      <w:r w:rsidRPr="00351506">
        <w:t xml:space="preserve">22.1. Padalinio viešojo pirkimo komisija (perkančiosios organizacijos vadovo sprendimu – Komisija), jei prekių ar paslaugų pirkimo vertė yra mažesnė kaip </w:t>
      </w:r>
      <w:r w:rsidRPr="00351506">
        <w:rPr>
          <w:color w:val="000000"/>
          <w:szCs w:val="24"/>
          <w:lang w:eastAsia="lt-LT"/>
        </w:rPr>
        <w:t>58 000 eurų</w:t>
      </w:r>
      <w:r w:rsidRPr="00351506">
        <w:t xml:space="preserve">, bet pirkimo sutarties vertė didesnė kaip 3 000 eurų (be PVM), darbų pirkimo sutarties vertė yra mažesnė kaip 87 000 eurų, bet didesnė kaip 9 000 eurų (be PVM). Jei perkančiosios organizacijos </w:t>
      </w:r>
      <w:r w:rsidRPr="00351506">
        <w:rPr>
          <w:szCs w:val="24"/>
        </w:rPr>
        <w:t>padalinyje, kuriam šio pirkimo reikia, tokios komisijos nėra, pirkimą atlieka Komisija;</w:t>
      </w:r>
    </w:p>
    <w:p w:rsidR="002D16F1" w:rsidRPr="00351506" w:rsidRDefault="002D16F1" w:rsidP="002D16F1">
      <w:pPr>
        <w:pStyle w:val="BodyTextIndent3"/>
        <w:spacing w:after="0" w:line="360" w:lineRule="auto"/>
        <w:ind w:left="0" w:firstLine="1298"/>
        <w:jc w:val="both"/>
        <w:rPr>
          <w:sz w:val="24"/>
          <w:szCs w:val="24"/>
        </w:rPr>
      </w:pPr>
      <w:r w:rsidRPr="00351506">
        <w:rPr>
          <w:sz w:val="24"/>
          <w:szCs w:val="24"/>
        </w:rPr>
        <w:t xml:space="preserve">22.2. Komisija, jei darbų pirkimo vertė yra mažesnė kaip 145 000 eurų, bet darbų pirkimo sutarties vertė didesnė negu 87 000 eurų;  </w:t>
      </w:r>
    </w:p>
    <w:p w:rsidR="002D16F1" w:rsidRDefault="002D16F1" w:rsidP="002D16F1">
      <w:pPr>
        <w:tabs>
          <w:tab w:val="left" w:pos="540"/>
        </w:tabs>
        <w:spacing w:line="360" w:lineRule="auto"/>
        <w:ind w:firstLine="1298"/>
        <w:jc w:val="both"/>
        <w:rPr>
          <w:szCs w:val="24"/>
        </w:rPr>
      </w:pPr>
      <w:r w:rsidRPr="00351506">
        <w:rPr>
          <w:szCs w:val="24"/>
        </w:rPr>
        <w:t xml:space="preserve">22.3. pirkimo organizatorius (perkančiosios organizacijos vadovo sprendimu – Komisija arba Padalinio viešojo pirkimo komisija), jei prekių ar paslaugų pirkimo </w:t>
      </w:r>
      <w:r w:rsidRPr="00351506">
        <w:rPr>
          <w:iCs/>
          <w:szCs w:val="24"/>
        </w:rPr>
        <w:t>sutarties</w:t>
      </w:r>
      <w:r w:rsidRPr="00351506">
        <w:rPr>
          <w:szCs w:val="24"/>
        </w:rPr>
        <w:t xml:space="preserve"> vertė yra mažesnė kaip </w:t>
      </w:r>
      <w:r w:rsidRPr="00351506">
        <w:t>3 000 eurų</w:t>
      </w:r>
      <w:r w:rsidRPr="00351506">
        <w:rPr>
          <w:szCs w:val="24"/>
        </w:rPr>
        <w:t xml:space="preserve"> (be PVM) ir darbų pirkimo </w:t>
      </w:r>
      <w:r w:rsidRPr="00351506">
        <w:rPr>
          <w:iCs/>
          <w:szCs w:val="24"/>
        </w:rPr>
        <w:t>sutarties</w:t>
      </w:r>
      <w:r w:rsidRPr="00351506">
        <w:rPr>
          <w:szCs w:val="24"/>
        </w:rPr>
        <w:t xml:space="preserve"> vertė yra mažesnė kaip </w:t>
      </w:r>
      <w:r w:rsidRPr="00351506">
        <w:t xml:space="preserve">9 000 eurų </w:t>
      </w:r>
      <w:r w:rsidRPr="00351506">
        <w:rPr>
          <w:szCs w:val="24"/>
        </w:rPr>
        <w:t>(be PVM).“</w:t>
      </w:r>
    </w:p>
    <w:p w:rsidR="006247AF" w:rsidRDefault="009E4A53" w:rsidP="006247AF">
      <w:pPr>
        <w:tabs>
          <w:tab w:val="left" w:pos="540"/>
        </w:tabs>
        <w:spacing w:line="360" w:lineRule="auto"/>
        <w:ind w:firstLine="1298"/>
        <w:jc w:val="both"/>
        <w:rPr>
          <w:szCs w:val="24"/>
        </w:rPr>
      </w:pPr>
      <w:r>
        <w:rPr>
          <w:szCs w:val="24"/>
        </w:rPr>
        <w:t>1.4</w:t>
      </w:r>
      <w:r w:rsidR="006247AF">
        <w:rPr>
          <w:szCs w:val="24"/>
        </w:rPr>
        <w:t xml:space="preserve">. </w:t>
      </w:r>
      <w:r w:rsidR="006247AF">
        <w:t>Pakeičiu 33 punktą ir jį išdėstau taip:</w:t>
      </w:r>
    </w:p>
    <w:p w:rsidR="006247AF" w:rsidRPr="001036D4" w:rsidRDefault="006247AF" w:rsidP="006247AF">
      <w:pPr>
        <w:autoSpaceDE w:val="0"/>
        <w:autoSpaceDN w:val="0"/>
        <w:adjustRightInd w:val="0"/>
        <w:spacing w:line="360" w:lineRule="auto"/>
        <w:ind w:firstLine="1298"/>
        <w:jc w:val="both"/>
        <w:rPr>
          <w:lang w:eastAsia="lt-LT"/>
        </w:rPr>
      </w:pPr>
      <w:r>
        <w:t>„33</w:t>
      </w:r>
      <w:r w:rsidRPr="00635D19">
        <w:t xml:space="preserve">. </w:t>
      </w:r>
      <w:r w:rsidRPr="00635D19">
        <w:rPr>
          <w:lang w:eastAsia="lt-LT"/>
        </w:rPr>
        <w:t>Informaciją apie pradedamą bet kurį pirkimą (išskyrus mažos vertės pirkimus), taip pat nustatytą laimėtoją ir ketinamą sudaryti bei sudarytą pirkimo sutartį rengia ir skelbia perkančiosios organizacijos tinklalapyje ir leidinio „Valstybės žinios“ priede „Informaciniai pranešimai“ Viešųjų pirkimų ir koncesijų skyriaus atsakingas darbuotojas (jei pirkimą atlieka nuolatinė Komisija)</w:t>
      </w:r>
      <w:r w:rsidR="005561FB">
        <w:rPr>
          <w:lang w:eastAsia="lt-LT"/>
        </w:rPr>
        <w:t xml:space="preserve"> arba</w:t>
      </w:r>
      <w:r w:rsidRPr="00635D19">
        <w:rPr>
          <w:lang w:eastAsia="lt-LT"/>
        </w:rPr>
        <w:t xml:space="preserve"> pirkimo iniciatorius ar jo atsakingas darbuotojas (jei pirkimą atlieka atskira, šiam pirkimui ar keliems pirkimams sudaryta, Komisija)</w:t>
      </w:r>
      <w:r w:rsidR="005561FB">
        <w:rPr>
          <w:lang w:eastAsia="lt-LT"/>
        </w:rPr>
        <w:t>,</w:t>
      </w:r>
      <w:r>
        <w:rPr>
          <w:lang w:eastAsia="lt-LT"/>
        </w:rPr>
        <w:t xml:space="preserve"> </w:t>
      </w:r>
      <w:r w:rsidRPr="005561FB">
        <w:rPr>
          <w:lang w:eastAsia="lt-LT"/>
        </w:rPr>
        <w:t>arba pirkimo organizatorius (jei</w:t>
      </w:r>
      <w:r w:rsidRPr="005561FB">
        <w:t xml:space="preserve"> supaprastintą mokymo paslaugų pirkimą atlieka </w:t>
      </w:r>
      <w:r w:rsidRPr="005561FB">
        <w:rPr>
          <w:lang w:eastAsia="lt-LT"/>
        </w:rPr>
        <w:t>pirkimo organizatorius).</w:t>
      </w:r>
      <w:r w:rsidRPr="00635D19">
        <w:t xml:space="preserve"> Mažos vertės pirkim</w:t>
      </w:r>
      <w:r w:rsidR="005561FB">
        <w:t>o</w:t>
      </w:r>
      <w:r>
        <w:t xml:space="preserve"> </w:t>
      </w:r>
      <w:r w:rsidRPr="00635D19">
        <w:t>atvej</w:t>
      </w:r>
      <w:r w:rsidR="005561FB">
        <w:t>u</w:t>
      </w:r>
      <w:r w:rsidRPr="00635D19">
        <w:t xml:space="preserve"> perkančiosios organizacijos padalinio darbuotojas, atsakingas už mažos vertės pirkim</w:t>
      </w:r>
      <w:r w:rsidR="005561FB">
        <w:t>o</w:t>
      </w:r>
      <w:r w:rsidRPr="00635D19">
        <w:t xml:space="preserve"> skelbimą </w:t>
      </w:r>
      <w:r w:rsidRPr="00635D19">
        <w:rPr>
          <w:bCs/>
        </w:rPr>
        <w:t>CVPIS</w:t>
      </w:r>
      <w:r w:rsidRPr="00635D19">
        <w:t xml:space="preserve"> (jei mažos vertės pirkimą atlieka Padalinio viešojo pirkimo komisija ar pirkimo </w:t>
      </w:r>
      <w:r w:rsidRPr="00635D19">
        <w:lastRenderedPageBreak/>
        <w:t>organizatorius), ar Viešųjų pirkimų ir koncesijų skyriaus atsakingas darbuotojas (jei mažos vertės pirkimą atlieka nuolatinė Komisija) minėtą informaciją skelbia tik perkančiosios organizacijos tinklalapyje.</w:t>
      </w:r>
    </w:p>
    <w:p w:rsidR="006247AF" w:rsidRPr="001036D4" w:rsidRDefault="00DA2842" w:rsidP="006247AF">
      <w:pPr>
        <w:autoSpaceDE w:val="0"/>
        <w:autoSpaceDN w:val="0"/>
        <w:adjustRightInd w:val="0"/>
        <w:spacing w:line="360" w:lineRule="auto"/>
        <w:ind w:firstLine="1298"/>
        <w:jc w:val="both"/>
        <w:rPr>
          <w:lang w:eastAsia="lt-LT"/>
        </w:rPr>
      </w:pPr>
      <w:r w:rsidRPr="00A274E4">
        <w:rPr>
          <w:szCs w:val="24"/>
        </w:rPr>
        <w:t>Skelbimą apie supaprastintą pirkimą, mažos vertės pirkimą</w:t>
      </w:r>
      <w:r w:rsidR="006247AF" w:rsidRPr="00A274E4">
        <w:rPr>
          <w:lang w:eastAsia="lt-LT"/>
        </w:rPr>
        <w:t xml:space="preserve">, skelbimą apie sudarytą pirkimo sutartį, informacinį pranešimą ir pranešimą dėl savanoriško </w:t>
      </w:r>
      <w:r w:rsidR="006247AF" w:rsidRPr="00A274E4">
        <w:rPr>
          <w:i/>
          <w:iCs/>
          <w:lang w:eastAsia="lt-LT"/>
        </w:rPr>
        <w:t>ex ante</w:t>
      </w:r>
      <w:r w:rsidR="006247AF" w:rsidRPr="00A274E4">
        <w:rPr>
          <w:lang w:eastAsia="lt-LT"/>
        </w:rPr>
        <w:t xml:space="preserve"> skaidrumo, kuriuos pagal Viešųjų pirkimų įstatymą</w:t>
      </w:r>
      <w:r w:rsidR="001E7D46" w:rsidRPr="00A274E4">
        <w:rPr>
          <w:szCs w:val="24"/>
        </w:rPr>
        <w:t xml:space="preserve"> ir Taisykles</w:t>
      </w:r>
      <w:r w:rsidR="006247AF" w:rsidRPr="00A274E4">
        <w:rPr>
          <w:lang w:eastAsia="lt-LT"/>
        </w:rPr>
        <w:t xml:space="preserve"> numatyta paskelbti viešai, rengia ir skelbia Viešųjų pirkimų ir koncesijų skyriaus atsakingas darbuotojas (jei </w:t>
      </w:r>
      <w:r w:rsidR="00A274E4" w:rsidRPr="00A274E4">
        <w:rPr>
          <w:szCs w:val="24"/>
        </w:rPr>
        <w:t>supaprastintą</w:t>
      </w:r>
      <w:r w:rsidR="00A274E4" w:rsidRPr="00A274E4">
        <w:rPr>
          <w:lang w:eastAsia="lt-LT"/>
        </w:rPr>
        <w:t xml:space="preserve"> </w:t>
      </w:r>
      <w:r w:rsidR="006247AF" w:rsidRPr="00A274E4">
        <w:rPr>
          <w:lang w:eastAsia="lt-LT"/>
        </w:rPr>
        <w:t>pirkimą atlieka nuolatinė</w:t>
      </w:r>
      <w:r w:rsidR="006247AF" w:rsidRPr="001036D4">
        <w:rPr>
          <w:lang w:eastAsia="lt-LT"/>
        </w:rPr>
        <w:t xml:space="preserve"> Komisija), pirkimo iniciatorius ar jo atsakingas darbuotojas (jei pirkimą atlieka atskira, šiam pirkimui ar keliems pirkimams sudaryta, Komisija), perkančiosios organizacijos padalinio darbuotojas, atsakingas už mažos vertės pirkimų skelbimą CVPIS (jei mažos vertės pirkimą atlieka Padalinio viešojo pirkimo komisija ar pirkimo organizatorius). </w:t>
      </w:r>
    </w:p>
    <w:p w:rsidR="006247AF" w:rsidRDefault="006247AF" w:rsidP="006247AF">
      <w:pPr>
        <w:pStyle w:val="BodyText"/>
        <w:tabs>
          <w:tab w:val="left" w:pos="720"/>
          <w:tab w:val="left" w:pos="1620"/>
          <w:tab w:val="left" w:pos="1800"/>
        </w:tabs>
        <w:jc w:val="both"/>
        <w:rPr>
          <w:szCs w:val="24"/>
          <w:lang w:eastAsia="lt-LT" w:bidi="ar-SA"/>
        </w:rPr>
      </w:pPr>
      <w:r w:rsidRPr="00831BC8">
        <w:rPr>
          <w:szCs w:val="24"/>
          <w:lang w:eastAsia="lt-LT" w:bidi="ar-SA"/>
        </w:rPr>
        <w:t xml:space="preserve">Viešųjų pirkimų tarnybai parengtas skelbimas, informacinis pranešimas ar pranešimas dėl savanoriško </w:t>
      </w:r>
      <w:r w:rsidRPr="00831BC8">
        <w:rPr>
          <w:i/>
          <w:iCs/>
          <w:szCs w:val="24"/>
          <w:lang w:eastAsia="lt-LT" w:bidi="ar-SA"/>
        </w:rPr>
        <w:t>ex ante</w:t>
      </w:r>
      <w:r w:rsidRPr="00831BC8">
        <w:rPr>
          <w:szCs w:val="24"/>
          <w:lang w:eastAsia="lt-LT" w:bidi="ar-SA"/>
        </w:rPr>
        <w:t xml:space="preserve"> skaidrumo privalo būti pasirašytas perkančiosios organizacijos vadovo ar jo įgalioto asmens, skelbiamas – perkančiosios organizacijos vadovui ar jo įgaliotam asmeniui pasirašius.</w:t>
      </w:r>
      <w:r>
        <w:rPr>
          <w:szCs w:val="24"/>
          <w:lang w:eastAsia="lt-LT" w:bidi="ar-SA"/>
        </w:rPr>
        <w:t>“</w:t>
      </w:r>
    </w:p>
    <w:p w:rsidR="002D16F1" w:rsidRPr="00801DE7" w:rsidRDefault="004E18DD" w:rsidP="00801DE7">
      <w:pPr>
        <w:tabs>
          <w:tab w:val="left" w:pos="540"/>
        </w:tabs>
        <w:spacing w:line="360" w:lineRule="auto"/>
        <w:ind w:firstLine="1298"/>
        <w:jc w:val="both"/>
        <w:rPr>
          <w:szCs w:val="24"/>
        </w:rPr>
      </w:pPr>
      <w:r>
        <w:rPr>
          <w:szCs w:val="24"/>
        </w:rPr>
        <w:t>1.5</w:t>
      </w:r>
      <w:r w:rsidR="00801DE7" w:rsidRPr="00801DE7">
        <w:rPr>
          <w:szCs w:val="24"/>
        </w:rPr>
        <w:t xml:space="preserve">. </w:t>
      </w:r>
      <w:r w:rsidR="00801DE7">
        <w:rPr>
          <w:szCs w:val="24"/>
        </w:rPr>
        <w:t xml:space="preserve">Pakeičiu 46.16 papunktį </w:t>
      </w:r>
      <w:r w:rsidR="00801DE7">
        <w:t>ir jį išdėstau taip:</w:t>
      </w:r>
    </w:p>
    <w:p w:rsidR="00801DE7" w:rsidRDefault="00801DE7" w:rsidP="00801DE7">
      <w:pPr>
        <w:tabs>
          <w:tab w:val="left" w:pos="900"/>
        </w:tabs>
        <w:spacing w:line="360" w:lineRule="auto"/>
        <w:ind w:firstLine="1298"/>
        <w:jc w:val="both"/>
        <w:rPr>
          <w:szCs w:val="24"/>
        </w:rPr>
      </w:pPr>
      <w:r w:rsidRPr="00023CC3">
        <w:rPr>
          <w:szCs w:val="24"/>
        </w:rPr>
        <w:t xml:space="preserve">„46.16. </w:t>
      </w:r>
      <w:r w:rsidRPr="00023CC3">
        <w:rPr>
          <w:szCs w:val="24"/>
          <w:lang w:eastAsia="lt-LT"/>
        </w:rPr>
        <w:t xml:space="preserve">informacija, kad pasiūlymuose nurodytos kainos bus vertinamos eurais. Jeigu pasiūlymuose kainos nurodytos užsienio valiuta, jos bus perskaičiuojamos eurais </w:t>
      </w:r>
      <w:r w:rsidRPr="00023CC3">
        <w:rPr>
          <w:szCs w:val="24"/>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Pr="00023CC3">
        <w:rPr>
          <w:szCs w:val="24"/>
          <w:lang w:eastAsia="lt-LT"/>
        </w:rPr>
        <w:t xml:space="preserve"> paskutinę pasiūlymų </w:t>
      </w:r>
      <w:r w:rsidRPr="00F244C7">
        <w:rPr>
          <w:szCs w:val="24"/>
          <w:lang w:eastAsia="lt-LT"/>
        </w:rPr>
        <w:t>pateikimo termino dieną;</w:t>
      </w:r>
      <w:r w:rsidRPr="00F244C7">
        <w:rPr>
          <w:szCs w:val="24"/>
        </w:rPr>
        <w:t>“</w:t>
      </w:r>
      <w:r w:rsidR="00023CC3" w:rsidRPr="00F244C7">
        <w:rPr>
          <w:szCs w:val="24"/>
        </w:rPr>
        <w:t>.</w:t>
      </w:r>
    </w:p>
    <w:p w:rsidR="00FB507A" w:rsidRPr="00A35D24" w:rsidRDefault="000E60DB" w:rsidP="00FB507A">
      <w:pPr>
        <w:tabs>
          <w:tab w:val="left" w:pos="540"/>
        </w:tabs>
        <w:spacing w:line="360" w:lineRule="auto"/>
        <w:ind w:firstLine="1298"/>
        <w:jc w:val="both"/>
        <w:rPr>
          <w:szCs w:val="24"/>
        </w:rPr>
      </w:pPr>
      <w:r>
        <w:rPr>
          <w:szCs w:val="24"/>
        </w:rPr>
        <w:t>1.6</w:t>
      </w:r>
      <w:r w:rsidR="00FB507A">
        <w:rPr>
          <w:szCs w:val="24"/>
        </w:rPr>
        <w:t xml:space="preserve">. Pakeičiu 70.12 papunktį </w:t>
      </w:r>
      <w:r w:rsidR="00FB507A">
        <w:t>ir jį išdėstau taip:</w:t>
      </w:r>
    </w:p>
    <w:p w:rsidR="00FB507A" w:rsidRPr="00265770" w:rsidRDefault="00FB507A" w:rsidP="00FB507A">
      <w:pPr>
        <w:spacing w:line="360" w:lineRule="auto"/>
        <w:ind w:firstLine="1298"/>
        <w:jc w:val="both"/>
        <w:rPr>
          <w:szCs w:val="24"/>
        </w:rPr>
      </w:pPr>
      <w:r w:rsidRPr="00265770">
        <w:rPr>
          <w:szCs w:val="24"/>
        </w:rPr>
        <w:t>„70.12. atliekami mažos vertės pirkimai esant bent vienai iš šių sąlygų:</w:t>
      </w:r>
    </w:p>
    <w:p w:rsidR="00FB507A" w:rsidRPr="00265770" w:rsidRDefault="00FB507A" w:rsidP="00FB507A">
      <w:pPr>
        <w:spacing w:line="360" w:lineRule="auto"/>
        <w:ind w:firstLine="1298"/>
        <w:jc w:val="both"/>
        <w:rPr>
          <w:szCs w:val="24"/>
        </w:rPr>
      </w:pPr>
      <w:r w:rsidRPr="00265770">
        <w:rPr>
          <w:szCs w:val="24"/>
        </w:rPr>
        <w:t xml:space="preserve">70.12.1. sudaromos prekių ar paslaugų pirkimo sutarties vertė neviršija </w:t>
      </w:r>
      <w:r w:rsidR="00CB25D2" w:rsidRPr="00265770">
        <w:rPr>
          <w:szCs w:val="24"/>
        </w:rPr>
        <w:t>15 000 eurų</w:t>
      </w:r>
      <w:r w:rsidRPr="00265770">
        <w:rPr>
          <w:szCs w:val="24"/>
        </w:rPr>
        <w:t xml:space="preserve">, darbų pirkimo sutarties vertė – </w:t>
      </w:r>
      <w:r w:rsidR="00CB25D2" w:rsidRPr="00265770">
        <w:rPr>
          <w:szCs w:val="24"/>
        </w:rPr>
        <w:t>45 000 eurų</w:t>
      </w:r>
      <w:r w:rsidRPr="00265770">
        <w:rPr>
          <w:szCs w:val="24"/>
        </w:rPr>
        <w:t>;</w:t>
      </w:r>
    </w:p>
    <w:p w:rsidR="00FB507A" w:rsidRPr="00265770" w:rsidRDefault="00FB507A" w:rsidP="00FB507A">
      <w:pPr>
        <w:spacing w:line="360" w:lineRule="auto"/>
        <w:ind w:firstLine="1298"/>
        <w:jc w:val="both"/>
        <w:rPr>
          <w:szCs w:val="24"/>
        </w:rPr>
      </w:pPr>
      <w:r w:rsidRPr="00F244C7">
        <w:rPr>
          <w:szCs w:val="24"/>
        </w:rPr>
        <w:t>70.12.2. esant sąlygoms, nustatytom</w:t>
      </w:r>
      <w:r w:rsidR="00023CC3" w:rsidRPr="00F244C7">
        <w:rPr>
          <w:szCs w:val="24"/>
        </w:rPr>
        <w:t>s Taisyklių 70.1–70.11 papunkčiuose</w:t>
      </w:r>
      <w:r w:rsidRPr="00F244C7">
        <w:rPr>
          <w:szCs w:val="24"/>
        </w:rPr>
        <w:t>;</w:t>
      </w:r>
    </w:p>
    <w:p w:rsidR="00FB507A" w:rsidRPr="00265770" w:rsidRDefault="00FB507A" w:rsidP="00FB507A">
      <w:pPr>
        <w:pStyle w:val="NormalWeb"/>
        <w:spacing w:before="0" w:beforeAutospacing="0" w:after="0" w:afterAutospacing="0" w:line="360" w:lineRule="auto"/>
        <w:ind w:firstLine="1298"/>
        <w:jc w:val="both"/>
      </w:pPr>
      <w:r w:rsidRPr="00265770">
        <w:t>70.12.3. būtina skubiai įsigyti prekių, paslaugų ar darbų.“</w:t>
      </w:r>
    </w:p>
    <w:p w:rsidR="00001256" w:rsidRPr="00265770" w:rsidRDefault="008D20FE" w:rsidP="00001256">
      <w:pPr>
        <w:tabs>
          <w:tab w:val="left" w:pos="540"/>
        </w:tabs>
        <w:spacing w:line="360" w:lineRule="auto"/>
        <w:ind w:firstLine="1298"/>
        <w:jc w:val="both"/>
      </w:pPr>
      <w:r w:rsidRPr="00265770">
        <w:t>1.7</w:t>
      </w:r>
      <w:r w:rsidR="00001256" w:rsidRPr="00265770">
        <w:t>. Pakeičiu 87 punktą ir jį išdėstau taip:</w:t>
      </w:r>
    </w:p>
    <w:p w:rsidR="00001256" w:rsidRDefault="00001256" w:rsidP="00001256">
      <w:pPr>
        <w:spacing w:line="360" w:lineRule="auto"/>
        <w:ind w:firstLine="1298"/>
        <w:jc w:val="both"/>
        <w:rPr>
          <w:szCs w:val="24"/>
        </w:rPr>
      </w:pPr>
      <w:r w:rsidRPr="00265770">
        <w:rPr>
          <w:szCs w:val="24"/>
        </w:rPr>
        <w:t>„87. Perkančioji organizacija suinteresuotiems kandidatams ir suinteresuotiems dalyviams,</w:t>
      </w:r>
      <w:r w:rsidRPr="00265770">
        <w:rPr>
          <w:szCs w:val="24"/>
          <w:lang w:eastAsia="lt-LT"/>
        </w:rPr>
        <w:t xml:space="preserve"> išskyrus atvejus, kai pirkimo sutarties vertė mažesnė kaip 3 000 eurų (be PVM),</w:t>
      </w:r>
      <w:r w:rsidRPr="00265770">
        <w:rPr>
          <w:szCs w:val="24"/>
        </w:rPr>
        <w:t xml:space="preserve"> nedelsdama (ne vėliau kaip per 5 darbo dienas) raštu praneša apie priimtą sprendimą sudaryti</w:t>
      </w:r>
      <w:r w:rsidRPr="00001256">
        <w:rPr>
          <w:szCs w:val="24"/>
        </w:rPr>
        <w:t xml:space="preserve"> pirkimo</w:t>
      </w:r>
      <w:r w:rsidRPr="00001256">
        <w:rPr>
          <w:b/>
          <w:szCs w:val="24"/>
        </w:rPr>
        <w:t xml:space="preserve"> </w:t>
      </w:r>
      <w:r w:rsidRPr="00001256">
        <w:rPr>
          <w:szCs w:val="24"/>
        </w:rPr>
        <w:t>sutartį ar preliminariąją sutartį arba sprendimą dėl leidimo dalyvauti dinaminėje pirkimo sistemoje, nurodo nustatytą pasiūlymų eilę, laimėjusį pasiūlymą, tikslų atidėjimo terminą ir pa</w:t>
      </w:r>
      <w:r w:rsidR="00023CC3">
        <w:rPr>
          <w:szCs w:val="24"/>
        </w:rPr>
        <w:t xml:space="preserve">teikia </w:t>
      </w:r>
      <w:r w:rsidR="00023CC3" w:rsidRPr="00F244C7">
        <w:rPr>
          <w:szCs w:val="24"/>
        </w:rPr>
        <w:t>199.2.5–199.2.7 papunkčiuose</w:t>
      </w:r>
      <w:r w:rsidRPr="00F244C7">
        <w:rPr>
          <w:szCs w:val="24"/>
        </w:rPr>
        <w:t xml:space="preserve"> nurodytos atitinkamos informacijos, kuri dar nebuvo pateikta</w:t>
      </w:r>
      <w:r w:rsidRPr="00001256">
        <w:rPr>
          <w:szCs w:val="24"/>
        </w:rPr>
        <w:t xml:space="preserve"> </w:t>
      </w:r>
      <w:r w:rsidRPr="00001256">
        <w:rPr>
          <w:szCs w:val="24"/>
        </w:rPr>
        <w:lastRenderedPageBreak/>
        <w:t>pirkimo procedūros metu, santrauką. Perkančioji organizacija taip pat turi nurodyti priežastis, dėl kurių buvo priimtas sprendimas nesudaryti pirkimo sutarties ar preliminariosios sutarties, pradėti pirkimą ar dinaminę pirkimų sistemą iš naujo.</w:t>
      </w:r>
      <w:r>
        <w:rPr>
          <w:szCs w:val="24"/>
        </w:rPr>
        <w:t>“</w:t>
      </w:r>
    </w:p>
    <w:p w:rsidR="00852354" w:rsidRDefault="008D20FE" w:rsidP="00852354">
      <w:pPr>
        <w:tabs>
          <w:tab w:val="left" w:pos="540"/>
        </w:tabs>
        <w:spacing w:line="360" w:lineRule="auto"/>
        <w:ind w:firstLine="1298"/>
        <w:jc w:val="both"/>
      </w:pPr>
      <w:r>
        <w:rPr>
          <w:szCs w:val="24"/>
        </w:rPr>
        <w:t>1.8</w:t>
      </w:r>
      <w:r w:rsidR="0075320E">
        <w:rPr>
          <w:szCs w:val="24"/>
        </w:rPr>
        <w:t xml:space="preserve">. </w:t>
      </w:r>
      <w:r w:rsidR="00852354">
        <w:t>Pakeičiu 92 punktą ir jį išdėstau taip:</w:t>
      </w:r>
    </w:p>
    <w:p w:rsidR="00852354" w:rsidRPr="00852354" w:rsidRDefault="00852354" w:rsidP="00852354">
      <w:pPr>
        <w:spacing w:line="360" w:lineRule="auto"/>
        <w:ind w:firstLine="1298"/>
        <w:jc w:val="both"/>
        <w:rPr>
          <w:szCs w:val="24"/>
        </w:rPr>
      </w:pPr>
      <w:r w:rsidRPr="00852354">
        <w:rPr>
          <w:bCs/>
          <w:szCs w:val="24"/>
        </w:rPr>
        <w:t xml:space="preserve">„92. </w:t>
      </w:r>
      <w:r w:rsidRPr="00852354">
        <w:rPr>
          <w:szCs w:val="24"/>
        </w:rPr>
        <w:t>Pirkimo sutartis turi būti sudaroma nedelsiant, bet ne anksčiau, negu pasibaigė atidėjimo terminas. Atidėjimo terminas gali būti netaikomas, kai:</w:t>
      </w:r>
    </w:p>
    <w:p w:rsidR="00852354" w:rsidRPr="00852354" w:rsidRDefault="00852354" w:rsidP="00852354">
      <w:pPr>
        <w:pStyle w:val="ListParagraph1"/>
        <w:autoSpaceDE w:val="0"/>
        <w:autoSpaceDN w:val="0"/>
        <w:adjustRightInd w:val="0"/>
        <w:spacing w:line="360" w:lineRule="auto"/>
        <w:ind w:left="0" w:firstLine="1298"/>
        <w:jc w:val="both"/>
        <w:rPr>
          <w:rFonts w:ascii="Times New Roman" w:hAnsi="Times New Roman"/>
          <w:szCs w:val="24"/>
          <w:lang w:val="lt-LT"/>
        </w:rPr>
      </w:pPr>
      <w:r w:rsidRPr="00852354">
        <w:rPr>
          <w:rFonts w:ascii="Times New Roman" w:hAnsi="Times New Roman"/>
          <w:szCs w:val="24"/>
          <w:lang w:val="lt-LT"/>
        </w:rPr>
        <w:t xml:space="preserve">92.1. vienintelis suinteresuotas dalyvis yra tas, su kuriuo sudaroma pirkimo sutartis, ir nėra suinteresuotų kandidatų; </w:t>
      </w:r>
    </w:p>
    <w:p w:rsidR="00852354" w:rsidRPr="00852354" w:rsidRDefault="00852354" w:rsidP="00852354">
      <w:pPr>
        <w:pStyle w:val="ListParagraph1"/>
        <w:autoSpaceDE w:val="0"/>
        <w:autoSpaceDN w:val="0"/>
        <w:adjustRightInd w:val="0"/>
        <w:spacing w:line="360" w:lineRule="auto"/>
        <w:ind w:left="0" w:firstLine="1298"/>
        <w:jc w:val="both"/>
        <w:rPr>
          <w:rFonts w:ascii="Times New Roman" w:hAnsi="Times New Roman"/>
          <w:szCs w:val="24"/>
          <w:lang w:val="lt-LT"/>
        </w:rPr>
      </w:pPr>
      <w:r w:rsidRPr="00852354">
        <w:rPr>
          <w:rFonts w:ascii="Times New Roman" w:hAnsi="Times New Roman"/>
          <w:szCs w:val="24"/>
          <w:lang w:val="lt-LT"/>
        </w:rPr>
        <w:t>92.2. pirkimo sutartis sudaroma taikant dinaminę pirkimo sistemą arba pagal preliminariąją sutartį;</w:t>
      </w:r>
    </w:p>
    <w:p w:rsidR="00852354" w:rsidRPr="00265770" w:rsidRDefault="00852354" w:rsidP="00852354">
      <w:pPr>
        <w:tabs>
          <w:tab w:val="left" w:pos="540"/>
        </w:tabs>
        <w:spacing w:line="360" w:lineRule="auto"/>
        <w:ind w:firstLine="1298"/>
        <w:jc w:val="both"/>
        <w:rPr>
          <w:szCs w:val="24"/>
        </w:rPr>
      </w:pPr>
      <w:r w:rsidRPr="00265770">
        <w:rPr>
          <w:szCs w:val="24"/>
        </w:rPr>
        <w:t xml:space="preserve">92.3. pirkimo sutarties vertė mažesnė kaip </w:t>
      </w:r>
      <w:r w:rsidRPr="00265770">
        <w:rPr>
          <w:szCs w:val="24"/>
          <w:lang w:eastAsia="lt-LT"/>
        </w:rPr>
        <w:t>3 000 eurų</w:t>
      </w:r>
      <w:r w:rsidRPr="00265770">
        <w:rPr>
          <w:szCs w:val="24"/>
        </w:rPr>
        <w:t xml:space="preserve"> (be PVM) arba kai pirkimo sutartis sudaroma atliekant mažos vertės pirkimą.“</w:t>
      </w:r>
    </w:p>
    <w:p w:rsidR="004C3F3B" w:rsidRPr="00265770" w:rsidRDefault="008D20FE" w:rsidP="004C3F3B">
      <w:pPr>
        <w:tabs>
          <w:tab w:val="left" w:pos="540"/>
        </w:tabs>
        <w:spacing w:line="360" w:lineRule="auto"/>
        <w:ind w:firstLine="1298"/>
        <w:jc w:val="both"/>
      </w:pPr>
      <w:r w:rsidRPr="00265770">
        <w:rPr>
          <w:szCs w:val="24"/>
        </w:rPr>
        <w:t>1.9</w:t>
      </w:r>
      <w:r w:rsidR="004C3F3B" w:rsidRPr="00265770">
        <w:rPr>
          <w:szCs w:val="24"/>
        </w:rPr>
        <w:t xml:space="preserve">. </w:t>
      </w:r>
      <w:r w:rsidR="004C3F3B" w:rsidRPr="00265770">
        <w:t>Pakeičiu 98 punktą ir jį išdėstau taip:</w:t>
      </w:r>
    </w:p>
    <w:p w:rsidR="004C3F3B" w:rsidRPr="00265770" w:rsidRDefault="004C3F3B" w:rsidP="004C3F3B">
      <w:pPr>
        <w:tabs>
          <w:tab w:val="left" w:pos="540"/>
        </w:tabs>
        <w:spacing w:line="360" w:lineRule="auto"/>
        <w:ind w:firstLine="1298"/>
        <w:jc w:val="both"/>
        <w:rPr>
          <w:szCs w:val="24"/>
        </w:rPr>
      </w:pPr>
      <w:r w:rsidRPr="00214C68">
        <w:t>„</w:t>
      </w:r>
      <w:r w:rsidRPr="00214C68">
        <w:rPr>
          <w:szCs w:val="24"/>
        </w:rPr>
        <w:t>98. Pirkimo sutartis</w:t>
      </w:r>
      <w:r w:rsidR="00023CC3" w:rsidRPr="00214C68">
        <w:rPr>
          <w:szCs w:val="24"/>
        </w:rPr>
        <w:t>,</w:t>
      </w:r>
      <w:r w:rsidRPr="00214C68">
        <w:rPr>
          <w:szCs w:val="24"/>
        </w:rPr>
        <w:t xml:space="preserve"> </w:t>
      </w:r>
      <w:r w:rsidR="00023CC3" w:rsidRPr="00214C68">
        <w:rPr>
          <w:szCs w:val="24"/>
        </w:rPr>
        <w:t xml:space="preserve">kurios vertė yra mažesnė kaip </w:t>
      </w:r>
      <w:r w:rsidR="00023CC3" w:rsidRPr="00214C68">
        <w:rPr>
          <w:szCs w:val="24"/>
          <w:lang w:eastAsia="lt-LT"/>
        </w:rPr>
        <w:t>3 000 eurų</w:t>
      </w:r>
      <w:r w:rsidR="00023CC3" w:rsidRPr="00214C68">
        <w:rPr>
          <w:szCs w:val="24"/>
        </w:rPr>
        <w:t xml:space="preserve"> (be PVM) ir sutartinių įsipareigojimų vykdymas nėra užtikrinamas CK nustatytais prievolių įvykdymo užtikrinimo būdais, </w:t>
      </w:r>
      <w:r w:rsidRPr="00214C68">
        <w:rPr>
          <w:szCs w:val="24"/>
        </w:rPr>
        <w:t>gali būti sudaroma žodžiu.“</w:t>
      </w:r>
    </w:p>
    <w:p w:rsidR="001A3856" w:rsidRPr="00265770" w:rsidRDefault="008D20FE" w:rsidP="001A3856">
      <w:pPr>
        <w:tabs>
          <w:tab w:val="left" w:pos="540"/>
        </w:tabs>
        <w:spacing w:line="360" w:lineRule="auto"/>
        <w:ind w:firstLine="1298"/>
        <w:jc w:val="both"/>
      </w:pPr>
      <w:r w:rsidRPr="00265770">
        <w:rPr>
          <w:szCs w:val="24"/>
        </w:rPr>
        <w:t>1.10</w:t>
      </w:r>
      <w:r w:rsidR="001A3856" w:rsidRPr="00265770">
        <w:rPr>
          <w:szCs w:val="24"/>
        </w:rPr>
        <w:t xml:space="preserve">. </w:t>
      </w:r>
      <w:r w:rsidR="001A3856" w:rsidRPr="00265770">
        <w:t>Pakeičiu 99 punktą ir jį išdėstau taip:</w:t>
      </w:r>
    </w:p>
    <w:p w:rsidR="004C3F3B" w:rsidRDefault="001A3856" w:rsidP="001A3856">
      <w:pPr>
        <w:tabs>
          <w:tab w:val="left" w:pos="540"/>
        </w:tabs>
        <w:spacing w:line="360" w:lineRule="auto"/>
        <w:ind w:firstLine="1298"/>
        <w:jc w:val="both"/>
      </w:pPr>
      <w:r w:rsidRPr="00265770">
        <w:t>„</w:t>
      </w:r>
      <w:r w:rsidR="004C3F3B" w:rsidRPr="00265770">
        <w:t>99. Pirkimo sutarties sąlygos pirkimo sutarties galiojimo laikotarpiu negali būti keičiamos, išskyrus tokias pirkimo sutarties sąlygas, kurias pakeitus nebūtų pažeisti Viešųjų pirkimų įstatyme nustatyti principai, tikslai ir</w:t>
      </w:r>
      <w:r w:rsidR="004C3F3B" w:rsidRPr="00265770">
        <w:rPr>
          <w:b/>
          <w:bCs/>
        </w:rPr>
        <w:t xml:space="preserve"> </w:t>
      </w:r>
      <w:r w:rsidR="004C3F3B" w:rsidRPr="00265770">
        <w:rPr>
          <w:bCs/>
        </w:rPr>
        <w:t>tokiems pirkimo sutarties sąlygų pakeitimams yra gautas Viešųjų pirkimų tarnybos sutikimas</w:t>
      </w:r>
      <w:r w:rsidR="004C3F3B" w:rsidRPr="00265770">
        <w:t xml:space="preserve">. </w:t>
      </w:r>
      <w:r w:rsidR="004C3F3B" w:rsidRPr="00265770">
        <w:rPr>
          <w:bCs/>
        </w:rPr>
        <w:t>G</w:t>
      </w:r>
      <w:r w:rsidR="004C3F3B" w:rsidRPr="00265770">
        <w:t xml:space="preserve">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r w:rsidR="004C3F3B" w:rsidRPr="00265770">
        <w:rPr>
          <w:bCs/>
        </w:rPr>
        <w:t xml:space="preserve">Viešųjų pirkimų tarnybos sutikimo nereikalaujama, kai atlikus supaprastintą pirkimą sudarytos pirkimo sutarties vertė yra mažesnė kaip </w:t>
      </w:r>
      <w:r w:rsidRPr="00265770">
        <w:rPr>
          <w:szCs w:val="24"/>
          <w:lang w:eastAsia="lt-LT"/>
        </w:rPr>
        <w:t>3 000 eurų</w:t>
      </w:r>
      <w:r w:rsidR="004C3F3B" w:rsidRPr="00265770">
        <w:t xml:space="preserve"> </w:t>
      </w:r>
      <w:r w:rsidR="004C3F3B" w:rsidRPr="00265770">
        <w:rPr>
          <w:bCs/>
        </w:rPr>
        <w:t xml:space="preserve">(be PVM) arba kai </w:t>
      </w:r>
      <w:r w:rsidR="004C3F3B" w:rsidRPr="00265770">
        <w:t>pirkimo sutartis</w:t>
      </w:r>
      <w:r w:rsidR="004C3F3B" w:rsidRPr="001A3856">
        <w:t xml:space="preserve"> sudaryta atlikus mažos vertės pirkimą</w:t>
      </w:r>
      <w:r w:rsidR="004C3F3B" w:rsidRPr="001A3856">
        <w:rPr>
          <w:bCs/>
        </w:rPr>
        <w:t xml:space="preserve">. Prašymą </w:t>
      </w:r>
      <w:r w:rsidR="004C3F3B" w:rsidRPr="001A3856">
        <w:t xml:space="preserve">dėl sutikimo pakeisti pirkimo sutarties sąlygas sutarties galiojimo laikotarpiu </w:t>
      </w:r>
      <w:r w:rsidR="004C3F3B" w:rsidRPr="001A3856">
        <w:rPr>
          <w:bCs/>
        </w:rPr>
        <w:t xml:space="preserve">rengia ir Perkančiosios organizacijos vadovui ar jo įgaliotam asmeniui pasirašius Viešųjų pirkimų tarnybai teikia </w:t>
      </w:r>
      <w:r w:rsidR="004C3F3B" w:rsidRPr="001A3856">
        <w:t>pirkimo iniciatorius, vadovaudamasis Perkančiųjų organizacijų prašymų dėl Viešųjų pirkimų tarnybos sutikimų pateikimo ir nagrinėjimo taisyklėmis, patvirtintomis</w:t>
      </w:r>
      <w:r w:rsidR="004C3F3B" w:rsidRPr="001A3856">
        <w:rPr>
          <w:iCs/>
        </w:rPr>
        <w:t xml:space="preserve"> Viešųjų pirkimų tarnybos direktoriaus </w:t>
      </w:r>
      <w:r w:rsidR="004C3F3B" w:rsidRPr="001A3856">
        <w:t>2009 m. rugpjūčio 31 d. įsakymu Nr. 1S-90</w:t>
      </w:r>
      <w:r w:rsidR="004C3F3B" w:rsidRPr="001A3856">
        <w:rPr>
          <w:iCs/>
        </w:rPr>
        <w:t xml:space="preserve"> </w:t>
      </w:r>
      <w:r w:rsidR="008D20FE" w:rsidRPr="00B725E1">
        <w:rPr>
          <w:iCs/>
        </w:rPr>
        <w:t xml:space="preserve">„Dėl </w:t>
      </w:r>
      <w:r w:rsidR="008D20FE" w:rsidRPr="00B725E1">
        <w:rPr>
          <w:color w:val="000000"/>
        </w:rPr>
        <w:t>Perkančiųjų organizacijų prašymų dėl Viešųjų pirkimų tarnybos sutikimų pateikimo ir nagrinėjimo ir pagrindimų Viešųjų pirkimų įstatymo 56 straipsnio 5 dalyje nustatytais atvejais teikimo Viešųjų pirkimų tarnybai taisyklių patvirtinimo“.“</w:t>
      </w:r>
    </w:p>
    <w:p w:rsidR="006965A3" w:rsidRDefault="00C66D7E" w:rsidP="006965A3">
      <w:pPr>
        <w:tabs>
          <w:tab w:val="left" w:pos="540"/>
        </w:tabs>
        <w:spacing w:line="360" w:lineRule="auto"/>
        <w:ind w:firstLine="1298"/>
        <w:jc w:val="both"/>
      </w:pPr>
      <w:r>
        <w:rPr>
          <w:szCs w:val="24"/>
        </w:rPr>
        <w:t>1.11</w:t>
      </w:r>
      <w:r w:rsidR="006965A3">
        <w:rPr>
          <w:szCs w:val="24"/>
        </w:rPr>
        <w:t xml:space="preserve">. </w:t>
      </w:r>
      <w:r w:rsidR="006965A3">
        <w:t>Pakeičiu 101 punktą ir jį išdėstau taip:</w:t>
      </w:r>
    </w:p>
    <w:p w:rsidR="006965A3" w:rsidRPr="00265770" w:rsidRDefault="006965A3" w:rsidP="006965A3">
      <w:pPr>
        <w:tabs>
          <w:tab w:val="left" w:pos="540"/>
        </w:tabs>
        <w:spacing w:line="360" w:lineRule="auto"/>
        <w:ind w:firstLine="1298"/>
        <w:jc w:val="both"/>
        <w:rPr>
          <w:szCs w:val="24"/>
        </w:rPr>
      </w:pPr>
      <w:r w:rsidRPr="00214C68">
        <w:lastRenderedPageBreak/>
        <w:t>„</w:t>
      </w:r>
      <w:r w:rsidRPr="00214C68">
        <w:rPr>
          <w:szCs w:val="24"/>
        </w:rPr>
        <w:t xml:space="preserve">101. Preliminarioji sutartis gali būti sudaroma tik raštu, ne ilgesniam kaip 4 metų laikotarpiui, išskyrus pagrįstus atvejus, kurie nurodomi skelbime apie pirkimą. Pagal preliminariąją sutartį </w:t>
      </w:r>
      <w:r w:rsidR="008436CD" w:rsidRPr="00214C68">
        <w:rPr>
          <w:szCs w:val="24"/>
        </w:rPr>
        <w:t xml:space="preserve">gali būti žodžiu </w:t>
      </w:r>
      <w:r w:rsidRPr="00214C68">
        <w:rPr>
          <w:szCs w:val="24"/>
        </w:rPr>
        <w:t xml:space="preserve">sudaroma pagrindinė sutartis, </w:t>
      </w:r>
      <w:r w:rsidR="008436CD" w:rsidRPr="00214C68">
        <w:rPr>
          <w:szCs w:val="24"/>
        </w:rPr>
        <w:t xml:space="preserve">jei </w:t>
      </w:r>
      <w:r w:rsidRPr="00214C68">
        <w:rPr>
          <w:szCs w:val="24"/>
        </w:rPr>
        <w:t>pirkimo sutarties vertė yra mažesnė kaip</w:t>
      </w:r>
      <w:r w:rsidR="008436CD" w:rsidRPr="00214C68">
        <w:rPr>
          <w:szCs w:val="24"/>
        </w:rPr>
        <w:t xml:space="preserve"> </w:t>
      </w:r>
      <w:r w:rsidRPr="00214C68">
        <w:rPr>
          <w:szCs w:val="24"/>
          <w:lang w:eastAsia="lt-LT"/>
        </w:rPr>
        <w:t>3</w:t>
      </w:r>
      <w:r w:rsidR="008436CD" w:rsidRPr="00214C68">
        <w:rPr>
          <w:szCs w:val="24"/>
          <w:lang w:eastAsia="lt-LT"/>
        </w:rPr>
        <w:t> </w:t>
      </w:r>
      <w:r w:rsidRPr="00214C68">
        <w:rPr>
          <w:szCs w:val="24"/>
          <w:lang w:eastAsia="lt-LT"/>
        </w:rPr>
        <w:t>000 eurų</w:t>
      </w:r>
      <w:r w:rsidRPr="00214C68">
        <w:rPr>
          <w:szCs w:val="24"/>
        </w:rPr>
        <w:t xml:space="preserve"> (be</w:t>
      </w:r>
      <w:r w:rsidR="008436CD" w:rsidRPr="00214C68">
        <w:rPr>
          <w:szCs w:val="24"/>
        </w:rPr>
        <w:t xml:space="preserve"> PVM)</w:t>
      </w:r>
      <w:r w:rsidRPr="00214C68">
        <w:rPr>
          <w:szCs w:val="24"/>
        </w:rPr>
        <w:t xml:space="preserve">. Tuo atveju, kai pagrindinė pirkimo sutartis sudaroma žodžiu, Taisyklių </w:t>
      </w:r>
      <w:r w:rsidR="008436CD" w:rsidRPr="00214C68">
        <w:rPr>
          <w:szCs w:val="24"/>
        </w:rPr>
        <w:t xml:space="preserve">          </w:t>
      </w:r>
      <w:r w:rsidRPr="00214C68">
        <w:rPr>
          <w:szCs w:val="24"/>
        </w:rPr>
        <w:t>104–108 punktuose nustatytas be</w:t>
      </w:r>
      <w:r w:rsidR="008436CD" w:rsidRPr="00214C68">
        <w:rPr>
          <w:szCs w:val="24"/>
        </w:rPr>
        <w:t>ndravimas su tiekėjais gali  vykti</w:t>
      </w:r>
      <w:r w:rsidRPr="00214C68">
        <w:rPr>
          <w:szCs w:val="24"/>
        </w:rPr>
        <w:t xml:space="preserve"> žodžiu.“</w:t>
      </w:r>
      <w:r w:rsidRPr="00265770">
        <w:rPr>
          <w:szCs w:val="24"/>
        </w:rPr>
        <w:t xml:space="preserve"> </w:t>
      </w:r>
    </w:p>
    <w:p w:rsidR="00546A54" w:rsidRPr="00265770" w:rsidRDefault="00F43ABE" w:rsidP="0042596A">
      <w:pPr>
        <w:tabs>
          <w:tab w:val="left" w:pos="540"/>
        </w:tabs>
        <w:spacing w:line="360" w:lineRule="auto"/>
        <w:ind w:firstLine="1298"/>
        <w:jc w:val="both"/>
        <w:rPr>
          <w:szCs w:val="24"/>
        </w:rPr>
      </w:pPr>
      <w:r>
        <w:rPr>
          <w:szCs w:val="24"/>
        </w:rPr>
        <w:t>1.12</w:t>
      </w:r>
      <w:r w:rsidR="00546A54" w:rsidRPr="00265770">
        <w:rPr>
          <w:szCs w:val="24"/>
        </w:rPr>
        <w:t xml:space="preserve">. Pakeičiu 115.1.4 papunktį </w:t>
      </w:r>
      <w:r w:rsidR="00546A54" w:rsidRPr="00265770">
        <w:t>ir jį išdėstau taip:</w:t>
      </w:r>
    </w:p>
    <w:p w:rsidR="00546A54" w:rsidRPr="00265770" w:rsidRDefault="0042596A" w:rsidP="0042596A">
      <w:pPr>
        <w:tabs>
          <w:tab w:val="left" w:pos="540"/>
        </w:tabs>
        <w:spacing w:line="360" w:lineRule="auto"/>
        <w:ind w:firstLine="1298"/>
        <w:jc w:val="both"/>
        <w:rPr>
          <w:szCs w:val="24"/>
        </w:rPr>
      </w:pPr>
      <w:r w:rsidRPr="00265770">
        <w:rPr>
          <w:szCs w:val="24"/>
        </w:rPr>
        <w:t>„</w:t>
      </w:r>
      <w:r w:rsidR="00546A54" w:rsidRPr="00265770">
        <w:rPr>
          <w:szCs w:val="24"/>
        </w:rPr>
        <w:t>115.1.4. atliekami mažos vertės pirkimai esant bent vienai iš šių sąlygų:</w:t>
      </w:r>
    </w:p>
    <w:p w:rsidR="00546A54" w:rsidRPr="00214C68" w:rsidRDefault="00546A54" w:rsidP="0042596A">
      <w:pPr>
        <w:pStyle w:val="Heading3"/>
        <w:numPr>
          <w:ilvl w:val="0"/>
          <w:numId w:val="0"/>
        </w:numPr>
        <w:spacing w:before="0" w:line="360" w:lineRule="auto"/>
        <w:ind w:firstLine="1298"/>
        <w:rPr>
          <w:szCs w:val="24"/>
        </w:rPr>
      </w:pPr>
      <w:r w:rsidRPr="00214C68">
        <w:rPr>
          <w:szCs w:val="24"/>
        </w:rPr>
        <w:t>115.1.4.1. būtina skubiai įsigyti prekių, paslaugų ar darbų;</w:t>
      </w:r>
    </w:p>
    <w:p w:rsidR="00546A54" w:rsidRPr="00214C68" w:rsidRDefault="00546A54" w:rsidP="0042596A">
      <w:pPr>
        <w:pStyle w:val="Heading3"/>
        <w:numPr>
          <w:ilvl w:val="0"/>
          <w:numId w:val="0"/>
        </w:numPr>
        <w:spacing w:before="0" w:line="360" w:lineRule="auto"/>
        <w:ind w:firstLine="1298"/>
        <w:rPr>
          <w:szCs w:val="24"/>
        </w:rPr>
      </w:pPr>
      <w:r w:rsidRPr="00214C68">
        <w:rPr>
          <w:szCs w:val="24"/>
        </w:rPr>
        <w:t xml:space="preserve">115.1.4.2. sudaromos prekių ar paslaugų pirkimo sutarties vertė neviršija </w:t>
      </w:r>
      <w:r w:rsidR="0042596A" w:rsidRPr="00214C68">
        <w:rPr>
          <w:szCs w:val="24"/>
        </w:rPr>
        <w:t>15 000 eurų</w:t>
      </w:r>
      <w:r w:rsidR="008436CD" w:rsidRPr="00214C68">
        <w:rPr>
          <w:szCs w:val="24"/>
        </w:rPr>
        <w:t>,</w:t>
      </w:r>
      <w:r w:rsidRPr="00214C68">
        <w:rPr>
          <w:szCs w:val="24"/>
        </w:rPr>
        <w:t xml:space="preserve"> darbų pirkimo sutarties vertė – </w:t>
      </w:r>
      <w:r w:rsidR="0042596A" w:rsidRPr="00214C68">
        <w:rPr>
          <w:szCs w:val="24"/>
        </w:rPr>
        <w:t>45 000 eurų</w:t>
      </w:r>
      <w:r w:rsidRPr="00214C68">
        <w:rPr>
          <w:szCs w:val="24"/>
        </w:rPr>
        <w:t>;</w:t>
      </w:r>
      <w:r w:rsidR="00FF1AC2" w:rsidRPr="00214C68">
        <w:rPr>
          <w:szCs w:val="24"/>
        </w:rPr>
        <w:t>“</w:t>
      </w:r>
      <w:r w:rsidR="008436CD" w:rsidRPr="00214C68">
        <w:rPr>
          <w:szCs w:val="24"/>
        </w:rPr>
        <w:t>.</w:t>
      </w:r>
    </w:p>
    <w:p w:rsidR="00E068C2" w:rsidRDefault="00C66D7E" w:rsidP="0042596A">
      <w:pPr>
        <w:pStyle w:val="Heading3"/>
        <w:numPr>
          <w:ilvl w:val="0"/>
          <w:numId w:val="0"/>
        </w:numPr>
        <w:spacing w:before="0" w:line="360" w:lineRule="auto"/>
        <w:ind w:firstLine="1298"/>
        <w:rPr>
          <w:szCs w:val="24"/>
        </w:rPr>
      </w:pPr>
      <w:r w:rsidRPr="00214C68">
        <w:rPr>
          <w:szCs w:val="24"/>
        </w:rPr>
        <w:t>1.1</w:t>
      </w:r>
      <w:r w:rsidR="00F43ABE" w:rsidRPr="00214C68">
        <w:rPr>
          <w:szCs w:val="24"/>
        </w:rPr>
        <w:t>3</w:t>
      </w:r>
      <w:r w:rsidR="00E068C2" w:rsidRPr="00214C68">
        <w:rPr>
          <w:szCs w:val="24"/>
        </w:rPr>
        <w:t xml:space="preserve">. </w:t>
      </w:r>
      <w:r w:rsidR="00D7736A" w:rsidRPr="00214C68">
        <w:rPr>
          <w:szCs w:val="24"/>
        </w:rPr>
        <w:t xml:space="preserve">Pripažįstu </w:t>
      </w:r>
      <w:r w:rsidR="008436CD" w:rsidRPr="00214C68">
        <w:rPr>
          <w:szCs w:val="24"/>
        </w:rPr>
        <w:t xml:space="preserve">netekusiu galios </w:t>
      </w:r>
      <w:r w:rsidR="00E068C2" w:rsidRPr="00214C68">
        <w:rPr>
          <w:szCs w:val="24"/>
        </w:rPr>
        <w:t>115.1.4.5</w:t>
      </w:r>
      <w:r w:rsidR="00265770" w:rsidRPr="00214C68">
        <w:rPr>
          <w:szCs w:val="24"/>
        </w:rPr>
        <w:t xml:space="preserve"> papunktį</w:t>
      </w:r>
      <w:r w:rsidR="00E068C2" w:rsidRPr="00214C68">
        <w:rPr>
          <w:szCs w:val="24"/>
        </w:rPr>
        <w:t>.</w:t>
      </w:r>
    </w:p>
    <w:p w:rsidR="00636245" w:rsidRDefault="00C66D7E" w:rsidP="00636245">
      <w:pPr>
        <w:tabs>
          <w:tab w:val="left" w:pos="540"/>
        </w:tabs>
        <w:spacing w:line="360" w:lineRule="auto"/>
        <w:ind w:firstLine="1298"/>
        <w:jc w:val="both"/>
      </w:pPr>
      <w:r>
        <w:rPr>
          <w:szCs w:val="24"/>
        </w:rPr>
        <w:t>1.1</w:t>
      </w:r>
      <w:r w:rsidR="00F43ABE">
        <w:rPr>
          <w:szCs w:val="24"/>
        </w:rPr>
        <w:t>4</w:t>
      </w:r>
      <w:r w:rsidR="00636245">
        <w:rPr>
          <w:szCs w:val="24"/>
        </w:rPr>
        <w:t xml:space="preserve">. </w:t>
      </w:r>
      <w:r w:rsidR="00636245">
        <w:t>Pakeičiu 139 punktą ir jį išdėstau taip:</w:t>
      </w:r>
    </w:p>
    <w:p w:rsidR="00636245" w:rsidRPr="00636245" w:rsidRDefault="00636245" w:rsidP="00636245">
      <w:pPr>
        <w:tabs>
          <w:tab w:val="left" w:pos="540"/>
        </w:tabs>
        <w:spacing w:line="360" w:lineRule="auto"/>
        <w:ind w:firstLine="1298"/>
        <w:jc w:val="both"/>
        <w:rPr>
          <w:szCs w:val="24"/>
          <w:lang w:eastAsia="lt-LT"/>
        </w:rPr>
      </w:pPr>
      <w:r w:rsidRPr="00636245">
        <w:t>„</w:t>
      </w:r>
      <w:r w:rsidRPr="00636245">
        <w:rPr>
          <w:szCs w:val="24"/>
          <w:lang w:eastAsia="lt-LT"/>
        </w:rPr>
        <w:t xml:space="preserve">139. Perkančioji organizacija, prašydama pateikti pasiūlymus, privalo kreiptis į 3 ir daugiau tiekėjų </w:t>
      </w:r>
      <w:r w:rsidRPr="00636245">
        <w:rPr>
          <w:szCs w:val="24"/>
        </w:rPr>
        <w:t>(jei yra pakankamai tiekėjų)</w:t>
      </w:r>
      <w:r w:rsidRPr="00636245">
        <w:rPr>
          <w:szCs w:val="24"/>
          <w:lang w:eastAsia="lt-LT"/>
        </w:rPr>
        <w:t>, šiais atvejais:</w:t>
      </w:r>
    </w:p>
    <w:p w:rsidR="00636245" w:rsidRPr="007B231F" w:rsidRDefault="00636245" w:rsidP="00636245">
      <w:pPr>
        <w:spacing w:line="360" w:lineRule="auto"/>
        <w:ind w:firstLine="1298"/>
        <w:jc w:val="both"/>
        <w:rPr>
          <w:szCs w:val="24"/>
          <w:lang w:eastAsia="lt-LT"/>
        </w:rPr>
      </w:pPr>
      <w:r w:rsidRPr="00265770">
        <w:rPr>
          <w:szCs w:val="24"/>
          <w:lang w:eastAsia="lt-LT"/>
        </w:rPr>
        <w:t xml:space="preserve">139.1.  </w:t>
      </w:r>
      <w:r w:rsidRPr="00265770">
        <w:rPr>
          <w:szCs w:val="24"/>
        </w:rPr>
        <w:t>atliekant mažos vertės pirkimus, kai</w:t>
      </w:r>
      <w:r w:rsidRPr="00265770">
        <w:rPr>
          <w:szCs w:val="24"/>
          <w:lang w:eastAsia="lt-LT"/>
        </w:rPr>
        <w:t xml:space="preserve"> pirkimo sutarties vertė viršija 15 000 eurų </w:t>
      </w:r>
      <w:r w:rsidRPr="007B231F">
        <w:rPr>
          <w:szCs w:val="24"/>
          <w:lang w:eastAsia="lt-LT"/>
        </w:rPr>
        <w:t>(be PVM);</w:t>
      </w:r>
    </w:p>
    <w:p w:rsidR="00636245" w:rsidRPr="007B231F" w:rsidRDefault="00636245" w:rsidP="00636245">
      <w:pPr>
        <w:spacing w:line="360" w:lineRule="auto"/>
        <w:ind w:firstLine="1298"/>
        <w:jc w:val="both"/>
        <w:rPr>
          <w:szCs w:val="24"/>
          <w:lang w:eastAsia="lt-LT"/>
        </w:rPr>
      </w:pPr>
      <w:r w:rsidRPr="007B231F">
        <w:rPr>
          <w:szCs w:val="24"/>
          <w:lang w:eastAsia="lt-LT"/>
        </w:rPr>
        <w:t>139.2. pirkimo sutarties vertė viršija 15 000 eurų (be PVM) ir</w:t>
      </w:r>
      <w:r w:rsidR="008436CD" w:rsidRPr="007B231F">
        <w:rPr>
          <w:szCs w:val="24"/>
          <w:lang w:eastAsia="lt-LT"/>
        </w:rPr>
        <w:t xml:space="preserve"> yra viena iš šių sąlygų</w:t>
      </w:r>
      <w:r w:rsidRPr="007B231F">
        <w:rPr>
          <w:szCs w:val="24"/>
          <w:lang w:eastAsia="lt-LT"/>
        </w:rPr>
        <w:t>:</w:t>
      </w:r>
    </w:p>
    <w:p w:rsidR="00636245" w:rsidRPr="007B231F" w:rsidRDefault="00636245" w:rsidP="00636245">
      <w:pPr>
        <w:spacing w:line="360" w:lineRule="auto"/>
        <w:ind w:firstLine="1298"/>
        <w:jc w:val="both"/>
        <w:rPr>
          <w:szCs w:val="24"/>
        </w:rPr>
      </w:pPr>
      <w:r w:rsidRPr="007B231F">
        <w:rPr>
          <w:szCs w:val="24"/>
          <w:lang w:eastAsia="lt-LT"/>
        </w:rPr>
        <w:t xml:space="preserve">139.2.1. apklausa, atliekama po supaprastinto </w:t>
      </w:r>
      <w:r w:rsidRPr="007B231F">
        <w:rPr>
          <w:szCs w:val="24"/>
        </w:rPr>
        <w:t>pirkimo, apie kurį buvo skelbta, neįvyko, nes nebuvo gauta paraiškų ar pasiūlymų;</w:t>
      </w:r>
    </w:p>
    <w:p w:rsidR="00636245" w:rsidRPr="007B231F" w:rsidRDefault="00636245" w:rsidP="00636245">
      <w:pPr>
        <w:spacing w:line="360" w:lineRule="auto"/>
        <w:ind w:firstLine="1298"/>
        <w:jc w:val="both"/>
        <w:rPr>
          <w:szCs w:val="24"/>
        </w:rPr>
      </w:pPr>
      <w:r w:rsidRPr="007B231F">
        <w:rPr>
          <w:szCs w:val="24"/>
          <w:lang w:eastAsia="lt-LT"/>
        </w:rPr>
        <w:t xml:space="preserve">139.2.2. </w:t>
      </w:r>
      <w:r w:rsidRPr="007B231F">
        <w:rPr>
          <w:szCs w:val="24"/>
        </w:rPr>
        <w:t>prekės ir paslaugos yra perkamos naudojant reprezentacinėms išlai</w:t>
      </w:r>
      <w:r w:rsidR="008436CD" w:rsidRPr="007B231F">
        <w:rPr>
          <w:szCs w:val="24"/>
        </w:rPr>
        <w:t>doms skirtas lėšas, kai atliekamas</w:t>
      </w:r>
      <w:r w:rsidRPr="007B231F">
        <w:rPr>
          <w:szCs w:val="24"/>
        </w:rPr>
        <w:t xml:space="preserve"> įprastas pirkimas, t. y. perkamas objektas nepasižymi meninėmis ar išskirtinėmis savybėmis, ir perkančiajai </w:t>
      </w:r>
      <w:r w:rsidR="008436CD" w:rsidRPr="007B231F">
        <w:rPr>
          <w:szCs w:val="24"/>
        </w:rPr>
        <w:t>organizacijai naudingiau atlikti</w:t>
      </w:r>
      <w:r w:rsidRPr="007B231F">
        <w:rPr>
          <w:szCs w:val="24"/>
        </w:rPr>
        <w:t xml:space="preserve"> kelių tiekėjų apklausą. Neatsižvelgiant į tai, kad perkamas objektas nepasižymi meninėmis ar išskirtinėmis savybėmis, perkančioji organizacija turi teisę kreiptis į vieną ti</w:t>
      </w:r>
      <w:r w:rsidR="008436CD" w:rsidRPr="007B231F">
        <w:rPr>
          <w:szCs w:val="24"/>
        </w:rPr>
        <w:t>ekėją, kai pirkimas turi būti atliktas</w:t>
      </w:r>
      <w:r w:rsidRPr="007B231F">
        <w:rPr>
          <w:szCs w:val="24"/>
        </w:rPr>
        <w:t xml:space="preserve"> skubiai;</w:t>
      </w:r>
    </w:p>
    <w:p w:rsidR="00636245" w:rsidRPr="007B231F" w:rsidRDefault="00636245" w:rsidP="00636245">
      <w:pPr>
        <w:spacing w:line="360" w:lineRule="auto"/>
        <w:ind w:firstLine="1298"/>
        <w:jc w:val="both"/>
        <w:rPr>
          <w:szCs w:val="24"/>
        </w:rPr>
      </w:pPr>
      <w:r w:rsidRPr="007B231F">
        <w:rPr>
          <w:szCs w:val="24"/>
        </w:rPr>
        <w:t>1</w:t>
      </w:r>
      <w:r w:rsidRPr="007B231F">
        <w:rPr>
          <w:szCs w:val="24"/>
          <w:lang w:eastAsia="lt-LT"/>
        </w:rPr>
        <w:t>39</w:t>
      </w:r>
      <w:r w:rsidRPr="007B231F">
        <w:rPr>
          <w:szCs w:val="24"/>
        </w:rPr>
        <w:t>.2.3. perkamos perkančiosios organizacijos darbuotojų mokymo paslaugos, kai perkančioji organizacija iš anksto planuoja įsigyti tokių paslaugų ir yra pakankamai tiekėjų, galinčių pateikti pasiūlymus perkančiosios orga</w:t>
      </w:r>
      <w:r w:rsidR="008436CD" w:rsidRPr="007B231F">
        <w:rPr>
          <w:szCs w:val="24"/>
        </w:rPr>
        <w:t>nizacijos pageidaujamomis mokymo</w:t>
      </w:r>
      <w:r w:rsidRPr="007B231F">
        <w:rPr>
          <w:szCs w:val="24"/>
        </w:rPr>
        <w:t xml:space="preserve"> temomis;</w:t>
      </w:r>
    </w:p>
    <w:p w:rsidR="00636245" w:rsidRDefault="00636245" w:rsidP="00636245">
      <w:pPr>
        <w:pStyle w:val="Heading3"/>
        <w:numPr>
          <w:ilvl w:val="0"/>
          <w:numId w:val="0"/>
        </w:numPr>
        <w:spacing w:before="0" w:line="360" w:lineRule="auto"/>
        <w:ind w:firstLine="1298"/>
        <w:rPr>
          <w:szCs w:val="24"/>
        </w:rPr>
      </w:pPr>
      <w:r w:rsidRPr="007B231F">
        <w:rPr>
          <w:szCs w:val="24"/>
        </w:rPr>
        <w:t>139.2.4. atliekamas mažos vertės pirkimas vadovauj</w:t>
      </w:r>
      <w:r w:rsidR="00361823" w:rsidRPr="007B231F">
        <w:rPr>
          <w:szCs w:val="24"/>
        </w:rPr>
        <w:t>antis Taisyklių 115.1.4.4 papunkčiu</w:t>
      </w:r>
      <w:r w:rsidRPr="007B231F">
        <w:rPr>
          <w:szCs w:val="24"/>
        </w:rPr>
        <w:t xml:space="preserve"> (jei yra pakankamai tiekėjų).</w:t>
      </w:r>
      <w:r w:rsidR="007C32A0" w:rsidRPr="007B231F">
        <w:rPr>
          <w:szCs w:val="24"/>
        </w:rPr>
        <w:t>“</w:t>
      </w:r>
    </w:p>
    <w:p w:rsidR="00DC7053" w:rsidRDefault="00257798" w:rsidP="00DC7053">
      <w:pPr>
        <w:tabs>
          <w:tab w:val="left" w:pos="540"/>
        </w:tabs>
        <w:spacing w:line="360" w:lineRule="auto"/>
        <w:ind w:firstLine="1298"/>
        <w:jc w:val="both"/>
      </w:pPr>
      <w:r>
        <w:rPr>
          <w:szCs w:val="24"/>
        </w:rPr>
        <w:t>1.15</w:t>
      </w:r>
      <w:r w:rsidR="00DC7053">
        <w:rPr>
          <w:szCs w:val="24"/>
        </w:rPr>
        <w:t xml:space="preserve">. </w:t>
      </w:r>
      <w:r w:rsidR="00DC7053">
        <w:t>Pakeičiu 188 punktą ir jį išdėstau taip:</w:t>
      </w:r>
    </w:p>
    <w:p w:rsidR="00DC7053" w:rsidRPr="00DC7053" w:rsidRDefault="00DC7053" w:rsidP="00045F14">
      <w:pPr>
        <w:pStyle w:val="Heading3"/>
        <w:numPr>
          <w:ilvl w:val="0"/>
          <w:numId w:val="0"/>
        </w:numPr>
        <w:spacing w:before="0" w:line="360" w:lineRule="auto"/>
        <w:ind w:firstLine="1298"/>
        <w:rPr>
          <w:szCs w:val="24"/>
        </w:rPr>
      </w:pPr>
      <w:r w:rsidRPr="00DC7053">
        <w:rPr>
          <w:szCs w:val="24"/>
        </w:rPr>
        <w:t>„188. Bendravimas su tiekėjais gali vykti žodžiu arba raštu. Žodžiu gali būti bendraujama (kreipiamasi į tiekėjus, pateikiami pasiūlymai), kai pirkimas atliekamas apklausos būdu ir yra viena iš šių sąlygų:</w:t>
      </w:r>
    </w:p>
    <w:p w:rsidR="00DC7053" w:rsidRPr="00DC7053" w:rsidRDefault="00DC7053" w:rsidP="00045F14">
      <w:pPr>
        <w:spacing w:line="360" w:lineRule="auto"/>
        <w:ind w:firstLine="1298"/>
        <w:jc w:val="both"/>
        <w:rPr>
          <w:szCs w:val="24"/>
          <w:lang w:eastAsia="lt-LT"/>
        </w:rPr>
      </w:pPr>
      <w:r w:rsidRPr="00B451FA">
        <w:rPr>
          <w:szCs w:val="24"/>
          <w:lang w:eastAsia="lt-LT"/>
        </w:rPr>
        <w:t>188.1. pirkimo sutarties vertė neviršija 3 000 eurų (be PVM);</w:t>
      </w:r>
    </w:p>
    <w:p w:rsidR="00DC7053" w:rsidRDefault="00DC7053" w:rsidP="00045F14">
      <w:pPr>
        <w:spacing w:line="360" w:lineRule="auto"/>
        <w:ind w:firstLine="1298"/>
        <w:jc w:val="both"/>
        <w:rPr>
          <w:szCs w:val="24"/>
        </w:rPr>
      </w:pPr>
      <w:r w:rsidRPr="00DC7053">
        <w:rPr>
          <w:szCs w:val="24"/>
          <w:lang w:eastAsia="lt-LT"/>
        </w:rPr>
        <w:lastRenderedPageBreak/>
        <w:t xml:space="preserve">188.2. </w:t>
      </w:r>
      <w:r w:rsidRPr="00DC7053">
        <w:rPr>
          <w:szCs w:val="24"/>
        </w:rPr>
        <w:t>dėl įvykių, kurių perkančioji organizacija negalėjo iš anksto numatyti, būtina skubiai įsigyti reikalingų prekių, paslaugų ar darbų, o atliekant apklausą raštu prekių, paslaugų ar darbų nepavyktų įsigyti laiku.</w:t>
      </w:r>
      <w:r>
        <w:rPr>
          <w:szCs w:val="24"/>
        </w:rPr>
        <w:t>“</w:t>
      </w:r>
      <w:r w:rsidRPr="001E52C4">
        <w:rPr>
          <w:szCs w:val="24"/>
        </w:rPr>
        <w:t xml:space="preserve"> </w:t>
      </w:r>
    </w:p>
    <w:p w:rsidR="00557D89" w:rsidRDefault="00257798" w:rsidP="00557D89">
      <w:pPr>
        <w:tabs>
          <w:tab w:val="left" w:pos="540"/>
        </w:tabs>
        <w:spacing w:line="360" w:lineRule="auto"/>
        <w:ind w:firstLine="1298"/>
        <w:jc w:val="both"/>
      </w:pPr>
      <w:r w:rsidRPr="007B231F">
        <w:rPr>
          <w:szCs w:val="24"/>
        </w:rPr>
        <w:t>1.16</w:t>
      </w:r>
      <w:r w:rsidR="00790E4C" w:rsidRPr="007B231F">
        <w:rPr>
          <w:szCs w:val="24"/>
        </w:rPr>
        <w:t xml:space="preserve">. </w:t>
      </w:r>
      <w:r w:rsidR="00361823" w:rsidRPr="007B231F">
        <w:t xml:space="preserve">Papildau </w:t>
      </w:r>
      <w:r w:rsidR="00557D89" w:rsidRPr="007B231F">
        <w:t>195</w:t>
      </w:r>
      <w:r w:rsidR="00557D89" w:rsidRPr="007B231F">
        <w:rPr>
          <w:vertAlign w:val="superscript"/>
        </w:rPr>
        <w:t>1</w:t>
      </w:r>
      <w:r w:rsidR="00557D89" w:rsidRPr="007B231F">
        <w:t xml:space="preserve"> punktu:</w:t>
      </w:r>
    </w:p>
    <w:p w:rsidR="00557D89" w:rsidRPr="00075AE7" w:rsidRDefault="00557D89" w:rsidP="00557D89">
      <w:pPr>
        <w:tabs>
          <w:tab w:val="left" w:pos="540"/>
        </w:tabs>
        <w:spacing w:line="360" w:lineRule="auto"/>
        <w:ind w:firstLine="1298"/>
        <w:jc w:val="both"/>
        <w:rPr>
          <w:color w:val="000000"/>
          <w:szCs w:val="24"/>
          <w:lang w:eastAsia="lt-LT"/>
        </w:rPr>
      </w:pPr>
      <w:r w:rsidRPr="00231095">
        <w:t>„195</w:t>
      </w:r>
      <w:r w:rsidRPr="00231095">
        <w:rPr>
          <w:vertAlign w:val="superscript"/>
        </w:rPr>
        <w:t>1</w:t>
      </w:r>
      <w:r w:rsidRPr="00231095">
        <w:t xml:space="preserve">. </w:t>
      </w:r>
      <w:r w:rsidR="00231095" w:rsidRPr="00231095">
        <w:rPr>
          <w:color w:val="000000"/>
          <w:szCs w:val="24"/>
          <w:lang w:eastAsia="lt-LT"/>
        </w:rPr>
        <w:t>L</w:t>
      </w:r>
      <w:r w:rsidRPr="00231095">
        <w:rPr>
          <w:color w:val="000000"/>
          <w:szCs w:val="24"/>
          <w:lang w:eastAsia="lt-LT"/>
        </w:rPr>
        <w:t>aimėjusio</w:t>
      </w:r>
      <w:r w:rsidRPr="00075AE7">
        <w:rPr>
          <w:color w:val="000000"/>
          <w:szCs w:val="24"/>
          <w:lang w:eastAsia="lt-LT"/>
        </w:rPr>
        <w:t xml:space="preserve"> dalyvio pasiūlymas, sudaryta pirkimo sutartis ir pirkimo sutarties sąlygų pakeitimai, išskyrus informaciją, kurios atskleidimas prieštarautų teisės aktams arba teisėtiems tiekėjų komerciniams interesams arba trukdytų laisvai konkuruoti tarpusavyje, ne vėliau kaip per 10 dienų nuo pirkimo sutarties sudarymo ar jos sąlygų pakeitimo turi būti paskelbti CVPIS. Šis reikalavimas netaikomas pirkimams, kai pirkimo sutartis sudaroma žodžiu, taip pat laimėjusio dalyvio pasiūlymo ar pirkimo sutarties dalims, kai nėra techninių galimybių tokiu būdu paskelbtos informacijos atgaminti ar perskaityti. Tokiu atveju turi būti sudaryta galimybė susipažinti su nepaskelbtomis laimėjusio dalyvio pasiūlymo ar pirkimo sutarties dalimis.</w:t>
      </w:r>
    </w:p>
    <w:p w:rsidR="00557D89" w:rsidRPr="00075AE7" w:rsidRDefault="00557D89" w:rsidP="00557D89">
      <w:pPr>
        <w:tabs>
          <w:tab w:val="left" w:pos="540"/>
        </w:tabs>
        <w:spacing w:line="360" w:lineRule="auto"/>
        <w:ind w:firstLine="1298"/>
        <w:jc w:val="both"/>
        <w:rPr>
          <w:lang w:eastAsia="lt-LT"/>
        </w:rPr>
      </w:pPr>
      <w:r w:rsidRPr="00075AE7">
        <w:t>Viešųjų pirkimų ir koncesijų skyriaus atsakingas darbuotojas (jei pirkimą atliko nuolatinė Komisija)</w:t>
      </w:r>
      <w:r w:rsidR="00075AE7">
        <w:t xml:space="preserve"> </w:t>
      </w:r>
      <w:r w:rsidR="00075AE7" w:rsidRPr="00075AE7">
        <w:t>arba</w:t>
      </w:r>
      <w:r w:rsidRPr="00075AE7">
        <w:t xml:space="preserve"> </w:t>
      </w:r>
      <w:r w:rsidR="006E7F0A" w:rsidRPr="00075AE7">
        <w:t>p</w:t>
      </w:r>
      <w:r w:rsidRPr="00075AE7">
        <w:t>irkimo iniciatorius ar jo atsakingas darbuotojas (jei pirkimą atliko atskira, šiam pirkimui ar keliems pirkimams sudaryta, Komisija)</w:t>
      </w:r>
      <w:r w:rsidR="00075AE7">
        <w:t xml:space="preserve">, </w:t>
      </w:r>
      <w:r w:rsidRPr="00075AE7">
        <w:rPr>
          <w:lang w:eastAsia="lt-LT"/>
        </w:rPr>
        <w:t>arba pirkimo organizatorius (jei</w:t>
      </w:r>
      <w:r w:rsidRPr="00075AE7">
        <w:t xml:space="preserve"> supaprastintą mokymo paslaugų pirkimą</w:t>
      </w:r>
      <w:r w:rsidR="00075AE7">
        <w:t xml:space="preserve"> </w:t>
      </w:r>
      <w:r w:rsidRPr="00075AE7">
        <w:t xml:space="preserve">atliko </w:t>
      </w:r>
      <w:r w:rsidRPr="00075AE7">
        <w:rPr>
          <w:lang w:eastAsia="lt-LT"/>
        </w:rPr>
        <w:t xml:space="preserve">pirkimo organizatorius) </w:t>
      </w:r>
      <w:r w:rsidRPr="00075AE7">
        <w:t>skelbia supaprastint</w:t>
      </w:r>
      <w:r w:rsidR="00231095">
        <w:t>ą</w:t>
      </w:r>
      <w:r w:rsidRPr="00075AE7">
        <w:t xml:space="preserve"> pirkim</w:t>
      </w:r>
      <w:r w:rsidR="00231095">
        <w:t>ą</w:t>
      </w:r>
      <w:r w:rsidRPr="00075AE7">
        <w:t xml:space="preserve">, įskaitant ir pirkimą, kurio metu sudaroma preliminarioji sutartis ir taikoma dinaminė sistema, </w:t>
      </w:r>
      <w:r w:rsidRPr="00231095">
        <w:rPr>
          <w:color w:val="000000"/>
          <w:szCs w:val="24"/>
          <w:lang w:eastAsia="lt-LT"/>
        </w:rPr>
        <w:t>laimėjusio</w:t>
      </w:r>
      <w:r w:rsidRPr="00075AE7">
        <w:rPr>
          <w:color w:val="000000"/>
          <w:szCs w:val="24"/>
          <w:lang w:eastAsia="lt-LT"/>
        </w:rPr>
        <w:t xml:space="preserve"> dalyvio pasiūlymą ir sudarytą pirkimo sutartį, </w:t>
      </w:r>
      <w:r w:rsidRPr="00075AE7">
        <w:t>išskyrus pagrindinę sutartį, sudarytą pagal preliminariąją sutartį.</w:t>
      </w:r>
      <w:r w:rsidRPr="00075AE7">
        <w:rPr>
          <w:lang w:eastAsia="lt-LT"/>
        </w:rPr>
        <w:t xml:space="preserve"> </w:t>
      </w:r>
    </w:p>
    <w:p w:rsidR="00557D89" w:rsidRPr="00A85AE8" w:rsidRDefault="00557D89" w:rsidP="00557D89">
      <w:pPr>
        <w:tabs>
          <w:tab w:val="left" w:pos="540"/>
        </w:tabs>
        <w:spacing w:line="360" w:lineRule="auto"/>
        <w:ind w:firstLine="1298"/>
        <w:jc w:val="both"/>
        <w:rPr>
          <w:lang w:eastAsia="lt-LT"/>
        </w:rPr>
      </w:pPr>
      <w:r w:rsidRPr="00F6744B">
        <w:t xml:space="preserve">Pagrindinę sutartį, sudarytą pagal preliminariąją sutartį, skelbia ją sudaręs </w:t>
      </w:r>
      <w:r w:rsidR="00B33A35" w:rsidRPr="00F6744B">
        <w:t>p</w:t>
      </w:r>
      <w:r w:rsidRPr="00F6744B">
        <w:rPr>
          <w:color w:val="000000"/>
          <w:szCs w:val="24"/>
          <w:lang w:eastAsia="lt-LT"/>
        </w:rPr>
        <w:t xml:space="preserve">irkimo </w:t>
      </w:r>
      <w:r w:rsidRPr="00A85AE8">
        <w:rPr>
          <w:color w:val="000000"/>
          <w:szCs w:val="24"/>
          <w:lang w:eastAsia="lt-LT"/>
        </w:rPr>
        <w:t>iniciatorius</w:t>
      </w:r>
      <w:r w:rsidRPr="00A85AE8">
        <w:t xml:space="preserve"> ar jo atsakingas darbuotojas (</w:t>
      </w:r>
      <w:r w:rsidR="00720029" w:rsidRPr="00A85AE8">
        <w:rPr>
          <w:lang w:eastAsia="lt-LT"/>
        </w:rPr>
        <w:t>p</w:t>
      </w:r>
      <w:r w:rsidRPr="00A85AE8">
        <w:rPr>
          <w:lang w:eastAsia="lt-LT"/>
        </w:rPr>
        <w:t>erkančiosios organizacijos padalinio darbuotojas, atsakingas už mažos vertės pirkimų skelbimą CVPIS).</w:t>
      </w:r>
    </w:p>
    <w:p w:rsidR="00557D89" w:rsidRPr="00A85AE8" w:rsidRDefault="00557D89" w:rsidP="00557D89">
      <w:pPr>
        <w:tabs>
          <w:tab w:val="left" w:pos="540"/>
        </w:tabs>
        <w:spacing w:line="360" w:lineRule="auto"/>
        <w:ind w:firstLine="1298"/>
        <w:jc w:val="both"/>
        <w:rPr>
          <w:lang w:eastAsia="lt-LT"/>
        </w:rPr>
      </w:pPr>
      <w:r w:rsidRPr="00A85AE8">
        <w:rPr>
          <w:lang w:eastAsia="lt-LT"/>
        </w:rPr>
        <w:t>Mažos vertės pirkim</w:t>
      </w:r>
      <w:r w:rsidR="00231095" w:rsidRPr="00A85AE8">
        <w:rPr>
          <w:lang w:eastAsia="lt-LT"/>
        </w:rPr>
        <w:t>ą</w:t>
      </w:r>
      <w:r w:rsidRPr="00A85AE8">
        <w:rPr>
          <w:color w:val="000000"/>
          <w:szCs w:val="24"/>
          <w:lang w:eastAsia="lt-LT"/>
        </w:rPr>
        <w:t xml:space="preserve"> laimėjusio dalyvio pasiūlymą ir sudarytą pirkimo sutartį </w:t>
      </w:r>
      <w:r w:rsidRPr="00A85AE8">
        <w:rPr>
          <w:lang w:eastAsia="lt-LT"/>
        </w:rPr>
        <w:t>skelbia</w:t>
      </w:r>
      <w:r w:rsidR="00720029" w:rsidRPr="00A85AE8">
        <w:rPr>
          <w:lang w:eastAsia="lt-LT"/>
        </w:rPr>
        <w:t xml:space="preserve"> p</w:t>
      </w:r>
      <w:r w:rsidRPr="00A85AE8">
        <w:rPr>
          <w:lang w:eastAsia="lt-LT"/>
        </w:rPr>
        <w:t>erkančiosios organizacijos padalinio darbuotojas, atsakingas už mažos vertės pirkimų skelbimą CVPIS (jei mažos vertės pirkimą atlieka Padalinio viešojo pirkimo komisija ar pirkimo organizatorius).</w:t>
      </w:r>
    </w:p>
    <w:p w:rsidR="00FA7A49" w:rsidRPr="00F6744B" w:rsidRDefault="00557D89" w:rsidP="00557D89">
      <w:pPr>
        <w:tabs>
          <w:tab w:val="left" w:pos="540"/>
        </w:tabs>
        <w:spacing w:line="360" w:lineRule="auto"/>
        <w:ind w:firstLine="1298"/>
        <w:jc w:val="both"/>
        <w:rPr>
          <w:lang w:eastAsia="lt-LT"/>
        </w:rPr>
      </w:pPr>
      <w:r w:rsidRPr="00A85AE8">
        <w:rPr>
          <w:color w:val="000000"/>
          <w:szCs w:val="24"/>
          <w:lang w:eastAsia="lt-LT"/>
        </w:rPr>
        <w:t>Kiekvienos pirki</w:t>
      </w:r>
      <w:r w:rsidR="00720029" w:rsidRPr="00A85AE8">
        <w:rPr>
          <w:color w:val="000000"/>
          <w:szCs w:val="24"/>
          <w:lang w:eastAsia="lt-LT"/>
        </w:rPr>
        <w:t>mo sutarties, išskyrus sudarytą</w:t>
      </w:r>
      <w:r w:rsidRPr="00A85AE8">
        <w:rPr>
          <w:color w:val="000000"/>
          <w:szCs w:val="24"/>
          <w:lang w:eastAsia="lt-LT"/>
        </w:rPr>
        <w:t xml:space="preserve"> žodžiu, sąlygų pakeitimus skelbia </w:t>
      </w:r>
      <w:r w:rsidR="00B33A35" w:rsidRPr="00A85AE8">
        <w:rPr>
          <w:color w:val="000000"/>
          <w:szCs w:val="24"/>
          <w:lang w:eastAsia="lt-LT"/>
        </w:rPr>
        <w:t>p</w:t>
      </w:r>
      <w:r w:rsidRPr="00A85AE8">
        <w:rPr>
          <w:color w:val="000000"/>
          <w:szCs w:val="24"/>
          <w:lang w:eastAsia="lt-LT"/>
        </w:rPr>
        <w:t>irkimo iniciatorius</w:t>
      </w:r>
      <w:r w:rsidRPr="00A85AE8">
        <w:t xml:space="preserve"> ar jo atsakingas darbuotojas (</w:t>
      </w:r>
      <w:r w:rsidR="00720029" w:rsidRPr="00A85AE8">
        <w:rPr>
          <w:lang w:eastAsia="lt-LT"/>
        </w:rPr>
        <w:t>p</w:t>
      </w:r>
      <w:r w:rsidRPr="00A85AE8">
        <w:rPr>
          <w:lang w:eastAsia="lt-LT"/>
        </w:rPr>
        <w:t>erkančiosios organizacijos padalinio darbuotojas,</w:t>
      </w:r>
      <w:r w:rsidRPr="00F6744B">
        <w:rPr>
          <w:lang w:eastAsia="lt-LT"/>
        </w:rPr>
        <w:t xml:space="preserve"> atsakingas už mažos vertės pirkimų skelbimą CVPIS).</w:t>
      </w:r>
      <w:r w:rsidR="00922F2C" w:rsidRPr="00F6744B">
        <w:rPr>
          <w:lang w:eastAsia="lt-LT"/>
        </w:rPr>
        <w:t>“</w:t>
      </w:r>
    </w:p>
    <w:p w:rsidR="00FA7A49" w:rsidRDefault="00F51E6E" w:rsidP="00FA7A49">
      <w:pPr>
        <w:tabs>
          <w:tab w:val="left" w:pos="540"/>
        </w:tabs>
        <w:spacing w:line="360" w:lineRule="auto"/>
        <w:ind w:firstLine="1298"/>
        <w:jc w:val="both"/>
      </w:pPr>
      <w:r>
        <w:rPr>
          <w:lang w:eastAsia="lt-LT"/>
        </w:rPr>
        <w:t>1.17</w:t>
      </w:r>
      <w:r w:rsidR="00FA7A49" w:rsidRPr="00FA7A49">
        <w:rPr>
          <w:lang w:eastAsia="lt-LT"/>
        </w:rPr>
        <w:t xml:space="preserve">. </w:t>
      </w:r>
      <w:r w:rsidR="00557D89" w:rsidRPr="00FA7A49">
        <w:rPr>
          <w:color w:val="000000"/>
          <w:szCs w:val="24"/>
          <w:lang w:eastAsia="lt-LT"/>
        </w:rPr>
        <w:t xml:space="preserve"> </w:t>
      </w:r>
      <w:r w:rsidR="00FA7A49">
        <w:t>Pakeičiu 1</w:t>
      </w:r>
      <w:r w:rsidR="0031085B">
        <w:t>99</w:t>
      </w:r>
      <w:r w:rsidR="00FA7A49">
        <w:t xml:space="preserve"> punktą ir jį išdėstau taip:</w:t>
      </w:r>
    </w:p>
    <w:p w:rsidR="00FA7A49" w:rsidRPr="0031085B" w:rsidRDefault="0031085B" w:rsidP="0031085B">
      <w:pPr>
        <w:tabs>
          <w:tab w:val="left" w:pos="540"/>
        </w:tabs>
        <w:spacing w:line="360" w:lineRule="auto"/>
        <w:ind w:firstLine="1298"/>
        <w:jc w:val="both"/>
        <w:rPr>
          <w:szCs w:val="24"/>
        </w:rPr>
      </w:pPr>
      <w:r w:rsidRPr="0031085B">
        <w:t>„</w:t>
      </w:r>
      <w:r w:rsidR="00FA7A49" w:rsidRPr="0031085B">
        <w:rPr>
          <w:szCs w:val="24"/>
        </w:rPr>
        <w:t>199.</w:t>
      </w:r>
      <w:r w:rsidR="00FA7A49" w:rsidRPr="0031085B">
        <w:rPr>
          <w:b/>
          <w:szCs w:val="24"/>
        </w:rPr>
        <w:t xml:space="preserve"> </w:t>
      </w:r>
      <w:r w:rsidR="00FA7A49" w:rsidRPr="0031085B">
        <w:rPr>
          <w:szCs w:val="24"/>
        </w:rPr>
        <w:t>Komisija (Padalinio viešojo pirkimo komisija) ar pirkimo</w:t>
      </w:r>
      <w:r w:rsidR="00720029">
        <w:rPr>
          <w:szCs w:val="24"/>
        </w:rPr>
        <w:t xml:space="preserve"> organizatorius </w:t>
      </w:r>
      <w:r w:rsidR="00720029" w:rsidRPr="00A85AE8">
        <w:rPr>
          <w:szCs w:val="24"/>
        </w:rPr>
        <w:t>nedelsdamas teikia informaciją</w:t>
      </w:r>
      <w:r w:rsidR="00FA7A49" w:rsidRPr="00A85AE8">
        <w:rPr>
          <w:szCs w:val="24"/>
        </w:rPr>
        <w:t>:</w:t>
      </w:r>
    </w:p>
    <w:p w:rsidR="00FA7A49" w:rsidRPr="00A85AE8" w:rsidRDefault="00FA7A49" w:rsidP="0031085B">
      <w:pPr>
        <w:spacing w:line="360" w:lineRule="auto"/>
        <w:ind w:firstLine="1298"/>
        <w:jc w:val="both"/>
        <w:rPr>
          <w:szCs w:val="24"/>
        </w:rPr>
      </w:pPr>
      <w:r w:rsidRPr="00A85AE8">
        <w:rPr>
          <w:szCs w:val="24"/>
        </w:rPr>
        <w:t xml:space="preserve">199.1. </w:t>
      </w:r>
      <w:r w:rsidR="00720029" w:rsidRPr="00A85AE8">
        <w:rPr>
          <w:szCs w:val="24"/>
        </w:rPr>
        <w:t xml:space="preserve">ne vėliau kaip </w:t>
      </w:r>
      <w:r w:rsidRPr="00A85AE8">
        <w:rPr>
          <w:szCs w:val="24"/>
        </w:rPr>
        <w:t>per 3 darbo dienas nuo sprendimo priėmimo, informuoja kiekvieną kandidatą ar dalyvį apie kvalifikacinių duomenų patikrinimo rezultatus;</w:t>
      </w:r>
    </w:p>
    <w:p w:rsidR="00FA7A49" w:rsidRPr="0031085B" w:rsidRDefault="00FA7A49" w:rsidP="0031085B">
      <w:pPr>
        <w:pStyle w:val="Hyperlink1"/>
        <w:spacing w:line="360" w:lineRule="auto"/>
        <w:ind w:firstLine="1298"/>
        <w:rPr>
          <w:color w:val="auto"/>
          <w:sz w:val="24"/>
          <w:szCs w:val="24"/>
          <w:lang w:val="lt-LT" w:eastAsia="lt-LT"/>
        </w:rPr>
      </w:pPr>
      <w:r w:rsidRPr="00A85AE8">
        <w:rPr>
          <w:color w:val="auto"/>
          <w:sz w:val="24"/>
          <w:szCs w:val="24"/>
          <w:lang w:val="lt-LT"/>
        </w:rPr>
        <w:lastRenderedPageBreak/>
        <w:t>199.2.</w:t>
      </w:r>
      <w:r w:rsidR="00720029" w:rsidRPr="00465D3A">
        <w:rPr>
          <w:szCs w:val="24"/>
          <w:lang w:val="lt-LT"/>
        </w:rPr>
        <w:t xml:space="preserve"> </w:t>
      </w:r>
      <w:r w:rsidR="00720029" w:rsidRPr="00465D3A">
        <w:rPr>
          <w:sz w:val="24"/>
          <w:szCs w:val="24"/>
          <w:lang w:val="lt-LT"/>
        </w:rPr>
        <w:t>ne vėliau kaip</w:t>
      </w:r>
      <w:r w:rsidRPr="00A85AE8">
        <w:rPr>
          <w:color w:val="auto"/>
          <w:sz w:val="24"/>
          <w:szCs w:val="24"/>
          <w:lang w:val="lt-LT"/>
        </w:rPr>
        <w:t xml:space="preserve"> per 5 darbo dienas praneša suinteresuotiems kandidatams ir</w:t>
      </w:r>
      <w:r w:rsidRPr="0031085B">
        <w:rPr>
          <w:color w:val="auto"/>
          <w:sz w:val="24"/>
          <w:szCs w:val="24"/>
          <w:lang w:val="lt-LT"/>
        </w:rPr>
        <w:t xml:space="preserve"> suinteresuotiems </w:t>
      </w:r>
      <w:r w:rsidRPr="00C86FF7">
        <w:rPr>
          <w:color w:val="auto"/>
          <w:sz w:val="24"/>
          <w:szCs w:val="24"/>
          <w:lang w:val="lt-LT"/>
        </w:rPr>
        <w:t xml:space="preserve">dalyviams, </w:t>
      </w:r>
      <w:r w:rsidRPr="00C86FF7">
        <w:rPr>
          <w:color w:val="auto"/>
          <w:sz w:val="24"/>
          <w:szCs w:val="24"/>
          <w:lang w:val="lt-LT" w:eastAsia="lt-LT"/>
        </w:rPr>
        <w:t xml:space="preserve">išskyrus atvejus, kai pirkimo sutarties vertė mažesnė kaip </w:t>
      </w:r>
      <w:r w:rsidR="0031085B" w:rsidRPr="00C86FF7">
        <w:rPr>
          <w:color w:val="auto"/>
          <w:sz w:val="24"/>
          <w:szCs w:val="24"/>
          <w:lang w:val="lt-LT" w:eastAsia="lt-LT"/>
        </w:rPr>
        <w:t>3 000 eurų</w:t>
      </w:r>
      <w:r w:rsidRPr="00C86FF7">
        <w:rPr>
          <w:color w:val="auto"/>
          <w:sz w:val="24"/>
          <w:szCs w:val="24"/>
          <w:lang w:val="lt-LT" w:eastAsia="lt-LT"/>
        </w:rPr>
        <w:t xml:space="preserve"> (be PVM),</w:t>
      </w:r>
      <w:r w:rsidRPr="00C86FF7">
        <w:rPr>
          <w:color w:val="auto"/>
          <w:sz w:val="24"/>
          <w:szCs w:val="24"/>
          <w:lang w:val="lt-LT"/>
        </w:rPr>
        <w:t xml:space="preserve"> apie</w:t>
      </w:r>
      <w:r w:rsidRPr="0031085B">
        <w:rPr>
          <w:color w:val="auto"/>
          <w:sz w:val="24"/>
          <w:szCs w:val="24"/>
          <w:lang w:val="lt-LT"/>
        </w:rPr>
        <w:t xml:space="preserve"> priimtą sprendimą sudaryti pirkimo</w:t>
      </w:r>
      <w:r w:rsidRPr="0031085B">
        <w:rPr>
          <w:b/>
          <w:color w:val="auto"/>
          <w:sz w:val="24"/>
          <w:szCs w:val="24"/>
          <w:lang w:val="lt-LT"/>
        </w:rPr>
        <w:t xml:space="preserve"> </w:t>
      </w:r>
      <w:r w:rsidRPr="0031085B">
        <w:rPr>
          <w:color w:val="auto"/>
          <w:sz w:val="24"/>
          <w:szCs w:val="24"/>
          <w:lang w:val="lt-LT"/>
        </w:rPr>
        <w:t>sutartį ar preliminariąją sutartį arba sprendimą dėl leidimo dalyvauti dinaminėje pirkimo sistemoje ir nurodo:</w:t>
      </w:r>
    </w:p>
    <w:p w:rsidR="0031085B" w:rsidRPr="0031085B" w:rsidRDefault="0031085B" w:rsidP="0031085B">
      <w:pPr>
        <w:pStyle w:val="Hyperlink1"/>
        <w:spacing w:line="360" w:lineRule="auto"/>
        <w:ind w:firstLine="1298"/>
        <w:rPr>
          <w:color w:val="auto"/>
          <w:sz w:val="24"/>
          <w:szCs w:val="24"/>
          <w:lang w:val="lt-LT"/>
        </w:rPr>
      </w:pPr>
      <w:r w:rsidRPr="0031085B">
        <w:rPr>
          <w:color w:val="auto"/>
          <w:sz w:val="24"/>
          <w:szCs w:val="24"/>
          <w:lang w:val="lt-LT"/>
        </w:rPr>
        <w:t>199.2.1. nustatytą pasiūlymų eilę;</w:t>
      </w:r>
    </w:p>
    <w:p w:rsidR="0031085B" w:rsidRPr="0031085B" w:rsidRDefault="0031085B" w:rsidP="0031085B">
      <w:pPr>
        <w:pStyle w:val="Hyperlink1"/>
        <w:spacing w:line="360" w:lineRule="auto"/>
        <w:ind w:firstLine="1298"/>
        <w:rPr>
          <w:color w:val="auto"/>
          <w:sz w:val="24"/>
          <w:szCs w:val="24"/>
          <w:lang w:val="lt-LT"/>
        </w:rPr>
      </w:pPr>
      <w:r w:rsidRPr="0031085B">
        <w:rPr>
          <w:color w:val="auto"/>
          <w:sz w:val="24"/>
          <w:szCs w:val="24"/>
          <w:lang w:val="lt-LT"/>
        </w:rPr>
        <w:t xml:space="preserve">199.2.2. laimėjusį pasiūlymą; </w:t>
      </w:r>
    </w:p>
    <w:p w:rsidR="0031085B" w:rsidRPr="0031085B" w:rsidRDefault="0031085B" w:rsidP="0031085B">
      <w:pPr>
        <w:pStyle w:val="Hyperlink1"/>
        <w:spacing w:line="360" w:lineRule="auto"/>
        <w:ind w:firstLine="1298"/>
        <w:rPr>
          <w:color w:val="auto"/>
          <w:sz w:val="24"/>
          <w:szCs w:val="24"/>
          <w:lang w:val="lt-LT"/>
        </w:rPr>
      </w:pPr>
      <w:r w:rsidRPr="0031085B">
        <w:rPr>
          <w:color w:val="auto"/>
          <w:sz w:val="24"/>
          <w:szCs w:val="24"/>
          <w:lang w:val="lt-LT"/>
        </w:rPr>
        <w:t>199.2.3. tikslų atidėjimo terminą;</w:t>
      </w:r>
    </w:p>
    <w:p w:rsidR="009F09C7" w:rsidRPr="009F09C7" w:rsidRDefault="0031085B" w:rsidP="009F09C7">
      <w:pPr>
        <w:pStyle w:val="Hyperlink1"/>
        <w:spacing w:line="360" w:lineRule="auto"/>
        <w:ind w:firstLine="1298"/>
        <w:rPr>
          <w:color w:val="auto"/>
          <w:sz w:val="24"/>
          <w:szCs w:val="24"/>
          <w:lang w:val="lt-LT"/>
        </w:rPr>
      </w:pPr>
      <w:r w:rsidRPr="0031085B">
        <w:rPr>
          <w:color w:val="auto"/>
          <w:sz w:val="24"/>
          <w:szCs w:val="24"/>
          <w:lang w:val="lt-LT"/>
        </w:rPr>
        <w:t>199.2.4. priežastis, dėl kurių buvo priimtas sprendimas nesudaryti pirkimo sutarties ar preliminariosios sutarties, pradėti pirkimą ar din</w:t>
      </w:r>
      <w:r w:rsidR="009F09C7">
        <w:rPr>
          <w:color w:val="auto"/>
          <w:sz w:val="24"/>
          <w:szCs w:val="24"/>
          <w:lang w:val="lt-LT"/>
        </w:rPr>
        <w:t>aminę pirkimų sistemą iš naujo;</w:t>
      </w:r>
    </w:p>
    <w:p w:rsidR="0031085B" w:rsidRPr="0031085B" w:rsidRDefault="0031085B" w:rsidP="0031085B">
      <w:pPr>
        <w:spacing w:line="360" w:lineRule="auto"/>
        <w:ind w:firstLine="1298"/>
        <w:jc w:val="both"/>
        <w:rPr>
          <w:szCs w:val="24"/>
        </w:rPr>
      </w:pPr>
      <w:r w:rsidRPr="0031085B">
        <w:rPr>
          <w:szCs w:val="24"/>
        </w:rPr>
        <w:t>199.2.6. 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31085B" w:rsidRDefault="0031085B" w:rsidP="0031085B">
      <w:pPr>
        <w:spacing w:line="360" w:lineRule="auto"/>
        <w:ind w:firstLine="1298"/>
        <w:jc w:val="both"/>
        <w:rPr>
          <w:szCs w:val="24"/>
        </w:rPr>
      </w:pPr>
      <w:r w:rsidRPr="0031085B">
        <w:rPr>
          <w:szCs w:val="24"/>
        </w:rPr>
        <w:t>199.2.7. dalyviui, kurio pasiūlymas nebuvo atmestas,</w:t>
      </w:r>
      <w:r w:rsidRPr="0031085B">
        <w:rPr>
          <w:i/>
          <w:szCs w:val="24"/>
        </w:rPr>
        <w:t xml:space="preserve"> </w:t>
      </w:r>
      <w:r w:rsidRPr="0031085B">
        <w:rPr>
          <w:szCs w:val="24"/>
        </w:rPr>
        <w:t>– laimėjusio pasiūlymo charakteristikas ir santykinius pranašumus, dėl kurių šis pasiūlymas buvo pripažintas geriausiu, taip pat šį pasiūlymą pateikusio dalyvio ar preliminariosios sutarties šalių pavadinimus.</w:t>
      </w:r>
    </w:p>
    <w:p w:rsidR="00361823" w:rsidRPr="00A85AE8" w:rsidRDefault="00361823" w:rsidP="0031085B">
      <w:pPr>
        <w:spacing w:line="360" w:lineRule="auto"/>
        <w:ind w:firstLine="1298"/>
        <w:jc w:val="both"/>
        <w:rPr>
          <w:szCs w:val="24"/>
        </w:rPr>
      </w:pPr>
      <w:r w:rsidRPr="00A85AE8">
        <w:rPr>
          <w:szCs w:val="24"/>
        </w:rPr>
        <w:t>1.18. Papildau 199</w:t>
      </w:r>
      <w:r w:rsidRPr="00A85AE8">
        <w:rPr>
          <w:szCs w:val="24"/>
          <w:vertAlign w:val="superscript"/>
        </w:rPr>
        <w:t>1</w:t>
      </w:r>
      <w:r w:rsidRPr="00A85AE8">
        <w:rPr>
          <w:szCs w:val="24"/>
        </w:rPr>
        <w:t xml:space="preserve"> punktu:</w:t>
      </w:r>
    </w:p>
    <w:p w:rsidR="0031085B" w:rsidRPr="00A85AE8" w:rsidRDefault="00361823" w:rsidP="0031085B">
      <w:pPr>
        <w:pStyle w:val="Hyperlink1"/>
        <w:spacing w:line="360" w:lineRule="auto"/>
        <w:ind w:firstLine="1298"/>
        <w:rPr>
          <w:color w:val="auto"/>
          <w:sz w:val="24"/>
          <w:szCs w:val="24"/>
          <w:lang w:val="lt-LT"/>
        </w:rPr>
      </w:pPr>
      <w:r w:rsidRPr="00465D3A">
        <w:rPr>
          <w:sz w:val="24"/>
          <w:szCs w:val="24"/>
          <w:lang w:val="lt-LT"/>
        </w:rPr>
        <w:t>„199</w:t>
      </w:r>
      <w:r w:rsidRPr="00465D3A">
        <w:rPr>
          <w:sz w:val="24"/>
          <w:szCs w:val="24"/>
          <w:vertAlign w:val="superscript"/>
          <w:lang w:val="lt-LT"/>
        </w:rPr>
        <w:t>1</w:t>
      </w:r>
      <w:r w:rsidRPr="00465D3A">
        <w:rPr>
          <w:sz w:val="24"/>
          <w:szCs w:val="24"/>
          <w:lang w:val="lt-LT"/>
        </w:rPr>
        <w:t xml:space="preserve">. </w:t>
      </w:r>
      <w:r w:rsidRPr="00465D3A">
        <w:rPr>
          <w:color w:val="auto"/>
          <w:sz w:val="24"/>
          <w:szCs w:val="24"/>
          <w:lang w:val="lt-LT"/>
        </w:rPr>
        <w:t>Taisyklių 199</w:t>
      </w:r>
      <w:r w:rsidR="0031085B" w:rsidRPr="00465D3A">
        <w:rPr>
          <w:color w:val="auto"/>
          <w:sz w:val="24"/>
          <w:szCs w:val="24"/>
          <w:lang w:val="lt-LT"/>
        </w:rPr>
        <w:t xml:space="preserve"> punktas netaikomas, kai supaprastintas pirkimas atliekamas </w:t>
      </w:r>
      <w:r w:rsidRPr="00465D3A">
        <w:rPr>
          <w:color w:val="auto"/>
          <w:sz w:val="24"/>
          <w:szCs w:val="24"/>
          <w:lang w:val="lt-LT"/>
        </w:rPr>
        <w:t xml:space="preserve">žodžiu </w:t>
      </w:r>
      <w:r w:rsidR="0031085B" w:rsidRPr="00465D3A">
        <w:rPr>
          <w:color w:val="auto"/>
          <w:sz w:val="24"/>
          <w:szCs w:val="24"/>
          <w:lang w:val="lt-LT"/>
        </w:rPr>
        <w:t>apklausos būdu.</w:t>
      </w:r>
      <w:r w:rsidR="0031085B" w:rsidRPr="00465D3A">
        <w:rPr>
          <w:sz w:val="24"/>
          <w:szCs w:val="24"/>
          <w:lang w:val="lt-LT" w:eastAsia="lt-LT"/>
        </w:rPr>
        <w:t>“</w:t>
      </w:r>
    </w:p>
    <w:p w:rsidR="00F51E6E" w:rsidRDefault="00F51E6E" w:rsidP="00F51E6E">
      <w:pPr>
        <w:pStyle w:val="BodyText"/>
        <w:jc w:val="both"/>
      </w:pPr>
      <w:r w:rsidRPr="00A85AE8">
        <w:rPr>
          <w:szCs w:val="24"/>
        </w:rPr>
        <w:t>2. Šis įsakymas gali būti skundžiamas Lietuvos Respublikos administracinių bylų</w:t>
      </w:r>
      <w:r>
        <w:t xml:space="preserve"> teisenos įstatymo nustatyta tvarka.</w:t>
      </w:r>
    </w:p>
    <w:p w:rsidR="00F51E6E" w:rsidRDefault="00F51E6E">
      <w:pPr>
        <w:ind w:firstLine="1298"/>
        <w:sectPr w:rsidR="00F51E6E">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2"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2"/>
          </w:p>
        </w:tc>
        <w:tc>
          <w:tcPr>
            <w:tcW w:w="1134" w:type="dxa"/>
            <w:vAlign w:val="bottom"/>
          </w:tcPr>
          <w:p w:rsidR="004E48A9" w:rsidRDefault="004E48A9" w:rsidP="004116A3">
            <w:pPr>
              <w:keepNext/>
              <w:tabs>
                <w:tab w:val="left" w:pos="7777"/>
              </w:tabs>
              <w:spacing w:before="480"/>
              <w:jc w:val="right"/>
            </w:pPr>
          </w:p>
        </w:tc>
        <w:bookmarkStart w:id="13" w:name="r20_2_1"/>
        <w:tc>
          <w:tcPr>
            <w:tcW w:w="3827" w:type="dxa"/>
            <w:vAlign w:val="bottom"/>
          </w:tcPr>
          <w:p w:rsidR="004E48A9" w:rsidRDefault="00515715" w:rsidP="00806A7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06A76">
              <w:rPr>
                <w:noProof/>
              </w:rPr>
              <w:t>Dainius</w:t>
            </w:r>
            <w:r>
              <w:fldChar w:fldCharType="end"/>
            </w:r>
            <w:bookmarkEnd w:id="13"/>
            <w:r w:rsidR="004E48A9">
              <w:t xml:space="preserve"> </w:t>
            </w:r>
            <w:bookmarkStart w:id="14"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06A76">
              <w:rPr>
                <w:noProof/>
              </w:rPr>
              <w:t>Ratkelis</w:t>
            </w:r>
            <w:r>
              <w:fldChar w:fldCharType="end"/>
            </w:r>
            <w:bookmarkEnd w:id="14"/>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46" w:rsidRDefault="00440746">
      <w:r>
        <w:separator/>
      </w:r>
    </w:p>
  </w:endnote>
  <w:endnote w:type="continuationSeparator" w:id="0">
    <w:p w:rsidR="00440746" w:rsidRDefault="0044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Footer"/>
          </w:pPr>
        </w:p>
      </w:tc>
      <w:tc>
        <w:tcPr>
          <w:tcW w:w="2592" w:type="dxa"/>
        </w:tcPr>
        <w:p w:rsidR="001C44D8" w:rsidRDefault="001C44D8">
          <w:pPr>
            <w:pStyle w:val="Footer"/>
          </w:pPr>
        </w:p>
      </w:tc>
      <w:tc>
        <w:tcPr>
          <w:tcW w:w="2592" w:type="dxa"/>
        </w:tcPr>
        <w:p w:rsidR="001C44D8" w:rsidRDefault="001C44D8">
          <w:pPr>
            <w:pStyle w:val="Footer"/>
            <w:tabs>
              <w:tab w:val="left" w:pos="304"/>
              <w:tab w:val="left" w:pos="2005"/>
            </w:tabs>
            <w:jc w:val="center"/>
          </w:pPr>
        </w:p>
      </w:tc>
    </w:tr>
  </w:tbl>
  <w:p w:rsidR="001C44D8" w:rsidRDefault="001C4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Footer"/>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Footer"/>
          </w:pPr>
        </w:p>
      </w:tc>
      <w:tc>
        <w:tcPr>
          <w:tcW w:w="2592" w:type="dxa"/>
        </w:tcPr>
        <w:p w:rsidR="001C44D8" w:rsidRDefault="001C44D8">
          <w:pPr>
            <w:pStyle w:val="Footer"/>
          </w:pPr>
        </w:p>
      </w:tc>
      <w:tc>
        <w:tcPr>
          <w:tcW w:w="2592" w:type="dxa"/>
        </w:tcPr>
        <w:p w:rsidR="001C44D8" w:rsidRDefault="001C44D8">
          <w:pPr>
            <w:pStyle w:val="Footer"/>
            <w:tabs>
              <w:tab w:val="left" w:pos="304"/>
              <w:tab w:val="left" w:pos="2005"/>
            </w:tabs>
            <w:jc w:val="center"/>
          </w:pPr>
        </w:p>
      </w:tc>
    </w:tr>
  </w:tbl>
  <w:p w:rsidR="001C44D8" w:rsidRDefault="001C44D8">
    <w:pPr>
      <w:pStyle w:val="Footer"/>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Footer"/>
          </w:pPr>
        </w:p>
      </w:tc>
      <w:tc>
        <w:tcPr>
          <w:tcW w:w="2592" w:type="dxa"/>
        </w:tcPr>
        <w:p w:rsidR="001C44D8" w:rsidRDefault="001C44D8">
          <w:pPr>
            <w:pStyle w:val="Footer"/>
          </w:pPr>
        </w:p>
      </w:tc>
      <w:tc>
        <w:tcPr>
          <w:tcW w:w="2592" w:type="dxa"/>
        </w:tcPr>
        <w:p w:rsidR="001C44D8" w:rsidRDefault="001C44D8">
          <w:pPr>
            <w:pStyle w:val="Footer"/>
            <w:tabs>
              <w:tab w:val="left" w:pos="304"/>
              <w:tab w:val="left" w:pos="2005"/>
            </w:tabs>
            <w:jc w:val="center"/>
          </w:pPr>
        </w:p>
      </w:tc>
    </w:tr>
  </w:tbl>
  <w:p w:rsidR="001C44D8" w:rsidRDefault="001C44D8">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46" w:rsidRDefault="00440746">
      <w:pPr>
        <w:pStyle w:val="Footer"/>
        <w:spacing w:before="240"/>
      </w:pPr>
    </w:p>
  </w:footnote>
  <w:footnote w:type="continuationSeparator" w:id="0">
    <w:p w:rsidR="00440746" w:rsidRDefault="00440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Header"/>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Header"/>
      <w:jc w:val="center"/>
    </w:pPr>
    <w:r>
      <w:rPr>
        <w:rStyle w:val="PageNumber"/>
      </w:rPr>
      <w:fldChar w:fldCharType="begin"/>
    </w:r>
    <w:r>
      <w:rPr>
        <w:rStyle w:val="PageNumber"/>
      </w:rPr>
      <w:instrText xml:space="preserve"> PAGE </w:instrText>
    </w:r>
    <w:r>
      <w:rPr>
        <w:rStyle w:val="PageNumber"/>
      </w:rPr>
      <w:fldChar w:fldCharType="separate"/>
    </w:r>
    <w:r w:rsidR="00265E54">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376CA"/>
    <w:rsid w:val="00001256"/>
    <w:rsid w:val="00023CC3"/>
    <w:rsid w:val="00045F14"/>
    <w:rsid w:val="00065BDB"/>
    <w:rsid w:val="00071A1A"/>
    <w:rsid w:val="00075AE7"/>
    <w:rsid w:val="0009640A"/>
    <w:rsid w:val="000E4C96"/>
    <w:rsid w:val="000E5CFC"/>
    <w:rsid w:val="000E60DB"/>
    <w:rsid w:val="00121280"/>
    <w:rsid w:val="00137CBC"/>
    <w:rsid w:val="00153328"/>
    <w:rsid w:val="00161BBA"/>
    <w:rsid w:val="00196CA6"/>
    <w:rsid w:val="001A3856"/>
    <w:rsid w:val="001C44D8"/>
    <w:rsid w:val="001D1B52"/>
    <w:rsid w:val="001E7D46"/>
    <w:rsid w:val="00214C68"/>
    <w:rsid w:val="00231095"/>
    <w:rsid w:val="00257798"/>
    <w:rsid w:val="00265581"/>
    <w:rsid w:val="00265770"/>
    <w:rsid w:val="00265E54"/>
    <w:rsid w:val="00280B4C"/>
    <w:rsid w:val="00281602"/>
    <w:rsid w:val="00293A6D"/>
    <w:rsid w:val="002B6273"/>
    <w:rsid w:val="002C2D6A"/>
    <w:rsid w:val="002D16F1"/>
    <w:rsid w:val="002F2510"/>
    <w:rsid w:val="0031085B"/>
    <w:rsid w:val="00325E29"/>
    <w:rsid w:val="00333969"/>
    <w:rsid w:val="00343D9E"/>
    <w:rsid w:val="00347CEB"/>
    <w:rsid w:val="00351506"/>
    <w:rsid w:val="00354EAE"/>
    <w:rsid w:val="00361823"/>
    <w:rsid w:val="00363F96"/>
    <w:rsid w:val="00375CE7"/>
    <w:rsid w:val="003A3048"/>
    <w:rsid w:val="003B6ADD"/>
    <w:rsid w:val="003C5423"/>
    <w:rsid w:val="0041063C"/>
    <w:rsid w:val="004116A3"/>
    <w:rsid w:val="0042596A"/>
    <w:rsid w:val="00440746"/>
    <w:rsid w:val="00465D3A"/>
    <w:rsid w:val="0048315C"/>
    <w:rsid w:val="004A1934"/>
    <w:rsid w:val="004B1502"/>
    <w:rsid w:val="004C3F3B"/>
    <w:rsid w:val="004C4CCF"/>
    <w:rsid w:val="004D02A4"/>
    <w:rsid w:val="004E18DD"/>
    <w:rsid w:val="004E48A9"/>
    <w:rsid w:val="0050092B"/>
    <w:rsid w:val="00515715"/>
    <w:rsid w:val="00546A54"/>
    <w:rsid w:val="0055281B"/>
    <w:rsid w:val="005561FB"/>
    <w:rsid w:val="00557D89"/>
    <w:rsid w:val="0057197D"/>
    <w:rsid w:val="00593036"/>
    <w:rsid w:val="005C37B2"/>
    <w:rsid w:val="005E0B5E"/>
    <w:rsid w:val="005E5DC1"/>
    <w:rsid w:val="006247AF"/>
    <w:rsid w:val="006307D1"/>
    <w:rsid w:val="00636245"/>
    <w:rsid w:val="0065554D"/>
    <w:rsid w:val="0066693A"/>
    <w:rsid w:val="006802C2"/>
    <w:rsid w:val="00695109"/>
    <w:rsid w:val="006965A3"/>
    <w:rsid w:val="006E7F0A"/>
    <w:rsid w:val="007131E0"/>
    <w:rsid w:val="00720029"/>
    <w:rsid w:val="00735889"/>
    <w:rsid w:val="0075320E"/>
    <w:rsid w:val="00766249"/>
    <w:rsid w:val="00790E4C"/>
    <w:rsid w:val="007B231F"/>
    <w:rsid w:val="007B23B1"/>
    <w:rsid w:val="007C32A0"/>
    <w:rsid w:val="007C42D2"/>
    <w:rsid w:val="007E38AC"/>
    <w:rsid w:val="007F1FCB"/>
    <w:rsid w:val="00801DE7"/>
    <w:rsid w:val="00802E44"/>
    <w:rsid w:val="00806A76"/>
    <w:rsid w:val="008436CD"/>
    <w:rsid w:val="00852354"/>
    <w:rsid w:val="008916CC"/>
    <w:rsid w:val="00897EE1"/>
    <w:rsid w:val="008A22C3"/>
    <w:rsid w:val="008D20FE"/>
    <w:rsid w:val="008F0200"/>
    <w:rsid w:val="00922F2C"/>
    <w:rsid w:val="009466DC"/>
    <w:rsid w:val="00947AE6"/>
    <w:rsid w:val="009846F2"/>
    <w:rsid w:val="00987798"/>
    <w:rsid w:val="00994D9D"/>
    <w:rsid w:val="009B63BB"/>
    <w:rsid w:val="009D04B9"/>
    <w:rsid w:val="009E4A53"/>
    <w:rsid w:val="009F09C7"/>
    <w:rsid w:val="00A15B24"/>
    <w:rsid w:val="00A274E4"/>
    <w:rsid w:val="00A314F3"/>
    <w:rsid w:val="00A85AE8"/>
    <w:rsid w:val="00A96766"/>
    <w:rsid w:val="00A968FB"/>
    <w:rsid w:val="00AB6A55"/>
    <w:rsid w:val="00AB7959"/>
    <w:rsid w:val="00B33A35"/>
    <w:rsid w:val="00B35EAB"/>
    <w:rsid w:val="00B376CA"/>
    <w:rsid w:val="00B451FA"/>
    <w:rsid w:val="00B54891"/>
    <w:rsid w:val="00B73EB0"/>
    <w:rsid w:val="00BC0C07"/>
    <w:rsid w:val="00BD0E0F"/>
    <w:rsid w:val="00BD20F3"/>
    <w:rsid w:val="00BF3F00"/>
    <w:rsid w:val="00C07A12"/>
    <w:rsid w:val="00C27ED3"/>
    <w:rsid w:val="00C545E8"/>
    <w:rsid w:val="00C66D7E"/>
    <w:rsid w:val="00C86FF7"/>
    <w:rsid w:val="00CB25D2"/>
    <w:rsid w:val="00CD07E3"/>
    <w:rsid w:val="00D04383"/>
    <w:rsid w:val="00D04658"/>
    <w:rsid w:val="00D419FB"/>
    <w:rsid w:val="00D52B3F"/>
    <w:rsid w:val="00D61948"/>
    <w:rsid w:val="00D7736A"/>
    <w:rsid w:val="00DA2842"/>
    <w:rsid w:val="00DA658A"/>
    <w:rsid w:val="00DA688F"/>
    <w:rsid w:val="00DC7053"/>
    <w:rsid w:val="00DE6F1E"/>
    <w:rsid w:val="00E068C2"/>
    <w:rsid w:val="00E07CAC"/>
    <w:rsid w:val="00E306CC"/>
    <w:rsid w:val="00E65068"/>
    <w:rsid w:val="00E70B25"/>
    <w:rsid w:val="00E74EA9"/>
    <w:rsid w:val="00E8503D"/>
    <w:rsid w:val="00EA4D1B"/>
    <w:rsid w:val="00EB3F1A"/>
    <w:rsid w:val="00EC3C7B"/>
    <w:rsid w:val="00EE1D6A"/>
    <w:rsid w:val="00EF3C6D"/>
    <w:rsid w:val="00EF40B3"/>
    <w:rsid w:val="00F244C7"/>
    <w:rsid w:val="00F24E07"/>
    <w:rsid w:val="00F406E1"/>
    <w:rsid w:val="00F43ABE"/>
    <w:rsid w:val="00F457B9"/>
    <w:rsid w:val="00F4751E"/>
    <w:rsid w:val="00F51E6E"/>
    <w:rsid w:val="00F6744B"/>
    <w:rsid w:val="00FA7A49"/>
    <w:rsid w:val="00FB45F3"/>
    <w:rsid w:val="00FB507A"/>
    <w:rsid w:val="00FC790A"/>
    <w:rsid w:val="00FD52A8"/>
    <w:rsid w:val="00FE2660"/>
    <w:rsid w:val="00FF1A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bidi="he-IL"/>
    </w:rPr>
  </w:style>
  <w:style w:type="paragraph" w:styleId="Heading1">
    <w:name w:val="heading 1"/>
    <w:basedOn w:val="Normal"/>
    <w:next w:val="Normal"/>
    <w:link w:val="Heading1Char"/>
    <w:qFormat/>
    <w:rsid w:val="00546A54"/>
    <w:pPr>
      <w:keepNext/>
      <w:numPr>
        <w:numId w:val="1"/>
      </w:numPr>
      <w:spacing w:before="240" w:after="240"/>
      <w:jc w:val="center"/>
      <w:outlineLvl w:val="0"/>
    </w:pPr>
    <w:rPr>
      <w:caps/>
      <w:kern w:val="32"/>
      <w:lang w:bidi="ar-SA"/>
    </w:rPr>
  </w:style>
  <w:style w:type="paragraph" w:styleId="Heading2">
    <w:name w:val="heading 2"/>
    <w:basedOn w:val="Normal"/>
    <w:next w:val="Heading3"/>
    <w:link w:val="Heading2Char"/>
    <w:qFormat/>
    <w:rsid w:val="00546A54"/>
    <w:pPr>
      <w:numPr>
        <w:ilvl w:val="1"/>
        <w:numId w:val="1"/>
      </w:numPr>
      <w:spacing w:before="240"/>
      <w:jc w:val="both"/>
      <w:outlineLvl w:val="1"/>
    </w:pPr>
    <w:rPr>
      <w:b/>
      <w:lang w:bidi="ar-SA"/>
    </w:rPr>
  </w:style>
  <w:style w:type="paragraph" w:styleId="Heading3">
    <w:name w:val="heading 3"/>
    <w:basedOn w:val="Normal"/>
    <w:link w:val="Heading3Char"/>
    <w:qFormat/>
    <w:rsid w:val="00546A54"/>
    <w:pPr>
      <w:numPr>
        <w:ilvl w:val="2"/>
        <w:numId w:val="1"/>
      </w:numPr>
      <w:spacing w:before="50"/>
      <w:jc w:val="both"/>
      <w:outlineLvl w:val="2"/>
    </w:pPr>
    <w:rPr>
      <w:lang w:bidi="ar-SA"/>
    </w:rPr>
  </w:style>
  <w:style w:type="paragraph" w:styleId="Heading4">
    <w:name w:val="heading 4"/>
    <w:aliases w:val="Heading 4 Char Char Char Char"/>
    <w:basedOn w:val="Normal"/>
    <w:link w:val="Heading4Char"/>
    <w:qFormat/>
    <w:rsid w:val="00546A54"/>
    <w:pPr>
      <w:numPr>
        <w:ilvl w:val="3"/>
        <w:numId w:val="1"/>
      </w:numPr>
      <w:jc w:val="both"/>
      <w:outlineLvl w:val="3"/>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
    <w:name w:val="Body Text"/>
    <w:basedOn w:val="Normal"/>
    <w:link w:val="BodyTextChar"/>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 w:type="paragraph" w:styleId="BodyText3">
    <w:name w:val="Body Text 3"/>
    <w:basedOn w:val="Normal"/>
    <w:link w:val="BodyText3Char"/>
    <w:unhideWhenUsed/>
    <w:rsid w:val="00897EE1"/>
    <w:pPr>
      <w:spacing w:after="120"/>
    </w:pPr>
    <w:rPr>
      <w:sz w:val="16"/>
      <w:szCs w:val="16"/>
    </w:rPr>
  </w:style>
  <w:style w:type="character" w:customStyle="1" w:styleId="BodyText3Char">
    <w:name w:val="Body Text 3 Char"/>
    <w:link w:val="BodyText3"/>
    <w:uiPriority w:val="99"/>
    <w:semiHidden/>
    <w:rsid w:val="00897EE1"/>
    <w:rPr>
      <w:sz w:val="16"/>
      <w:szCs w:val="16"/>
      <w:lang w:eastAsia="en-US" w:bidi="he-IL"/>
    </w:rPr>
  </w:style>
  <w:style w:type="paragraph" w:styleId="BodyTextIndent3">
    <w:name w:val="Body Text Indent 3"/>
    <w:basedOn w:val="Normal"/>
    <w:link w:val="BodyTextIndent3Char"/>
    <w:uiPriority w:val="99"/>
    <w:semiHidden/>
    <w:unhideWhenUsed/>
    <w:rsid w:val="002D16F1"/>
    <w:pPr>
      <w:spacing w:after="120"/>
      <w:ind w:left="283"/>
    </w:pPr>
    <w:rPr>
      <w:sz w:val="16"/>
      <w:szCs w:val="16"/>
    </w:rPr>
  </w:style>
  <w:style w:type="character" w:customStyle="1" w:styleId="BodyTextIndent3Char">
    <w:name w:val="Body Text Indent 3 Char"/>
    <w:link w:val="BodyTextIndent3"/>
    <w:uiPriority w:val="99"/>
    <w:semiHidden/>
    <w:rsid w:val="002D16F1"/>
    <w:rPr>
      <w:sz w:val="16"/>
      <w:szCs w:val="16"/>
      <w:lang w:eastAsia="en-US" w:bidi="he-IL"/>
    </w:rPr>
  </w:style>
  <w:style w:type="paragraph" w:styleId="NormalWeb">
    <w:name w:val="Normal (Web)"/>
    <w:basedOn w:val="Normal"/>
    <w:unhideWhenUsed/>
    <w:rsid w:val="00FB507A"/>
    <w:pPr>
      <w:spacing w:before="100" w:beforeAutospacing="1" w:after="100" w:afterAutospacing="1"/>
    </w:pPr>
    <w:rPr>
      <w:szCs w:val="24"/>
      <w:lang w:eastAsia="lt-LT" w:bidi="ar-SA"/>
    </w:rPr>
  </w:style>
  <w:style w:type="paragraph" w:customStyle="1" w:styleId="ListParagraph1">
    <w:name w:val="List Paragraph1"/>
    <w:basedOn w:val="Normal"/>
    <w:qFormat/>
    <w:rsid w:val="00852354"/>
    <w:pPr>
      <w:ind w:left="720"/>
      <w:contextualSpacing/>
    </w:pPr>
    <w:rPr>
      <w:rFonts w:ascii="TimesLT" w:hAnsi="TimesLT"/>
      <w:lang w:val="en-US" w:bidi="ar-SA"/>
    </w:rPr>
  </w:style>
  <w:style w:type="paragraph" w:customStyle="1" w:styleId="istatymas">
    <w:name w:val="istatymas"/>
    <w:basedOn w:val="Normal"/>
    <w:rsid w:val="004C3F3B"/>
    <w:pPr>
      <w:spacing w:before="100" w:beforeAutospacing="1" w:after="100" w:afterAutospacing="1"/>
    </w:pPr>
    <w:rPr>
      <w:szCs w:val="24"/>
      <w:lang w:eastAsia="lt-LT" w:bidi="ar-SA"/>
    </w:rPr>
  </w:style>
  <w:style w:type="character" w:customStyle="1" w:styleId="Heading1Char">
    <w:name w:val="Heading 1 Char"/>
    <w:link w:val="Heading1"/>
    <w:rsid w:val="00546A54"/>
    <w:rPr>
      <w:caps/>
      <w:kern w:val="32"/>
      <w:sz w:val="24"/>
      <w:lang w:eastAsia="en-US"/>
    </w:rPr>
  </w:style>
  <w:style w:type="character" w:customStyle="1" w:styleId="Heading2Char">
    <w:name w:val="Heading 2 Char"/>
    <w:link w:val="Heading2"/>
    <w:rsid w:val="00546A54"/>
    <w:rPr>
      <w:b/>
      <w:sz w:val="24"/>
      <w:lang w:eastAsia="en-US"/>
    </w:rPr>
  </w:style>
  <w:style w:type="character" w:customStyle="1" w:styleId="Heading3Char">
    <w:name w:val="Heading 3 Char"/>
    <w:link w:val="Heading3"/>
    <w:rsid w:val="00546A54"/>
    <w:rPr>
      <w:sz w:val="24"/>
      <w:lang w:eastAsia="en-US"/>
    </w:rPr>
  </w:style>
  <w:style w:type="character" w:customStyle="1" w:styleId="Heading4Char">
    <w:name w:val="Heading 4 Char"/>
    <w:aliases w:val="Heading 4 Char Char Char Char Char"/>
    <w:link w:val="Heading4"/>
    <w:rsid w:val="00546A54"/>
    <w:rPr>
      <w:sz w:val="24"/>
      <w:lang w:eastAsia="en-US"/>
    </w:rPr>
  </w:style>
  <w:style w:type="paragraph" w:customStyle="1" w:styleId="Hyperlink1">
    <w:name w:val="Hyperlink1"/>
    <w:basedOn w:val="Normal"/>
    <w:rsid w:val="00FA7A49"/>
    <w:pPr>
      <w:suppressAutoHyphens/>
      <w:autoSpaceDE w:val="0"/>
      <w:autoSpaceDN w:val="0"/>
      <w:adjustRightInd w:val="0"/>
      <w:spacing w:line="298" w:lineRule="auto"/>
      <w:ind w:firstLine="312"/>
      <w:jc w:val="both"/>
      <w:textAlignment w:val="center"/>
    </w:pPr>
    <w:rPr>
      <w:color w:val="000000"/>
      <w:sz w:val="20"/>
      <w:lang w:val="en-US" w:bidi="ar-SA"/>
    </w:rPr>
  </w:style>
  <w:style w:type="paragraph" w:customStyle="1" w:styleId="CentrBold">
    <w:name w:val="CentrBold"/>
    <w:rsid w:val="00695109"/>
    <w:pPr>
      <w:autoSpaceDE w:val="0"/>
      <w:autoSpaceDN w:val="0"/>
      <w:adjustRightInd w:val="0"/>
      <w:jc w:val="center"/>
    </w:pPr>
    <w:rPr>
      <w:rFonts w:ascii="TimesLT" w:hAnsi="TimesLT"/>
      <w:b/>
      <w:bCs/>
      <w:caps/>
      <w:lang w:val="en-US" w:eastAsia="en-US"/>
    </w:rPr>
  </w:style>
  <w:style w:type="paragraph" w:customStyle="1" w:styleId="bodytext0">
    <w:name w:val="bodytext"/>
    <w:basedOn w:val="Normal"/>
    <w:rsid w:val="00695109"/>
    <w:pPr>
      <w:spacing w:before="100" w:after="100"/>
    </w:pPr>
    <w:rPr>
      <w:lang w:val="en-US" w:eastAsia="lt-LT" w:bidi="ar-SA"/>
    </w:rPr>
  </w:style>
  <w:style w:type="character" w:customStyle="1" w:styleId="BodyTextChar">
    <w:name w:val="Body Text Char"/>
    <w:link w:val="BodyText"/>
    <w:rsid w:val="00F51E6E"/>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bidi="he-IL"/>
    </w:rPr>
  </w:style>
  <w:style w:type="paragraph" w:styleId="Heading1">
    <w:name w:val="heading 1"/>
    <w:basedOn w:val="Normal"/>
    <w:next w:val="Normal"/>
    <w:link w:val="Heading1Char"/>
    <w:qFormat/>
    <w:rsid w:val="00546A54"/>
    <w:pPr>
      <w:keepNext/>
      <w:numPr>
        <w:numId w:val="1"/>
      </w:numPr>
      <w:spacing w:before="240" w:after="240"/>
      <w:jc w:val="center"/>
      <w:outlineLvl w:val="0"/>
    </w:pPr>
    <w:rPr>
      <w:caps/>
      <w:kern w:val="32"/>
      <w:lang w:bidi="ar-SA"/>
    </w:rPr>
  </w:style>
  <w:style w:type="paragraph" w:styleId="Heading2">
    <w:name w:val="heading 2"/>
    <w:basedOn w:val="Normal"/>
    <w:next w:val="Heading3"/>
    <w:link w:val="Heading2Char"/>
    <w:qFormat/>
    <w:rsid w:val="00546A54"/>
    <w:pPr>
      <w:numPr>
        <w:ilvl w:val="1"/>
        <w:numId w:val="1"/>
      </w:numPr>
      <w:spacing w:before="240"/>
      <w:jc w:val="both"/>
      <w:outlineLvl w:val="1"/>
    </w:pPr>
    <w:rPr>
      <w:b/>
      <w:lang w:bidi="ar-SA"/>
    </w:rPr>
  </w:style>
  <w:style w:type="paragraph" w:styleId="Heading3">
    <w:name w:val="heading 3"/>
    <w:basedOn w:val="Normal"/>
    <w:link w:val="Heading3Char"/>
    <w:qFormat/>
    <w:rsid w:val="00546A54"/>
    <w:pPr>
      <w:numPr>
        <w:ilvl w:val="2"/>
        <w:numId w:val="1"/>
      </w:numPr>
      <w:spacing w:before="50"/>
      <w:jc w:val="both"/>
      <w:outlineLvl w:val="2"/>
    </w:pPr>
    <w:rPr>
      <w:lang w:bidi="ar-SA"/>
    </w:rPr>
  </w:style>
  <w:style w:type="paragraph" w:styleId="Heading4">
    <w:name w:val="heading 4"/>
    <w:aliases w:val="Heading 4 Char Char Char Char"/>
    <w:basedOn w:val="Normal"/>
    <w:link w:val="Heading4Char"/>
    <w:qFormat/>
    <w:rsid w:val="00546A54"/>
    <w:pPr>
      <w:numPr>
        <w:ilvl w:val="3"/>
        <w:numId w:val="1"/>
      </w:numPr>
      <w:jc w:val="both"/>
      <w:outlineLvl w:val="3"/>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
    <w:name w:val="Body Text"/>
    <w:basedOn w:val="Normal"/>
    <w:link w:val="BodyTextChar"/>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 w:type="paragraph" w:styleId="BodyText3">
    <w:name w:val="Body Text 3"/>
    <w:basedOn w:val="Normal"/>
    <w:link w:val="BodyText3Char"/>
    <w:unhideWhenUsed/>
    <w:rsid w:val="00897EE1"/>
    <w:pPr>
      <w:spacing w:after="120"/>
    </w:pPr>
    <w:rPr>
      <w:sz w:val="16"/>
      <w:szCs w:val="16"/>
    </w:rPr>
  </w:style>
  <w:style w:type="character" w:customStyle="1" w:styleId="BodyText3Char">
    <w:name w:val="Body Text 3 Char"/>
    <w:link w:val="BodyText3"/>
    <w:uiPriority w:val="99"/>
    <w:semiHidden/>
    <w:rsid w:val="00897EE1"/>
    <w:rPr>
      <w:sz w:val="16"/>
      <w:szCs w:val="16"/>
      <w:lang w:eastAsia="en-US" w:bidi="he-IL"/>
    </w:rPr>
  </w:style>
  <w:style w:type="paragraph" w:styleId="BodyTextIndent3">
    <w:name w:val="Body Text Indent 3"/>
    <w:basedOn w:val="Normal"/>
    <w:link w:val="BodyTextIndent3Char"/>
    <w:uiPriority w:val="99"/>
    <w:semiHidden/>
    <w:unhideWhenUsed/>
    <w:rsid w:val="002D16F1"/>
    <w:pPr>
      <w:spacing w:after="120"/>
      <w:ind w:left="283"/>
    </w:pPr>
    <w:rPr>
      <w:sz w:val="16"/>
      <w:szCs w:val="16"/>
    </w:rPr>
  </w:style>
  <w:style w:type="character" w:customStyle="1" w:styleId="BodyTextIndent3Char">
    <w:name w:val="Body Text Indent 3 Char"/>
    <w:link w:val="BodyTextIndent3"/>
    <w:uiPriority w:val="99"/>
    <w:semiHidden/>
    <w:rsid w:val="002D16F1"/>
    <w:rPr>
      <w:sz w:val="16"/>
      <w:szCs w:val="16"/>
      <w:lang w:eastAsia="en-US" w:bidi="he-IL"/>
    </w:rPr>
  </w:style>
  <w:style w:type="paragraph" w:styleId="NormalWeb">
    <w:name w:val="Normal (Web)"/>
    <w:basedOn w:val="Normal"/>
    <w:unhideWhenUsed/>
    <w:rsid w:val="00FB507A"/>
    <w:pPr>
      <w:spacing w:before="100" w:beforeAutospacing="1" w:after="100" w:afterAutospacing="1"/>
    </w:pPr>
    <w:rPr>
      <w:szCs w:val="24"/>
      <w:lang w:eastAsia="lt-LT" w:bidi="ar-SA"/>
    </w:rPr>
  </w:style>
  <w:style w:type="paragraph" w:customStyle="1" w:styleId="ListParagraph1">
    <w:name w:val="List Paragraph1"/>
    <w:basedOn w:val="Normal"/>
    <w:qFormat/>
    <w:rsid w:val="00852354"/>
    <w:pPr>
      <w:ind w:left="720"/>
      <w:contextualSpacing/>
    </w:pPr>
    <w:rPr>
      <w:rFonts w:ascii="TimesLT" w:hAnsi="TimesLT"/>
      <w:lang w:val="en-US" w:bidi="ar-SA"/>
    </w:rPr>
  </w:style>
  <w:style w:type="paragraph" w:customStyle="1" w:styleId="istatymas">
    <w:name w:val="istatymas"/>
    <w:basedOn w:val="Normal"/>
    <w:rsid w:val="004C3F3B"/>
    <w:pPr>
      <w:spacing w:before="100" w:beforeAutospacing="1" w:after="100" w:afterAutospacing="1"/>
    </w:pPr>
    <w:rPr>
      <w:szCs w:val="24"/>
      <w:lang w:eastAsia="lt-LT" w:bidi="ar-SA"/>
    </w:rPr>
  </w:style>
  <w:style w:type="character" w:customStyle="1" w:styleId="Heading1Char">
    <w:name w:val="Heading 1 Char"/>
    <w:link w:val="Heading1"/>
    <w:rsid w:val="00546A54"/>
    <w:rPr>
      <w:caps/>
      <w:kern w:val="32"/>
      <w:sz w:val="24"/>
      <w:lang w:eastAsia="en-US"/>
    </w:rPr>
  </w:style>
  <w:style w:type="character" w:customStyle="1" w:styleId="Heading2Char">
    <w:name w:val="Heading 2 Char"/>
    <w:link w:val="Heading2"/>
    <w:rsid w:val="00546A54"/>
    <w:rPr>
      <w:b/>
      <w:sz w:val="24"/>
      <w:lang w:eastAsia="en-US"/>
    </w:rPr>
  </w:style>
  <w:style w:type="character" w:customStyle="1" w:styleId="Heading3Char">
    <w:name w:val="Heading 3 Char"/>
    <w:link w:val="Heading3"/>
    <w:rsid w:val="00546A54"/>
    <w:rPr>
      <w:sz w:val="24"/>
      <w:lang w:eastAsia="en-US"/>
    </w:rPr>
  </w:style>
  <w:style w:type="character" w:customStyle="1" w:styleId="Heading4Char">
    <w:name w:val="Heading 4 Char"/>
    <w:aliases w:val="Heading 4 Char Char Char Char Char"/>
    <w:link w:val="Heading4"/>
    <w:rsid w:val="00546A54"/>
    <w:rPr>
      <w:sz w:val="24"/>
      <w:lang w:eastAsia="en-US"/>
    </w:rPr>
  </w:style>
  <w:style w:type="paragraph" w:customStyle="1" w:styleId="Hyperlink1">
    <w:name w:val="Hyperlink1"/>
    <w:basedOn w:val="Normal"/>
    <w:rsid w:val="00FA7A49"/>
    <w:pPr>
      <w:suppressAutoHyphens/>
      <w:autoSpaceDE w:val="0"/>
      <w:autoSpaceDN w:val="0"/>
      <w:adjustRightInd w:val="0"/>
      <w:spacing w:line="298" w:lineRule="auto"/>
      <w:ind w:firstLine="312"/>
      <w:jc w:val="both"/>
      <w:textAlignment w:val="center"/>
    </w:pPr>
    <w:rPr>
      <w:color w:val="000000"/>
      <w:sz w:val="20"/>
      <w:lang w:val="en-US" w:bidi="ar-SA"/>
    </w:rPr>
  </w:style>
  <w:style w:type="paragraph" w:customStyle="1" w:styleId="CentrBold">
    <w:name w:val="CentrBold"/>
    <w:rsid w:val="00695109"/>
    <w:pPr>
      <w:autoSpaceDE w:val="0"/>
      <w:autoSpaceDN w:val="0"/>
      <w:adjustRightInd w:val="0"/>
      <w:jc w:val="center"/>
    </w:pPr>
    <w:rPr>
      <w:rFonts w:ascii="TimesLT" w:hAnsi="TimesLT"/>
      <w:b/>
      <w:bCs/>
      <w:caps/>
      <w:lang w:val="en-US" w:eastAsia="en-US"/>
    </w:rPr>
  </w:style>
  <w:style w:type="paragraph" w:customStyle="1" w:styleId="bodytext0">
    <w:name w:val="bodytext"/>
    <w:basedOn w:val="Normal"/>
    <w:rsid w:val="00695109"/>
    <w:pPr>
      <w:spacing w:before="100" w:after="100"/>
    </w:pPr>
    <w:rPr>
      <w:lang w:val="en-US" w:eastAsia="lt-LT" w:bidi="ar-SA"/>
    </w:rPr>
  </w:style>
  <w:style w:type="character" w:customStyle="1" w:styleId="BodyTextChar">
    <w:name w:val="Body Text Char"/>
    <w:link w:val="BodyText"/>
    <w:rsid w:val="00F51E6E"/>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9844-21FE-4AC3-91FC-2145601D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10</Pages>
  <Words>16277</Words>
  <Characters>9278</Characters>
  <Application>Microsoft Office Word</Application>
  <DocSecurity>4</DocSecurity>
  <Lines>77</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ADMINISTRACIJOS DIREKTORIUS   2015-01-7    ĮSAKYMAS   Nr. A-31</vt:lpstr>
      <vt:lpstr>KAUNO MIESTO SAVIVALDYBĖS ADMINISTRACIJOS DIREKTORIUS   --   ĮSAKYMAS   Nr.</vt:lpstr>
    </vt:vector>
  </TitlesOfParts>
  <Manager>Pareigų pavadinimas Vardas Pavardė</Manager>
  <Company>KAUNO MIESTO SAVIVALDYBĖ</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2015-01-7    ĮSAKYMAS   Nr. A-31</dc:title>
  <dc:subject>DĖL KAUNO MIESTO SAVIVALDYBĖS ADMINISTRACIJOS DIREKTORIAUS 2011 M. GRUODŽIO 12 D. ĮSAKYMO NR. A-4653 „DĖL KAUNO MIESTO SAVIVALDYBĖS ADMINISTRACIJOS SUPAPRASTINTŲ VIEŠŲJŲ PIRKIMŲ TAISYKLIŲ TVIRTINIMO“ PAKEITIMO</dc:subject>
  <dc:creator>Daiva Čeponienė</dc:creator>
  <cp:lastModifiedBy>Daiva Čeponienė</cp:lastModifiedBy>
  <cp:revision>2</cp:revision>
  <cp:lastPrinted>2015-01-07T07:35:00Z</cp:lastPrinted>
  <dcterms:created xsi:type="dcterms:W3CDTF">2015-01-07T09:47:00Z</dcterms:created>
  <dcterms:modified xsi:type="dcterms:W3CDTF">2015-01-07T09:47:00Z</dcterms:modified>
</cp:coreProperties>
</file>