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1"/>
        <w:gridCol w:w="8"/>
      </w:tblGrid>
      <w:tr w:rsidR="008A22C3" w:rsidTr="00A006F5">
        <w:trPr>
          <w:gridAfter w:val="1"/>
          <w:wAfter w:w="8" w:type="dxa"/>
          <w:cantSplit/>
          <w:trHeight w:hRule="exact" w:val="577"/>
        </w:trPr>
        <w:tc>
          <w:tcPr>
            <w:tcW w:w="5670" w:type="dxa"/>
          </w:tcPr>
          <w:p w:rsidR="008A22C3" w:rsidRDefault="008A22C3">
            <w:pPr>
              <w:pStyle w:val="Antrats"/>
              <w:tabs>
                <w:tab w:val="clear" w:pos="4153"/>
                <w:tab w:val="clear" w:pos="8306"/>
                <w:tab w:val="left" w:pos="5244"/>
              </w:tabs>
              <w:jc w:val="center"/>
            </w:pPr>
          </w:p>
        </w:tc>
        <w:tc>
          <w:tcPr>
            <w:tcW w:w="3961" w:type="dxa"/>
          </w:tcPr>
          <w:p w:rsidR="008A22C3" w:rsidRDefault="00CE3DCB" w:rsidP="002F7319">
            <w:pPr>
              <w:tabs>
                <w:tab w:val="left" w:pos="5244"/>
              </w:tabs>
              <w:jc w:val="right"/>
              <w:rPr>
                <w:b/>
              </w:rPr>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0"/>
          </w:p>
          <w:p w:rsidR="008A22C3" w:rsidRDefault="008A22C3" w:rsidP="002F7319">
            <w:pPr>
              <w:pStyle w:val="Antrats"/>
              <w:tabs>
                <w:tab w:val="left" w:pos="5244"/>
              </w:tabs>
              <w:jc w:val="right"/>
            </w:pPr>
          </w:p>
        </w:tc>
      </w:tr>
      <w:tr w:rsidR="008A22C3" w:rsidTr="00A006F5">
        <w:trPr>
          <w:gridAfter w:val="1"/>
          <w:wAfter w:w="8" w:type="dxa"/>
          <w:cantSplit/>
          <w:trHeight w:hRule="exact" w:val="981"/>
        </w:trPr>
        <w:tc>
          <w:tcPr>
            <w:tcW w:w="9631" w:type="dxa"/>
            <w:gridSpan w:val="2"/>
          </w:tcPr>
          <w:p w:rsidR="008A22C3" w:rsidRDefault="00AF048C">
            <w:pPr>
              <w:pStyle w:val="Antrats"/>
              <w:tabs>
                <w:tab w:val="left" w:pos="5244"/>
              </w:tabs>
              <w:jc w:val="center"/>
            </w:pPr>
            <w:bookmarkStart w:id="1" w:name="r04" w:colFirst="3" w:colLast="3"/>
            <w:bookmarkStart w:id="2" w:name="r01" w:colFirst="0" w:colLast="0"/>
            <w:r>
              <w:rPr>
                <w:noProof/>
                <w:lang w:eastAsia="lt-LT" w:bidi="ar-SA"/>
              </w:rPr>
              <w:drawing>
                <wp:anchor distT="0" distB="0" distL="114300" distR="114300" simplePos="0" relativeHeight="251657728" behindDoc="0" locked="0" layoutInCell="0" allowOverlap="1">
                  <wp:simplePos x="0" y="0"/>
                  <wp:positionH relativeFrom="column">
                    <wp:posOffset>2882265</wp:posOffset>
                  </wp:positionH>
                  <wp:positionV relativeFrom="paragraph">
                    <wp:posOffset>82550</wp:posOffset>
                  </wp:positionV>
                  <wp:extent cx="353060" cy="438785"/>
                  <wp:effectExtent l="0" t="0" r="0" b="0"/>
                  <wp:wrapNone/>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3060" cy="438785"/>
                          </a:xfrm>
                          <a:prstGeom prst="rect">
                            <a:avLst/>
                          </a:prstGeom>
                          <a:noFill/>
                          <a:ln>
                            <a:noFill/>
                          </a:ln>
                        </pic:spPr>
                      </pic:pic>
                    </a:graphicData>
                  </a:graphic>
                  <wp14:sizeRelH relativeFrom="page">
                    <wp14:pctWidth>0</wp14:pctWidth>
                  </wp14:sizeRelH>
                  <wp14:sizeRelV relativeFrom="page">
                    <wp14:pctHeight>0</wp14:pctHeight>
                  </wp14:sizeRelV>
                </wp:anchor>
              </w:drawing>
            </w:r>
          </w:p>
        </w:tc>
      </w:tr>
      <w:bookmarkEnd w:id="1"/>
      <w:bookmarkEnd w:id="2"/>
      <w:tr w:rsidR="008A22C3" w:rsidTr="00A006F5">
        <w:trPr>
          <w:cantSplit/>
          <w:trHeight w:hRule="exact" w:val="670"/>
        </w:trPr>
        <w:tc>
          <w:tcPr>
            <w:tcW w:w="9639" w:type="dxa"/>
            <w:gridSpan w:val="3"/>
          </w:tcPr>
          <w:p w:rsidR="008A22C3" w:rsidRDefault="009F5624">
            <w:pPr>
              <w:tabs>
                <w:tab w:val="left" w:pos="5244"/>
              </w:tabs>
              <w:jc w:val="center"/>
              <w:rPr>
                <w:b/>
                <w:caps/>
              </w:rPr>
            </w:pPr>
            <w:r>
              <w:rPr>
                <w:b/>
                <w:caps/>
              </w:rPr>
              <w:fldChar w:fldCharType="begin">
                <w:ffData>
                  <w:name w:val="r06"/>
                  <w:enabled w:val="0"/>
                  <w:calcOnExit w:val="0"/>
                  <w:textInput>
                    <w:default w:val="KAUNO MIESTO SAVIVALDYBĖS MERAS"/>
                    <w:format w:val="Didžiosios raidės"/>
                  </w:textInput>
                </w:ffData>
              </w:fldChar>
            </w:r>
            <w:bookmarkStart w:id="3" w:name="r06"/>
            <w:r>
              <w:rPr>
                <w:b/>
                <w:caps/>
              </w:rPr>
              <w:instrText xml:space="preserve"> FORMTEXT </w:instrText>
            </w:r>
            <w:r>
              <w:rPr>
                <w:b/>
                <w:caps/>
              </w:rPr>
            </w:r>
            <w:r>
              <w:rPr>
                <w:b/>
                <w:caps/>
              </w:rPr>
              <w:fldChar w:fldCharType="separate"/>
            </w:r>
            <w:r>
              <w:rPr>
                <w:b/>
                <w:caps/>
                <w:noProof/>
              </w:rPr>
              <w:t>KAUNO MIESTO SAVIVALDYBĖS MERAS</w:t>
            </w:r>
            <w:r>
              <w:rPr>
                <w:b/>
                <w:caps/>
              </w:rPr>
              <w:fldChar w:fldCharType="end"/>
            </w:r>
            <w:bookmarkEnd w:id="3"/>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4"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4"/>
          </w:p>
        </w:tc>
      </w:tr>
      <w:tr w:rsidR="008A22C3" w:rsidTr="00A006F5">
        <w:trPr>
          <w:cantSplit/>
          <w:trHeight w:hRule="exact" w:val="320"/>
        </w:trPr>
        <w:tc>
          <w:tcPr>
            <w:tcW w:w="9639" w:type="dxa"/>
            <w:gridSpan w:val="3"/>
          </w:tcPr>
          <w:p w:rsidR="008A22C3" w:rsidRDefault="009F5624" w:rsidP="00F406E1">
            <w:pPr>
              <w:tabs>
                <w:tab w:val="left" w:pos="5244"/>
              </w:tabs>
              <w:spacing w:after="280"/>
              <w:jc w:val="center"/>
              <w:rPr>
                <w:b/>
                <w:caps/>
              </w:rPr>
            </w:pPr>
            <w:r>
              <w:rPr>
                <w:b/>
                <w:caps/>
              </w:rPr>
              <w:fldChar w:fldCharType="begin">
                <w:ffData>
                  <w:name w:val="r08"/>
                  <w:enabled/>
                  <w:calcOnExit w:val="0"/>
                  <w:helpText w:type="text" w:val="DOKUMENTO PAVADINIMAS"/>
                  <w:statusText w:type="text" w:val="DOKUMENTO PAVADINIMAS"/>
                  <w:textInput>
                    <w:default w:val="POTVARKIS"/>
                    <w:format w:val="Didžiosios raidės"/>
                  </w:textInput>
                </w:ffData>
              </w:fldChar>
            </w:r>
            <w:bookmarkStart w:id="5" w:name="r08"/>
            <w:r>
              <w:rPr>
                <w:b/>
                <w:caps/>
              </w:rPr>
              <w:instrText xml:space="preserve"> FORMTEXT </w:instrText>
            </w:r>
            <w:r>
              <w:rPr>
                <w:b/>
                <w:caps/>
              </w:rPr>
            </w:r>
            <w:r>
              <w:rPr>
                <w:b/>
                <w:caps/>
              </w:rPr>
              <w:fldChar w:fldCharType="separate"/>
            </w:r>
            <w:r>
              <w:rPr>
                <w:b/>
                <w:caps/>
                <w:noProof/>
              </w:rPr>
              <w:t>POTVARKIS</w:t>
            </w:r>
            <w:r>
              <w:rPr>
                <w:b/>
                <w:caps/>
              </w:rPr>
              <w:fldChar w:fldCharType="end"/>
            </w:r>
            <w:bookmarkEnd w:id="5"/>
          </w:p>
          <w:p w:rsidR="008A22C3" w:rsidRDefault="008A22C3">
            <w:pPr>
              <w:tabs>
                <w:tab w:val="left" w:pos="5244"/>
              </w:tabs>
              <w:jc w:val="center"/>
            </w:pPr>
          </w:p>
        </w:tc>
      </w:tr>
      <w:tr w:rsidR="008A22C3" w:rsidTr="00A006F5">
        <w:trPr>
          <w:cantSplit/>
          <w:trHeight w:val="240"/>
        </w:trPr>
        <w:tc>
          <w:tcPr>
            <w:tcW w:w="9639" w:type="dxa"/>
            <w:gridSpan w:val="3"/>
          </w:tcPr>
          <w:p w:rsidR="008A22C3" w:rsidRDefault="00844EB4" w:rsidP="00B64F34">
            <w:pPr>
              <w:tabs>
                <w:tab w:val="left" w:pos="5244"/>
              </w:tabs>
              <w:spacing w:after="240"/>
              <w:jc w:val="center"/>
              <w:rPr>
                <w:b/>
                <w:caps/>
              </w:rPr>
            </w:pPr>
            <w:r>
              <w:rPr>
                <w:b/>
              </w:rPr>
              <w:fldChar w:fldCharType="begin">
                <w:ffData>
                  <w:name w:val="r17"/>
                  <w:enabled/>
                  <w:calcOnExit w:val="0"/>
                  <w:helpText w:type="text" w:val="Teksto antraštė"/>
                  <w:statusText w:type="text" w:val="Teksto antraštė"/>
                  <w:textInput>
                    <w:default w:val="DOKUMENTO ANTRAŠTĖ"/>
                    <w:format w:val="Didžiosios raidės"/>
                  </w:textInput>
                </w:ffData>
              </w:fldChar>
            </w:r>
            <w:bookmarkStart w:id="6" w:name="r17"/>
            <w:r>
              <w:rPr>
                <w:b/>
              </w:rPr>
              <w:instrText xml:space="preserve"> FORMTEXT </w:instrText>
            </w:r>
            <w:r>
              <w:rPr>
                <w:b/>
              </w:rPr>
            </w:r>
            <w:r>
              <w:rPr>
                <w:b/>
              </w:rPr>
              <w:fldChar w:fldCharType="separate"/>
            </w:r>
            <w:bookmarkStart w:id="7" w:name="_GoBack"/>
            <w:r w:rsidR="0034401B" w:rsidRPr="00B64F34">
              <w:rPr>
                <w:b/>
                <w:noProof/>
              </w:rPr>
              <w:t xml:space="preserve">DĖL KAUNO MIESTO SAVIVALDYBĖS TARYBOS 2022 METŲ </w:t>
            </w:r>
            <w:r w:rsidR="0034401B">
              <w:rPr>
                <w:b/>
                <w:noProof/>
              </w:rPr>
              <w:t>5</w:t>
            </w:r>
            <w:r w:rsidR="0034401B" w:rsidRPr="00B64F34">
              <w:rPr>
                <w:b/>
                <w:noProof/>
              </w:rPr>
              <w:t xml:space="preserve"> POSĖDŽIO SUŠAUKIMO IR DARBOTVARKĖS SUDARYMO</w:t>
            </w:r>
            <w:bookmarkEnd w:id="7"/>
            <w:r>
              <w:rPr>
                <w:b/>
              </w:rPr>
              <w:fldChar w:fldCharType="end"/>
            </w:r>
            <w:bookmarkEnd w:id="6"/>
          </w:p>
        </w:tc>
      </w:tr>
      <w:tr w:rsidR="008A22C3" w:rsidTr="00A006F5">
        <w:trPr>
          <w:cantSplit/>
          <w:trHeight w:hRule="exact" w:val="320"/>
        </w:trPr>
        <w:tc>
          <w:tcPr>
            <w:tcW w:w="9639" w:type="dxa"/>
            <w:gridSpan w:val="3"/>
          </w:tcPr>
          <w:p w:rsidR="008A22C3" w:rsidRDefault="00C944F9">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ffData>
              </w:fldChar>
            </w:r>
            <w:bookmarkStart w:id="8" w:name="r09"/>
            <w:r>
              <w:instrText xml:space="preserve"> FORMTEXT </w:instrText>
            </w:r>
            <w:r>
              <w:fldChar w:fldCharType="separate"/>
            </w:r>
            <w:r w:rsidR="009100C6">
              <w:t xml:space="preserve">2022 m. balandžio 20 d.   </w:t>
            </w:r>
            <w:r>
              <w:fldChar w:fldCharType="end"/>
            </w:r>
            <w:bookmarkEnd w:id="8"/>
            <w:r w:rsidR="008A22C3">
              <w:t xml:space="preserve"> </w:t>
            </w:r>
            <w:r w:rsidR="004A0872">
              <w:t xml:space="preserve"> </w:t>
            </w:r>
            <w:r w:rsidR="008A22C3">
              <w:t xml:space="preserve">Nr. </w:t>
            </w:r>
            <w:r w:rsidR="004A0872">
              <w:fldChar w:fldCharType="begin">
                <w:ffData>
                  <w:name w:val="r10"/>
                  <w:enabled/>
                  <w:calcOnExit w:val="0"/>
                  <w:exitMacro w:val="AutoSavybes.MAIN"/>
                  <w:helpText w:type="text" w:val="Dokumento sudarymo data"/>
                  <w:statusText w:type="text" w:val="Dokumento sudarymo data"/>
                  <w:textInput/>
                </w:ffData>
              </w:fldChar>
            </w:r>
            <w:bookmarkStart w:id="9" w:name="r10"/>
            <w:r w:rsidR="004A0872">
              <w:instrText xml:space="preserve"> FORMTEXT </w:instrText>
            </w:r>
            <w:r w:rsidR="004A0872">
              <w:fldChar w:fldCharType="separate"/>
            </w:r>
            <w:r w:rsidR="009100C6">
              <w:rPr>
                <w:noProof/>
              </w:rPr>
              <w:t>M-</w:t>
            </w:r>
            <w:r w:rsidR="008731F8">
              <w:rPr>
                <w:noProof/>
              </w:rPr>
              <w:t>67</w:t>
            </w:r>
            <w:r w:rsidR="004A0872">
              <w:fldChar w:fldCharType="end"/>
            </w:r>
            <w:bookmarkEnd w:id="9"/>
          </w:p>
          <w:p w:rsidR="008A22C3" w:rsidRDefault="008A22C3">
            <w:pPr>
              <w:tabs>
                <w:tab w:val="left" w:pos="5244"/>
              </w:tabs>
              <w:spacing w:after="120" w:line="360" w:lineRule="auto"/>
            </w:pPr>
          </w:p>
        </w:tc>
      </w:tr>
      <w:tr w:rsidR="008A22C3" w:rsidTr="00A006F5">
        <w:trPr>
          <w:cantSplit/>
        </w:trPr>
        <w:tc>
          <w:tcPr>
            <w:tcW w:w="9639" w:type="dxa"/>
            <w:gridSpan w:val="3"/>
          </w:tcPr>
          <w:p w:rsidR="008A22C3" w:rsidRDefault="008A22C3">
            <w:pPr>
              <w:tabs>
                <w:tab w:val="left" w:pos="5245"/>
              </w:tabs>
              <w:suppressAutoHyphens/>
              <w:jc w:val="center"/>
            </w:pPr>
            <w:r>
              <w:fldChar w:fldCharType="begin">
                <w:ffData>
                  <w:name w:val="r12"/>
                  <w:enabled w:val="0"/>
                  <w:calcOnExit w:val="0"/>
                  <w:textInput>
                    <w:default w:val="Kaunas"/>
                  </w:textInput>
                </w:ffData>
              </w:fldChar>
            </w:r>
            <w:bookmarkStart w:id="10" w:name="r12"/>
            <w:r>
              <w:instrText xml:space="preserve"> FORMTEXT </w:instrText>
            </w:r>
            <w:r>
              <w:fldChar w:fldCharType="separate"/>
            </w:r>
            <w:r>
              <w:rPr>
                <w:noProof/>
              </w:rPr>
              <w:t>Kaunas</w:t>
            </w:r>
            <w:r>
              <w:fldChar w:fldCharType="end"/>
            </w:r>
            <w:bookmarkEnd w:id="10"/>
          </w:p>
        </w:tc>
      </w:tr>
    </w:tbl>
    <w:p w:rsidR="008A22C3" w:rsidRDefault="008A22C3">
      <w:pPr>
        <w:spacing w:after="480"/>
      </w:pPr>
    </w:p>
    <w:p w:rsidR="008A22C3" w:rsidRDefault="008A22C3">
      <w:pPr>
        <w:spacing w:after="480"/>
        <w:sectPr w:rsidR="008A22C3">
          <w:footerReference w:type="default" r:id="rId9"/>
          <w:headerReference w:type="first" r:id="rId10"/>
          <w:footerReference w:type="first" r:id="rId11"/>
          <w:type w:val="continuous"/>
          <w:pgSz w:w="11907" w:h="16840" w:code="9"/>
          <w:pgMar w:top="397" w:right="567" w:bottom="1134" w:left="1701" w:header="340" w:footer="340" w:gutter="0"/>
          <w:cols w:space="720"/>
          <w:titlePg/>
        </w:sectPr>
      </w:pPr>
    </w:p>
    <w:p w:rsidR="00336885" w:rsidRDefault="00336885" w:rsidP="00336885">
      <w:pPr>
        <w:spacing w:line="360" w:lineRule="auto"/>
        <w:ind w:firstLine="851"/>
        <w:jc w:val="both"/>
        <w:rPr>
          <w:szCs w:val="24"/>
        </w:rPr>
      </w:pPr>
      <w:bookmarkStart w:id="11" w:name="r18"/>
      <w:r>
        <w:rPr>
          <w:szCs w:val="24"/>
        </w:rPr>
        <w:t>Vadovaudamasis</w:t>
      </w:r>
      <w:r w:rsidRPr="00F93EAB">
        <w:rPr>
          <w:szCs w:val="24"/>
        </w:rPr>
        <w:t xml:space="preserve"> Lietuvos Respublikos vietos savivaldos įstatymo 13 straipsnio 4 ir                             </w:t>
      </w:r>
      <w:r>
        <w:rPr>
          <w:szCs w:val="24"/>
        </w:rPr>
        <w:t>6 dalimis,</w:t>
      </w:r>
    </w:p>
    <w:p w:rsidR="00336885" w:rsidRDefault="00336885" w:rsidP="00B64F34">
      <w:pPr>
        <w:pStyle w:val="Pagrindinistekstas"/>
        <w:jc w:val="both"/>
      </w:pPr>
      <w:r w:rsidRPr="00CD7A37">
        <w:rPr>
          <w:szCs w:val="24"/>
        </w:rPr>
        <w:t xml:space="preserve">š a u k i u  </w:t>
      </w:r>
      <w:r>
        <w:rPr>
          <w:szCs w:val="24"/>
        </w:rPr>
        <w:t xml:space="preserve"> </w:t>
      </w:r>
      <w:r w:rsidRPr="00CD7A37">
        <w:rPr>
          <w:szCs w:val="24"/>
        </w:rPr>
        <w:t>202</w:t>
      </w:r>
      <w:r>
        <w:rPr>
          <w:szCs w:val="24"/>
        </w:rPr>
        <w:t>2</w:t>
      </w:r>
      <w:r w:rsidRPr="00CD7A37">
        <w:rPr>
          <w:szCs w:val="24"/>
        </w:rPr>
        <w:t xml:space="preserve"> m. </w:t>
      </w:r>
      <w:r>
        <w:rPr>
          <w:szCs w:val="24"/>
        </w:rPr>
        <w:t xml:space="preserve">balandžio 26 </w:t>
      </w:r>
      <w:r w:rsidRPr="00CD7A37">
        <w:rPr>
          <w:szCs w:val="24"/>
        </w:rPr>
        <w:t>d.  9 val. Kau</w:t>
      </w:r>
      <w:r>
        <w:rPr>
          <w:szCs w:val="24"/>
        </w:rPr>
        <w:t>no miesto savivaldybės tarybos 5</w:t>
      </w:r>
      <w:r w:rsidRPr="00CD7A37">
        <w:rPr>
          <w:szCs w:val="24"/>
        </w:rPr>
        <w:t xml:space="preserve"> posėdį ir sudarau tokią darbotvarkę:</w:t>
      </w:r>
    </w:p>
    <w:p w:rsidR="00AF048C" w:rsidRDefault="00AF048C" w:rsidP="0000361F">
      <w:pPr>
        <w:pStyle w:val="Pagrindinistekstas"/>
        <w:numPr>
          <w:ilvl w:val="0"/>
          <w:numId w:val="1"/>
        </w:numPr>
        <w:tabs>
          <w:tab w:val="left" w:pos="1701"/>
        </w:tabs>
        <w:ind w:left="0" w:firstLine="1134"/>
        <w:jc w:val="both"/>
      </w:pPr>
      <w:r>
        <w:t>Dėl Kauno miesto savivaldybės administracijos direktoriaus pavaduotojo Tado</w:t>
      </w:r>
      <w:r w:rsidR="00FC3546">
        <w:t> </w:t>
      </w:r>
      <w:r>
        <w:t>Metelionio atleidimo iš pareigų (TR-228)</w:t>
      </w:r>
      <w:r w:rsidR="0036659B">
        <w:t>.</w:t>
      </w:r>
      <w:r>
        <w:t xml:space="preserve"> </w:t>
      </w:r>
    </w:p>
    <w:p w:rsidR="00AF048C" w:rsidRDefault="00AF048C" w:rsidP="0000361F">
      <w:pPr>
        <w:pStyle w:val="Pagrindinistekstas"/>
        <w:numPr>
          <w:ilvl w:val="0"/>
          <w:numId w:val="1"/>
        </w:numPr>
        <w:tabs>
          <w:tab w:val="left" w:pos="1701"/>
        </w:tabs>
        <w:ind w:left="0" w:firstLine="1134"/>
        <w:jc w:val="both"/>
      </w:pPr>
      <w:r>
        <w:t>Dėl Tado Metelionio skyrimo į Kauno miesto savivaldybės administracijos direktoriaus pareigas (TR-229)</w:t>
      </w:r>
      <w:r w:rsidR="0036659B">
        <w:t>.</w:t>
      </w:r>
      <w:r>
        <w:t xml:space="preserve"> </w:t>
      </w:r>
    </w:p>
    <w:p w:rsidR="00AF048C" w:rsidRDefault="00AF048C" w:rsidP="0000361F">
      <w:pPr>
        <w:pStyle w:val="Pagrindinistekstas"/>
        <w:numPr>
          <w:ilvl w:val="0"/>
          <w:numId w:val="1"/>
        </w:numPr>
        <w:tabs>
          <w:tab w:val="left" w:pos="1701"/>
        </w:tabs>
        <w:ind w:left="0" w:firstLine="1134"/>
        <w:jc w:val="both"/>
      </w:pPr>
      <w:r>
        <w:t>Dėl Gedemino Barčausko skyrimo į Kauno miesto savivaldybės administracijos direktoriaus pavaduotojo pareigas (TR-244)</w:t>
      </w:r>
      <w:r w:rsidR="0036659B">
        <w:t>.</w:t>
      </w:r>
      <w:r>
        <w:t xml:space="preserve"> </w:t>
      </w:r>
    </w:p>
    <w:p w:rsidR="00AF048C" w:rsidRDefault="00AF048C" w:rsidP="0000361F">
      <w:pPr>
        <w:pStyle w:val="Pagrindinistekstas"/>
        <w:tabs>
          <w:tab w:val="left" w:pos="1701"/>
        </w:tabs>
        <w:ind w:left="1134" w:firstLine="0"/>
        <w:jc w:val="both"/>
      </w:pPr>
      <w:r>
        <w:t xml:space="preserve">Pranešėjas </w:t>
      </w:r>
      <w:r w:rsidR="00AF16CC">
        <w:t>–</w:t>
      </w:r>
      <w:r>
        <w:t xml:space="preserve"> </w:t>
      </w:r>
      <w:r w:rsidRPr="0000361F">
        <w:rPr>
          <w:b/>
        </w:rPr>
        <w:t>Visvaldas Matijošaitis</w:t>
      </w:r>
      <w:r w:rsidR="0000361F">
        <w:t>,</w:t>
      </w:r>
      <w:r>
        <w:t xml:space="preserve"> Kauno miesto savivaldybės </w:t>
      </w:r>
      <w:r w:rsidR="0000361F">
        <w:t>meras</w:t>
      </w:r>
    </w:p>
    <w:p w:rsidR="00AF048C" w:rsidRDefault="00AF048C" w:rsidP="0000361F">
      <w:pPr>
        <w:pStyle w:val="Pagrindinistekstas"/>
        <w:numPr>
          <w:ilvl w:val="0"/>
          <w:numId w:val="1"/>
        </w:numPr>
        <w:tabs>
          <w:tab w:val="left" w:pos="1701"/>
        </w:tabs>
        <w:ind w:left="0" w:firstLine="1134"/>
        <w:jc w:val="both"/>
      </w:pPr>
      <w:r>
        <w:t>Dėl pritarimo Kauno miesto savivaldybės kontrolės ir audito tarnybos 2021 metų veiklos ataskaitai (TR-230)</w:t>
      </w:r>
      <w:r w:rsidR="0036659B">
        <w:t>.</w:t>
      </w:r>
      <w:r>
        <w:t xml:space="preserve"> </w:t>
      </w:r>
    </w:p>
    <w:p w:rsidR="00AF048C" w:rsidRDefault="00AF048C" w:rsidP="0000361F">
      <w:pPr>
        <w:pStyle w:val="Pagrindinistekstas"/>
        <w:tabs>
          <w:tab w:val="left" w:pos="1701"/>
        </w:tabs>
        <w:ind w:left="1134" w:firstLine="0"/>
        <w:jc w:val="both"/>
      </w:pPr>
      <w:r>
        <w:t xml:space="preserve">Pranešėja </w:t>
      </w:r>
      <w:r w:rsidR="00AF16CC">
        <w:t>–</w:t>
      </w:r>
      <w:r>
        <w:t xml:space="preserve"> </w:t>
      </w:r>
      <w:r w:rsidR="0000361F" w:rsidRPr="0000361F">
        <w:rPr>
          <w:b/>
        </w:rPr>
        <w:t xml:space="preserve">Žana </w:t>
      </w:r>
      <w:r w:rsidRPr="0000361F">
        <w:rPr>
          <w:b/>
        </w:rPr>
        <w:t>Gasparavičienė</w:t>
      </w:r>
      <w:r w:rsidR="0000361F">
        <w:t>,</w:t>
      </w:r>
      <w:r>
        <w:t xml:space="preserve"> Savivaldybės kontrolierė </w:t>
      </w:r>
    </w:p>
    <w:p w:rsidR="00AF048C" w:rsidRDefault="00AF048C" w:rsidP="0000361F">
      <w:pPr>
        <w:pStyle w:val="Pagrindinistekstas"/>
        <w:numPr>
          <w:ilvl w:val="0"/>
          <w:numId w:val="1"/>
        </w:numPr>
        <w:tabs>
          <w:tab w:val="left" w:pos="1701"/>
        </w:tabs>
        <w:ind w:left="0" w:firstLine="1134"/>
        <w:jc w:val="both"/>
      </w:pPr>
      <w:r>
        <w:t>Dėl Kauno miesto savivaldybės tarybos 2022 m. vasario 22 d. sprendimo Nr. T-61 „Dėl Kauno miesto savivaldybės 2022 metų biudžeto patvirtinimo“ pakeitimo (TR-250)</w:t>
      </w:r>
      <w:r w:rsidR="0036659B">
        <w:t>.</w:t>
      </w:r>
      <w:r>
        <w:t xml:space="preserve"> </w:t>
      </w:r>
    </w:p>
    <w:p w:rsidR="00AF048C" w:rsidRDefault="00AF048C" w:rsidP="0000361F">
      <w:pPr>
        <w:pStyle w:val="Pagrindinistekstas"/>
        <w:tabs>
          <w:tab w:val="left" w:pos="1701"/>
        </w:tabs>
        <w:ind w:left="1134" w:firstLine="0"/>
        <w:jc w:val="both"/>
      </w:pPr>
      <w:r>
        <w:t xml:space="preserve">Pranešėja </w:t>
      </w:r>
      <w:r w:rsidR="00AF16CC">
        <w:t>–</w:t>
      </w:r>
      <w:r>
        <w:t xml:space="preserve"> </w:t>
      </w:r>
      <w:r w:rsidRPr="0000361F">
        <w:rPr>
          <w:b/>
        </w:rPr>
        <w:t>Roma Vosylienė</w:t>
      </w:r>
      <w:r w:rsidR="0000361F">
        <w:t xml:space="preserve">, </w:t>
      </w:r>
      <w:r>
        <w:t>Finansų ir ekonomikos skyri</w:t>
      </w:r>
      <w:r w:rsidR="0000361F">
        <w:t>a</w:t>
      </w:r>
      <w:r>
        <w:t>us vedėja</w:t>
      </w:r>
    </w:p>
    <w:p w:rsidR="00AF048C" w:rsidRDefault="00AF048C" w:rsidP="0000361F">
      <w:pPr>
        <w:pStyle w:val="Pagrindinistekstas"/>
        <w:numPr>
          <w:ilvl w:val="0"/>
          <w:numId w:val="1"/>
        </w:numPr>
        <w:tabs>
          <w:tab w:val="left" w:pos="1701"/>
        </w:tabs>
        <w:ind w:left="0" w:firstLine="1134"/>
        <w:jc w:val="both"/>
      </w:pPr>
      <w:r>
        <w:t>Dėl Čečėnijos aikštės pavadinimo pakeitimo (TR-214)</w:t>
      </w:r>
      <w:r w:rsidR="0036659B">
        <w:t>.</w:t>
      </w:r>
      <w:r>
        <w:t xml:space="preserve"> </w:t>
      </w:r>
    </w:p>
    <w:p w:rsidR="00AF048C" w:rsidRDefault="00AF048C" w:rsidP="0000361F">
      <w:pPr>
        <w:pStyle w:val="Pagrindinistekstas"/>
        <w:tabs>
          <w:tab w:val="left" w:pos="1701"/>
        </w:tabs>
        <w:ind w:left="1134" w:firstLine="0"/>
        <w:jc w:val="both"/>
      </w:pPr>
      <w:r>
        <w:t xml:space="preserve">Pranešėjas </w:t>
      </w:r>
      <w:r w:rsidR="00AF16CC">
        <w:t>–</w:t>
      </w:r>
      <w:r>
        <w:t xml:space="preserve"> </w:t>
      </w:r>
      <w:r w:rsidRPr="0000361F">
        <w:rPr>
          <w:b/>
        </w:rPr>
        <w:t>Nerijus Valatkevičius</w:t>
      </w:r>
      <w:r w:rsidR="0000361F">
        <w:t>,</w:t>
      </w:r>
      <w:r>
        <w:t xml:space="preserve"> Miesto planavimo ir architektūros skyri</w:t>
      </w:r>
      <w:r w:rsidR="0000361F">
        <w:t>a</w:t>
      </w:r>
      <w:r>
        <w:t>us vedėjas</w:t>
      </w:r>
    </w:p>
    <w:p w:rsidR="00AF048C" w:rsidRDefault="00AF048C" w:rsidP="0000361F">
      <w:pPr>
        <w:pStyle w:val="Pagrindinistekstas"/>
        <w:numPr>
          <w:ilvl w:val="0"/>
          <w:numId w:val="1"/>
        </w:numPr>
        <w:tabs>
          <w:tab w:val="left" w:pos="1701"/>
        </w:tabs>
        <w:ind w:left="0" w:firstLine="1134"/>
        <w:jc w:val="both"/>
      </w:pPr>
      <w:r>
        <w:lastRenderedPageBreak/>
        <w:t>Dėl Kauno miesto tarybos 2000 m. gruodžio 27 d. sprendimo Nr. 246 „Dėl vietinės rinkliavos už leidimo prekiauti ar teikti paslaugas viešosiose Kauno miesto vietose išdavimą“ pakeitimo (TR-241)</w:t>
      </w:r>
      <w:r w:rsidR="0036659B">
        <w:t>.</w:t>
      </w:r>
      <w:r>
        <w:t xml:space="preserve"> </w:t>
      </w:r>
    </w:p>
    <w:p w:rsidR="00AF048C" w:rsidRDefault="00AF048C" w:rsidP="0000361F">
      <w:pPr>
        <w:pStyle w:val="Pagrindinistekstas"/>
        <w:numPr>
          <w:ilvl w:val="0"/>
          <w:numId w:val="1"/>
        </w:numPr>
        <w:tabs>
          <w:tab w:val="left" w:pos="1701"/>
        </w:tabs>
        <w:ind w:left="0" w:firstLine="1134"/>
        <w:jc w:val="both"/>
      </w:pPr>
      <w:r>
        <w:t>Dėl licencijos verstis mažmenine prekyba alkoholiniais gėrimais neišdavimo VIP Bunkeris 1929, MB (TR-247)</w:t>
      </w:r>
      <w:r w:rsidR="0036659B">
        <w:t>.</w:t>
      </w:r>
      <w:r>
        <w:t xml:space="preserve"> </w:t>
      </w:r>
    </w:p>
    <w:p w:rsidR="00AF048C" w:rsidRDefault="00AF048C" w:rsidP="0000361F">
      <w:pPr>
        <w:pStyle w:val="Pagrindinistekstas"/>
        <w:numPr>
          <w:ilvl w:val="0"/>
          <w:numId w:val="1"/>
        </w:numPr>
        <w:tabs>
          <w:tab w:val="left" w:pos="1701"/>
        </w:tabs>
        <w:ind w:left="0" w:firstLine="1134"/>
        <w:jc w:val="both"/>
      </w:pPr>
      <w:r>
        <w:t xml:space="preserve">Dėl Kauno miesto savivaldybės tarybos 2021 m. lapkričio 23 d. sprendimo </w:t>
      </w:r>
      <w:r w:rsidR="00330C32">
        <w:t xml:space="preserve">                     </w:t>
      </w:r>
      <w:r>
        <w:t>Nr. T-488 ,,Dėl veiklos, kuria gali būti verčiamasi turint verslo liudijimą, rūšių fiksuotų pajamų mokesčio dydžių gyventojams 2022 metams nustatymo“ pakeitimo (TR-249)</w:t>
      </w:r>
      <w:r w:rsidR="0036659B">
        <w:t>.</w:t>
      </w:r>
      <w:r>
        <w:t xml:space="preserve"> </w:t>
      </w:r>
    </w:p>
    <w:p w:rsidR="00AF048C" w:rsidRDefault="00AF048C" w:rsidP="0000361F">
      <w:pPr>
        <w:pStyle w:val="Pagrindinistekstas"/>
        <w:tabs>
          <w:tab w:val="left" w:pos="1701"/>
        </w:tabs>
        <w:ind w:left="1134" w:firstLine="0"/>
        <w:jc w:val="both"/>
      </w:pPr>
      <w:r>
        <w:t xml:space="preserve">Pranešėja </w:t>
      </w:r>
      <w:r w:rsidR="00AF16CC">
        <w:t>–</w:t>
      </w:r>
      <w:r>
        <w:t xml:space="preserve"> </w:t>
      </w:r>
      <w:r w:rsidRPr="0000361F">
        <w:rPr>
          <w:b/>
        </w:rPr>
        <w:t>Sonata Šėlienė</w:t>
      </w:r>
      <w:r w:rsidR="0000361F">
        <w:t>,</w:t>
      </w:r>
      <w:r>
        <w:t xml:space="preserve"> Licencijų, leidimų ir paslaugų skyri</w:t>
      </w:r>
      <w:r w:rsidR="0000361F">
        <w:t>a</w:t>
      </w:r>
      <w:r>
        <w:t>us vedėja</w:t>
      </w:r>
    </w:p>
    <w:p w:rsidR="00AF048C" w:rsidRDefault="00AF048C" w:rsidP="0000361F">
      <w:pPr>
        <w:pStyle w:val="Pagrindinistekstas"/>
        <w:numPr>
          <w:ilvl w:val="0"/>
          <w:numId w:val="1"/>
        </w:numPr>
        <w:tabs>
          <w:tab w:val="left" w:pos="1701"/>
        </w:tabs>
        <w:ind w:left="0" w:firstLine="1134"/>
        <w:jc w:val="both"/>
      </w:pPr>
      <w:r>
        <w:t>Dėl pritarimo 2022 m. kovo 31 d. susitarimui Nr. SR1-90 ,,Dėl 2016 m. liepos 27</w:t>
      </w:r>
      <w:r w:rsidR="0000361F">
        <w:t> </w:t>
      </w:r>
      <w:r>
        <w:t>d. Jungtinės veiklos sutarties Nr. S-967/SR-1010 pakeitimo</w:t>
      </w:r>
      <w:r w:rsidR="00330C32">
        <w:t>“</w:t>
      </w:r>
      <w:r>
        <w:t xml:space="preserve"> (TR-223)</w:t>
      </w:r>
      <w:r w:rsidR="0036659B">
        <w:t>.</w:t>
      </w:r>
      <w:r>
        <w:t xml:space="preserve"> </w:t>
      </w:r>
    </w:p>
    <w:p w:rsidR="00AF048C" w:rsidRDefault="00AF048C" w:rsidP="0000361F">
      <w:pPr>
        <w:pStyle w:val="Pagrindinistekstas"/>
        <w:numPr>
          <w:ilvl w:val="0"/>
          <w:numId w:val="1"/>
        </w:numPr>
        <w:tabs>
          <w:tab w:val="left" w:pos="1701"/>
        </w:tabs>
        <w:ind w:left="0" w:firstLine="1134"/>
        <w:jc w:val="both"/>
      </w:pPr>
      <w:r>
        <w:t>Dėl Kauno miesto savivaldybės tarybos 2022 m. kovo 22 d. sprendimo Nr. T-132 „Dėl pritarimo Kauno regiono plėtros tarybos nuostatų projektui“ pakeitimo (TR-239)</w:t>
      </w:r>
      <w:r w:rsidR="0036659B">
        <w:t>.</w:t>
      </w:r>
      <w:r>
        <w:t xml:space="preserve"> </w:t>
      </w:r>
    </w:p>
    <w:p w:rsidR="00AF048C" w:rsidRDefault="0000361F" w:rsidP="0000361F">
      <w:pPr>
        <w:pStyle w:val="Pagrindinistekstas"/>
        <w:tabs>
          <w:tab w:val="left" w:pos="1701"/>
        </w:tabs>
        <w:ind w:left="1134" w:firstLine="0"/>
        <w:jc w:val="both"/>
      </w:pPr>
      <w:r>
        <w:t>Pranešėja</w:t>
      </w:r>
      <w:r w:rsidR="00AF048C">
        <w:t xml:space="preserve"> </w:t>
      </w:r>
      <w:r w:rsidR="00AF16CC">
        <w:t>–</w:t>
      </w:r>
      <w:r w:rsidR="00AF048C">
        <w:t xml:space="preserve"> </w:t>
      </w:r>
      <w:r w:rsidR="00AF048C" w:rsidRPr="0000361F">
        <w:rPr>
          <w:b/>
        </w:rPr>
        <w:t>Aistė Lukaševičiūtė</w:t>
      </w:r>
      <w:r>
        <w:t>,</w:t>
      </w:r>
      <w:r w:rsidR="00AF048C">
        <w:t xml:space="preserve"> Investicijų ir projektų skyri</w:t>
      </w:r>
      <w:r>
        <w:t>a</w:t>
      </w:r>
      <w:r w:rsidR="00AF048C">
        <w:t>us vedėja</w:t>
      </w:r>
    </w:p>
    <w:p w:rsidR="00AF048C" w:rsidRDefault="00AF048C" w:rsidP="0000361F">
      <w:pPr>
        <w:pStyle w:val="Pagrindinistekstas"/>
        <w:numPr>
          <w:ilvl w:val="0"/>
          <w:numId w:val="1"/>
        </w:numPr>
        <w:tabs>
          <w:tab w:val="left" w:pos="1701"/>
        </w:tabs>
        <w:ind w:left="0" w:firstLine="1134"/>
        <w:jc w:val="both"/>
      </w:pPr>
      <w:r>
        <w:t>Dėl pritarimo perduoti turtą (TR-208)</w:t>
      </w:r>
      <w:r w:rsidR="0036659B">
        <w:t>.</w:t>
      </w:r>
      <w:r>
        <w:t xml:space="preserve"> </w:t>
      </w:r>
    </w:p>
    <w:p w:rsidR="00AF048C" w:rsidRDefault="00AF048C" w:rsidP="0000361F">
      <w:pPr>
        <w:pStyle w:val="Pagrindinistekstas"/>
        <w:numPr>
          <w:ilvl w:val="0"/>
          <w:numId w:val="1"/>
        </w:numPr>
        <w:tabs>
          <w:tab w:val="left" w:pos="1701"/>
        </w:tabs>
        <w:ind w:left="0" w:firstLine="1134"/>
        <w:jc w:val="both"/>
      </w:pPr>
      <w:r>
        <w:t>Dėl Kauno miesto savivaldybės tarybos 2022 m. vasario 22  d. sprendimo Nr.</w:t>
      </w:r>
      <w:r w:rsidR="00330C32">
        <w:t xml:space="preserve"> </w:t>
      </w:r>
      <w:r>
        <w:t>T-77 „Dėl Kauno miesto savivaldybei nuosavybės teise priklausančio ilgalaikio materialiojo turto perdavimo valdyti, naudoti ir disponuoti juo patikėjimo teise viešajai įstaigai K. Griniaus slaugos ir palaikomojo gydymo ligoninei“ pakeitimo (TR-209)</w:t>
      </w:r>
      <w:r w:rsidR="0036659B">
        <w:t>.</w:t>
      </w:r>
      <w:r>
        <w:t xml:space="preserve"> </w:t>
      </w:r>
    </w:p>
    <w:p w:rsidR="00AF048C" w:rsidRDefault="00AF048C" w:rsidP="0000361F">
      <w:pPr>
        <w:pStyle w:val="Pagrindinistekstas"/>
        <w:numPr>
          <w:ilvl w:val="0"/>
          <w:numId w:val="1"/>
        </w:numPr>
        <w:tabs>
          <w:tab w:val="left" w:pos="1701"/>
        </w:tabs>
        <w:ind w:left="0" w:firstLine="1134"/>
        <w:jc w:val="both"/>
      </w:pPr>
      <w:r>
        <w:t xml:space="preserve">Dėl pritarimo reorganizuoti viešąją įstaigą Šakių greitosios medicinos pagalbos stotį, prijungiant ją prie viešosios įstaigos Kauno miesto greitosios medicinos pagalbos stoties </w:t>
      </w:r>
      <w:r w:rsidR="0036659B">
        <w:t xml:space="preserve">                </w:t>
      </w:r>
      <w:r>
        <w:t>(TR-211)</w:t>
      </w:r>
      <w:r w:rsidR="0036659B">
        <w:t>.</w:t>
      </w:r>
      <w:r>
        <w:t xml:space="preserve"> </w:t>
      </w:r>
    </w:p>
    <w:p w:rsidR="00AF048C" w:rsidRDefault="00AF048C" w:rsidP="0000361F">
      <w:pPr>
        <w:pStyle w:val="Pagrindinistekstas"/>
        <w:numPr>
          <w:ilvl w:val="0"/>
          <w:numId w:val="1"/>
        </w:numPr>
        <w:tabs>
          <w:tab w:val="left" w:pos="1701"/>
        </w:tabs>
        <w:ind w:left="0" w:firstLine="1134"/>
        <w:jc w:val="both"/>
      </w:pPr>
      <w:r>
        <w:t>Dėl humanitarinės pagalbos suteikimo (TR-213)</w:t>
      </w:r>
      <w:r w:rsidR="0036659B">
        <w:t>.</w:t>
      </w:r>
      <w:r>
        <w:t xml:space="preserve"> </w:t>
      </w:r>
    </w:p>
    <w:p w:rsidR="00AF048C" w:rsidRDefault="00AF048C" w:rsidP="0000361F">
      <w:pPr>
        <w:pStyle w:val="Pagrindinistekstas"/>
        <w:numPr>
          <w:ilvl w:val="0"/>
          <w:numId w:val="1"/>
        </w:numPr>
        <w:tabs>
          <w:tab w:val="left" w:pos="1701"/>
        </w:tabs>
        <w:ind w:left="0" w:firstLine="1134"/>
        <w:jc w:val="both"/>
      </w:pPr>
      <w:r>
        <w:t>Dėl humanitarinės pagalbos suteikimo tarptautiniam paramos fondui „Ostanij Bastion“ ir Charkivo srities Charkivo miesto tarybo</w:t>
      </w:r>
      <w:r w:rsidR="0036659B">
        <w:t>s vykdomajam komitetui (TR-238).</w:t>
      </w:r>
    </w:p>
    <w:p w:rsidR="00AF048C" w:rsidRDefault="00AF048C" w:rsidP="0036659B">
      <w:pPr>
        <w:pStyle w:val="Pagrindinistekstas"/>
        <w:tabs>
          <w:tab w:val="left" w:pos="1701"/>
        </w:tabs>
        <w:ind w:left="1134" w:firstLine="0"/>
        <w:jc w:val="both"/>
      </w:pPr>
      <w:r>
        <w:lastRenderedPageBreak/>
        <w:t xml:space="preserve">Pranešėja </w:t>
      </w:r>
      <w:r w:rsidR="00AF16CC">
        <w:t>–</w:t>
      </w:r>
      <w:r>
        <w:t xml:space="preserve"> </w:t>
      </w:r>
      <w:r w:rsidRPr="0036659B">
        <w:rPr>
          <w:b/>
        </w:rPr>
        <w:t>Milda Labašauskaitė</w:t>
      </w:r>
      <w:r w:rsidR="0036659B">
        <w:t xml:space="preserve">, </w:t>
      </w:r>
      <w:r>
        <w:t>Sveikatos apsaugos skyri</w:t>
      </w:r>
      <w:r w:rsidR="00330C32">
        <w:t>a</w:t>
      </w:r>
      <w:r>
        <w:t>us vedėja</w:t>
      </w:r>
    </w:p>
    <w:p w:rsidR="00AF048C" w:rsidRDefault="00AF048C" w:rsidP="0000361F">
      <w:pPr>
        <w:pStyle w:val="Pagrindinistekstas"/>
        <w:numPr>
          <w:ilvl w:val="0"/>
          <w:numId w:val="1"/>
        </w:numPr>
        <w:tabs>
          <w:tab w:val="left" w:pos="1701"/>
        </w:tabs>
        <w:ind w:left="0" w:firstLine="1134"/>
        <w:jc w:val="both"/>
      </w:pPr>
      <w:r>
        <w:t>Dėl Kauno miesto savivaldybės ilgalaikio, trumpalaikio materialiojo turto perėmimo prieš terminą iš VšĮ Kauno Panemunės socialinės globos namų ir turto panaudos sutarties pakeitimo (TR-204)</w:t>
      </w:r>
      <w:r w:rsidR="0036659B">
        <w:t>.</w:t>
      </w:r>
      <w:r>
        <w:t xml:space="preserve"> </w:t>
      </w:r>
    </w:p>
    <w:p w:rsidR="00AF048C" w:rsidRDefault="00AF048C" w:rsidP="0000361F">
      <w:pPr>
        <w:pStyle w:val="Pagrindinistekstas"/>
        <w:numPr>
          <w:ilvl w:val="0"/>
          <w:numId w:val="1"/>
        </w:numPr>
        <w:tabs>
          <w:tab w:val="left" w:pos="1701"/>
        </w:tabs>
        <w:ind w:left="0" w:firstLine="1134"/>
        <w:jc w:val="both"/>
      </w:pPr>
      <w:r>
        <w:t xml:space="preserve">Dėl Kauno miesto savivaldybės tarybos 2020 m. birželio 23 d. sprendimo </w:t>
      </w:r>
      <w:r w:rsidR="0036659B">
        <w:t xml:space="preserve">          </w:t>
      </w:r>
      <w:r>
        <w:t>Nr.</w:t>
      </w:r>
      <w:r w:rsidR="0036659B">
        <w:t> </w:t>
      </w:r>
      <w:r>
        <w:t>T-277 „Dėl Kauno miesto savivaldybės biudžetinių įstaigų perkamos (parduodamos) ar finansuojamos socialinės globos, socialinės priežiūros ir bendrųjų socialinių paslaugų kainų ir maitinimo dienos atsiskaitomųjų piniginių išlaidų normų nustatymo“ pakeitimo (TR-231)</w:t>
      </w:r>
      <w:r w:rsidR="0036659B">
        <w:t>.</w:t>
      </w:r>
      <w:r>
        <w:t xml:space="preserve"> </w:t>
      </w:r>
    </w:p>
    <w:p w:rsidR="00AF048C" w:rsidRDefault="00AF048C" w:rsidP="0000361F">
      <w:pPr>
        <w:pStyle w:val="Pagrindinistekstas"/>
        <w:numPr>
          <w:ilvl w:val="0"/>
          <w:numId w:val="1"/>
        </w:numPr>
        <w:tabs>
          <w:tab w:val="left" w:pos="1701"/>
        </w:tabs>
        <w:ind w:left="0" w:firstLine="1134"/>
        <w:jc w:val="both"/>
      </w:pPr>
      <w:r>
        <w:t xml:space="preserve">Dėl Kauno miesto savivaldybės tarybos 2016 m. lapkričio 29 d. sprendimo </w:t>
      </w:r>
      <w:r w:rsidR="0036659B">
        <w:t xml:space="preserve">               </w:t>
      </w:r>
      <w:r>
        <w:t>Nr. T-612 „Dėl didžiausio leistino pareigybių (etatų) skaičiaus Kauno miesto savivaldybės biudžetinėse socialinių paslaugų įstaigose nustatymo“ pakeitimo (TR-245)</w:t>
      </w:r>
      <w:r w:rsidR="0036659B">
        <w:t>.</w:t>
      </w:r>
      <w:r>
        <w:t xml:space="preserve"> </w:t>
      </w:r>
    </w:p>
    <w:p w:rsidR="00AF048C" w:rsidRDefault="00AF048C" w:rsidP="0036659B">
      <w:pPr>
        <w:pStyle w:val="Pagrindinistekstas"/>
        <w:tabs>
          <w:tab w:val="left" w:pos="1701"/>
        </w:tabs>
        <w:ind w:left="1134" w:firstLine="0"/>
        <w:jc w:val="both"/>
      </w:pPr>
      <w:r>
        <w:t xml:space="preserve">Pranešėja </w:t>
      </w:r>
      <w:r w:rsidR="00AF16CC">
        <w:t>–</w:t>
      </w:r>
      <w:r>
        <w:t xml:space="preserve"> </w:t>
      </w:r>
      <w:r w:rsidRPr="0036659B">
        <w:rPr>
          <w:b/>
        </w:rPr>
        <w:t>Jolanta Baltaduonytė</w:t>
      </w:r>
      <w:r w:rsidR="0036659B">
        <w:t xml:space="preserve">, </w:t>
      </w:r>
      <w:r>
        <w:t>Socialinių paslaugų skyri</w:t>
      </w:r>
      <w:r w:rsidR="0036659B">
        <w:t>a</w:t>
      </w:r>
      <w:r>
        <w:t>us vedėja</w:t>
      </w:r>
    </w:p>
    <w:p w:rsidR="00AB5426" w:rsidRDefault="00AB5426" w:rsidP="0000361F">
      <w:pPr>
        <w:pStyle w:val="Pagrindinistekstas"/>
        <w:numPr>
          <w:ilvl w:val="0"/>
          <w:numId w:val="1"/>
        </w:numPr>
        <w:tabs>
          <w:tab w:val="left" w:pos="1701"/>
        </w:tabs>
        <w:ind w:left="0" w:firstLine="1134"/>
        <w:jc w:val="both"/>
      </w:pPr>
      <w:r>
        <w:t>Dėl Maironio premijos skyrimo (TR-212).</w:t>
      </w:r>
    </w:p>
    <w:p w:rsidR="00AB5426" w:rsidRDefault="00AB5426" w:rsidP="0000361F">
      <w:pPr>
        <w:pStyle w:val="Pagrindinistekstas"/>
        <w:numPr>
          <w:ilvl w:val="0"/>
          <w:numId w:val="1"/>
        </w:numPr>
        <w:tabs>
          <w:tab w:val="left" w:pos="1701"/>
        </w:tabs>
        <w:ind w:left="0" w:firstLine="1134"/>
        <w:jc w:val="both"/>
      </w:pPr>
      <w:r>
        <w:t>Dėl Kauno miesto savivaldybės biudžetinių profesionaliojo scenos meno įstaigų 2022 metų veiklos planų ir 2022 metų kūrybinės veiklos programų patvirtinimo (TR-216).</w:t>
      </w:r>
    </w:p>
    <w:p w:rsidR="00AF048C" w:rsidRDefault="00AF048C" w:rsidP="0000361F">
      <w:pPr>
        <w:pStyle w:val="Pagrindinistekstas"/>
        <w:numPr>
          <w:ilvl w:val="0"/>
          <w:numId w:val="1"/>
        </w:numPr>
        <w:tabs>
          <w:tab w:val="left" w:pos="1701"/>
        </w:tabs>
        <w:ind w:left="0" w:firstLine="1134"/>
        <w:jc w:val="both"/>
      </w:pPr>
      <w:r>
        <w:t>Dėl trumpalaikio turto perdavimo valdyti, naudoti ir disponuoti juo patikėjimo teise Girstučio kultūros centrui (TR-203)</w:t>
      </w:r>
      <w:r w:rsidR="0036659B">
        <w:t>.</w:t>
      </w:r>
      <w:r>
        <w:t xml:space="preserve"> </w:t>
      </w:r>
    </w:p>
    <w:p w:rsidR="00AF048C" w:rsidRDefault="00AF048C" w:rsidP="0000361F">
      <w:pPr>
        <w:pStyle w:val="Pagrindinistekstas"/>
        <w:numPr>
          <w:ilvl w:val="0"/>
          <w:numId w:val="1"/>
        </w:numPr>
        <w:tabs>
          <w:tab w:val="left" w:pos="1701"/>
        </w:tabs>
        <w:ind w:left="0" w:firstLine="1134"/>
        <w:jc w:val="both"/>
      </w:pPr>
      <w:r>
        <w:t xml:space="preserve">Dėl Kauno miesto savivaldybės tarybos 2019 m. gruodžio 17 d. sprendimo </w:t>
      </w:r>
      <w:r w:rsidR="0036659B">
        <w:t xml:space="preserve">             </w:t>
      </w:r>
      <w:r>
        <w:t>Nr. T-556 „Dėl Kauno miesto savivaldybės kūdikio kraitelio skyrimo tvarkos aprašo patvirtinimo“ pakeitimo (TR-222)</w:t>
      </w:r>
      <w:r w:rsidR="0036659B">
        <w:t>.</w:t>
      </w:r>
      <w:r>
        <w:t xml:space="preserve"> </w:t>
      </w:r>
    </w:p>
    <w:p w:rsidR="00AF048C" w:rsidRDefault="00AF048C" w:rsidP="0036659B">
      <w:pPr>
        <w:pStyle w:val="Pagrindinistekstas"/>
        <w:tabs>
          <w:tab w:val="left" w:pos="1701"/>
        </w:tabs>
        <w:ind w:firstLine="1134"/>
        <w:jc w:val="both"/>
      </w:pPr>
      <w:r>
        <w:t xml:space="preserve">Pranešėja </w:t>
      </w:r>
      <w:r w:rsidR="00AF16CC">
        <w:t>–</w:t>
      </w:r>
      <w:r>
        <w:t xml:space="preserve"> </w:t>
      </w:r>
      <w:r w:rsidR="0036659B" w:rsidRPr="0036659B">
        <w:rPr>
          <w:b/>
        </w:rPr>
        <w:t>Agnė Augonė</w:t>
      </w:r>
      <w:r w:rsidR="0036659B">
        <w:t xml:space="preserve">, Kultūros skyriaus vedėja, </w:t>
      </w:r>
      <w:r>
        <w:t>laikinai atliekanti Klientų aptarnavimo ir informavimo skyriaus vedėjo funkcijas</w:t>
      </w:r>
    </w:p>
    <w:p w:rsidR="00AF048C" w:rsidRDefault="00AF048C" w:rsidP="0000361F">
      <w:pPr>
        <w:pStyle w:val="Pagrindinistekstas"/>
        <w:numPr>
          <w:ilvl w:val="0"/>
          <w:numId w:val="1"/>
        </w:numPr>
        <w:tabs>
          <w:tab w:val="left" w:pos="1701"/>
        </w:tabs>
        <w:ind w:left="0" w:firstLine="1134"/>
        <w:jc w:val="both"/>
      </w:pPr>
      <w:r>
        <w:t>Dėl Kauno miesto savivaldybės tarybos 2019 m. spalio 15 d. sprendimo Nr. T-454 „Dėl Atlyginimo už vaikų, ugdomų pagal ikimokyklinio ir (ar) priešmokyklinio ugdymo programas, išlaikymą dydžio nustatymo ir mokėjimo tvarkos aprašo patvirtinimo“ pakeitimo (TR-236)</w:t>
      </w:r>
      <w:r w:rsidR="0036659B">
        <w:t>.</w:t>
      </w:r>
      <w:r>
        <w:t xml:space="preserve"> </w:t>
      </w:r>
    </w:p>
    <w:p w:rsidR="00AF048C" w:rsidRDefault="00AF048C" w:rsidP="0000361F">
      <w:pPr>
        <w:pStyle w:val="Pagrindinistekstas"/>
        <w:numPr>
          <w:ilvl w:val="0"/>
          <w:numId w:val="1"/>
        </w:numPr>
        <w:tabs>
          <w:tab w:val="left" w:pos="1701"/>
        </w:tabs>
        <w:ind w:left="0" w:firstLine="1134"/>
        <w:jc w:val="both"/>
      </w:pPr>
      <w:r>
        <w:t>Dėl Kauno lopšelio-darželio „Radastėlė“ reorganizavimo, prijungiant jį prie Kauno lopšelio-darželio „Bitutė“ (TR-217)</w:t>
      </w:r>
      <w:r w:rsidR="0036659B">
        <w:t>.</w:t>
      </w:r>
      <w:r>
        <w:t xml:space="preserve"> </w:t>
      </w:r>
    </w:p>
    <w:p w:rsidR="00AF048C" w:rsidRDefault="00AF048C" w:rsidP="0000361F">
      <w:pPr>
        <w:pStyle w:val="Pagrindinistekstas"/>
        <w:numPr>
          <w:ilvl w:val="0"/>
          <w:numId w:val="1"/>
        </w:numPr>
        <w:tabs>
          <w:tab w:val="left" w:pos="1701"/>
        </w:tabs>
        <w:ind w:left="0" w:firstLine="1134"/>
        <w:jc w:val="both"/>
      </w:pPr>
      <w:r>
        <w:lastRenderedPageBreak/>
        <w:t>Dėl Kauno lopšelio-darželio „Kodėlčiukas“ reorganizavimo, prijungiant jį prie Kauno lopšelio-darželio „Svirnelis“ (TR-220)</w:t>
      </w:r>
      <w:r w:rsidR="0036659B">
        <w:t>.</w:t>
      </w:r>
      <w:r>
        <w:t xml:space="preserve"> </w:t>
      </w:r>
    </w:p>
    <w:p w:rsidR="00AF048C" w:rsidRDefault="00AF048C" w:rsidP="0000361F">
      <w:pPr>
        <w:pStyle w:val="Pagrindinistekstas"/>
        <w:numPr>
          <w:ilvl w:val="0"/>
          <w:numId w:val="1"/>
        </w:numPr>
        <w:tabs>
          <w:tab w:val="left" w:pos="1701"/>
        </w:tabs>
        <w:ind w:left="0" w:firstLine="1134"/>
        <w:jc w:val="both"/>
      </w:pPr>
      <w:r>
        <w:t>Dėl Kauno vaikų darželio „Raudonkepuraitė“ reorganizavimo, prijungiant jį prie Kauno lopšelio-darželio „Spragtukas“ (TR-218)</w:t>
      </w:r>
      <w:r w:rsidR="0036659B">
        <w:t>.</w:t>
      </w:r>
      <w:r>
        <w:t xml:space="preserve"> </w:t>
      </w:r>
    </w:p>
    <w:p w:rsidR="00AF048C" w:rsidRDefault="00AF048C" w:rsidP="0000361F">
      <w:pPr>
        <w:pStyle w:val="Pagrindinistekstas"/>
        <w:numPr>
          <w:ilvl w:val="0"/>
          <w:numId w:val="1"/>
        </w:numPr>
        <w:tabs>
          <w:tab w:val="left" w:pos="1701"/>
        </w:tabs>
        <w:ind w:left="0" w:firstLine="1134"/>
        <w:jc w:val="both"/>
      </w:pPr>
      <w:r>
        <w:t>Dėl Kauno vaikų darželio „Rudnosiukas“ reorganizavimo, prijungiant jį prie Kauno lopšelio-darželio „Šilelis“ (TR-219)</w:t>
      </w:r>
      <w:r w:rsidR="0036659B">
        <w:t>.</w:t>
      </w:r>
      <w:r>
        <w:t xml:space="preserve"> </w:t>
      </w:r>
    </w:p>
    <w:p w:rsidR="00AF048C" w:rsidRDefault="00AF048C" w:rsidP="0000361F">
      <w:pPr>
        <w:pStyle w:val="Pagrindinistekstas"/>
        <w:numPr>
          <w:ilvl w:val="0"/>
          <w:numId w:val="1"/>
        </w:numPr>
        <w:tabs>
          <w:tab w:val="left" w:pos="1701"/>
        </w:tabs>
        <w:ind w:left="0" w:firstLine="1134"/>
        <w:jc w:val="both"/>
      </w:pPr>
      <w:r>
        <w:t>Dėl Kauno Antano Smetonos gimnazijos reorganizavimo, prijungiant ją prie Kauno „Varpo“ gimnazijos (TR-225)</w:t>
      </w:r>
      <w:r w:rsidR="0036659B">
        <w:t>.</w:t>
      </w:r>
      <w:r>
        <w:t xml:space="preserve"> </w:t>
      </w:r>
    </w:p>
    <w:p w:rsidR="00AF048C" w:rsidRDefault="00AF048C" w:rsidP="0000361F">
      <w:pPr>
        <w:pStyle w:val="Pagrindinistekstas"/>
        <w:numPr>
          <w:ilvl w:val="0"/>
          <w:numId w:val="1"/>
        </w:numPr>
        <w:tabs>
          <w:tab w:val="left" w:pos="1701"/>
        </w:tabs>
        <w:ind w:left="0" w:firstLine="1134"/>
        <w:jc w:val="both"/>
      </w:pPr>
      <w:r>
        <w:t>Dėl Kauno miesto savivaldybės tarybos 2022 m. vasario 1 d. sprendimo Nr. T-21 „Dėl didžiausio leistino pareigybių (etatų) skaičiaus Kauno miesto savivaldybės biudžetinėse bendrojo ugdymo mokyklose nustatymo ir pritarimo didžiausiam leistinam pareigybių (etatų) skaičiui viešosiose bendrojo ugdymo mokyklose, kurių dalininkė yra Kauno miesto savivaldybė“ pakeitimo (TR-251)</w:t>
      </w:r>
      <w:r w:rsidR="0036659B">
        <w:t>.</w:t>
      </w:r>
      <w:r>
        <w:t xml:space="preserve"> </w:t>
      </w:r>
    </w:p>
    <w:p w:rsidR="00AF048C" w:rsidRDefault="00AF048C" w:rsidP="0000361F">
      <w:pPr>
        <w:pStyle w:val="Pagrindinistekstas"/>
        <w:numPr>
          <w:ilvl w:val="0"/>
          <w:numId w:val="1"/>
        </w:numPr>
        <w:tabs>
          <w:tab w:val="left" w:pos="1701"/>
        </w:tabs>
        <w:ind w:left="0" w:firstLine="1134"/>
        <w:jc w:val="both"/>
      </w:pPr>
      <w:r>
        <w:t>Dėl Kauno miesto savivaldybės tarybos 2018 m. spalio 9 d. sprendimo Nr. T-489 „Dėl biudžetinės bendrojo ugdymo mokyklos, biudžetinės ikimokyklinio ugdymo įstaigos ir biudžetinės neformaliojo švietimo įstaigos (išskyrus ikimokyklinio ugdymo įstaigas) direktoriaus pareigybės aprašymų patvirtinimo“ pripažinimo netekusiu galios (TR-224)</w:t>
      </w:r>
      <w:r w:rsidR="0036659B">
        <w:t>.</w:t>
      </w:r>
      <w:r>
        <w:t xml:space="preserve"> </w:t>
      </w:r>
    </w:p>
    <w:p w:rsidR="00AF048C" w:rsidRDefault="00AF048C" w:rsidP="0000361F">
      <w:pPr>
        <w:pStyle w:val="Pagrindinistekstas"/>
        <w:numPr>
          <w:ilvl w:val="0"/>
          <w:numId w:val="1"/>
        </w:numPr>
        <w:tabs>
          <w:tab w:val="left" w:pos="1701"/>
        </w:tabs>
        <w:ind w:left="0" w:firstLine="1134"/>
        <w:jc w:val="both"/>
      </w:pPr>
      <w:r>
        <w:t xml:space="preserve">Dėl Kauno miesto savivaldybės tarybos 2021 m. rugsėjo 14 d. sprendimo </w:t>
      </w:r>
      <w:r w:rsidR="0036659B">
        <w:t xml:space="preserve">                         </w:t>
      </w:r>
      <w:r>
        <w:t>Nr. T-378 ,,Dėl kompiuterinės įrangos perėmimo savivaldybės nuosavybėn ir jos perdavimo bendrojo ugdymo mokykloms“ pakeitimo (TR-226)</w:t>
      </w:r>
      <w:r w:rsidR="0036659B">
        <w:t>.</w:t>
      </w:r>
      <w:r>
        <w:t xml:space="preserve"> </w:t>
      </w:r>
    </w:p>
    <w:p w:rsidR="00AF048C" w:rsidRDefault="00AF048C" w:rsidP="0000361F">
      <w:pPr>
        <w:pStyle w:val="Pagrindinistekstas"/>
        <w:numPr>
          <w:ilvl w:val="0"/>
          <w:numId w:val="1"/>
        </w:numPr>
        <w:tabs>
          <w:tab w:val="left" w:pos="1701"/>
        </w:tabs>
        <w:ind w:left="0" w:firstLine="1134"/>
        <w:jc w:val="both"/>
      </w:pPr>
      <w:r>
        <w:t>Dėl nematerialiojo turto ir trumpalaikio materialiojo turto perdavimo patikėjimo teise Kauno miesto savivaldybės biudžetinėms švietimo įstaigoms (TR-215)</w:t>
      </w:r>
      <w:r w:rsidR="0036659B">
        <w:t>.</w:t>
      </w:r>
      <w:r>
        <w:t xml:space="preserve"> </w:t>
      </w:r>
    </w:p>
    <w:p w:rsidR="00AF048C" w:rsidRDefault="00AF048C" w:rsidP="0000361F">
      <w:pPr>
        <w:pStyle w:val="Pagrindinistekstas"/>
        <w:numPr>
          <w:ilvl w:val="0"/>
          <w:numId w:val="1"/>
        </w:numPr>
        <w:tabs>
          <w:tab w:val="left" w:pos="1701"/>
        </w:tabs>
        <w:ind w:left="0" w:firstLine="1134"/>
        <w:jc w:val="both"/>
      </w:pPr>
      <w:r>
        <w:t>Dėl Kauno miesto savivaldybės ir valstybės  ilgalaikio  materialiojo ir nematerialiojo  turto  perėmimo prieš terminą iš Generolo Povilo Plechavičiaus kadetų licėjaus ir turto panaudos sutarties pakeitimo (TR-205)</w:t>
      </w:r>
      <w:r w:rsidR="0036659B">
        <w:t>.</w:t>
      </w:r>
      <w:r>
        <w:t xml:space="preserve"> </w:t>
      </w:r>
    </w:p>
    <w:p w:rsidR="00AF048C" w:rsidRDefault="00AF048C" w:rsidP="0000361F">
      <w:pPr>
        <w:pStyle w:val="Pagrindinistekstas"/>
        <w:numPr>
          <w:ilvl w:val="0"/>
          <w:numId w:val="1"/>
        </w:numPr>
        <w:tabs>
          <w:tab w:val="left" w:pos="1701"/>
        </w:tabs>
        <w:ind w:left="0" w:firstLine="1134"/>
        <w:jc w:val="both"/>
      </w:pPr>
      <w:r>
        <w:t>Dėl ilgalaikio ir trumpalaikio materialiojo turto perėmimo Kauno miesto savivaldybės nuosavybėn ir jo perdavimo bendrojo ugdymo mokykloms (TR-206)</w:t>
      </w:r>
      <w:r w:rsidR="0036659B">
        <w:t>.</w:t>
      </w:r>
      <w:r>
        <w:t xml:space="preserve"> </w:t>
      </w:r>
    </w:p>
    <w:p w:rsidR="00AF048C" w:rsidRDefault="00AF048C" w:rsidP="0036659B">
      <w:pPr>
        <w:pStyle w:val="Pagrindinistekstas"/>
        <w:tabs>
          <w:tab w:val="left" w:pos="1701"/>
        </w:tabs>
        <w:ind w:left="1134" w:firstLine="0"/>
        <w:jc w:val="both"/>
      </w:pPr>
      <w:r>
        <w:lastRenderedPageBreak/>
        <w:t xml:space="preserve">Pranešėja </w:t>
      </w:r>
      <w:r w:rsidR="00AF16CC">
        <w:t>–</w:t>
      </w:r>
      <w:r>
        <w:t xml:space="preserve"> </w:t>
      </w:r>
      <w:r w:rsidRPr="0036659B">
        <w:rPr>
          <w:b/>
        </w:rPr>
        <w:t>Ona Gucevičienė</w:t>
      </w:r>
      <w:r w:rsidR="0036659B" w:rsidRPr="0036659B">
        <w:t>,</w:t>
      </w:r>
      <w:r w:rsidR="0036659B">
        <w:t xml:space="preserve"> </w:t>
      </w:r>
      <w:r>
        <w:t>Švietimo skyri</w:t>
      </w:r>
      <w:r w:rsidR="0036659B">
        <w:t>aus vedėja</w:t>
      </w:r>
    </w:p>
    <w:p w:rsidR="00AF048C" w:rsidRDefault="00AF048C" w:rsidP="0000361F">
      <w:pPr>
        <w:pStyle w:val="Pagrindinistekstas"/>
        <w:numPr>
          <w:ilvl w:val="0"/>
          <w:numId w:val="1"/>
        </w:numPr>
        <w:tabs>
          <w:tab w:val="left" w:pos="1701"/>
        </w:tabs>
        <w:ind w:left="0" w:firstLine="1134"/>
        <w:jc w:val="both"/>
      </w:pPr>
      <w:r>
        <w:t>Dėl Kauno miesto savivaldybės tarybos 2019 m. liepos 23 d. sprendimo Nr. T-342 „Dėl biudžetinės įstaigos „Parkavimas  Kaune“  teikiamų paslaugų įkainių nustatymo“ pakeitimo (TR-237)</w:t>
      </w:r>
      <w:r w:rsidR="0036659B">
        <w:t>.</w:t>
      </w:r>
      <w:r>
        <w:t xml:space="preserve"> </w:t>
      </w:r>
    </w:p>
    <w:p w:rsidR="00AF048C" w:rsidRDefault="00AF048C" w:rsidP="0036659B">
      <w:pPr>
        <w:pStyle w:val="Pagrindinistekstas"/>
        <w:tabs>
          <w:tab w:val="left" w:pos="1701"/>
        </w:tabs>
        <w:ind w:firstLine="1134"/>
        <w:jc w:val="both"/>
      </w:pPr>
      <w:r>
        <w:t xml:space="preserve">Pranešėjas </w:t>
      </w:r>
      <w:r w:rsidR="00AF16CC">
        <w:t>–</w:t>
      </w:r>
      <w:r>
        <w:t xml:space="preserve"> </w:t>
      </w:r>
      <w:r w:rsidRPr="0036659B">
        <w:rPr>
          <w:b/>
        </w:rPr>
        <w:t>Martynas Matusevičius</w:t>
      </w:r>
      <w:r w:rsidR="0036659B">
        <w:t xml:space="preserve">, </w:t>
      </w:r>
      <w:r>
        <w:t>Transporto ir eismo organizavimo skyri</w:t>
      </w:r>
      <w:r w:rsidR="0036659B">
        <w:t>aus vedėjas</w:t>
      </w:r>
    </w:p>
    <w:p w:rsidR="00AF048C" w:rsidRDefault="00AF048C" w:rsidP="0000361F">
      <w:pPr>
        <w:pStyle w:val="Pagrindinistekstas"/>
        <w:numPr>
          <w:ilvl w:val="0"/>
          <w:numId w:val="1"/>
        </w:numPr>
        <w:tabs>
          <w:tab w:val="left" w:pos="1701"/>
        </w:tabs>
        <w:ind w:left="0" w:firstLine="1134"/>
        <w:jc w:val="both"/>
      </w:pPr>
      <w:r>
        <w:t>Dėl AB „Kauno energija“ 2022 metų investicijų plano ir jo finansavimo (TR-234)</w:t>
      </w:r>
      <w:r w:rsidR="0036659B">
        <w:t>.</w:t>
      </w:r>
      <w:r>
        <w:t xml:space="preserve"> </w:t>
      </w:r>
    </w:p>
    <w:p w:rsidR="00AF048C" w:rsidRDefault="00AF048C" w:rsidP="0000361F">
      <w:pPr>
        <w:pStyle w:val="Pagrindinistekstas"/>
        <w:numPr>
          <w:ilvl w:val="0"/>
          <w:numId w:val="1"/>
        </w:numPr>
        <w:tabs>
          <w:tab w:val="left" w:pos="1701"/>
        </w:tabs>
        <w:ind w:left="0" w:firstLine="1134"/>
        <w:jc w:val="both"/>
      </w:pPr>
      <w:r>
        <w:t>Dėl Kauno miesto savivaldybės tarybos 2021 m. liepos 20 d. sprendimo Nr. T-329 „Dėl žemės sklypų, reikalingų elektros energijos gamybai iš atsinaujinančių energijos išteklių, Kaune, formavimo“ pakeitimo (TR-242)</w:t>
      </w:r>
      <w:r w:rsidR="0036659B">
        <w:t>.</w:t>
      </w:r>
      <w:r>
        <w:t xml:space="preserve"> </w:t>
      </w:r>
    </w:p>
    <w:p w:rsidR="00AF048C" w:rsidRDefault="00AF048C" w:rsidP="0036659B">
      <w:pPr>
        <w:pStyle w:val="Pagrindinistekstas"/>
        <w:tabs>
          <w:tab w:val="left" w:pos="1701"/>
        </w:tabs>
        <w:ind w:firstLine="1134"/>
        <w:jc w:val="both"/>
      </w:pPr>
      <w:r>
        <w:t xml:space="preserve">Pranešėjas </w:t>
      </w:r>
      <w:r w:rsidR="00AF16CC">
        <w:t>–</w:t>
      </w:r>
      <w:r>
        <w:t xml:space="preserve"> </w:t>
      </w:r>
      <w:r w:rsidRPr="0036659B">
        <w:rPr>
          <w:b/>
        </w:rPr>
        <w:t>Raimundas Endrikis</w:t>
      </w:r>
      <w:r w:rsidR="0036659B">
        <w:rPr>
          <w:b/>
        </w:rPr>
        <w:t>,</w:t>
      </w:r>
      <w:r>
        <w:t xml:space="preserve"> Būsto modernizavimo, administravimo ir energetikos skyri</w:t>
      </w:r>
      <w:r w:rsidR="0036659B">
        <w:t>a</w:t>
      </w:r>
      <w:r>
        <w:t>us vedėjas</w:t>
      </w:r>
    </w:p>
    <w:p w:rsidR="00AF048C" w:rsidRDefault="00AF048C" w:rsidP="0000361F">
      <w:pPr>
        <w:pStyle w:val="Pagrindinistekstas"/>
        <w:numPr>
          <w:ilvl w:val="0"/>
          <w:numId w:val="1"/>
        </w:numPr>
        <w:tabs>
          <w:tab w:val="left" w:pos="1701"/>
        </w:tabs>
        <w:ind w:left="0" w:firstLine="1134"/>
        <w:jc w:val="both"/>
      </w:pPr>
      <w:r>
        <w:t xml:space="preserve">Dėl Kauno miesto savivaldybės tarybos 2017 m. lapkričio 14 d. sprendimo </w:t>
      </w:r>
      <w:r w:rsidR="00330C32">
        <w:t xml:space="preserve">             Nr. T-739 „Dėl D</w:t>
      </w:r>
      <w:r>
        <w:t>augiabučių gyvenamųjų namų teritorijų tvarkymo programos p</w:t>
      </w:r>
      <w:r w:rsidR="0036659B">
        <w:t>atvirtinimo“ pakeitimo (TR-246).</w:t>
      </w:r>
    </w:p>
    <w:p w:rsidR="00AF048C" w:rsidRDefault="00094BC8" w:rsidP="0000361F">
      <w:pPr>
        <w:pStyle w:val="Pagrindinistekstas"/>
        <w:numPr>
          <w:ilvl w:val="0"/>
          <w:numId w:val="1"/>
        </w:numPr>
        <w:tabs>
          <w:tab w:val="left" w:pos="1701"/>
        </w:tabs>
        <w:ind w:left="0" w:firstLine="1134"/>
        <w:jc w:val="both"/>
      </w:pPr>
      <w:r>
        <w:t>Dėl L</w:t>
      </w:r>
      <w:r w:rsidR="00AF048C">
        <w:t>eidimų važiuoti Kauno miesto gatvėmis didžiagabaritėmis ir (ar) sunkiasvorėmis transporto priemonėmis (jų junginiais) išdavimo tvarkos aprašo</w:t>
      </w:r>
      <w:r w:rsidR="00330C32">
        <w:t>, leidimo ir prašymo formų</w:t>
      </w:r>
      <w:r w:rsidR="00AF048C">
        <w:t xml:space="preserve"> patvirtinimo (TR-252)</w:t>
      </w:r>
      <w:r w:rsidR="0036659B">
        <w:t>.</w:t>
      </w:r>
      <w:r w:rsidR="00AF048C">
        <w:t xml:space="preserve"> </w:t>
      </w:r>
    </w:p>
    <w:p w:rsidR="00AF048C" w:rsidRDefault="00AF048C" w:rsidP="0036659B">
      <w:pPr>
        <w:pStyle w:val="Pagrindinistekstas"/>
        <w:tabs>
          <w:tab w:val="left" w:pos="1701"/>
        </w:tabs>
        <w:ind w:left="1134" w:firstLine="0"/>
        <w:jc w:val="both"/>
      </w:pPr>
      <w:r>
        <w:t xml:space="preserve">Pranešėjas </w:t>
      </w:r>
      <w:r w:rsidR="00AF16CC">
        <w:t>–</w:t>
      </w:r>
      <w:r>
        <w:t xml:space="preserve"> </w:t>
      </w:r>
      <w:r w:rsidRPr="0036659B">
        <w:rPr>
          <w:b/>
        </w:rPr>
        <w:t>Aloyzas Pakalniškis</w:t>
      </w:r>
      <w:r w:rsidR="0036659B">
        <w:t>,</w:t>
      </w:r>
      <w:r>
        <w:t xml:space="preserve"> Miesto tvarkymo skyri</w:t>
      </w:r>
      <w:r w:rsidR="0036659B">
        <w:t>a</w:t>
      </w:r>
      <w:r>
        <w:t>us vedėjas</w:t>
      </w:r>
    </w:p>
    <w:p w:rsidR="00AF048C" w:rsidRDefault="00AF048C" w:rsidP="0000361F">
      <w:pPr>
        <w:pStyle w:val="Pagrindinistekstas"/>
        <w:numPr>
          <w:ilvl w:val="0"/>
          <w:numId w:val="1"/>
        </w:numPr>
        <w:tabs>
          <w:tab w:val="left" w:pos="1701"/>
        </w:tabs>
        <w:ind w:left="0" w:firstLine="1134"/>
        <w:jc w:val="both"/>
      </w:pPr>
      <w:r>
        <w:t xml:space="preserve">Dėl sutikimo tiesti dujotiekio tinklus žemės sklype (unikalus  </w:t>
      </w:r>
      <w:r w:rsidR="00F04BC9">
        <w:t>N</w:t>
      </w:r>
      <w:r>
        <w:t>r. 4400-3164-1884) Kalvarijos g., Kaune (TR-199)</w:t>
      </w:r>
      <w:r w:rsidR="0036659B">
        <w:t>.</w:t>
      </w:r>
      <w:r>
        <w:t xml:space="preserve"> </w:t>
      </w:r>
    </w:p>
    <w:p w:rsidR="00AF048C" w:rsidRDefault="00AF048C" w:rsidP="0000361F">
      <w:pPr>
        <w:pStyle w:val="Pagrindinistekstas"/>
        <w:numPr>
          <w:ilvl w:val="0"/>
          <w:numId w:val="1"/>
        </w:numPr>
        <w:tabs>
          <w:tab w:val="left" w:pos="1701"/>
        </w:tabs>
        <w:ind w:left="0" w:firstLine="1134"/>
        <w:jc w:val="both"/>
      </w:pPr>
      <w:r>
        <w:t>Dėl sutikimo tiesti dujotiekio tinklus žemės sklype (unikalus Nr. 4400-3121-4272) Balčkalnio g., Kaune (TR-200)</w:t>
      </w:r>
      <w:r w:rsidR="0036659B">
        <w:t>.</w:t>
      </w:r>
      <w:r>
        <w:t xml:space="preserve"> </w:t>
      </w:r>
    </w:p>
    <w:p w:rsidR="00AF048C" w:rsidRDefault="00AF048C" w:rsidP="0000361F">
      <w:pPr>
        <w:pStyle w:val="Pagrindinistekstas"/>
        <w:numPr>
          <w:ilvl w:val="0"/>
          <w:numId w:val="1"/>
        </w:numPr>
        <w:tabs>
          <w:tab w:val="left" w:pos="1701"/>
        </w:tabs>
        <w:ind w:left="0" w:firstLine="1134"/>
        <w:jc w:val="both"/>
      </w:pPr>
      <w:r>
        <w:t>Dėl sutikimo tiesti dujotiekio tinklus žemės sklype (unikalus Nr. 4400-3307-1479) Vandžiogalos pl., Kaune (TR-201)</w:t>
      </w:r>
      <w:r w:rsidR="0036659B">
        <w:t>.</w:t>
      </w:r>
      <w:r>
        <w:t xml:space="preserve"> </w:t>
      </w:r>
    </w:p>
    <w:p w:rsidR="00AF048C" w:rsidRDefault="00AF048C" w:rsidP="0000361F">
      <w:pPr>
        <w:pStyle w:val="Pagrindinistekstas"/>
        <w:numPr>
          <w:ilvl w:val="0"/>
          <w:numId w:val="1"/>
        </w:numPr>
        <w:tabs>
          <w:tab w:val="left" w:pos="1701"/>
        </w:tabs>
        <w:ind w:left="0" w:firstLine="1134"/>
        <w:jc w:val="both"/>
      </w:pPr>
      <w:r>
        <w:t>Dėl sutikimo tiesti elektros tinklus žemės sklype (unikalus Nr. 4400-4863-896</w:t>
      </w:r>
      <w:r w:rsidR="0036659B">
        <w:t>8) Ateities pl., Kaune (TR-202).</w:t>
      </w:r>
    </w:p>
    <w:p w:rsidR="00AF048C" w:rsidRDefault="00AF048C" w:rsidP="0000361F">
      <w:pPr>
        <w:pStyle w:val="Pagrindinistekstas"/>
        <w:numPr>
          <w:ilvl w:val="0"/>
          <w:numId w:val="1"/>
        </w:numPr>
        <w:tabs>
          <w:tab w:val="left" w:pos="1701"/>
        </w:tabs>
        <w:ind w:left="0" w:firstLine="1134"/>
        <w:jc w:val="both"/>
      </w:pPr>
      <w:r>
        <w:t xml:space="preserve">Dėl sutikimo tiesti paviršinių nuotekų šalinimo tinklus žemės sklype (unikalus </w:t>
      </w:r>
      <w:r w:rsidR="0036659B">
        <w:t xml:space="preserve">           </w:t>
      </w:r>
      <w:r>
        <w:t>Nr. 4400-3115-9056) Kaune (TR-243)</w:t>
      </w:r>
      <w:r w:rsidR="003D2C1E">
        <w:t>.</w:t>
      </w:r>
      <w:r>
        <w:t xml:space="preserve"> </w:t>
      </w:r>
    </w:p>
    <w:p w:rsidR="00AF048C" w:rsidRDefault="00AF048C" w:rsidP="0000361F">
      <w:pPr>
        <w:pStyle w:val="Pagrindinistekstas"/>
        <w:numPr>
          <w:ilvl w:val="0"/>
          <w:numId w:val="1"/>
        </w:numPr>
        <w:tabs>
          <w:tab w:val="left" w:pos="1701"/>
        </w:tabs>
        <w:ind w:left="0" w:firstLine="1134"/>
        <w:jc w:val="both"/>
      </w:pPr>
      <w:r>
        <w:lastRenderedPageBreak/>
        <w:t>Dėl nekilnojamojo turto M. K. Čiurlionio g. 16B, Kaune, nuomos sutarties su (nuasmeninta) nutraukimo ir turto nuomos ne konkurso būdu (TR-232)</w:t>
      </w:r>
      <w:r w:rsidR="003D2C1E">
        <w:t>.</w:t>
      </w:r>
      <w:r>
        <w:t xml:space="preserve"> </w:t>
      </w:r>
    </w:p>
    <w:p w:rsidR="00AF048C" w:rsidRDefault="00AF048C" w:rsidP="0000361F">
      <w:pPr>
        <w:pStyle w:val="Pagrindinistekstas"/>
        <w:numPr>
          <w:ilvl w:val="0"/>
          <w:numId w:val="1"/>
        </w:numPr>
        <w:tabs>
          <w:tab w:val="left" w:pos="1701"/>
        </w:tabs>
        <w:ind w:left="0" w:firstLine="1134"/>
        <w:jc w:val="both"/>
      </w:pPr>
      <w:r>
        <w:t>Dėl nekilnojamojo turto ir kito ilgalaikio ir trumpalaikio turto Karaliaus Mindaugo pr. 50, Kaune, nuomos (TR-254)</w:t>
      </w:r>
      <w:r w:rsidR="003D2C1E">
        <w:t>.</w:t>
      </w:r>
      <w:r>
        <w:t xml:space="preserve"> </w:t>
      </w:r>
    </w:p>
    <w:p w:rsidR="00AF048C" w:rsidRDefault="00AF048C" w:rsidP="0000361F">
      <w:pPr>
        <w:pStyle w:val="Pagrindinistekstas"/>
        <w:numPr>
          <w:ilvl w:val="0"/>
          <w:numId w:val="1"/>
        </w:numPr>
        <w:tabs>
          <w:tab w:val="left" w:pos="1701"/>
        </w:tabs>
        <w:ind w:left="0" w:firstLine="1134"/>
        <w:jc w:val="both"/>
      </w:pPr>
      <w:r>
        <w:t>Dėl nekilnojamojo turto Vytenio g. 8, Kaune, perdavimo Kauno lopšeliui-darželiui „Vilnelė“ valdyti, naudoti ir disponuot</w:t>
      </w:r>
      <w:r w:rsidR="003D2C1E">
        <w:t>i juo patikėjimo teise (TR-210).</w:t>
      </w:r>
    </w:p>
    <w:p w:rsidR="00AF048C" w:rsidRDefault="00AF048C" w:rsidP="0000361F">
      <w:pPr>
        <w:pStyle w:val="Pagrindinistekstas"/>
        <w:numPr>
          <w:ilvl w:val="0"/>
          <w:numId w:val="1"/>
        </w:numPr>
        <w:tabs>
          <w:tab w:val="left" w:pos="1701"/>
        </w:tabs>
        <w:ind w:left="0" w:firstLine="1134"/>
        <w:jc w:val="both"/>
      </w:pPr>
      <w:r>
        <w:t>Dėl nekilnojamojo turto A. Stulginskio g. 61, Kaune, perdavimo valdyti, naudoti ir disponuoti juo patikėjimo teise Kauno Suzuki progimnazijai (TR-233)</w:t>
      </w:r>
      <w:r w:rsidR="003D2C1E">
        <w:t>.</w:t>
      </w:r>
      <w:r>
        <w:t xml:space="preserve"> </w:t>
      </w:r>
    </w:p>
    <w:p w:rsidR="00AF048C" w:rsidRDefault="00AF048C" w:rsidP="0000361F">
      <w:pPr>
        <w:pStyle w:val="Pagrindinistekstas"/>
        <w:numPr>
          <w:ilvl w:val="0"/>
          <w:numId w:val="1"/>
        </w:numPr>
        <w:tabs>
          <w:tab w:val="left" w:pos="1701"/>
        </w:tabs>
        <w:ind w:left="0" w:firstLine="1134"/>
        <w:jc w:val="both"/>
      </w:pPr>
      <w:r>
        <w:t xml:space="preserve">Dėl nekilnojamojo turto Geležinio Vilko g. 28, Kaune, perdavimo Kauno technologijos universiteto inžinerijos licėjui valdyti, naudoti ir disponuoti juo patikėjimo teise </w:t>
      </w:r>
      <w:r w:rsidR="0036659B">
        <w:t xml:space="preserve">           </w:t>
      </w:r>
      <w:r>
        <w:t>(TR-227)</w:t>
      </w:r>
      <w:r w:rsidR="003D2C1E">
        <w:t>.</w:t>
      </w:r>
      <w:r>
        <w:t xml:space="preserve"> </w:t>
      </w:r>
    </w:p>
    <w:p w:rsidR="00AF048C" w:rsidRDefault="00AF048C" w:rsidP="0000361F">
      <w:pPr>
        <w:pStyle w:val="Pagrindinistekstas"/>
        <w:numPr>
          <w:ilvl w:val="0"/>
          <w:numId w:val="1"/>
        </w:numPr>
        <w:tabs>
          <w:tab w:val="left" w:pos="1701"/>
        </w:tabs>
        <w:ind w:left="0" w:firstLine="1134"/>
        <w:jc w:val="both"/>
      </w:pPr>
      <w:r>
        <w:t>Dėl nekilnojamojo turto Kurtinių g. 1D, Kaune, perdavimo pagal panaudos sutartį Kauno Panemunės socialinės globos namams (TR-240)</w:t>
      </w:r>
      <w:r w:rsidR="003D2C1E">
        <w:t>.</w:t>
      </w:r>
      <w:r>
        <w:t xml:space="preserve"> </w:t>
      </w:r>
    </w:p>
    <w:p w:rsidR="00AF048C" w:rsidRDefault="00AF048C" w:rsidP="0000361F">
      <w:pPr>
        <w:pStyle w:val="Pagrindinistekstas"/>
        <w:numPr>
          <w:ilvl w:val="0"/>
          <w:numId w:val="1"/>
        </w:numPr>
        <w:tabs>
          <w:tab w:val="left" w:pos="1701"/>
        </w:tabs>
        <w:ind w:left="0" w:firstLine="1134"/>
        <w:jc w:val="both"/>
      </w:pPr>
      <w:r>
        <w:t>Dėl ilgalaikio materialiojo turto perdavimo pagal panaudos sutartį asociacijai „Dzūkijos parkai“ (TR-221)</w:t>
      </w:r>
      <w:r w:rsidR="003D2C1E">
        <w:t>.</w:t>
      </w:r>
      <w:r>
        <w:t xml:space="preserve"> </w:t>
      </w:r>
    </w:p>
    <w:p w:rsidR="00AF048C" w:rsidRDefault="00AF048C" w:rsidP="0000361F">
      <w:pPr>
        <w:pStyle w:val="Pagrindinistekstas"/>
        <w:numPr>
          <w:ilvl w:val="0"/>
          <w:numId w:val="1"/>
        </w:numPr>
        <w:tabs>
          <w:tab w:val="left" w:pos="1701"/>
        </w:tabs>
        <w:ind w:left="0" w:firstLine="1134"/>
        <w:jc w:val="both"/>
      </w:pPr>
      <w:r>
        <w:t>Dėl nekilnojamojo turto Seredžiaus g. 4, Kaune, perdavimo valstybės nuosavybėn (TR-253)</w:t>
      </w:r>
      <w:r w:rsidR="003D2C1E">
        <w:t>.</w:t>
      </w:r>
      <w:r>
        <w:t xml:space="preserve"> </w:t>
      </w:r>
    </w:p>
    <w:p w:rsidR="00AF048C" w:rsidRDefault="00AF048C" w:rsidP="0000361F">
      <w:pPr>
        <w:pStyle w:val="Pagrindinistekstas"/>
        <w:numPr>
          <w:ilvl w:val="0"/>
          <w:numId w:val="1"/>
        </w:numPr>
        <w:tabs>
          <w:tab w:val="left" w:pos="1701"/>
        </w:tabs>
        <w:ind w:left="0" w:firstLine="1134"/>
        <w:jc w:val="both"/>
      </w:pPr>
      <w:r>
        <w:t xml:space="preserve">Dėl Kauno miesto savivaldybės tarybos 2010 m. lapkričio 25 d. sprendimo </w:t>
      </w:r>
      <w:r w:rsidR="0036659B">
        <w:t xml:space="preserve">                      </w:t>
      </w:r>
      <w:r>
        <w:t xml:space="preserve">Nr. T-715 „Dėl pripažinto nereikalingu arba netinkamu (negalimu) naudoti Kauno miesto savivaldybės turto nurašymo, išardymo ir likvidavimo tvarkos aprašo patvirtinimo“ pakeitimo </w:t>
      </w:r>
      <w:r w:rsidR="0036659B">
        <w:t xml:space="preserve">          </w:t>
      </w:r>
      <w:r>
        <w:t>(TR-248)</w:t>
      </w:r>
      <w:r w:rsidR="003D2C1E">
        <w:t>.</w:t>
      </w:r>
      <w:r>
        <w:t xml:space="preserve"> </w:t>
      </w:r>
    </w:p>
    <w:p w:rsidR="00AF048C" w:rsidRDefault="00AF048C" w:rsidP="0000361F">
      <w:pPr>
        <w:pStyle w:val="Pagrindinistekstas"/>
        <w:numPr>
          <w:ilvl w:val="0"/>
          <w:numId w:val="1"/>
        </w:numPr>
        <w:tabs>
          <w:tab w:val="left" w:pos="1701"/>
        </w:tabs>
        <w:ind w:left="0" w:firstLine="1134"/>
        <w:jc w:val="both"/>
      </w:pPr>
      <w:r>
        <w:t>Dėl Kauno miesto savivaldybės tarybos 2015 m. kov</w:t>
      </w:r>
      <w:r w:rsidR="00F04BC9">
        <w:t>o 5 d. sprendimo Nr. T-87 „Dėl V</w:t>
      </w:r>
      <w:r>
        <w:t>iešame aukcione parduodamo Kauno miesto savivaldybės nekilnojamojo turto ir kitų nekilnojamųjų daiktų sąrašo patvirtinimo“ pakeitimo (TR-235)</w:t>
      </w:r>
      <w:r w:rsidR="003D2C1E">
        <w:t>.</w:t>
      </w:r>
      <w:r>
        <w:t xml:space="preserve"> </w:t>
      </w:r>
    </w:p>
    <w:p w:rsidR="00AF048C" w:rsidRDefault="00AF048C" w:rsidP="0000361F">
      <w:pPr>
        <w:pStyle w:val="Pagrindinistekstas"/>
        <w:numPr>
          <w:ilvl w:val="0"/>
          <w:numId w:val="1"/>
        </w:numPr>
        <w:tabs>
          <w:tab w:val="left" w:pos="1701"/>
        </w:tabs>
        <w:ind w:left="0" w:firstLine="1134"/>
        <w:jc w:val="both"/>
      </w:pPr>
      <w:r>
        <w:t xml:space="preserve">Dėl Kauno miesto savivaldybės būsto Bitininkų g. 49-4, Kaune, pardavimo </w:t>
      </w:r>
      <w:r w:rsidR="0036659B">
        <w:t xml:space="preserve">          </w:t>
      </w:r>
      <w:r>
        <w:t>(TR-191)</w:t>
      </w:r>
      <w:r w:rsidR="003D2C1E">
        <w:t>.</w:t>
      </w:r>
      <w:r>
        <w:t xml:space="preserve"> </w:t>
      </w:r>
    </w:p>
    <w:p w:rsidR="00AF048C" w:rsidRDefault="00AF048C" w:rsidP="0000361F">
      <w:pPr>
        <w:pStyle w:val="Pagrindinistekstas"/>
        <w:numPr>
          <w:ilvl w:val="0"/>
          <w:numId w:val="1"/>
        </w:numPr>
        <w:tabs>
          <w:tab w:val="left" w:pos="1701"/>
        </w:tabs>
        <w:ind w:left="0" w:firstLine="1134"/>
        <w:jc w:val="both"/>
      </w:pPr>
      <w:r>
        <w:t>Dėl Kauno miesto savivaldybės būsto Raudondvario pl. 117-3, Kaune, pardavimo (TR-192)</w:t>
      </w:r>
      <w:r w:rsidR="003D2C1E">
        <w:t>.</w:t>
      </w:r>
      <w:r>
        <w:t xml:space="preserve"> </w:t>
      </w:r>
    </w:p>
    <w:p w:rsidR="00AF048C" w:rsidRDefault="00AF048C" w:rsidP="0000361F">
      <w:pPr>
        <w:pStyle w:val="Pagrindinistekstas"/>
        <w:numPr>
          <w:ilvl w:val="0"/>
          <w:numId w:val="1"/>
        </w:numPr>
        <w:tabs>
          <w:tab w:val="left" w:pos="1701"/>
        </w:tabs>
        <w:ind w:left="0" w:firstLine="1134"/>
        <w:jc w:val="both"/>
      </w:pPr>
      <w:r>
        <w:lastRenderedPageBreak/>
        <w:t xml:space="preserve">Dėl Kauno miesto savivaldybės būsto Rietavo g. 13-68, Kaune, pardavimo </w:t>
      </w:r>
      <w:r w:rsidR="0036659B">
        <w:t xml:space="preserve">           </w:t>
      </w:r>
      <w:r>
        <w:t>(TR-189)</w:t>
      </w:r>
      <w:r w:rsidR="003D2C1E">
        <w:t>.</w:t>
      </w:r>
      <w:r>
        <w:t xml:space="preserve"> </w:t>
      </w:r>
    </w:p>
    <w:p w:rsidR="00AF048C" w:rsidRDefault="00AF048C" w:rsidP="0000361F">
      <w:pPr>
        <w:pStyle w:val="Pagrindinistekstas"/>
        <w:numPr>
          <w:ilvl w:val="0"/>
          <w:numId w:val="1"/>
        </w:numPr>
        <w:tabs>
          <w:tab w:val="left" w:pos="1701"/>
        </w:tabs>
        <w:ind w:left="0" w:firstLine="1134"/>
        <w:jc w:val="both"/>
      </w:pPr>
      <w:r>
        <w:t xml:space="preserve">Dėl Kauno miesto savivaldybės būsto Antanavos g. 6-17, Kaune, pardavimo </w:t>
      </w:r>
      <w:r w:rsidR="0036659B">
        <w:t xml:space="preserve">           </w:t>
      </w:r>
      <w:r>
        <w:t>(TR-190)</w:t>
      </w:r>
      <w:r w:rsidR="003D2C1E">
        <w:t>.</w:t>
      </w:r>
      <w:r>
        <w:t xml:space="preserve"> </w:t>
      </w:r>
    </w:p>
    <w:p w:rsidR="00AF048C" w:rsidRDefault="00AF048C" w:rsidP="0000361F">
      <w:pPr>
        <w:pStyle w:val="Pagrindinistekstas"/>
        <w:numPr>
          <w:ilvl w:val="0"/>
          <w:numId w:val="1"/>
        </w:numPr>
        <w:tabs>
          <w:tab w:val="left" w:pos="1701"/>
        </w:tabs>
        <w:ind w:left="0" w:firstLine="1134"/>
        <w:jc w:val="both"/>
      </w:pPr>
      <w:r>
        <w:t xml:space="preserve">Dėl Kauno miesto savivaldybės būsto Varduvos g. 4-44, Kaune, pardavimo </w:t>
      </w:r>
      <w:r w:rsidR="0036659B">
        <w:t xml:space="preserve">          </w:t>
      </w:r>
      <w:r>
        <w:t>(TR-198)</w:t>
      </w:r>
      <w:r w:rsidR="003D2C1E">
        <w:t>.</w:t>
      </w:r>
      <w:r>
        <w:t xml:space="preserve"> </w:t>
      </w:r>
    </w:p>
    <w:p w:rsidR="00AF048C" w:rsidRDefault="00AF048C" w:rsidP="0000361F">
      <w:pPr>
        <w:pStyle w:val="Pagrindinistekstas"/>
        <w:numPr>
          <w:ilvl w:val="0"/>
          <w:numId w:val="1"/>
        </w:numPr>
        <w:tabs>
          <w:tab w:val="left" w:pos="1701"/>
        </w:tabs>
        <w:ind w:left="0" w:firstLine="1134"/>
        <w:jc w:val="both"/>
      </w:pPr>
      <w:r>
        <w:t xml:space="preserve">Dėl Kauno miesto savivaldybės būsto Taikos pr. 103-49, Kaune, pardavimo </w:t>
      </w:r>
      <w:r w:rsidR="0036659B">
        <w:t xml:space="preserve">          </w:t>
      </w:r>
      <w:r>
        <w:t>(TR-193)</w:t>
      </w:r>
      <w:r w:rsidR="003D2C1E">
        <w:t>.</w:t>
      </w:r>
      <w:r>
        <w:t xml:space="preserve"> </w:t>
      </w:r>
    </w:p>
    <w:p w:rsidR="00AF048C" w:rsidRDefault="00AF048C" w:rsidP="0000361F">
      <w:pPr>
        <w:pStyle w:val="Pagrindinistekstas"/>
        <w:numPr>
          <w:ilvl w:val="0"/>
          <w:numId w:val="1"/>
        </w:numPr>
        <w:tabs>
          <w:tab w:val="left" w:pos="1701"/>
        </w:tabs>
        <w:ind w:left="0" w:firstLine="1134"/>
        <w:jc w:val="both"/>
      </w:pPr>
      <w:r>
        <w:t>Dėl Kauno miesto savivaldybės būsto Plento g. 5-55, Kaune, pardavimo (TR-194)</w:t>
      </w:r>
      <w:r w:rsidR="003D2C1E">
        <w:t>.</w:t>
      </w:r>
      <w:r>
        <w:t xml:space="preserve"> </w:t>
      </w:r>
    </w:p>
    <w:p w:rsidR="00AF048C" w:rsidRDefault="00AF048C" w:rsidP="0000361F">
      <w:pPr>
        <w:pStyle w:val="Pagrindinistekstas"/>
        <w:numPr>
          <w:ilvl w:val="0"/>
          <w:numId w:val="1"/>
        </w:numPr>
        <w:tabs>
          <w:tab w:val="left" w:pos="1701"/>
        </w:tabs>
        <w:ind w:left="0" w:firstLine="1134"/>
        <w:jc w:val="both"/>
      </w:pPr>
      <w:r>
        <w:t>Dėl Kauno miesto savivaldybės būsto Baltų pr. 65-20, Kaune, pardavimo (TR-195)</w:t>
      </w:r>
      <w:r w:rsidR="003D2C1E">
        <w:t>.</w:t>
      </w:r>
      <w:r>
        <w:t xml:space="preserve"> </w:t>
      </w:r>
    </w:p>
    <w:p w:rsidR="00AF048C" w:rsidRDefault="00AF048C" w:rsidP="0000361F">
      <w:pPr>
        <w:pStyle w:val="Pagrindinistekstas"/>
        <w:numPr>
          <w:ilvl w:val="0"/>
          <w:numId w:val="1"/>
        </w:numPr>
        <w:tabs>
          <w:tab w:val="left" w:pos="1701"/>
        </w:tabs>
        <w:ind w:left="0" w:firstLine="1134"/>
        <w:jc w:val="both"/>
      </w:pPr>
      <w:r>
        <w:t xml:space="preserve">Dėl Kauno miesto savivaldybės būsto Žvaigždžių g. 26, Kaune, pardavimo </w:t>
      </w:r>
      <w:r w:rsidR="0036659B">
        <w:t xml:space="preserve">         </w:t>
      </w:r>
      <w:r>
        <w:t>(TR-196)</w:t>
      </w:r>
      <w:r w:rsidR="003D2C1E">
        <w:t>.</w:t>
      </w:r>
      <w:r>
        <w:t xml:space="preserve"> </w:t>
      </w:r>
    </w:p>
    <w:p w:rsidR="00AF048C" w:rsidRDefault="00AF048C" w:rsidP="0000361F">
      <w:pPr>
        <w:pStyle w:val="Pagrindinistekstas"/>
        <w:numPr>
          <w:ilvl w:val="0"/>
          <w:numId w:val="1"/>
        </w:numPr>
        <w:tabs>
          <w:tab w:val="left" w:pos="1701"/>
        </w:tabs>
        <w:ind w:left="0" w:firstLine="1134"/>
        <w:jc w:val="both"/>
      </w:pPr>
      <w:r>
        <w:t xml:space="preserve">Dėl Kauno miesto savivaldybės būsto Žaliojoje g. 32-2, Kaune, pardavimo </w:t>
      </w:r>
      <w:r w:rsidR="0036659B">
        <w:t xml:space="preserve">           </w:t>
      </w:r>
      <w:r>
        <w:t>(TR-197)</w:t>
      </w:r>
      <w:r w:rsidR="003D2C1E">
        <w:t>.</w:t>
      </w:r>
      <w:r>
        <w:t xml:space="preserve"> </w:t>
      </w:r>
    </w:p>
    <w:p w:rsidR="00AF048C" w:rsidRDefault="00AF048C" w:rsidP="0036659B">
      <w:pPr>
        <w:pStyle w:val="Pagrindinistekstas"/>
        <w:tabs>
          <w:tab w:val="left" w:pos="1701"/>
        </w:tabs>
        <w:ind w:left="1134" w:firstLine="0"/>
        <w:jc w:val="both"/>
      </w:pPr>
      <w:r>
        <w:t xml:space="preserve">Pranešėjas </w:t>
      </w:r>
      <w:r w:rsidR="00AF16CC">
        <w:t>–</w:t>
      </w:r>
      <w:r>
        <w:t xml:space="preserve"> </w:t>
      </w:r>
      <w:r w:rsidRPr="0036659B">
        <w:rPr>
          <w:b/>
        </w:rPr>
        <w:t>Donatas Valiukas</w:t>
      </w:r>
      <w:r w:rsidR="0036659B">
        <w:rPr>
          <w:b/>
        </w:rPr>
        <w:t>,</w:t>
      </w:r>
      <w:r>
        <w:t xml:space="preserve"> Nekilnojamojo turto skyri</w:t>
      </w:r>
      <w:r w:rsidR="0036659B">
        <w:t>aus vedėjas</w:t>
      </w:r>
    </w:p>
    <w:p w:rsidR="0036659B" w:rsidRDefault="0036659B" w:rsidP="0000361F">
      <w:pPr>
        <w:pStyle w:val="Pagrindinistekstas"/>
        <w:numPr>
          <w:ilvl w:val="0"/>
          <w:numId w:val="1"/>
        </w:numPr>
        <w:tabs>
          <w:tab w:val="left" w:pos="1701"/>
        </w:tabs>
        <w:ind w:left="0" w:firstLine="1134"/>
        <w:jc w:val="both"/>
      </w:pPr>
      <w:r w:rsidRPr="0048704F">
        <w:rPr>
          <w:color w:val="000000"/>
          <w:lang w:eastAsia="lt-LT" w:bidi="ar-SA"/>
        </w:rPr>
        <w:t>Tarybos narių pareiškimai ir paklausimai (po pirmosios posėdžio pertraukos arba posėdžio pabaigoje, jeigu posėdis baigiasi iki pietų)</w:t>
      </w:r>
      <w:r>
        <w:rPr>
          <w:color w:val="000000"/>
          <w:lang w:eastAsia="lt-LT" w:bidi="ar-SA"/>
        </w:rPr>
        <w:t>.</w:t>
      </w:r>
    </w:p>
    <w:bookmarkEnd w:id="11"/>
    <w:p w:rsidR="008A22C3" w:rsidRDefault="008A22C3">
      <w:pPr>
        <w:ind w:firstLine="1298"/>
        <w:sectPr w:rsidR="008A22C3">
          <w:headerReference w:type="default" r:id="rId12"/>
          <w:footerReference w:type="default" r:id="rId13"/>
          <w:type w:val="continuous"/>
          <w:pgSz w:w="11907" w:h="16840" w:code="9"/>
          <w:pgMar w:top="1134" w:right="567" w:bottom="1134" w:left="1701" w:header="340" w:footer="340" w:gutter="0"/>
          <w:cols w:space="720"/>
          <w:formProt w:val="0"/>
          <w:titlePg/>
        </w:sectPr>
      </w:pPr>
    </w:p>
    <w:p w:rsidR="008A22C3" w:rsidRDefault="008A22C3">
      <w:pPr>
        <w:keepNext/>
      </w:pPr>
    </w:p>
    <w:tbl>
      <w:tblPr>
        <w:tblW w:w="9631" w:type="dxa"/>
        <w:tblInd w:w="8" w:type="dxa"/>
        <w:tblLayout w:type="fixed"/>
        <w:tblCellMar>
          <w:left w:w="0" w:type="dxa"/>
          <w:right w:w="0" w:type="dxa"/>
        </w:tblCellMar>
        <w:tblLook w:val="0000" w:firstRow="0" w:lastRow="0" w:firstColumn="0" w:lastColumn="0" w:noHBand="0" w:noVBand="0"/>
      </w:tblPr>
      <w:tblGrid>
        <w:gridCol w:w="5384"/>
        <w:gridCol w:w="4247"/>
      </w:tblGrid>
      <w:tr w:rsidR="009B3CF1" w:rsidTr="00A276C6">
        <w:trPr>
          <w:cantSplit/>
          <w:trHeight w:val="765"/>
        </w:trPr>
        <w:tc>
          <w:tcPr>
            <w:tcW w:w="5384" w:type="dxa"/>
            <w:vAlign w:val="bottom"/>
          </w:tcPr>
          <w:p w:rsidR="009B3CF1" w:rsidRDefault="009F5624" w:rsidP="0036659B">
            <w:pPr>
              <w:keepNext/>
              <w:spacing w:before="480"/>
            </w:pPr>
            <w:r>
              <w:fldChar w:fldCharType="begin">
                <w:ffData>
                  <w:name w:val="r20_1_1"/>
                  <w:enabled/>
                  <w:calcOnExit w:val="0"/>
                  <w:exitMacro w:val="AutoSavybes.MAIN"/>
                  <w:helpText w:type="text" w:val="Pareigos"/>
                  <w:statusText w:type="text" w:val="Pareigos"/>
                  <w:textInput>
                    <w:default w:val="Pareigų pavadinimas"/>
                  </w:textInput>
                </w:ffData>
              </w:fldChar>
            </w:r>
            <w:bookmarkStart w:id="12" w:name="r20_1_1"/>
            <w:r>
              <w:instrText xml:space="preserve"> FORMTEXT </w:instrText>
            </w:r>
            <w:r>
              <w:fldChar w:fldCharType="separate"/>
            </w:r>
            <w:r w:rsidR="0036659B">
              <w:rPr>
                <w:noProof/>
              </w:rPr>
              <w:t>Savivaldybės meras</w:t>
            </w:r>
            <w:r>
              <w:fldChar w:fldCharType="end"/>
            </w:r>
            <w:bookmarkEnd w:id="12"/>
          </w:p>
        </w:tc>
        <w:tc>
          <w:tcPr>
            <w:tcW w:w="4247" w:type="dxa"/>
            <w:vAlign w:val="bottom"/>
          </w:tcPr>
          <w:p w:rsidR="009B3CF1" w:rsidRDefault="004A0872" w:rsidP="0036659B">
            <w:pPr>
              <w:keepNext/>
              <w:spacing w:before="480"/>
              <w:jc w:val="right"/>
            </w:pPr>
            <w:r>
              <w:fldChar w:fldCharType="begin">
                <w:ffData>
                  <w:name w:val="r20_2_1"/>
                  <w:enabled/>
                  <w:calcOnExit w:val="0"/>
                  <w:exitMacro w:val="AutoSavybes.MAIN"/>
                  <w:statusText w:type="text" w:val="Vardas"/>
                  <w:textInput>
                    <w:default w:val="Vardas"/>
                  </w:textInput>
                </w:ffData>
              </w:fldChar>
            </w:r>
            <w:bookmarkStart w:id="13" w:name="r20_2_1"/>
            <w:r>
              <w:instrText xml:space="preserve"> FORMTEXT </w:instrText>
            </w:r>
            <w:r>
              <w:fldChar w:fldCharType="separate"/>
            </w:r>
            <w:r w:rsidR="0036659B">
              <w:rPr>
                <w:noProof/>
              </w:rPr>
              <w:t>Visvaldas</w:t>
            </w:r>
            <w:r>
              <w:fldChar w:fldCharType="end"/>
            </w:r>
            <w:bookmarkEnd w:id="13"/>
            <w:r w:rsidR="009B3CF1">
              <w:t xml:space="preserve"> </w:t>
            </w:r>
            <w:r>
              <w:fldChar w:fldCharType="begin">
                <w:ffData>
                  <w:name w:val="r20_3_1"/>
                  <w:enabled/>
                  <w:calcOnExit w:val="0"/>
                  <w:exitMacro w:val="AutoSavybes.MAIN"/>
                  <w:statusText w:type="text" w:val="Pavardė"/>
                  <w:textInput>
                    <w:default w:val="Pavardė"/>
                  </w:textInput>
                </w:ffData>
              </w:fldChar>
            </w:r>
            <w:bookmarkStart w:id="14" w:name="r20_3_1"/>
            <w:r>
              <w:instrText xml:space="preserve"> FORMTEXT </w:instrText>
            </w:r>
            <w:r>
              <w:fldChar w:fldCharType="separate"/>
            </w:r>
            <w:r w:rsidR="0036659B">
              <w:rPr>
                <w:noProof/>
              </w:rPr>
              <w:t>Matijošaitis</w:t>
            </w:r>
            <w:r>
              <w:fldChar w:fldCharType="end"/>
            </w:r>
            <w:bookmarkEnd w:id="14"/>
          </w:p>
        </w:tc>
      </w:tr>
    </w:tbl>
    <w:p w:rsidR="008A22C3" w:rsidRDefault="008A22C3">
      <w:pPr>
        <w:keepNext/>
      </w:pPr>
    </w:p>
    <w:sectPr w:rsidR="008A22C3" w:rsidSect="009B3CF1">
      <w:footerReference w:type="default" r:id="rId14"/>
      <w:type w:val="continuous"/>
      <w:pgSz w:w="11907" w:h="16840" w:code="9"/>
      <w:pgMar w:top="1134" w:right="567" w:bottom="1134" w:left="1701" w:header="340"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048C" w:rsidRDefault="00AF048C">
      <w:r>
        <w:separator/>
      </w:r>
    </w:p>
  </w:endnote>
  <w:endnote w:type="continuationSeparator" w:id="0">
    <w:p w:rsidR="00AF048C" w:rsidRDefault="00AF04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imesLT">
    <w:charset w:val="BA"/>
    <w:family w:val="roman"/>
    <w:pitch w:val="variable"/>
    <w:sig w:usb0="00000287" w:usb1="00000000" w:usb2="00000000" w:usb3="00000000" w:csb0="0000009F"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Porat"/>
      <w:spacing w:line="20" w:lineRule="exac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048C" w:rsidRDefault="00AF048C">
      <w:pPr>
        <w:pStyle w:val="Porat"/>
        <w:spacing w:before="240"/>
      </w:pPr>
    </w:p>
  </w:footnote>
  <w:footnote w:type="continuationSeparator" w:id="0">
    <w:p w:rsidR="00AF048C" w:rsidRDefault="00AF04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tabs>
        <w:tab w:val="clear" w:pos="4153"/>
        <w:tab w:val="clear" w:pos="8306"/>
      </w:tabs>
      <w:spacing w:line="20" w:lineRule="exac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34401B">
      <w:rPr>
        <w:rStyle w:val="Puslapionumeris"/>
        <w:noProof/>
      </w:rPr>
      <w:t>6</w:t>
    </w:r>
    <w:r>
      <w:rPr>
        <w:rStyle w:val="Puslapionumeri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B00157"/>
    <w:multiLevelType w:val="hybridMultilevel"/>
    <w:tmpl w:val="122440F8"/>
    <w:lvl w:ilvl="0" w:tplc="C21C347E">
      <w:start w:val="1"/>
      <w:numFmt w:val="decimal"/>
      <w:lvlText w:val="%1."/>
      <w:lvlJc w:val="left"/>
      <w:pPr>
        <w:ind w:left="2378" w:hanging="360"/>
      </w:pPr>
      <w:rPr>
        <w:rFonts w:hint="default"/>
      </w:rPr>
    </w:lvl>
    <w:lvl w:ilvl="1" w:tplc="04270019" w:tentative="1">
      <w:start w:val="1"/>
      <w:numFmt w:val="lowerLetter"/>
      <w:lvlText w:val="%2."/>
      <w:lvlJc w:val="left"/>
      <w:pPr>
        <w:ind w:left="3098" w:hanging="360"/>
      </w:pPr>
    </w:lvl>
    <w:lvl w:ilvl="2" w:tplc="0427001B" w:tentative="1">
      <w:start w:val="1"/>
      <w:numFmt w:val="lowerRoman"/>
      <w:lvlText w:val="%3."/>
      <w:lvlJc w:val="right"/>
      <w:pPr>
        <w:ind w:left="3818" w:hanging="180"/>
      </w:pPr>
    </w:lvl>
    <w:lvl w:ilvl="3" w:tplc="0427000F" w:tentative="1">
      <w:start w:val="1"/>
      <w:numFmt w:val="decimal"/>
      <w:lvlText w:val="%4."/>
      <w:lvlJc w:val="left"/>
      <w:pPr>
        <w:ind w:left="4538" w:hanging="360"/>
      </w:pPr>
    </w:lvl>
    <w:lvl w:ilvl="4" w:tplc="04270019" w:tentative="1">
      <w:start w:val="1"/>
      <w:numFmt w:val="lowerLetter"/>
      <w:lvlText w:val="%5."/>
      <w:lvlJc w:val="left"/>
      <w:pPr>
        <w:ind w:left="5258" w:hanging="360"/>
      </w:pPr>
    </w:lvl>
    <w:lvl w:ilvl="5" w:tplc="0427001B" w:tentative="1">
      <w:start w:val="1"/>
      <w:numFmt w:val="lowerRoman"/>
      <w:lvlText w:val="%6."/>
      <w:lvlJc w:val="right"/>
      <w:pPr>
        <w:ind w:left="5978" w:hanging="180"/>
      </w:pPr>
    </w:lvl>
    <w:lvl w:ilvl="6" w:tplc="0427000F" w:tentative="1">
      <w:start w:val="1"/>
      <w:numFmt w:val="decimal"/>
      <w:lvlText w:val="%7."/>
      <w:lvlJc w:val="left"/>
      <w:pPr>
        <w:ind w:left="6698" w:hanging="360"/>
      </w:pPr>
    </w:lvl>
    <w:lvl w:ilvl="7" w:tplc="04270019" w:tentative="1">
      <w:start w:val="1"/>
      <w:numFmt w:val="lowerLetter"/>
      <w:lvlText w:val="%8."/>
      <w:lvlJc w:val="left"/>
      <w:pPr>
        <w:ind w:left="7418" w:hanging="360"/>
      </w:pPr>
    </w:lvl>
    <w:lvl w:ilvl="8" w:tplc="0427001B" w:tentative="1">
      <w:start w:val="1"/>
      <w:numFmt w:val="lowerRoman"/>
      <w:lvlText w:val="%9."/>
      <w:lvlJc w:val="right"/>
      <w:pPr>
        <w:ind w:left="8138" w:hanging="180"/>
      </w:pPr>
    </w:lvl>
  </w:abstractNum>
  <w:abstractNum w:abstractNumId="1" w15:restartNumberingAfterBreak="0">
    <w:nsid w:val="15E7662A"/>
    <w:multiLevelType w:val="hybridMultilevel"/>
    <w:tmpl w:val="2FE019F4"/>
    <w:lvl w:ilvl="0" w:tplc="0427000F">
      <w:start w:val="1"/>
      <w:numFmt w:val="decimal"/>
      <w:lvlText w:val="%1."/>
      <w:lvlJc w:val="left"/>
      <w:pPr>
        <w:ind w:left="2018" w:hanging="360"/>
      </w:pPr>
    </w:lvl>
    <w:lvl w:ilvl="1" w:tplc="04270019" w:tentative="1">
      <w:start w:val="1"/>
      <w:numFmt w:val="lowerLetter"/>
      <w:lvlText w:val="%2."/>
      <w:lvlJc w:val="left"/>
      <w:pPr>
        <w:ind w:left="2738" w:hanging="360"/>
      </w:pPr>
    </w:lvl>
    <w:lvl w:ilvl="2" w:tplc="0427001B" w:tentative="1">
      <w:start w:val="1"/>
      <w:numFmt w:val="lowerRoman"/>
      <w:lvlText w:val="%3."/>
      <w:lvlJc w:val="right"/>
      <w:pPr>
        <w:ind w:left="3458" w:hanging="180"/>
      </w:pPr>
    </w:lvl>
    <w:lvl w:ilvl="3" w:tplc="0427000F" w:tentative="1">
      <w:start w:val="1"/>
      <w:numFmt w:val="decimal"/>
      <w:lvlText w:val="%4."/>
      <w:lvlJc w:val="left"/>
      <w:pPr>
        <w:ind w:left="4178" w:hanging="360"/>
      </w:pPr>
    </w:lvl>
    <w:lvl w:ilvl="4" w:tplc="04270019" w:tentative="1">
      <w:start w:val="1"/>
      <w:numFmt w:val="lowerLetter"/>
      <w:lvlText w:val="%5."/>
      <w:lvlJc w:val="left"/>
      <w:pPr>
        <w:ind w:left="4898" w:hanging="360"/>
      </w:pPr>
    </w:lvl>
    <w:lvl w:ilvl="5" w:tplc="0427001B" w:tentative="1">
      <w:start w:val="1"/>
      <w:numFmt w:val="lowerRoman"/>
      <w:lvlText w:val="%6."/>
      <w:lvlJc w:val="right"/>
      <w:pPr>
        <w:ind w:left="5618" w:hanging="180"/>
      </w:pPr>
    </w:lvl>
    <w:lvl w:ilvl="6" w:tplc="0427000F" w:tentative="1">
      <w:start w:val="1"/>
      <w:numFmt w:val="decimal"/>
      <w:lvlText w:val="%7."/>
      <w:lvlJc w:val="left"/>
      <w:pPr>
        <w:ind w:left="6338" w:hanging="360"/>
      </w:pPr>
    </w:lvl>
    <w:lvl w:ilvl="7" w:tplc="04270019" w:tentative="1">
      <w:start w:val="1"/>
      <w:numFmt w:val="lowerLetter"/>
      <w:lvlText w:val="%8."/>
      <w:lvlJc w:val="left"/>
      <w:pPr>
        <w:ind w:left="7058" w:hanging="360"/>
      </w:pPr>
    </w:lvl>
    <w:lvl w:ilvl="8" w:tplc="0427001B" w:tentative="1">
      <w:start w:val="1"/>
      <w:numFmt w:val="lowerRoman"/>
      <w:lvlText w:val="%9."/>
      <w:lvlJc w:val="right"/>
      <w:pPr>
        <w:ind w:left="777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rius" w:val="UAB Sekasoft"/>
    <w:docVar w:name="Forma" w:val="kcb"/>
    <w:docVar w:name="Versija" w:val="2.3"/>
  </w:docVars>
  <w:rsids>
    <w:rsidRoot w:val="00AF048C"/>
    <w:rsid w:val="0000361F"/>
    <w:rsid w:val="0008063D"/>
    <w:rsid w:val="00094BC8"/>
    <w:rsid w:val="000E4C96"/>
    <w:rsid w:val="000F5BD4"/>
    <w:rsid w:val="001276ED"/>
    <w:rsid w:val="001455F7"/>
    <w:rsid w:val="00207F41"/>
    <w:rsid w:val="0029051B"/>
    <w:rsid w:val="002F0D16"/>
    <w:rsid w:val="002F7319"/>
    <w:rsid w:val="0031058C"/>
    <w:rsid w:val="00330C32"/>
    <w:rsid w:val="00336885"/>
    <w:rsid w:val="0034401B"/>
    <w:rsid w:val="00363F96"/>
    <w:rsid w:val="0036659B"/>
    <w:rsid w:val="003820E4"/>
    <w:rsid w:val="003D2C1E"/>
    <w:rsid w:val="004116A3"/>
    <w:rsid w:val="00495FB8"/>
    <w:rsid w:val="004A0872"/>
    <w:rsid w:val="004A2345"/>
    <w:rsid w:val="004B29EB"/>
    <w:rsid w:val="004C2536"/>
    <w:rsid w:val="004C56FD"/>
    <w:rsid w:val="00502DE1"/>
    <w:rsid w:val="00513A0C"/>
    <w:rsid w:val="00555321"/>
    <w:rsid w:val="005B1F9A"/>
    <w:rsid w:val="005B3A76"/>
    <w:rsid w:val="005C37B2"/>
    <w:rsid w:val="005E0B5E"/>
    <w:rsid w:val="005F7D81"/>
    <w:rsid w:val="00606F0C"/>
    <w:rsid w:val="00657764"/>
    <w:rsid w:val="00663C4E"/>
    <w:rsid w:val="006A169F"/>
    <w:rsid w:val="006B0B13"/>
    <w:rsid w:val="007131E0"/>
    <w:rsid w:val="007354B2"/>
    <w:rsid w:val="007641B0"/>
    <w:rsid w:val="008019AF"/>
    <w:rsid w:val="00844EB4"/>
    <w:rsid w:val="008731F8"/>
    <w:rsid w:val="008A22C3"/>
    <w:rsid w:val="008B6BD4"/>
    <w:rsid w:val="008D0198"/>
    <w:rsid w:val="009100C6"/>
    <w:rsid w:val="009973C6"/>
    <w:rsid w:val="009A6F82"/>
    <w:rsid w:val="009B3CF1"/>
    <w:rsid w:val="009B6960"/>
    <w:rsid w:val="009D2EDD"/>
    <w:rsid w:val="009F4E26"/>
    <w:rsid w:val="009F5624"/>
    <w:rsid w:val="00A006F5"/>
    <w:rsid w:val="00A06A95"/>
    <w:rsid w:val="00A15B24"/>
    <w:rsid w:val="00A276C6"/>
    <w:rsid w:val="00A34E24"/>
    <w:rsid w:val="00A4254C"/>
    <w:rsid w:val="00A44A6D"/>
    <w:rsid w:val="00AB470F"/>
    <w:rsid w:val="00AB5426"/>
    <w:rsid w:val="00AB6A55"/>
    <w:rsid w:val="00AF048C"/>
    <w:rsid w:val="00AF16CC"/>
    <w:rsid w:val="00AF778B"/>
    <w:rsid w:val="00B64F34"/>
    <w:rsid w:val="00C944F9"/>
    <w:rsid w:val="00CA5586"/>
    <w:rsid w:val="00CC76CF"/>
    <w:rsid w:val="00CE3DCB"/>
    <w:rsid w:val="00D06F30"/>
    <w:rsid w:val="00D870A3"/>
    <w:rsid w:val="00E94004"/>
    <w:rsid w:val="00F04BC9"/>
    <w:rsid w:val="00F406E1"/>
    <w:rsid w:val="00F5541C"/>
    <w:rsid w:val="00FC3546"/>
    <w:rsid w:val="00FE422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FD457F"/>
  <w15:chartTrackingRefBased/>
  <w15:docId w15:val="{0DB9C897-DEC1-4BAC-8E0D-852BA896C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10.230.56.79\apps\templates\blankai\word7\Meras\t_M_.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715E53-9BC5-4C9E-93AC-1C51F31C1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t_M_</Template>
  <TotalTime>1</TotalTime>
  <Pages>6</Pages>
  <Words>1516</Words>
  <Characters>10280</Characters>
  <Application>Microsoft Office Word</Application>
  <DocSecurity>0</DocSecurity>
  <Lines>197</Lines>
  <Paragraphs>106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MERAS   2022-04-26   POTVARKIS   Nr. M-</vt:lpstr>
      <vt:lpstr>KAUNO MIESTO SAVIVALDYBĖS ADMINISTRATORIUS   ......   DOKUMENTO RŪŠIES PAVADINIMAS   Nr. .........................</vt:lpstr>
    </vt:vector>
  </TitlesOfParts>
  <Manager>Savivaldybės meras Visvaldas Matijošaitis</Manager>
  <Company>KAUNO MIESTO SAVIVALDYBĖ</Company>
  <LinksUpToDate>false</LinksUpToDate>
  <CharactersWithSpaces>11690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MERAS   2022-04-20   POTVARKIS   Nr. M-67</dc:title>
  <dc:subject>DĖL KAUNO MIESTO SAVIVALDYBĖS TARYBOS 2022 METŲ 5 POSĖDŽIO SUŠAUKIMO IR DARBOTVARKĖS SUDARYMO</dc:subject>
  <dc:creator>Windows User</dc:creator>
  <cp:keywords/>
  <cp:lastModifiedBy>Lina Rutavičienė</cp:lastModifiedBy>
  <cp:revision>3</cp:revision>
  <cp:lastPrinted>2022-04-20T11:40:00Z</cp:lastPrinted>
  <dcterms:created xsi:type="dcterms:W3CDTF">2022-04-20T11:41:00Z</dcterms:created>
  <dcterms:modified xsi:type="dcterms:W3CDTF">2022-04-20T11:42:00Z</dcterms:modified>
</cp:coreProperties>
</file>