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8" o:title=""/>
                </v:shape>
                <o:OLEObject Type="Embed" ProgID="Word.Picture.8" ShapeID="_x0000_i1025" DrawAspect="Content" ObjectID="_1714207485"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5C498E">
              <w:rPr>
                <w:b/>
              </w:rPr>
              <w:t xml:space="preserve">EKONOMIKOS IR FINANSŲ </w:t>
            </w:r>
            <w:r w:rsidR="005C498E">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073713">
              <w:t>2</w:t>
            </w:r>
            <w:r w:rsidR="00B80DD0">
              <w:t>-</w:t>
            </w:r>
            <w:r w:rsidR="00073713">
              <w:t>0</w:t>
            </w:r>
            <w:r w:rsidR="005C498E">
              <w:t>5</w:t>
            </w:r>
            <w:r w:rsidR="00B80DD0">
              <w:t>-</w:t>
            </w:r>
            <w:r w:rsidR="005C498E">
              <w:t>18</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5C498E">
              <w:t>6</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b/>
          <w:szCs w:val="24"/>
          <w:u w:val="single"/>
        </w:rPr>
      </w:pPr>
      <w:r w:rsidRPr="00DF5A02">
        <w:rPr>
          <w:b/>
          <w:szCs w:val="24"/>
          <w:u w:val="single"/>
        </w:rPr>
        <w:t xml:space="preserve">Posėdis vyks </w:t>
      </w:r>
      <w:r w:rsidR="005C498E">
        <w:rPr>
          <w:b/>
          <w:szCs w:val="24"/>
          <w:u w:val="single"/>
        </w:rPr>
        <w:t>gegužės</w:t>
      </w:r>
      <w:r w:rsidRPr="00DF5A02">
        <w:rPr>
          <w:b/>
          <w:szCs w:val="24"/>
          <w:u w:val="single"/>
        </w:rPr>
        <w:t xml:space="preserve"> </w:t>
      </w:r>
      <w:r w:rsidR="005C498E">
        <w:rPr>
          <w:b/>
          <w:szCs w:val="24"/>
          <w:u w:val="single"/>
        </w:rPr>
        <w:t>18</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5C498E" w:rsidRDefault="005C498E" w:rsidP="005C498E">
      <w:pPr>
        <w:pStyle w:val="Pagrindinistekstas"/>
        <w:tabs>
          <w:tab w:val="left" w:pos="9072"/>
        </w:tabs>
        <w:spacing w:before="100" w:beforeAutospacing="1" w:after="100" w:afterAutospacing="1"/>
        <w:ind w:firstLine="0"/>
        <w:contextualSpacing/>
        <w:jc w:val="center"/>
        <w:rPr>
          <w:b/>
          <w:szCs w:val="24"/>
          <w:u w:val="single"/>
        </w:rPr>
      </w:pP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 Dėl Kauno miesto savivaldybės tarybos 2021 m. gegužės 25 d. sprendimo Nr. T-182 ,,Dėl Kauno miesto savivaldybės vaikų stovyklų, organizuojamų mokinių atostogų metu, finansavimo ir organizavimo tvarkos aprašo patvirtinimo“ pripažinimo netekusiu galios (TR-271) </w:t>
      </w:r>
      <w:r w:rsidRPr="009F5364">
        <w:rPr>
          <w:szCs w:val="24"/>
        </w:rPr>
        <w:tab/>
      </w:r>
    </w:p>
    <w:p w:rsidR="005C498E" w:rsidRPr="009F5364" w:rsidRDefault="005C498E" w:rsidP="005C498E">
      <w:pPr>
        <w:pStyle w:val="Pagrindinistekstas"/>
        <w:tabs>
          <w:tab w:val="left" w:pos="9072"/>
        </w:tabs>
        <w:spacing w:before="100" w:beforeAutospacing="1" w:after="100" w:afterAutospacing="1"/>
        <w:ind w:firstLine="709"/>
        <w:contextualSpacing/>
        <w:jc w:val="both"/>
        <w:rPr>
          <w:b/>
          <w:szCs w:val="24"/>
        </w:rPr>
      </w:pPr>
      <w:r w:rsidRPr="009F5364">
        <w:rPr>
          <w:b/>
          <w:szCs w:val="24"/>
        </w:rPr>
        <w:t xml:space="preserve">Pranešėja -  Vijolė Karpienė, </w:t>
      </w:r>
      <w:r w:rsidRPr="009F5364">
        <w:rPr>
          <w:b/>
          <w:szCs w:val="24"/>
        </w:rPr>
        <w:t>Strateginio planavimo, analizės ir programų valdymo skyri</w:t>
      </w:r>
      <w:r w:rsidRPr="009F5364">
        <w:rPr>
          <w:b/>
          <w:szCs w:val="24"/>
        </w:rPr>
        <w:t>a</w:t>
      </w:r>
      <w:r w:rsidRPr="009F5364">
        <w:rPr>
          <w:b/>
          <w:szCs w:val="24"/>
        </w:rPr>
        <w:t>us vyresnioji patarė</w:t>
      </w:r>
      <w:r w:rsidRPr="009F5364">
        <w:rPr>
          <w:b/>
          <w:szCs w:val="24"/>
        </w:rPr>
        <w:t xml:space="preserve">ja, atliekanti vedėjo funkcijas </w:t>
      </w:r>
      <w:r w:rsidRPr="009F5364">
        <w:rPr>
          <w:b/>
          <w:szCs w:val="24"/>
        </w:rPr>
        <w:tab/>
      </w:r>
      <w:r w:rsidRPr="009F5364">
        <w:rPr>
          <w:b/>
          <w:szCs w:val="24"/>
        </w:rPr>
        <w:t>15:00</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 Dėl įgaliojimų suteikimo Tadui </w:t>
      </w:r>
      <w:proofErr w:type="spellStart"/>
      <w:r w:rsidRPr="009F5364">
        <w:rPr>
          <w:szCs w:val="24"/>
        </w:rPr>
        <w:t>Metelioniui</w:t>
      </w:r>
      <w:proofErr w:type="spellEnd"/>
      <w:r w:rsidRPr="009F5364">
        <w:rPr>
          <w:szCs w:val="24"/>
        </w:rPr>
        <w:t xml:space="preserve"> (TR-282) </w:t>
      </w:r>
      <w:r w:rsidRPr="009F5364">
        <w:rPr>
          <w:szCs w:val="24"/>
        </w:rPr>
        <w:tab/>
      </w:r>
    </w:p>
    <w:p w:rsidR="005C498E" w:rsidRPr="009F5364" w:rsidRDefault="005C498E" w:rsidP="005C498E">
      <w:pPr>
        <w:pStyle w:val="Pagrindinistekstas"/>
        <w:tabs>
          <w:tab w:val="left" w:pos="9072"/>
        </w:tabs>
        <w:spacing w:before="100" w:beforeAutospacing="1" w:after="100" w:afterAutospacing="1"/>
        <w:ind w:firstLine="709"/>
        <w:contextualSpacing/>
        <w:jc w:val="both"/>
        <w:rPr>
          <w:b/>
          <w:szCs w:val="24"/>
        </w:rPr>
      </w:pPr>
      <w:r w:rsidRPr="009F5364">
        <w:rPr>
          <w:b/>
          <w:szCs w:val="24"/>
        </w:rPr>
        <w:t>Pranešėjas -  Vigi</w:t>
      </w:r>
      <w:r w:rsidR="00B47FDD">
        <w:rPr>
          <w:b/>
          <w:szCs w:val="24"/>
        </w:rPr>
        <w:t xml:space="preserve">mantas Abramavičius, </w:t>
      </w:r>
      <w:r w:rsidRPr="009F5364">
        <w:rPr>
          <w:b/>
          <w:szCs w:val="24"/>
        </w:rPr>
        <w:t>Statybos valdymo skyri</w:t>
      </w:r>
      <w:r w:rsidR="00B47FDD">
        <w:rPr>
          <w:b/>
          <w:szCs w:val="24"/>
        </w:rPr>
        <w:t>aus vedėjas</w:t>
      </w:r>
      <w:r w:rsidRPr="009F5364">
        <w:rPr>
          <w:b/>
          <w:szCs w:val="24"/>
        </w:rPr>
        <w:t xml:space="preserve"> </w:t>
      </w:r>
      <w:r w:rsidRPr="009F5364">
        <w:rPr>
          <w:b/>
          <w:szCs w:val="24"/>
        </w:rPr>
        <w:tab/>
      </w:r>
      <w:r w:rsidRPr="009F5364">
        <w:rPr>
          <w:b/>
          <w:szCs w:val="24"/>
        </w:rPr>
        <w:t>15:05</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 Dėl </w:t>
      </w:r>
      <w:proofErr w:type="spellStart"/>
      <w:r w:rsidRPr="009F5364">
        <w:rPr>
          <w:szCs w:val="24"/>
        </w:rPr>
        <w:t>Gedemino</w:t>
      </w:r>
      <w:proofErr w:type="spellEnd"/>
      <w:r w:rsidRPr="009F5364">
        <w:rPr>
          <w:szCs w:val="24"/>
        </w:rPr>
        <w:t xml:space="preserve"> </w:t>
      </w:r>
      <w:proofErr w:type="spellStart"/>
      <w:r w:rsidRPr="009F5364">
        <w:rPr>
          <w:szCs w:val="24"/>
        </w:rPr>
        <w:t>Barčausko</w:t>
      </w:r>
      <w:proofErr w:type="spellEnd"/>
      <w:r w:rsidRPr="009F5364">
        <w:rPr>
          <w:szCs w:val="24"/>
        </w:rPr>
        <w:t xml:space="preserve"> perkėlimo į Kauno miesto savivaldybės administracijos direktoriaus pavaduotojo pareigas (TR-314) </w:t>
      </w:r>
      <w:r w:rsidRPr="009F5364">
        <w:rPr>
          <w:szCs w:val="24"/>
        </w:rPr>
        <w:tab/>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4. Dėl didžiausio leistino Kauno miesto savivaldybės administracijos valstybės tarnautojų ir darbuotojų, dirbančių pagal darbo sutartis ir gaunančių užmokestį iš Savivaldybės biudžeto, pareigybių skaičiaus patvirtinimo (TR-309) </w:t>
      </w:r>
    </w:p>
    <w:p w:rsidR="005C498E" w:rsidRPr="009F5364" w:rsidRDefault="009F5364" w:rsidP="005C498E">
      <w:pPr>
        <w:pStyle w:val="Pagrindinistekstas"/>
        <w:tabs>
          <w:tab w:val="left" w:pos="9072"/>
        </w:tabs>
        <w:spacing w:before="100" w:beforeAutospacing="1" w:after="100" w:afterAutospacing="1"/>
        <w:ind w:firstLine="709"/>
        <w:contextualSpacing/>
        <w:jc w:val="both"/>
        <w:rPr>
          <w:b/>
          <w:szCs w:val="24"/>
        </w:rPr>
      </w:pPr>
      <w:r w:rsidRPr="009F5364">
        <w:rPr>
          <w:b/>
          <w:szCs w:val="24"/>
        </w:rPr>
        <w:t xml:space="preserve">Pranešėja -  Jurgita Kvedaravičienė, </w:t>
      </w:r>
      <w:r w:rsidR="005C498E" w:rsidRPr="009F5364">
        <w:rPr>
          <w:b/>
          <w:szCs w:val="24"/>
        </w:rPr>
        <w:t>Personalo valdymo skyri</w:t>
      </w:r>
      <w:r w:rsidR="00B47FDD">
        <w:rPr>
          <w:b/>
          <w:szCs w:val="24"/>
        </w:rPr>
        <w:t>a</w:t>
      </w:r>
      <w:r w:rsidR="005C498E" w:rsidRPr="009F5364">
        <w:rPr>
          <w:b/>
          <w:szCs w:val="24"/>
        </w:rPr>
        <w:t>us vedėjo pavaduotoja, atliekanti skyriaus vedėjo funkcijas</w:t>
      </w:r>
      <w:r w:rsidR="005C498E" w:rsidRPr="009F5364">
        <w:rPr>
          <w:szCs w:val="24"/>
        </w:rPr>
        <w:tab/>
      </w:r>
      <w:r w:rsidR="005C498E" w:rsidRPr="009F5364">
        <w:rPr>
          <w:b/>
          <w:szCs w:val="24"/>
        </w:rPr>
        <w:t>15:10</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5. Dėl teisės atlikti centrinės perkančiosios organizacijos funkcijas suteikimo Kauno miesto savivaldybės administracijai ir viešajai įstaigai Kauno miesto poliklinikai (TR-308) </w:t>
      </w:r>
      <w:r w:rsidRPr="009F5364">
        <w:rPr>
          <w:szCs w:val="24"/>
        </w:rPr>
        <w:tab/>
      </w:r>
    </w:p>
    <w:p w:rsidR="005C498E" w:rsidRPr="009F5364" w:rsidRDefault="009F5364" w:rsidP="005C498E">
      <w:pPr>
        <w:pStyle w:val="Pagrindinistekstas"/>
        <w:tabs>
          <w:tab w:val="left" w:pos="9072"/>
        </w:tabs>
        <w:spacing w:before="100" w:beforeAutospacing="1" w:after="100" w:afterAutospacing="1"/>
        <w:ind w:firstLine="709"/>
        <w:contextualSpacing/>
        <w:jc w:val="both"/>
        <w:rPr>
          <w:b/>
          <w:szCs w:val="24"/>
        </w:rPr>
      </w:pPr>
      <w:r w:rsidRPr="009F5364">
        <w:rPr>
          <w:b/>
          <w:szCs w:val="24"/>
        </w:rPr>
        <w:t xml:space="preserve">Pranešėja -  Daiva </w:t>
      </w:r>
      <w:proofErr w:type="spellStart"/>
      <w:r w:rsidRPr="009F5364">
        <w:rPr>
          <w:b/>
          <w:szCs w:val="24"/>
        </w:rPr>
        <w:t>Čeponienė</w:t>
      </w:r>
      <w:proofErr w:type="spellEnd"/>
      <w:r w:rsidRPr="009F5364">
        <w:rPr>
          <w:b/>
          <w:szCs w:val="24"/>
        </w:rPr>
        <w:t xml:space="preserve">, </w:t>
      </w:r>
      <w:r w:rsidR="00B47FDD">
        <w:rPr>
          <w:b/>
          <w:szCs w:val="24"/>
        </w:rPr>
        <w:t>Centrinio</w:t>
      </w:r>
      <w:r w:rsidR="005C498E" w:rsidRPr="009F5364">
        <w:rPr>
          <w:b/>
          <w:szCs w:val="24"/>
        </w:rPr>
        <w:t xml:space="preserve"> viešųjų pirk</w:t>
      </w:r>
      <w:r w:rsidRPr="009F5364">
        <w:rPr>
          <w:b/>
          <w:szCs w:val="24"/>
        </w:rPr>
        <w:t xml:space="preserve">imų ir koncesijų skyriaus                vedėja                              </w:t>
      </w:r>
      <w:r w:rsidRPr="009F5364">
        <w:rPr>
          <w:b/>
          <w:szCs w:val="24"/>
        </w:rPr>
        <w:tab/>
      </w:r>
      <w:r w:rsidRPr="009F5364">
        <w:rPr>
          <w:b/>
          <w:szCs w:val="24"/>
        </w:rPr>
        <w:t>15:15</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6. Dėl I. Simonaitytės gatvės pavadinimo suteikimo (TR-289) </w:t>
      </w:r>
    </w:p>
    <w:p w:rsidR="005C498E" w:rsidRPr="009F5364" w:rsidRDefault="005C498E" w:rsidP="005C498E">
      <w:pPr>
        <w:pStyle w:val="Pagrindinistekstas"/>
        <w:tabs>
          <w:tab w:val="left" w:pos="9072"/>
        </w:tabs>
        <w:spacing w:before="100" w:beforeAutospacing="1" w:after="100" w:afterAutospacing="1"/>
        <w:ind w:firstLine="709"/>
        <w:contextualSpacing/>
        <w:jc w:val="both"/>
        <w:rPr>
          <w:b/>
          <w:szCs w:val="24"/>
        </w:rPr>
      </w:pPr>
      <w:r w:rsidRPr="009F5364">
        <w:rPr>
          <w:b/>
          <w:szCs w:val="24"/>
        </w:rPr>
        <w:t>Prane</w:t>
      </w:r>
      <w:r w:rsidR="009F5364" w:rsidRPr="009F5364">
        <w:rPr>
          <w:b/>
          <w:szCs w:val="24"/>
        </w:rPr>
        <w:t xml:space="preserve">šėjas -  Nerijus Valatkevičius, </w:t>
      </w:r>
      <w:r w:rsidRPr="009F5364">
        <w:rPr>
          <w:b/>
          <w:szCs w:val="24"/>
        </w:rPr>
        <w:t>Miesto planavimo ir architektūro</w:t>
      </w:r>
      <w:r w:rsidR="009F5364" w:rsidRPr="009F5364">
        <w:rPr>
          <w:b/>
          <w:szCs w:val="24"/>
        </w:rPr>
        <w:t>s skyriaus         vedėjas</w:t>
      </w:r>
      <w:r w:rsidRPr="009F5364">
        <w:rPr>
          <w:b/>
          <w:szCs w:val="24"/>
        </w:rPr>
        <w:t xml:space="preserve"> </w:t>
      </w:r>
      <w:r w:rsidR="009F5364" w:rsidRPr="009F5364">
        <w:rPr>
          <w:b/>
          <w:szCs w:val="24"/>
        </w:rPr>
        <w:tab/>
      </w:r>
      <w:r w:rsidR="009F5364" w:rsidRPr="009F5364">
        <w:rPr>
          <w:b/>
          <w:szCs w:val="24"/>
        </w:rPr>
        <w:t>15:20</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7. Dėl 2022 metų Kauno miesto savivaldybės </w:t>
      </w:r>
      <w:proofErr w:type="spellStart"/>
      <w:r w:rsidRPr="009F5364">
        <w:rPr>
          <w:szCs w:val="24"/>
        </w:rPr>
        <w:t>paveldotvarkos</w:t>
      </w:r>
      <w:proofErr w:type="spellEnd"/>
      <w:r w:rsidRPr="009F5364">
        <w:rPr>
          <w:szCs w:val="24"/>
        </w:rPr>
        <w:t xml:space="preserve"> programos lėšomis finansuojamų objektų sąrašo patvirtinimo (TR-310) </w:t>
      </w:r>
      <w:r w:rsidRPr="009F5364">
        <w:rPr>
          <w:szCs w:val="24"/>
        </w:rPr>
        <w:tab/>
      </w:r>
    </w:p>
    <w:p w:rsidR="005C498E" w:rsidRPr="009F5364" w:rsidRDefault="009F5364" w:rsidP="005C498E">
      <w:pPr>
        <w:pStyle w:val="Pagrindinistekstas"/>
        <w:tabs>
          <w:tab w:val="left" w:pos="9072"/>
        </w:tabs>
        <w:spacing w:before="100" w:beforeAutospacing="1" w:after="100" w:afterAutospacing="1"/>
        <w:ind w:firstLine="709"/>
        <w:contextualSpacing/>
        <w:jc w:val="both"/>
        <w:rPr>
          <w:b/>
          <w:szCs w:val="24"/>
        </w:rPr>
      </w:pPr>
      <w:r w:rsidRPr="009F5364">
        <w:rPr>
          <w:b/>
          <w:szCs w:val="24"/>
        </w:rPr>
        <w:t xml:space="preserve">Pranešėjas -  Saulius Rimas, </w:t>
      </w:r>
      <w:r w:rsidR="005C498E" w:rsidRPr="009F5364">
        <w:rPr>
          <w:b/>
          <w:szCs w:val="24"/>
        </w:rPr>
        <w:t>K</w:t>
      </w:r>
      <w:r w:rsidR="00B47FDD">
        <w:rPr>
          <w:b/>
          <w:szCs w:val="24"/>
        </w:rPr>
        <w:t>ultūros paveldo skyriaus vedėjas</w:t>
      </w:r>
      <w:r w:rsidR="005C498E" w:rsidRPr="009F5364">
        <w:rPr>
          <w:b/>
          <w:szCs w:val="24"/>
        </w:rPr>
        <w:tab/>
      </w:r>
      <w:r w:rsidR="005C498E" w:rsidRPr="009F5364">
        <w:rPr>
          <w:b/>
          <w:szCs w:val="24"/>
        </w:rPr>
        <w:t>15:25</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lastRenderedPageBreak/>
        <w:t xml:space="preserve">8. Dėl Kauno miesto savivaldybės tarybos 2006 m. birželio 8 d. sprendimo Nr. T-245 „Dėl Leidimų vežti keleivius vietinio reguliaraus  susisiekimo kelių transporto maršrutais išdavimo ir panaikinimo tvarkos aprašo patvirtinimo“ pakeitimo (TR-276) </w:t>
      </w:r>
      <w:r w:rsidRPr="009F5364">
        <w:rPr>
          <w:szCs w:val="24"/>
        </w:rPr>
        <w:tab/>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9. Dėl Kauno miesto savivaldybės tarybos 2022 m. kovo 22 d. sprendimo Nr. T-163 „Dėl vietinės rinkliavos už naudojimąsi nustatytomis Kauno miesto vietomis transporto priemonėms statyti nuostatų ir Kauno miesto vietų, kuriose renkama ši rinkliava, sąrašo patvirtinimo“ pakeitimo (TR-303) </w:t>
      </w:r>
    </w:p>
    <w:p w:rsidR="005C498E" w:rsidRPr="00974E01" w:rsidRDefault="005C498E" w:rsidP="005C498E">
      <w:pPr>
        <w:pStyle w:val="Pagrindinistekstas"/>
        <w:tabs>
          <w:tab w:val="left" w:pos="9072"/>
        </w:tabs>
        <w:spacing w:before="100" w:beforeAutospacing="1" w:after="100" w:afterAutospacing="1"/>
        <w:ind w:firstLine="709"/>
        <w:contextualSpacing/>
        <w:jc w:val="both"/>
        <w:rPr>
          <w:b/>
          <w:szCs w:val="24"/>
        </w:rPr>
      </w:pPr>
      <w:r w:rsidRPr="00974E01">
        <w:rPr>
          <w:b/>
          <w:szCs w:val="24"/>
        </w:rPr>
        <w:t>Prane</w:t>
      </w:r>
      <w:r w:rsidR="00974E01" w:rsidRPr="00974E01">
        <w:rPr>
          <w:b/>
          <w:szCs w:val="24"/>
        </w:rPr>
        <w:t xml:space="preserve">šėjas -  Martynas Matusevičius, </w:t>
      </w:r>
      <w:r w:rsidRPr="00974E01">
        <w:rPr>
          <w:b/>
          <w:szCs w:val="24"/>
        </w:rPr>
        <w:t>Transporto ir eis</w:t>
      </w:r>
      <w:r w:rsidR="00974E01" w:rsidRPr="00974E01">
        <w:rPr>
          <w:b/>
          <w:szCs w:val="24"/>
        </w:rPr>
        <w:t>mo organizavimo skyri</w:t>
      </w:r>
      <w:r w:rsidR="00B47FDD">
        <w:rPr>
          <w:b/>
          <w:szCs w:val="24"/>
        </w:rPr>
        <w:t>a</w:t>
      </w:r>
      <w:r w:rsidR="00974E01" w:rsidRPr="00974E01">
        <w:rPr>
          <w:b/>
          <w:szCs w:val="24"/>
        </w:rPr>
        <w:t xml:space="preserve">us </w:t>
      </w:r>
      <w:r w:rsidR="00974E01">
        <w:rPr>
          <w:b/>
          <w:szCs w:val="24"/>
        </w:rPr>
        <w:t xml:space="preserve">  </w:t>
      </w:r>
      <w:r w:rsidR="00974E01" w:rsidRPr="00974E01">
        <w:rPr>
          <w:b/>
          <w:szCs w:val="24"/>
        </w:rPr>
        <w:t xml:space="preserve">vedėjas </w:t>
      </w:r>
      <w:r w:rsidR="00974E01">
        <w:rPr>
          <w:b/>
          <w:szCs w:val="24"/>
        </w:rPr>
        <w:tab/>
      </w:r>
      <w:r w:rsidR="00974E01" w:rsidRPr="00974E01">
        <w:rPr>
          <w:b/>
          <w:szCs w:val="24"/>
        </w:rPr>
        <w:t>15:30</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10. Dėl Kauno miesto savivaldybės tarybos 2020 m. vasario 4 d. sprendimo Nr. T-9 ,,Dėl UAB  ,,Kauno vandenys" 2020-2022 metų veiklos ir plėtros plano patvirtinimo" pakeitimo (TR-311)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11. Dėl Kauno miesto susisiekimo komunikacijų inžinerinės infrastruktūros vystymo specialiojo plano rengimo (TR-304)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12. Dėl Kauno miesto savivaldybės tarybos 2021 m. birželio 22 d. sprendimo Nr. T-272 „Dėl Finansavimo lėšų, skirtų Kauno miesto savivaldybės vietinės reikšmės keliams ir gatvėms tiesti, rekonstruoti, taisyti (remontuoti), prižiūrėti ir saugaus eismo sąlygoms užtikrinti, naudojimo ir skirstymo, objektų eiliškumo nustatymo tvarkos aprašo patvirtinimo“ pakeitimo (TR-302)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13. Dėl Kauno miesto savivaldybės tarybos 2018 m. gruodžio 18 d. sprendimo Nr. T-635 „Dėl Kauno savivaldybės įmonės „Kapinių priežiūra“ teikiamų atlygintinų paslaugų kainų nustatymo“ pakeitimo (TR-306) </w:t>
      </w:r>
    </w:p>
    <w:p w:rsidR="005C498E" w:rsidRPr="00B47FDD" w:rsidRDefault="005C498E" w:rsidP="005C498E">
      <w:pPr>
        <w:pStyle w:val="Pagrindinistekstas"/>
        <w:tabs>
          <w:tab w:val="left" w:pos="9072"/>
        </w:tabs>
        <w:spacing w:before="100" w:beforeAutospacing="1" w:after="100" w:afterAutospacing="1"/>
        <w:ind w:firstLine="709"/>
        <w:contextualSpacing/>
        <w:jc w:val="both"/>
        <w:rPr>
          <w:b/>
          <w:szCs w:val="24"/>
        </w:rPr>
      </w:pPr>
      <w:r w:rsidRPr="00B47FDD">
        <w:rPr>
          <w:b/>
          <w:szCs w:val="24"/>
        </w:rPr>
        <w:t>Pra</w:t>
      </w:r>
      <w:r w:rsidR="00B47FDD" w:rsidRPr="00B47FDD">
        <w:rPr>
          <w:b/>
          <w:szCs w:val="24"/>
        </w:rPr>
        <w:t xml:space="preserve">nešėjas -  Aloyzas Pakalniškis, </w:t>
      </w:r>
      <w:r w:rsidRPr="00B47FDD">
        <w:rPr>
          <w:b/>
          <w:szCs w:val="24"/>
        </w:rPr>
        <w:t>Miesto tvarkymo skyri</w:t>
      </w:r>
      <w:r w:rsidR="00B47FDD" w:rsidRPr="00B47FDD">
        <w:rPr>
          <w:b/>
          <w:szCs w:val="24"/>
        </w:rPr>
        <w:t>aus vedėjas</w:t>
      </w:r>
      <w:r w:rsidR="00B47FDD">
        <w:rPr>
          <w:b/>
          <w:szCs w:val="24"/>
        </w:rPr>
        <w:tab/>
      </w:r>
      <w:r w:rsidR="00B47FDD" w:rsidRPr="00B47FDD">
        <w:rPr>
          <w:b/>
          <w:szCs w:val="24"/>
        </w:rPr>
        <w:t>15:35</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14. Dėl leidimo Kauno savivaldybės vaikų globos namams išsinuomoti tarnybinį automobilį (TR-297)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15. Dėl leidimo negalią turinčių asmenų centrui „Korys“ išsinuomoti tarnybinį automobilį (TR-298)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16. Dėl Kauno miesto savivaldybės tarybos 2021 m. gegužės 25 d. sprendimo Nr. T-197 „Dėl Asmens (šeimos) socialinių paslaugų poreikio nustatymo ir socialinių paslaugų organizavimo Kauno mieste tvarkos aprašo patvirtinimo“ pakeitimo (TR-305) </w:t>
      </w:r>
    </w:p>
    <w:p w:rsidR="005C498E" w:rsidRPr="00D10200" w:rsidRDefault="005C498E" w:rsidP="005C498E">
      <w:pPr>
        <w:pStyle w:val="Pagrindinistekstas"/>
        <w:tabs>
          <w:tab w:val="left" w:pos="9072"/>
        </w:tabs>
        <w:spacing w:before="100" w:beforeAutospacing="1" w:after="100" w:afterAutospacing="1"/>
        <w:ind w:firstLine="709"/>
        <w:contextualSpacing/>
        <w:jc w:val="both"/>
        <w:rPr>
          <w:b/>
          <w:szCs w:val="24"/>
        </w:rPr>
      </w:pPr>
      <w:r w:rsidRPr="00D10200">
        <w:rPr>
          <w:b/>
          <w:szCs w:val="24"/>
        </w:rPr>
        <w:t>Pran</w:t>
      </w:r>
      <w:r w:rsidR="00D10200" w:rsidRPr="00D10200">
        <w:rPr>
          <w:b/>
          <w:szCs w:val="24"/>
        </w:rPr>
        <w:t xml:space="preserve">ešėja -  Jolanta Baltaduonytė, </w:t>
      </w:r>
      <w:r w:rsidRPr="00D10200">
        <w:rPr>
          <w:b/>
          <w:szCs w:val="24"/>
        </w:rPr>
        <w:t>Soc</w:t>
      </w:r>
      <w:r w:rsidR="00D10200" w:rsidRPr="00D10200">
        <w:rPr>
          <w:b/>
          <w:szCs w:val="24"/>
        </w:rPr>
        <w:t>ialinių paslaugų skyriaus vedėja</w:t>
      </w:r>
      <w:r w:rsidR="00D10200">
        <w:rPr>
          <w:b/>
          <w:szCs w:val="24"/>
        </w:rPr>
        <w:tab/>
      </w:r>
      <w:r w:rsidR="00D10200" w:rsidRPr="00D10200">
        <w:rPr>
          <w:b/>
          <w:szCs w:val="24"/>
        </w:rPr>
        <w:t>15:45</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17. Dėl turto (metodinių leidinių) perėmimo Kauno miesto savivaldybės nuosavybėn ir jo perdavimo Kauno miesto savivaldybės biudžetinėms švietimo įstaigoms valdyti, naudoti ir disponuoti juo patikėjimo teise (TR-273)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18. Dėl Kauno lopšelio-darželio „Vaikystės takas“ įsteigimo (TR-294)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19. Dėl 2022 metų valstybės biudžeto lėšų, skirtų išlaidoms, susijusioms su Kauno miesto savivaldybės mokyklų mokytojų, dirbančių pagal ikimokyklinio, priešmokyklinio, bendrojo ugdymo </w:t>
      </w:r>
      <w:r w:rsidRPr="009F5364">
        <w:rPr>
          <w:szCs w:val="24"/>
        </w:rPr>
        <w:lastRenderedPageBreak/>
        <w:t xml:space="preserve">programas, personalo optimizavimu ir atnaujinimu, apmokėti, naudojimo ir paskirstymo tvarkos aprašo patvirtinimo (TR-300) </w:t>
      </w:r>
    </w:p>
    <w:p w:rsidR="005C498E" w:rsidRPr="00384AAB" w:rsidRDefault="00384AAB" w:rsidP="005C498E">
      <w:pPr>
        <w:pStyle w:val="Pagrindinistekstas"/>
        <w:tabs>
          <w:tab w:val="left" w:pos="9072"/>
        </w:tabs>
        <w:spacing w:before="100" w:beforeAutospacing="1" w:after="100" w:afterAutospacing="1"/>
        <w:ind w:firstLine="709"/>
        <w:contextualSpacing/>
        <w:jc w:val="both"/>
        <w:rPr>
          <w:b/>
          <w:szCs w:val="24"/>
        </w:rPr>
      </w:pPr>
      <w:r w:rsidRPr="00384AAB">
        <w:rPr>
          <w:b/>
          <w:szCs w:val="24"/>
        </w:rPr>
        <w:t xml:space="preserve">Pranešėja -  Ona Gucevičienė, </w:t>
      </w:r>
      <w:r w:rsidR="005C498E" w:rsidRPr="00384AAB">
        <w:rPr>
          <w:b/>
          <w:szCs w:val="24"/>
        </w:rPr>
        <w:t>Švietimo skyri</w:t>
      </w:r>
      <w:r w:rsidRPr="00384AAB">
        <w:rPr>
          <w:b/>
          <w:szCs w:val="24"/>
        </w:rPr>
        <w:t>aus vedėja</w:t>
      </w:r>
      <w:r w:rsidR="00D10200" w:rsidRPr="00384AAB">
        <w:rPr>
          <w:b/>
          <w:szCs w:val="24"/>
        </w:rPr>
        <w:t xml:space="preserve"> </w:t>
      </w:r>
      <w:r w:rsidRPr="00384AAB">
        <w:rPr>
          <w:b/>
          <w:szCs w:val="24"/>
        </w:rPr>
        <w:tab/>
      </w:r>
      <w:r w:rsidR="00D10200" w:rsidRPr="00384AAB">
        <w:rPr>
          <w:b/>
          <w:szCs w:val="24"/>
        </w:rPr>
        <w:t>15:50</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20. Dėl Kauno miesto savivaldybės tarybos 2022 m. kovo 22 d. sprendimo Nr. T-143 „Dėl trumpalaikio materialiojo turto perdavimo Kauno miesto savivaldybės biudžetinėms sporto ir švietimo įstaigoms“ pakeitimo (TR-272)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21. Dėl sutikimo perimti Lietuvos sporto centro valdomą ilgalaikį materialųjį turtą (TR-275)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22. Dėl leidimo Kauno sporto mokyklai „Gaja“ tapti Lietuvos rankinio federacijos nare (TR-288)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23. Dėl Kauno miesto savivaldybės tarybos 2012 m. vasario 23 d. sprendimo Nr. T-59 „Dėl mokesčio už sporto mokymą Kauno miesto savivaldybės biudžetinėse sporto mokyklose“ pakeitimo (TR-299) </w:t>
      </w:r>
      <w:bookmarkStart w:id="13" w:name="_GoBack"/>
      <w:bookmarkEnd w:id="13"/>
    </w:p>
    <w:p w:rsidR="005C498E" w:rsidRPr="00401E9E" w:rsidRDefault="005C498E" w:rsidP="005C498E">
      <w:pPr>
        <w:pStyle w:val="Pagrindinistekstas"/>
        <w:tabs>
          <w:tab w:val="left" w:pos="9072"/>
        </w:tabs>
        <w:spacing w:before="100" w:beforeAutospacing="1" w:after="100" w:afterAutospacing="1"/>
        <w:ind w:firstLine="709"/>
        <w:contextualSpacing/>
        <w:jc w:val="both"/>
        <w:rPr>
          <w:b/>
          <w:szCs w:val="24"/>
        </w:rPr>
      </w:pPr>
      <w:r w:rsidRPr="00401E9E">
        <w:rPr>
          <w:b/>
          <w:szCs w:val="24"/>
        </w:rPr>
        <w:t>Pr</w:t>
      </w:r>
      <w:r w:rsidR="00401E9E" w:rsidRPr="00401E9E">
        <w:rPr>
          <w:b/>
          <w:szCs w:val="24"/>
        </w:rPr>
        <w:t xml:space="preserve">anešėjas -  Tadas Vasiliauskas, </w:t>
      </w:r>
      <w:r w:rsidRPr="00401E9E">
        <w:rPr>
          <w:b/>
          <w:szCs w:val="24"/>
        </w:rPr>
        <w:t>Sporto skyri</w:t>
      </w:r>
      <w:r w:rsidR="00401E9E" w:rsidRPr="00401E9E">
        <w:rPr>
          <w:b/>
          <w:szCs w:val="24"/>
        </w:rPr>
        <w:t xml:space="preserve">aus vedėjas </w:t>
      </w:r>
      <w:r w:rsidR="00401E9E" w:rsidRPr="00401E9E">
        <w:rPr>
          <w:b/>
          <w:szCs w:val="24"/>
        </w:rPr>
        <w:tab/>
      </w:r>
      <w:r w:rsidR="00401E9E" w:rsidRPr="00401E9E">
        <w:rPr>
          <w:b/>
          <w:szCs w:val="24"/>
        </w:rPr>
        <w:t>15:55</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24. Dėl Kauno miesto savivaldybės būsto Prancūzų g. 59-30, Kaune, pardavimo (TR-268)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25. Dėl Kauno miesto savivaldybės būsto Ukmergės g. 36-26, Kaune, pardavimo (TR-269)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26. Dėl Kauno miesto savivaldybės būsto Naujakurių g. 84-1, Kaune, pardavimo (TR-270)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27. Dėl Kauno miesto savivaldybės tarybos 2015 m. kovo 5 d. sprendimo Nr. T-87 „Dėl Viešame aukcione parduodamo Kauno miesto savivaldybės nekilnojamojo turto ir kitų nekilnojamųjų daiktų sąrašo patvirtinimo“ pakeitimo (TR-274)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28. Dėl sutikimo tiesti elektros tinklus žemės sklype Perkūno al. 5, Kaune (TR-280)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29. Dėl sutikimo rekonstruoti vandentiekio tinklus ir jiems funkcionuoti būtinus statinius žemės sklype (unikalus Nr. 4400-3722-4558) Kaune (TR-281)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30. Dėl įgaliojimo pasirašyti valstybinės žemės sklypų perdavimo Kauno miesto savivaldybei nuosavybėn ar patikėjimo teise aktus (TR-283)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31. Dėl Kauno miesto savivaldybės tarybos 2020 m. gruodžio 22 d. sprendimo Nr. T-601 ,,Dėl valstybinės žemės sklypų perdavimo Kauno miesto savivaldybei neatlygintinai naudotis jos funkcijoms atlikti" pakeitimo (TR-284)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32. Dėl Kauno miesto savivaldybės tarybos 2021 m. spalio 19 d. sprendimo Nr. T-442 „Dėl žemės sklypų (jų dalių) ir statinių, reikalingų </w:t>
      </w:r>
      <w:proofErr w:type="spellStart"/>
      <w:r w:rsidRPr="009F5364">
        <w:rPr>
          <w:szCs w:val="24"/>
        </w:rPr>
        <w:t>Vijūkų</w:t>
      </w:r>
      <w:proofErr w:type="spellEnd"/>
      <w:r w:rsidRPr="009F5364">
        <w:rPr>
          <w:szCs w:val="24"/>
        </w:rPr>
        <w:t xml:space="preserve"> gatvės daliai nuo A. Šapokos gatvės iki vakarinio aplinkkelio įrengti, Kaune, paėmimo visuomenės poreikiams“ pakeitimo (TR-285)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33. Dėl pripažinto netinkamu (negalimu) naudoti nekilnojamojo daikto Savanorių pr. 243, Kaune, nurašymo (TR-286)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34. Dėl nekilnojamojo turto M. Daukšos g. 34, Kaune, panaudos sutarties su VšĮ Kauno tvirtovės parku nutraukimo prieš terminą (TR-292)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lastRenderedPageBreak/>
        <w:t xml:space="preserve">35. Dėl 2016 m. sausio 12 d. Savivaldybės nekilnojamojo turto panaudos sutarties Nr. SR-0005 su Nacionaliniu M. K. Čiurlionio dailės muziejumi pakeitimo, nekilnojamojo turto V. Krėvės pr. 50, Kaune, perėmimo ir perdavimo Kauno Miko Petrausko scenos menų mokyklai valdyti naudoti ir disponuoti juo patikėjimo teise (TR-295)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36. Dėl nekilnojamojo turto Akacijų alėjoje 2, Kulautuvoje, Kauno rajone, perdavimo pagal panaudos sutartį  Kauno miesto savivaldybės biudžetinei įstaigai Vaikų gerovės centrui „Pastogė“ (TR-313)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37. Dėl pritarimo taikos sutarties administracinėje byloje           Nr. eI3-172-644/2022 projektui ir įgaliojimo ją pasirašyti (TR-287)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38. Dėl Kauno miesto savivaldybės tarybos 2021 m. spalio 19 d. sprendimo Nr. T-439 ,,Dėl įgaliojimų suteikimo Jūratei </w:t>
      </w:r>
      <w:proofErr w:type="spellStart"/>
      <w:r w:rsidRPr="009F5364">
        <w:rPr>
          <w:szCs w:val="24"/>
        </w:rPr>
        <w:t>Furmanavičienei</w:t>
      </w:r>
      <w:proofErr w:type="spellEnd"/>
      <w:r w:rsidRPr="009F5364">
        <w:rPr>
          <w:szCs w:val="24"/>
        </w:rPr>
        <w:t xml:space="preserve">, Astai Teresei Kulikauskienei ir Jurgitai Vasiliauskienei“ pakeitimo (TR-296)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39. Dėl socialinių būstų nuomos mokesčio sumažinimo (TR-290) </w:t>
      </w:r>
    </w:p>
    <w:p w:rsidR="005C498E" w:rsidRPr="009F5364" w:rsidRDefault="005C498E" w:rsidP="005C498E">
      <w:pPr>
        <w:pStyle w:val="Pagrindinistekstas"/>
        <w:tabs>
          <w:tab w:val="left" w:pos="9072"/>
        </w:tabs>
        <w:spacing w:before="100" w:beforeAutospacing="1" w:after="100" w:afterAutospacing="1"/>
        <w:ind w:firstLine="709"/>
        <w:contextualSpacing/>
        <w:jc w:val="both"/>
        <w:rPr>
          <w:szCs w:val="24"/>
        </w:rPr>
      </w:pPr>
      <w:r w:rsidRPr="009F5364">
        <w:rPr>
          <w:szCs w:val="24"/>
        </w:rPr>
        <w:t xml:space="preserve">40. Dėl Savivaldybės būstų nuomos mokesčio sumažinimo (TR-291) </w:t>
      </w:r>
    </w:p>
    <w:p w:rsidR="005C498E" w:rsidRPr="00401E9E" w:rsidRDefault="00401E9E" w:rsidP="005C498E">
      <w:pPr>
        <w:pStyle w:val="Pagrindinistekstas"/>
        <w:tabs>
          <w:tab w:val="left" w:pos="9072"/>
        </w:tabs>
        <w:spacing w:before="100" w:beforeAutospacing="1" w:after="100" w:afterAutospacing="1"/>
        <w:ind w:firstLine="709"/>
        <w:contextualSpacing/>
        <w:jc w:val="both"/>
        <w:rPr>
          <w:b/>
          <w:szCs w:val="24"/>
        </w:rPr>
      </w:pPr>
      <w:r w:rsidRPr="00401E9E">
        <w:rPr>
          <w:b/>
          <w:szCs w:val="24"/>
        </w:rPr>
        <w:t xml:space="preserve">Pranešėjas -  Donatas Valiukas, </w:t>
      </w:r>
      <w:r w:rsidR="005C498E" w:rsidRPr="00401E9E">
        <w:rPr>
          <w:b/>
          <w:szCs w:val="24"/>
        </w:rPr>
        <w:t>Neki</w:t>
      </w:r>
      <w:r w:rsidRPr="00401E9E">
        <w:rPr>
          <w:b/>
          <w:szCs w:val="24"/>
        </w:rPr>
        <w:t xml:space="preserve">lnojamojo turto skyriaus vedėjas </w:t>
      </w:r>
      <w:r w:rsidRPr="00401E9E">
        <w:rPr>
          <w:b/>
          <w:szCs w:val="24"/>
        </w:rPr>
        <w:tab/>
      </w:r>
      <w:r w:rsidRPr="00401E9E">
        <w:rPr>
          <w:b/>
          <w:szCs w:val="24"/>
        </w:rPr>
        <w:t>16:05</w:t>
      </w:r>
    </w:p>
    <w:p w:rsidR="005C498E" w:rsidRPr="009F5364" w:rsidRDefault="005C498E" w:rsidP="005C498E">
      <w:pPr>
        <w:pStyle w:val="Pagrindinistekstas"/>
        <w:tabs>
          <w:tab w:val="left" w:pos="9072"/>
        </w:tabs>
        <w:spacing w:before="100" w:beforeAutospacing="1" w:after="100" w:afterAutospacing="1" w:line="360" w:lineRule="exact"/>
        <w:ind w:firstLine="709"/>
        <w:contextualSpacing/>
        <w:jc w:val="center"/>
        <w:rPr>
          <w:szCs w:val="24"/>
        </w:rPr>
      </w:pPr>
    </w:p>
    <w:p w:rsidR="006B3FAB" w:rsidRPr="009F5364" w:rsidRDefault="006B3FAB" w:rsidP="005C498E">
      <w:pPr>
        <w:pStyle w:val="Pagrindinistekstas"/>
        <w:tabs>
          <w:tab w:val="left" w:pos="9072"/>
        </w:tabs>
        <w:spacing w:before="100" w:beforeAutospacing="1" w:after="100" w:afterAutospacing="1" w:line="360" w:lineRule="exact"/>
        <w:ind w:firstLine="709"/>
        <w:contextualSpacing/>
        <w:jc w:val="both"/>
        <w:rPr>
          <w:szCs w:val="24"/>
        </w:rPr>
      </w:pP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01E9E">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3713"/>
    <w:rsid w:val="0007398F"/>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2E7F"/>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A5467"/>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84AAB"/>
    <w:rsid w:val="0039652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1E9E"/>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498E"/>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60DA"/>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0396"/>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74E0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5364"/>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47FDD"/>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4C79"/>
    <w:rsid w:val="00B96210"/>
    <w:rsid w:val="00B9736E"/>
    <w:rsid w:val="00BA52CE"/>
    <w:rsid w:val="00BA549F"/>
    <w:rsid w:val="00BB2D52"/>
    <w:rsid w:val="00BB3682"/>
    <w:rsid w:val="00BB3F08"/>
    <w:rsid w:val="00BB4EE4"/>
    <w:rsid w:val="00BB4FE7"/>
    <w:rsid w:val="00BC044B"/>
    <w:rsid w:val="00BC096E"/>
    <w:rsid w:val="00BC14F2"/>
    <w:rsid w:val="00BC2630"/>
    <w:rsid w:val="00BC6DF2"/>
    <w:rsid w:val="00BD0829"/>
    <w:rsid w:val="00BD2A92"/>
    <w:rsid w:val="00BD347E"/>
    <w:rsid w:val="00BD4731"/>
    <w:rsid w:val="00BD5E4D"/>
    <w:rsid w:val="00BD7385"/>
    <w:rsid w:val="00BE09C9"/>
    <w:rsid w:val="00BE2836"/>
    <w:rsid w:val="00BE61B8"/>
    <w:rsid w:val="00BE64CA"/>
    <w:rsid w:val="00BF458A"/>
    <w:rsid w:val="00BF4CC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20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5F4D"/>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5BA43D"/>
  <w15:docId w15:val="{FBA340E1-1EFC-417E-8B6E-258AB141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EC4E-D5E2-4233-82F4-741E1AB3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55</TotalTime>
  <Pages>4</Pages>
  <Words>1020</Words>
  <Characters>7232</Characters>
  <Application>Microsoft Office Word</Application>
  <DocSecurity>0</DocSecurity>
  <Lines>136</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   EKONOMIKOS IR FINANSŲ KOMITETO   Nr. K13-D-6</vt:lpstr>
      <vt:lpstr>KAUNO MIESTO SAVIVALDYBĖS TARYBA   2015..   EKONOMIKOS IR FINANSŲ KOMITETO   Nr. .........................</vt:lpstr>
    </vt:vector>
  </TitlesOfParts>
  <Manager>Komiteto pirmininkė Karolina Žekaitė</Manager>
  <Company>KAUNO MIESTO SAVIVALDYBĖ</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   EKONOMIKOS IR FINANSŲ KOMITETO   Nr. K13-D-6</dc:title>
  <dc:subject>POSĖDŽIO DARBOTVARKĖ</dc:subject>
  <dc:creator>ievatamo</dc:creator>
  <cp:lastModifiedBy>Skaidrė Kareniauskaitė</cp:lastModifiedBy>
  <cp:revision>18</cp:revision>
  <cp:lastPrinted>2020-06-15T10:23:00Z</cp:lastPrinted>
  <dcterms:created xsi:type="dcterms:W3CDTF">2022-04-15T10:15:00Z</dcterms:created>
  <dcterms:modified xsi:type="dcterms:W3CDTF">2022-05-16T08:58:00Z</dcterms:modified>
</cp:coreProperties>
</file>