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92097487"/>
      <w:bookmarkStart w:id="2" w:name="_MON_1391574538"/>
      <w:bookmarkStart w:id="3" w:name="_MON_961316024"/>
      <w:bookmarkStart w:id="4" w:name="r01" w:colFirst="0" w:colLast="0"/>
      <w:bookmarkEnd w:id="1"/>
      <w:bookmarkEnd w:id="2"/>
      <w:bookmarkEnd w:id="3"/>
      <w:bookmarkStart w:id="5" w:name="_MON_962001925"/>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711535384"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B80DD0">
              <w:rPr>
                <w:b/>
                <w:caps/>
              </w:rPr>
              <w:t xml:space="preserve">EKONOMIKOS IR FINANSŲ </w:t>
            </w:r>
            <w:r>
              <w:rPr>
                <w:b/>
                <w:caps/>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073713">
              <w:t>2</w:t>
            </w:r>
            <w:r w:rsidR="00B80DD0">
              <w:t>-</w:t>
            </w:r>
            <w:r w:rsidR="00073713">
              <w:t>04</w:t>
            </w:r>
            <w:r w:rsidR="00B80DD0">
              <w:t>-</w:t>
            </w:r>
            <w:r w:rsidR="00073713">
              <w:t>20</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K13-D-</w:t>
            </w:r>
            <w:r w:rsidR="00073713">
              <w:t>5</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Default="006B3FAB" w:rsidP="006B3FAB">
      <w:pPr>
        <w:pStyle w:val="Pagrindinistekstas"/>
        <w:tabs>
          <w:tab w:val="left" w:pos="9072"/>
        </w:tabs>
        <w:spacing w:before="100" w:beforeAutospacing="1" w:after="100" w:afterAutospacing="1" w:line="360" w:lineRule="exact"/>
        <w:ind w:firstLine="0"/>
        <w:contextualSpacing/>
        <w:jc w:val="center"/>
        <w:rPr>
          <w:szCs w:val="24"/>
        </w:rPr>
      </w:pPr>
      <w:r w:rsidRPr="00DF5A02">
        <w:rPr>
          <w:b/>
          <w:szCs w:val="24"/>
          <w:u w:val="single"/>
        </w:rPr>
        <w:t xml:space="preserve">Posėdis vyks </w:t>
      </w:r>
      <w:r w:rsidR="00073713">
        <w:rPr>
          <w:b/>
          <w:szCs w:val="24"/>
          <w:u w:val="single"/>
        </w:rPr>
        <w:t>balandžio</w:t>
      </w:r>
      <w:r w:rsidRPr="00DF5A02">
        <w:rPr>
          <w:b/>
          <w:szCs w:val="24"/>
          <w:u w:val="single"/>
        </w:rPr>
        <w:t xml:space="preserve"> </w:t>
      </w:r>
      <w:r w:rsidR="00073713">
        <w:rPr>
          <w:b/>
          <w:szCs w:val="24"/>
          <w:u w:val="single"/>
        </w:rPr>
        <w:t>20</w:t>
      </w:r>
      <w:r w:rsidR="002B0CA3">
        <w:rPr>
          <w:b/>
          <w:szCs w:val="24"/>
          <w:u w:val="single"/>
        </w:rPr>
        <w:t xml:space="preserve"> </w:t>
      </w:r>
      <w:r w:rsidR="00AA6CE9">
        <w:rPr>
          <w:b/>
          <w:szCs w:val="24"/>
          <w:u w:val="single"/>
        </w:rPr>
        <w:t>d. 1</w:t>
      </w:r>
      <w:r w:rsidR="00261DD2">
        <w:rPr>
          <w:b/>
          <w:szCs w:val="24"/>
          <w:u w:val="single"/>
        </w:rPr>
        <w:t>5</w:t>
      </w:r>
      <w:r>
        <w:rPr>
          <w:b/>
          <w:szCs w:val="24"/>
          <w:u w:val="single"/>
        </w:rPr>
        <w:t>.00 val.</w:t>
      </w:r>
      <w:r w:rsidR="00F66C75">
        <w:rPr>
          <w:b/>
          <w:szCs w:val="24"/>
          <w:u w:val="single"/>
        </w:rPr>
        <w:t xml:space="preserve"> nuotoliniu būdu per</w:t>
      </w:r>
      <w:r w:rsidR="00C51DA8">
        <w:rPr>
          <w:b/>
          <w:szCs w:val="24"/>
          <w:u w:val="single"/>
        </w:rPr>
        <w:t xml:space="preserve"> </w:t>
      </w:r>
      <w:r w:rsidR="00FC1B99">
        <w:rPr>
          <w:b/>
          <w:szCs w:val="24"/>
          <w:u w:val="single"/>
        </w:rPr>
        <w:t xml:space="preserve">programą </w:t>
      </w:r>
      <w:r w:rsidR="00F66C75">
        <w:rPr>
          <w:b/>
          <w:szCs w:val="24"/>
          <w:u w:val="single"/>
        </w:rPr>
        <w:t xml:space="preserve">„Microsoft </w:t>
      </w:r>
      <w:proofErr w:type="spellStart"/>
      <w:r w:rsidR="00F66C75">
        <w:rPr>
          <w:b/>
          <w:szCs w:val="24"/>
          <w:u w:val="single"/>
        </w:rPr>
        <w:t>Teams</w:t>
      </w:r>
      <w:proofErr w:type="spellEnd"/>
      <w:r w:rsidR="00F66C75">
        <w:rPr>
          <w:b/>
          <w:szCs w:val="24"/>
          <w:u w:val="single"/>
        </w:rPr>
        <w:t>“</w:t>
      </w:r>
    </w:p>
    <w:p w:rsidR="006B3FAB" w:rsidRDefault="006B3FAB" w:rsidP="005952C6">
      <w:pPr>
        <w:pStyle w:val="Pagrindinistekstas"/>
        <w:tabs>
          <w:tab w:val="left" w:pos="9072"/>
        </w:tabs>
        <w:spacing w:before="100" w:beforeAutospacing="1" w:after="100" w:afterAutospacing="1" w:line="360" w:lineRule="exact"/>
        <w:ind w:firstLine="709"/>
        <w:contextualSpacing/>
        <w:jc w:val="both"/>
        <w:rPr>
          <w:szCs w:val="24"/>
        </w:rPr>
      </w:pP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1. Dėl Kauno miesto savivaldybės administracijos direktoriaus pavaduotojo Tado </w:t>
      </w:r>
      <w:proofErr w:type="spellStart"/>
      <w:r w:rsidRPr="00BD5E4D">
        <w:rPr>
          <w:szCs w:val="24"/>
        </w:rPr>
        <w:t>Metelionio</w:t>
      </w:r>
      <w:proofErr w:type="spellEnd"/>
      <w:r w:rsidRPr="00BD5E4D">
        <w:rPr>
          <w:szCs w:val="24"/>
        </w:rPr>
        <w:t xml:space="preserve"> atleidimo iš pareigų (TR-228)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2. Dėl Tado </w:t>
      </w:r>
      <w:proofErr w:type="spellStart"/>
      <w:r w:rsidRPr="00BD5E4D">
        <w:rPr>
          <w:szCs w:val="24"/>
        </w:rPr>
        <w:t>Metelionio</w:t>
      </w:r>
      <w:proofErr w:type="spellEnd"/>
      <w:r w:rsidRPr="00BD5E4D">
        <w:rPr>
          <w:szCs w:val="24"/>
        </w:rPr>
        <w:t xml:space="preserve"> skyrimo į Kauno miesto savivaldybės administracijos direktoriaus pareigas (TR-229)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3. Dėl </w:t>
      </w:r>
      <w:proofErr w:type="spellStart"/>
      <w:r w:rsidRPr="00BD5E4D">
        <w:rPr>
          <w:szCs w:val="24"/>
        </w:rPr>
        <w:t>Gedemino</w:t>
      </w:r>
      <w:proofErr w:type="spellEnd"/>
      <w:r w:rsidRPr="00BD5E4D">
        <w:rPr>
          <w:szCs w:val="24"/>
        </w:rPr>
        <w:t xml:space="preserve"> </w:t>
      </w:r>
      <w:proofErr w:type="spellStart"/>
      <w:r w:rsidRPr="00BD5E4D">
        <w:rPr>
          <w:szCs w:val="24"/>
        </w:rPr>
        <w:t>Barčausko</w:t>
      </w:r>
      <w:proofErr w:type="spellEnd"/>
      <w:r w:rsidRPr="00BD5E4D">
        <w:rPr>
          <w:szCs w:val="24"/>
        </w:rPr>
        <w:t xml:space="preserve"> skyrimo į Kauno miesto savivaldybės administracijos direktoriaus pavaduotojo pareigas (TR-244) </w:t>
      </w:r>
    </w:p>
    <w:p w:rsidR="00BD5E4D" w:rsidRPr="00073713" w:rsidRDefault="00073713" w:rsidP="00BD5E4D">
      <w:pPr>
        <w:pStyle w:val="Pagrindinistekstas"/>
        <w:tabs>
          <w:tab w:val="left" w:pos="9072"/>
        </w:tabs>
        <w:spacing w:before="100" w:beforeAutospacing="1" w:after="100" w:afterAutospacing="1" w:line="360" w:lineRule="exact"/>
        <w:ind w:firstLine="709"/>
        <w:contextualSpacing/>
        <w:jc w:val="both"/>
        <w:rPr>
          <w:b/>
          <w:szCs w:val="24"/>
        </w:rPr>
      </w:pPr>
      <w:r w:rsidRPr="00073713">
        <w:rPr>
          <w:b/>
          <w:szCs w:val="24"/>
        </w:rPr>
        <w:t>Pranešėja</w:t>
      </w:r>
      <w:r w:rsidR="00BD5E4D" w:rsidRPr="00073713">
        <w:rPr>
          <w:b/>
          <w:szCs w:val="24"/>
        </w:rPr>
        <w:t xml:space="preserve"> -  Jurgita Kvedaravičienė</w:t>
      </w:r>
      <w:r>
        <w:rPr>
          <w:b/>
          <w:szCs w:val="24"/>
        </w:rPr>
        <w:t xml:space="preserve">, </w:t>
      </w:r>
      <w:r w:rsidR="00BD5E4D" w:rsidRPr="00073713">
        <w:rPr>
          <w:b/>
          <w:szCs w:val="24"/>
        </w:rPr>
        <w:t>Personalo valdymo skyri</w:t>
      </w:r>
      <w:r>
        <w:rPr>
          <w:b/>
          <w:szCs w:val="24"/>
        </w:rPr>
        <w:t>a</w:t>
      </w:r>
      <w:r w:rsidR="00BD5E4D" w:rsidRPr="00073713">
        <w:rPr>
          <w:b/>
          <w:szCs w:val="24"/>
        </w:rPr>
        <w:t>us vedėjo pavaduotoja, atliekanti skyriaus vedėjo funkcijas</w:t>
      </w:r>
      <w:r>
        <w:rPr>
          <w:b/>
          <w:szCs w:val="24"/>
        </w:rPr>
        <w:tab/>
      </w:r>
      <w:r w:rsidRPr="00073713">
        <w:rPr>
          <w:b/>
          <w:szCs w:val="24"/>
        </w:rPr>
        <w:t>15:00</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4. Dėl Kauno miesto savivaldybės tarybos 2022 m. vasario 22 d. sprendimo Nr. T-61 „Dėl Kauno miesto savivaldybės 2022 metų biudžeto patvirtinimo“ pakeitimo (TR-250) </w:t>
      </w:r>
    </w:p>
    <w:p w:rsidR="00BD5E4D" w:rsidRPr="00073713" w:rsidRDefault="00BD5E4D" w:rsidP="00BD5E4D">
      <w:pPr>
        <w:pStyle w:val="Pagrindinistekstas"/>
        <w:tabs>
          <w:tab w:val="left" w:pos="9072"/>
        </w:tabs>
        <w:spacing w:before="100" w:beforeAutospacing="1" w:after="100" w:afterAutospacing="1" w:line="360" w:lineRule="exact"/>
        <w:ind w:firstLine="709"/>
        <w:contextualSpacing/>
        <w:jc w:val="both"/>
        <w:rPr>
          <w:b/>
          <w:szCs w:val="24"/>
        </w:rPr>
      </w:pPr>
      <w:r w:rsidRPr="00073713">
        <w:rPr>
          <w:b/>
          <w:szCs w:val="24"/>
        </w:rPr>
        <w:t>Pranešėja -  Roma Vosylienė</w:t>
      </w:r>
      <w:r w:rsidR="00073713">
        <w:rPr>
          <w:b/>
          <w:szCs w:val="24"/>
        </w:rPr>
        <w:t xml:space="preserve">, </w:t>
      </w:r>
      <w:r w:rsidRPr="00073713">
        <w:rPr>
          <w:b/>
          <w:szCs w:val="24"/>
        </w:rPr>
        <w:t>Finansų ir ekonomikos skyri</w:t>
      </w:r>
      <w:r w:rsidR="00073713">
        <w:rPr>
          <w:b/>
          <w:szCs w:val="24"/>
        </w:rPr>
        <w:t>a</w:t>
      </w:r>
      <w:r w:rsidRPr="00073713">
        <w:rPr>
          <w:b/>
          <w:szCs w:val="24"/>
        </w:rPr>
        <w:t>us vedėja</w:t>
      </w:r>
      <w:r w:rsidR="00073713">
        <w:rPr>
          <w:b/>
          <w:szCs w:val="24"/>
        </w:rPr>
        <w:tab/>
      </w:r>
      <w:r w:rsidR="00073713" w:rsidRPr="00073713">
        <w:rPr>
          <w:b/>
          <w:szCs w:val="24"/>
        </w:rPr>
        <w:t>15:05</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5. Dėl pritarimo Kauno miesto savivaldybės kontrolės ir audito tarnybos 2021 metų veiklos ataskaitai (TR-230) </w:t>
      </w:r>
    </w:p>
    <w:p w:rsidR="00BD5E4D" w:rsidRPr="00073713" w:rsidRDefault="00BD5E4D" w:rsidP="00BD5E4D">
      <w:pPr>
        <w:pStyle w:val="Pagrindinistekstas"/>
        <w:tabs>
          <w:tab w:val="left" w:pos="9072"/>
        </w:tabs>
        <w:spacing w:before="100" w:beforeAutospacing="1" w:after="100" w:afterAutospacing="1" w:line="360" w:lineRule="exact"/>
        <w:ind w:firstLine="709"/>
        <w:contextualSpacing/>
        <w:jc w:val="both"/>
        <w:rPr>
          <w:b/>
          <w:szCs w:val="24"/>
        </w:rPr>
      </w:pPr>
      <w:r w:rsidRPr="00073713">
        <w:rPr>
          <w:b/>
          <w:szCs w:val="24"/>
        </w:rPr>
        <w:t xml:space="preserve">Pranešėja - Žana </w:t>
      </w:r>
      <w:proofErr w:type="spellStart"/>
      <w:r w:rsidRPr="00073713">
        <w:rPr>
          <w:b/>
          <w:szCs w:val="24"/>
        </w:rPr>
        <w:t>Gasparavičienė</w:t>
      </w:r>
      <w:proofErr w:type="spellEnd"/>
      <w:r w:rsidRPr="00073713">
        <w:rPr>
          <w:b/>
          <w:szCs w:val="24"/>
        </w:rPr>
        <w:t xml:space="preserve">, Savivaldybės </w:t>
      </w:r>
      <w:r w:rsidR="00073713">
        <w:rPr>
          <w:b/>
          <w:szCs w:val="24"/>
        </w:rPr>
        <w:t>kontrolierė</w:t>
      </w:r>
      <w:r w:rsidR="00073713">
        <w:rPr>
          <w:b/>
          <w:szCs w:val="24"/>
        </w:rPr>
        <w:tab/>
      </w:r>
      <w:r w:rsidR="00073713" w:rsidRPr="00073713">
        <w:rPr>
          <w:b/>
          <w:szCs w:val="24"/>
        </w:rPr>
        <w:t>15:10</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6. Dėl pritarimo 2022 m. kovo 31 d. susitarimui Nr. SR1-90 ,,Dėl 2016 m. liepos 27 d. Jungtinės veiklos sutarties Nr. S-967/SR-1010 pakeitimo" (TR-223)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7. Dėl Kauno miesto savivaldybės tarybos 2022 m. kovo 22 d. sprendimo Nr. T-132 „Dėl pritarimo Kauno regiono plėtros tarybos nuostatų projektui“ pakeitimo (TR-239) </w:t>
      </w:r>
    </w:p>
    <w:p w:rsidR="00BD5E4D" w:rsidRPr="00073713" w:rsidRDefault="00BD5E4D" w:rsidP="00BD5E4D">
      <w:pPr>
        <w:pStyle w:val="Pagrindinistekstas"/>
        <w:tabs>
          <w:tab w:val="left" w:pos="9072"/>
        </w:tabs>
        <w:spacing w:before="100" w:beforeAutospacing="1" w:after="100" w:afterAutospacing="1" w:line="360" w:lineRule="exact"/>
        <w:ind w:firstLine="709"/>
        <w:contextualSpacing/>
        <w:jc w:val="both"/>
        <w:rPr>
          <w:b/>
          <w:szCs w:val="24"/>
        </w:rPr>
      </w:pPr>
      <w:r w:rsidRPr="00073713">
        <w:rPr>
          <w:b/>
          <w:szCs w:val="24"/>
        </w:rPr>
        <w:t>Pranešėja -  Aistė Lukaševičiūtė</w:t>
      </w:r>
      <w:r w:rsidR="00073713">
        <w:rPr>
          <w:b/>
          <w:szCs w:val="24"/>
        </w:rPr>
        <w:t xml:space="preserve">, </w:t>
      </w:r>
      <w:r w:rsidRPr="00073713">
        <w:rPr>
          <w:b/>
          <w:szCs w:val="24"/>
        </w:rPr>
        <w:t>Investicijų ir projektų skyri</w:t>
      </w:r>
      <w:r w:rsidR="00073713">
        <w:rPr>
          <w:b/>
          <w:szCs w:val="24"/>
        </w:rPr>
        <w:t>a</w:t>
      </w:r>
      <w:r w:rsidRPr="00073713">
        <w:rPr>
          <w:b/>
          <w:szCs w:val="24"/>
        </w:rPr>
        <w:t>us vedėja</w:t>
      </w:r>
      <w:r w:rsidR="00073713">
        <w:rPr>
          <w:b/>
          <w:szCs w:val="24"/>
        </w:rPr>
        <w:tab/>
      </w:r>
      <w:r w:rsidR="00073713" w:rsidRPr="00073713">
        <w:rPr>
          <w:b/>
          <w:szCs w:val="24"/>
        </w:rPr>
        <w:t>15:15</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8. Dėl Kauno miesto tarybos 2000 m. gruodžio 27 d. sprendimo Nr. 246 „Dėl vietinės rinkliavos už leidimo prekiauti ar teikti paslaugas viešosiose Kauno miesto vietose išdavimą“ pakeitimo (TR-241)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9. Dėl licencijos verstis mažmenine prekyba alkoholiniais gėrimais neišdavimo VIP Bunkeris 1929, MB (TR-247)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10. Dėl Kauno miesto savivaldybės tarybos 2021 m. lapkričio 23 d. sprendimo Nr. T-488 ,,Dėl veiklos, kuria gali būti verčiamasi turint verslo liudijimą, rūšių fiksuotų pajamų mokesčio dydžių gyventojams 2022 metams nustatymo“ pakeitimo (TR-249) </w:t>
      </w:r>
    </w:p>
    <w:p w:rsidR="00BD5E4D" w:rsidRPr="00073713" w:rsidRDefault="00BD5E4D" w:rsidP="00BD5E4D">
      <w:pPr>
        <w:pStyle w:val="Pagrindinistekstas"/>
        <w:tabs>
          <w:tab w:val="left" w:pos="9072"/>
        </w:tabs>
        <w:spacing w:before="100" w:beforeAutospacing="1" w:after="100" w:afterAutospacing="1" w:line="360" w:lineRule="exact"/>
        <w:ind w:firstLine="709"/>
        <w:contextualSpacing/>
        <w:jc w:val="both"/>
        <w:rPr>
          <w:b/>
          <w:szCs w:val="24"/>
        </w:rPr>
      </w:pPr>
      <w:r w:rsidRPr="00073713">
        <w:rPr>
          <w:b/>
          <w:szCs w:val="24"/>
        </w:rPr>
        <w:t xml:space="preserve">Pranešėja -  Sonata </w:t>
      </w:r>
      <w:proofErr w:type="spellStart"/>
      <w:r w:rsidRPr="00073713">
        <w:rPr>
          <w:b/>
          <w:szCs w:val="24"/>
        </w:rPr>
        <w:t>Šėlienė</w:t>
      </w:r>
      <w:proofErr w:type="spellEnd"/>
      <w:r w:rsidR="00073713">
        <w:rPr>
          <w:b/>
          <w:szCs w:val="24"/>
        </w:rPr>
        <w:t xml:space="preserve">, </w:t>
      </w:r>
      <w:r w:rsidRPr="00073713">
        <w:rPr>
          <w:b/>
          <w:szCs w:val="24"/>
        </w:rPr>
        <w:t>Licencijų, leidimų ir paslaugų skyri</w:t>
      </w:r>
      <w:r w:rsidR="00073713">
        <w:rPr>
          <w:b/>
          <w:szCs w:val="24"/>
        </w:rPr>
        <w:t>a</w:t>
      </w:r>
      <w:r w:rsidRPr="00073713">
        <w:rPr>
          <w:b/>
          <w:szCs w:val="24"/>
        </w:rPr>
        <w:t>us vedėja</w:t>
      </w:r>
      <w:r w:rsidR="00073713">
        <w:rPr>
          <w:b/>
          <w:szCs w:val="24"/>
        </w:rPr>
        <w:tab/>
      </w:r>
      <w:r w:rsidR="00073713" w:rsidRPr="00073713">
        <w:rPr>
          <w:b/>
          <w:szCs w:val="24"/>
        </w:rPr>
        <w:t>15:20</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11. Dėl AB „Kauno energija“ 2022 metų investicijų plano ir jo finansavimo (TR-234)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12. Dėl Kauno miesto savivaldybės tarybos 2021 m. liepos 20 d. sprendimo Nr. T-329 „Dėl žemės sklypų, reikalingų elektros energijos gamybai iš atsinaujinančių energijos išteklių, Kaune, formavimo“ pakeitimo (TR-242) </w:t>
      </w:r>
    </w:p>
    <w:p w:rsidR="00BD5E4D" w:rsidRPr="00073713" w:rsidRDefault="00BD5E4D" w:rsidP="00BD5E4D">
      <w:pPr>
        <w:pStyle w:val="Pagrindinistekstas"/>
        <w:tabs>
          <w:tab w:val="left" w:pos="9072"/>
        </w:tabs>
        <w:spacing w:before="100" w:beforeAutospacing="1" w:after="100" w:afterAutospacing="1" w:line="360" w:lineRule="exact"/>
        <w:ind w:firstLine="709"/>
        <w:contextualSpacing/>
        <w:jc w:val="both"/>
        <w:rPr>
          <w:b/>
          <w:szCs w:val="24"/>
        </w:rPr>
      </w:pPr>
      <w:r w:rsidRPr="00073713">
        <w:rPr>
          <w:b/>
          <w:szCs w:val="24"/>
        </w:rPr>
        <w:t xml:space="preserve">Pranešėjas -  Raimundas </w:t>
      </w:r>
      <w:proofErr w:type="spellStart"/>
      <w:r w:rsidRPr="00073713">
        <w:rPr>
          <w:b/>
          <w:szCs w:val="24"/>
        </w:rPr>
        <w:t>Endrikis</w:t>
      </w:r>
      <w:proofErr w:type="spellEnd"/>
      <w:r w:rsidR="00073713">
        <w:rPr>
          <w:b/>
          <w:szCs w:val="24"/>
        </w:rPr>
        <w:t xml:space="preserve">, </w:t>
      </w:r>
      <w:r w:rsidRPr="00073713">
        <w:rPr>
          <w:b/>
          <w:szCs w:val="24"/>
        </w:rPr>
        <w:t>Būsto modernizavimo, administravimo ir energetikos skyri</w:t>
      </w:r>
      <w:r w:rsidR="00073713">
        <w:rPr>
          <w:b/>
          <w:szCs w:val="24"/>
        </w:rPr>
        <w:t>a</w:t>
      </w:r>
      <w:r w:rsidRPr="00073713">
        <w:rPr>
          <w:b/>
          <w:szCs w:val="24"/>
        </w:rPr>
        <w:t>us vedėjas</w:t>
      </w:r>
      <w:r w:rsidR="00073713">
        <w:rPr>
          <w:b/>
          <w:szCs w:val="24"/>
        </w:rPr>
        <w:tab/>
      </w:r>
      <w:r w:rsidR="00073713" w:rsidRPr="00073713">
        <w:rPr>
          <w:b/>
          <w:szCs w:val="24"/>
        </w:rPr>
        <w:t>15:25</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13. Dėl Kauno miesto savivaldybės tarybos 2017 m. lapkričio 14 d. sprendimo Nr. T-739 „Dėl daugiabučių gyvenamųjų namų teritorijų tvarkymo programos patvirtinimo“ pakeitimo (TR-246)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14. Dėl leidimų važiuoti Kauno miesto gatvėmis </w:t>
      </w:r>
      <w:proofErr w:type="spellStart"/>
      <w:r w:rsidRPr="00BD5E4D">
        <w:rPr>
          <w:szCs w:val="24"/>
        </w:rPr>
        <w:t>didžiagabaritėmis</w:t>
      </w:r>
      <w:proofErr w:type="spellEnd"/>
      <w:r w:rsidRPr="00BD5E4D">
        <w:rPr>
          <w:szCs w:val="24"/>
        </w:rPr>
        <w:t xml:space="preserve"> ir (ar) sunkiasvorėmis transporto priemonėmis (jų junginiais) išdavimo tvarkos aprašo patvirtinimo (TR-252) </w:t>
      </w:r>
    </w:p>
    <w:p w:rsidR="00BD5E4D" w:rsidRPr="00073713" w:rsidRDefault="00BD5E4D" w:rsidP="00BD5E4D">
      <w:pPr>
        <w:pStyle w:val="Pagrindinistekstas"/>
        <w:tabs>
          <w:tab w:val="left" w:pos="9072"/>
        </w:tabs>
        <w:spacing w:before="100" w:beforeAutospacing="1" w:after="100" w:afterAutospacing="1" w:line="360" w:lineRule="exact"/>
        <w:ind w:firstLine="709"/>
        <w:contextualSpacing/>
        <w:jc w:val="both"/>
        <w:rPr>
          <w:b/>
          <w:szCs w:val="24"/>
        </w:rPr>
      </w:pPr>
      <w:r w:rsidRPr="00073713">
        <w:rPr>
          <w:b/>
          <w:szCs w:val="24"/>
        </w:rPr>
        <w:t>Pranešėjas -  Aloyzas Pakalniškis</w:t>
      </w:r>
      <w:r w:rsidR="00073713">
        <w:rPr>
          <w:b/>
          <w:szCs w:val="24"/>
        </w:rPr>
        <w:t xml:space="preserve">, </w:t>
      </w:r>
      <w:r w:rsidRPr="00073713">
        <w:rPr>
          <w:b/>
          <w:szCs w:val="24"/>
        </w:rPr>
        <w:t>Miesto tvarkymo skyri</w:t>
      </w:r>
      <w:r w:rsidR="00073713">
        <w:rPr>
          <w:b/>
          <w:szCs w:val="24"/>
        </w:rPr>
        <w:t>a</w:t>
      </w:r>
      <w:r w:rsidRPr="00073713">
        <w:rPr>
          <w:b/>
          <w:szCs w:val="24"/>
        </w:rPr>
        <w:t>us vedėjas</w:t>
      </w:r>
      <w:r w:rsidR="00073713">
        <w:rPr>
          <w:b/>
          <w:szCs w:val="24"/>
        </w:rPr>
        <w:tab/>
      </w:r>
      <w:r w:rsidR="00073713" w:rsidRPr="00073713">
        <w:rPr>
          <w:b/>
          <w:szCs w:val="24"/>
        </w:rPr>
        <w:t>15:30</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15. Dėl Kauno miesto savivaldybės tarybos 2019 m. liepos 23 d. sprendimo Nr. T-342 „Dėl biudžetinės įstaigos „Parkavimas  Kaune“  teikiamų paslaugų įkainių nustatymo“ pakeitimo (TR-237) </w:t>
      </w:r>
    </w:p>
    <w:p w:rsidR="00BD5E4D" w:rsidRPr="00073713" w:rsidRDefault="00BD5E4D" w:rsidP="00BD5E4D">
      <w:pPr>
        <w:pStyle w:val="Pagrindinistekstas"/>
        <w:tabs>
          <w:tab w:val="left" w:pos="9072"/>
        </w:tabs>
        <w:spacing w:before="100" w:beforeAutospacing="1" w:after="100" w:afterAutospacing="1" w:line="360" w:lineRule="exact"/>
        <w:ind w:firstLine="709"/>
        <w:contextualSpacing/>
        <w:jc w:val="both"/>
        <w:rPr>
          <w:b/>
          <w:szCs w:val="24"/>
        </w:rPr>
      </w:pPr>
      <w:r w:rsidRPr="00073713">
        <w:rPr>
          <w:b/>
          <w:szCs w:val="24"/>
        </w:rPr>
        <w:t>Pranešėjas -  Martynas Matusevičius</w:t>
      </w:r>
      <w:r w:rsidR="00073713">
        <w:rPr>
          <w:b/>
          <w:szCs w:val="24"/>
        </w:rPr>
        <w:t xml:space="preserve">, </w:t>
      </w:r>
      <w:r w:rsidRPr="00073713">
        <w:rPr>
          <w:b/>
          <w:szCs w:val="24"/>
        </w:rPr>
        <w:t>Transporto ir eismo organizavimo skyri</w:t>
      </w:r>
      <w:r w:rsidR="00073713">
        <w:rPr>
          <w:b/>
          <w:szCs w:val="24"/>
        </w:rPr>
        <w:t>a</w:t>
      </w:r>
      <w:r w:rsidRPr="00073713">
        <w:rPr>
          <w:b/>
          <w:szCs w:val="24"/>
        </w:rPr>
        <w:t>us vedėjas</w:t>
      </w:r>
      <w:r w:rsidR="00073713">
        <w:rPr>
          <w:b/>
          <w:szCs w:val="24"/>
        </w:rPr>
        <w:tab/>
      </w:r>
      <w:r w:rsidR="00073713" w:rsidRPr="00073713">
        <w:rPr>
          <w:b/>
          <w:szCs w:val="24"/>
        </w:rPr>
        <w:t>15:35</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16. Dėl Kauno miesto savivaldybės tarybos 2020 m. birželio 23 d. sprendimo Nr. T-277 „Dėl Kauno miesto savivaldybės biudžetinių įstaigų perkamos (parduodamos) ar finansuojamos socialinės globos, socialinės priežiūros ir bendrųjų socialinių paslaugų kainų ir maitinimo dienos atsiskaitomųjų piniginių išlaidų normų nustatymo“ pakeitimo (TR-231)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17. Dėl Kauno miesto savivaldybės tarybos 2016 m. lapkričio 29 d. sprendimo Nr. T-612 „Dėl didžiausio leistino pareigybių (etatų) skaičiaus Kauno miesto savivaldybės biudžetinėse socialinių paslaugų įstaigose nustatymo“ pakeitimo (TR-245) </w:t>
      </w:r>
    </w:p>
    <w:p w:rsidR="00BD5E4D" w:rsidRPr="00BB3682" w:rsidRDefault="00BD5E4D" w:rsidP="00BD5E4D">
      <w:pPr>
        <w:pStyle w:val="Pagrindinistekstas"/>
        <w:tabs>
          <w:tab w:val="left" w:pos="9072"/>
        </w:tabs>
        <w:spacing w:before="100" w:beforeAutospacing="1" w:after="100" w:afterAutospacing="1" w:line="360" w:lineRule="exact"/>
        <w:ind w:firstLine="709"/>
        <w:contextualSpacing/>
        <w:jc w:val="both"/>
        <w:rPr>
          <w:spacing w:val="-4"/>
          <w:szCs w:val="24"/>
        </w:rPr>
      </w:pPr>
      <w:r w:rsidRPr="00BB3682">
        <w:rPr>
          <w:spacing w:val="-4"/>
          <w:szCs w:val="24"/>
        </w:rPr>
        <w:t>18. Dėl Kauno miesto savivaldybės ilgalaikio, trumpalaikio materialiojo turto perėmimo prieš terminą iš VšĮ Kauno Panemunės socialinės globos namų ir turto panaudos sutarties pakeitimo</w:t>
      </w:r>
      <w:r w:rsidR="00BB3682" w:rsidRPr="00BB3682">
        <w:rPr>
          <w:spacing w:val="-4"/>
          <w:szCs w:val="24"/>
        </w:rPr>
        <w:t xml:space="preserve"> </w:t>
      </w:r>
      <w:r w:rsidRPr="00BB3682">
        <w:rPr>
          <w:spacing w:val="-4"/>
          <w:szCs w:val="24"/>
        </w:rPr>
        <w:t xml:space="preserve">(TR-204) </w:t>
      </w:r>
    </w:p>
    <w:p w:rsidR="00BD5E4D" w:rsidRPr="00202E7F" w:rsidRDefault="00202E7F" w:rsidP="00BD5E4D">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00BD5E4D" w:rsidRPr="00202E7F">
        <w:rPr>
          <w:b/>
          <w:szCs w:val="24"/>
        </w:rPr>
        <w:t xml:space="preserve"> -  Jolanta Baltaduonytė</w:t>
      </w:r>
      <w:r>
        <w:rPr>
          <w:b/>
          <w:szCs w:val="24"/>
        </w:rPr>
        <w:t xml:space="preserve">, </w:t>
      </w:r>
      <w:r w:rsidR="00BD5E4D" w:rsidRPr="00202E7F">
        <w:rPr>
          <w:b/>
          <w:szCs w:val="24"/>
        </w:rPr>
        <w:t>Socialinių paslaugų skyri</w:t>
      </w:r>
      <w:r>
        <w:rPr>
          <w:b/>
          <w:szCs w:val="24"/>
        </w:rPr>
        <w:t>a</w:t>
      </w:r>
      <w:r w:rsidR="00BD5E4D" w:rsidRPr="00202E7F">
        <w:rPr>
          <w:b/>
          <w:szCs w:val="24"/>
        </w:rPr>
        <w:t>us vedėja</w:t>
      </w:r>
      <w:r>
        <w:rPr>
          <w:b/>
          <w:szCs w:val="24"/>
        </w:rPr>
        <w:tab/>
      </w:r>
      <w:r w:rsidRPr="00202E7F">
        <w:rPr>
          <w:b/>
          <w:szCs w:val="24"/>
        </w:rPr>
        <w:t>15:40</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19. Dėl pritarimo reorganizuoti viešąją įstaigą Šakių greitosios medicinos pagalbos stotį, prijungiant ją prie viešosios įstaigos Kauno miesto greitosios medicinos pagalbos stoties (TR-211)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20. Dėl humanitarinės pagalbos suteikimo (TR-213)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21. Dėl humanitarinės pagalbos suteikimo tarptautiniam paramos fondui „</w:t>
      </w:r>
      <w:proofErr w:type="spellStart"/>
      <w:r w:rsidRPr="00BD5E4D">
        <w:rPr>
          <w:szCs w:val="24"/>
        </w:rPr>
        <w:t>Ostanij</w:t>
      </w:r>
      <w:proofErr w:type="spellEnd"/>
      <w:r w:rsidRPr="00BD5E4D">
        <w:rPr>
          <w:szCs w:val="24"/>
        </w:rPr>
        <w:t xml:space="preserve"> </w:t>
      </w:r>
      <w:proofErr w:type="spellStart"/>
      <w:r w:rsidRPr="00BD5E4D">
        <w:rPr>
          <w:szCs w:val="24"/>
        </w:rPr>
        <w:t>Bastion</w:t>
      </w:r>
      <w:proofErr w:type="spellEnd"/>
      <w:r w:rsidRPr="00BD5E4D">
        <w:rPr>
          <w:szCs w:val="24"/>
        </w:rPr>
        <w:t xml:space="preserve">“ ir </w:t>
      </w:r>
      <w:proofErr w:type="spellStart"/>
      <w:r w:rsidRPr="00BD5E4D">
        <w:rPr>
          <w:szCs w:val="24"/>
        </w:rPr>
        <w:t>Charkivo</w:t>
      </w:r>
      <w:proofErr w:type="spellEnd"/>
      <w:r w:rsidRPr="00BD5E4D">
        <w:rPr>
          <w:szCs w:val="24"/>
        </w:rPr>
        <w:t xml:space="preserve"> srities </w:t>
      </w:r>
      <w:proofErr w:type="spellStart"/>
      <w:r w:rsidRPr="00BD5E4D">
        <w:rPr>
          <w:szCs w:val="24"/>
        </w:rPr>
        <w:t>Charkivo</w:t>
      </w:r>
      <w:proofErr w:type="spellEnd"/>
      <w:r w:rsidRPr="00BD5E4D">
        <w:rPr>
          <w:szCs w:val="24"/>
        </w:rPr>
        <w:t xml:space="preserve"> miesto tarybos vykdomajam komitetui (TR-238)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22. Dėl pritarimo perduoti turtą (TR-208)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23. Dėl Kauno miesto savivaldybės tarybos 2022 m. vasario 22  d. sprendimo Nr.T-77 „Dėl Kauno miesto savivaldybei nuosavybės teise priklausančio ilgalaikio materialiojo turto perdavimo valdyti, naudoti ir disponuoti juo patikėjimo teise viešajai įstaigai K. Griniaus slaugos ir palaikomojo gydymo ligoninei“ pakeitimo (TR-209) </w:t>
      </w:r>
    </w:p>
    <w:p w:rsidR="00BD5E4D" w:rsidRPr="00202E7F" w:rsidRDefault="00BD5E4D" w:rsidP="00BD5E4D">
      <w:pPr>
        <w:pStyle w:val="Pagrindinistekstas"/>
        <w:tabs>
          <w:tab w:val="left" w:pos="9072"/>
        </w:tabs>
        <w:spacing w:before="100" w:beforeAutospacing="1" w:after="100" w:afterAutospacing="1" w:line="360" w:lineRule="exact"/>
        <w:ind w:firstLine="709"/>
        <w:contextualSpacing/>
        <w:jc w:val="both"/>
        <w:rPr>
          <w:b/>
          <w:szCs w:val="24"/>
        </w:rPr>
      </w:pPr>
      <w:r w:rsidRPr="00202E7F">
        <w:rPr>
          <w:b/>
          <w:szCs w:val="24"/>
        </w:rPr>
        <w:t>Pranešėja -  Milda Labašauskaitė</w:t>
      </w:r>
      <w:r w:rsidR="00202E7F">
        <w:rPr>
          <w:b/>
          <w:szCs w:val="24"/>
        </w:rPr>
        <w:t xml:space="preserve">, </w:t>
      </w:r>
      <w:r w:rsidRPr="00202E7F">
        <w:rPr>
          <w:b/>
          <w:szCs w:val="24"/>
        </w:rPr>
        <w:t>Sveikatos apsaugos skyri</w:t>
      </w:r>
      <w:r w:rsidR="00202E7F">
        <w:rPr>
          <w:b/>
          <w:szCs w:val="24"/>
        </w:rPr>
        <w:t>a</w:t>
      </w:r>
      <w:r w:rsidRPr="00202E7F">
        <w:rPr>
          <w:b/>
          <w:szCs w:val="24"/>
        </w:rPr>
        <w:t>us vedėja</w:t>
      </w:r>
      <w:r w:rsidR="00202E7F">
        <w:rPr>
          <w:b/>
          <w:szCs w:val="24"/>
        </w:rPr>
        <w:tab/>
      </w:r>
      <w:r w:rsidR="00202E7F" w:rsidRPr="00202E7F">
        <w:rPr>
          <w:b/>
          <w:szCs w:val="24"/>
        </w:rPr>
        <w:t>15:45</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24. Dėl Maironio premijos skyrimo (TR-212)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25. Dėl Kauno miesto savivaldybės biudžetinių profesionaliojo scenos meno įstaigų </w:t>
      </w:r>
      <w:r w:rsidR="00BB3682">
        <w:rPr>
          <w:szCs w:val="24"/>
        </w:rPr>
        <w:t xml:space="preserve">                        </w:t>
      </w:r>
      <w:r w:rsidRPr="00BD5E4D">
        <w:rPr>
          <w:szCs w:val="24"/>
        </w:rPr>
        <w:t xml:space="preserve">2022 metų veiklos planų ir 2022 metų kūrybinės veiklos programų patvirtinimo (TR-216)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26. Dėl trumpalaikio turto perdavimo valdyti, naudoti ir disponuoti juo patikėjimo teise </w:t>
      </w:r>
      <w:proofErr w:type="spellStart"/>
      <w:r w:rsidRPr="00BD5E4D">
        <w:rPr>
          <w:szCs w:val="24"/>
        </w:rPr>
        <w:t>Girstučio</w:t>
      </w:r>
      <w:proofErr w:type="spellEnd"/>
      <w:r w:rsidRPr="00BD5E4D">
        <w:rPr>
          <w:szCs w:val="24"/>
        </w:rPr>
        <w:t xml:space="preserve"> kultūros centrui (TR-203) </w:t>
      </w:r>
    </w:p>
    <w:p w:rsidR="00BD5E4D" w:rsidRPr="00BB3682" w:rsidRDefault="00BD5E4D" w:rsidP="00BD5E4D">
      <w:pPr>
        <w:pStyle w:val="Pagrindinistekstas"/>
        <w:tabs>
          <w:tab w:val="left" w:pos="9072"/>
        </w:tabs>
        <w:spacing w:before="100" w:beforeAutospacing="1" w:after="100" w:afterAutospacing="1" w:line="360" w:lineRule="exact"/>
        <w:ind w:firstLine="709"/>
        <w:contextualSpacing/>
        <w:jc w:val="both"/>
        <w:rPr>
          <w:spacing w:val="-4"/>
          <w:szCs w:val="24"/>
        </w:rPr>
      </w:pPr>
      <w:r w:rsidRPr="00BB3682">
        <w:rPr>
          <w:spacing w:val="-4"/>
          <w:szCs w:val="24"/>
        </w:rPr>
        <w:t>27. Dėl Kauno miesto savivaldybės tarybos 2019 m. gruodžio 17 d. sprendimo Nr. T-556 „Dėl Kauno miesto savivaldybės kūdikio kraitelio skyrimo tvarkos aprašo patvirtinimo“ pakeitimo</w:t>
      </w:r>
      <w:r w:rsidR="00BB3682" w:rsidRPr="00BB3682">
        <w:rPr>
          <w:spacing w:val="-4"/>
          <w:szCs w:val="24"/>
        </w:rPr>
        <w:t xml:space="preserve"> </w:t>
      </w:r>
      <w:r w:rsidRPr="00BB3682">
        <w:rPr>
          <w:spacing w:val="-4"/>
          <w:szCs w:val="24"/>
        </w:rPr>
        <w:t xml:space="preserve">(TR-222) </w:t>
      </w:r>
    </w:p>
    <w:p w:rsidR="00BD5E4D" w:rsidRPr="00202E7F" w:rsidRDefault="00BD5E4D" w:rsidP="00BD5E4D">
      <w:pPr>
        <w:pStyle w:val="Pagrindinistekstas"/>
        <w:tabs>
          <w:tab w:val="left" w:pos="9072"/>
        </w:tabs>
        <w:spacing w:before="100" w:beforeAutospacing="1" w:after="100" w:afterAutospacing="1" w:line="360" w:lineRule="exact"/>
        <w:ind w:firstLine="709"/>
        <w:contextualSpacing/>
        <w:jc w:val="both"/>
        <w:rPr>
          <w:b/>
          <w:szCs w:val="24"/>
        </w:rPr>
      </w:pPr>
      <w:r w:rsidRPr="00202E7F">
        <w:rPr>
          <w:b/>
          <w:szCs w:val="24"/>
        </w:rPr>
        <w:t xml:space="preserve">Pranešėja - </w:t>
      </w:r>
      <w:r w:rsidR="00202E7F" w:rsidRPr="00202E7F">
        <w:rPr>
          <w:b/>
          <w:szCs w:val="24"/>
        </w:rPr>
        <w:t xml:space="preserve">Agnė </w:t>
      </w:r>
      <w:proofErr w:type="spellStart"/>
      <w:r w:rsidR="00202E7F" w:rsidRPr="00202E7F">
        <w:rPr>
          <w:b/>
          <w:szCs w:val="24"/>
        </w:rPr>
        <w:t>Augonė</w:t>
      </w:r>
      <w:proofErr w:type="spellEnd"/>
      <w:r w:rsidR="00202E7F">
        <w:rPr>
          <w:b/>
          <w:szCs w:val="24"/>
        </w:rPr>
        <w:t xml:space="preserve">, </w:t>
      </w:r>
      <w:r w:rsidR="00202E7F" w:rsidRPr="00202E7F">
        <w:rPr>
          <w:b/>
          <w:szCs w:val="24"/>
        </w:rPr>
        <w:t>Kultūros skyri</w:t>
      </w:r>
      <w:r w:rsidR="00202E7F">
        <w:rPr>
          <w:b/>
          <w:szCs w:val="24"/>
        </w:rPr>
        <w:t>a</w:t>
      </w:r>
      <w:r w:rsidR="00202E7F" w:rsidRPr="00202E7F">
        <w:rPr>
          <w:b/>
          <w:szCs w:val="24"/>
        </w:rPr>
        <w:t>us vedėja</w:t>
      </w:r>
      <w:r w:rsidR="00202E7F">
        <w:rPr>
          <w:b/>
          <w:szCs w:val="24"/>
        </w:rPr>
        <w:t>,</w:t>
      </w:r>
      <w:r w:rsidR="00202E7F" w:rsidRPr="00202E7F">
        <w:rPr>
          <w:b/>
          <w:szCs w:val="24"/>
        </w:rPr>
        <w:t xml:space="preserve"> </w:t>
      </w:r>
      <w:r w:rsidRPr="00202E7F">
        <w:rPr>
          <w:b/>
          <w:szCs w:val="24"/>
        </w:rPr>
        <w:t>atliekanti Klientų aptarnavimo ir informavimo skyriaus vedėjo funkcijas</w:t>
      </w:r>
      <w:r w:rsidR="00202E7F">
        <w:rPr>
          <w:b/>
          <w:szCs w:val="24"/>
        </w:rPr>
        <w:tab/>
      </w:r>
      <w:r w:rsidR="00202E7F" w:rsidRPr="00202E7F">
        <w:rPr>
          <w:b/>
          <w:szCs w:val="24"/>
        </w:rPr>
        <w:t>15:50</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28. Dėl Kauno miesto savivaldybės tarybos 2022 m. vasario 1 d. sprendimo Nr. T-21 „Dėl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pakeitimo (TR-251)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29. Dėl Kauno miesto savivaldybės tarybos 2019 m. spalio 15 d. sprendimo Nr. T-454 „Dėl Atlyginimo už vaikų, ugdomų pagal ikimokyklinio ir (ar) priešmokyklinio ugdymo programas, išlaikymą dydžio nustatymo ir mokėjimo tvarkos aprašo patvirtinimo“ pakeitimo (TR-236)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30. Dėl Kauno lopšelio-darželio „</w:t>
      </w:r>
      <w:proofErr w:type="spellStart"/>
      <w:r w:rsidRPr="00BD5E4D">
        <w:rPr>
          <w:szCs w:val="24"/>
        </w:rPr>
        <w:t>Radastėlė</w:t>
      </w:r>
      <w:proofErr w:type="spellEnd"/>
      <w:r w:rsidRPr="00BD5E4D">
        <w:rPr>
          <w:szCs w:val="24"/>
        </w:rPr>
        <w:t xml:space="preserve">“ reorganizavimo, prijungiant jį prie Kauno lopšelio-darželio „Bitutė“ (TR-217)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31. Dėl Kauno vaikų darželio „</w:t>
      </w:r>
      <w:proofErr w:type="spellStart"/>
      <w:r w:rsidRPr="00BD5E4D">
        <w:rPr>
          <w:szCs w:val="24"/>
        </w:rPr>
        <w:t>Raudonkepuraitė</w:t>
      </w:r>
      <w:proofErr w:type="spellEnd"/>
      <w:r w:rsidRPr="00BD5E4D">
        <w:rPr>
          <w:szCs w:val="24"/>
        </w:rPr>
        <w:t xml:space="preserve">“ reorganizavimo, prijungiant jį prie Kauno lopšelio-darželio „Spragtukas“ (TR-218)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32. Dėl Kauno vaikų darželio „</w:t>
      </w:r>
      <w:proofErr w:type="spellStart"/>
      <w:r w:rsidRPr="00BD5E4D">
        <w:rPr>
          <w:szCs w:val="24"/>
        </w:rPr>
        <w:t>Rudnosiukas</w:t>
      </w:r>
      <w:proofErr w:type="spellEnd"/>
      <w:r w:rsidRPr="00BD5E4D">
        <w:rPr>
          <w:szCs w:val="24"/>
        </w:rPr>
        <w:t xml:space="preserve">“ reorganizavimo, prijungiant jį prie Kauno lopšelio-darželio „Šilelis“ (TR-219)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33. Dėl Kauno lopšelio-darželio „</w:t>
      </w:r>
      <w:proofErr w:type="spellStart"/>
      <w:r w:rsidRPr="00BD5E4D">
        <w:rPr>
          <w:szCs w:val="24"/>
        </w:rPr>
        <w:t>Kodėlčiukas</w:t>
      </w:r>
      <w:proofErr w:type="spellEnd"/>
      <w:r w:rsidRPr="00BD5E4D">
        <w:rPr>
          <w:szCs w:val="24"/>
        </w:rPr>
        <w:t xml:space="preserve">“ reorganizavimo, prijungiant jį prie Kauno lopšelio-darželio „Svirnelis“ (TR-220)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34. Dėl Kauno Antano Smetonos gimnazijos reorganizavimo, prijungiant ją prie Kauno „Varpo“ gimnazijos (TR-225)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35. Dėl Kauno miesto savivaldybės tarybos 2021 m. rugsėjo 14 d. sprendimo Nr. T-378 ,,Dėl kompiuterinės įrangos perėmimo savivaldybės nuosavybėn ir jos perdavimo bendrojo ugdymo mokykloms“ pakeitimo (TR-226)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36. Dėl Kauno miesto savivaldybės ir valstybės  ilgalaikio  materialiojo ir nematerialiojo  turto  perėmimo prieš terminą iš Generolo Povilo Plechavičiaus kadetų licėjaus ir turto panaudos sutarties pakeitimo (TR-205)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37. Dėl ilgalaikio ir trumpalaikio materialiojo turto perėmimo Kauno miesto savivaldybės nuosavybėn ir jo perdavimo bendrojo ugdymo mokykloms (TR-206)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38. Dėl nematerialiojo turto ir trumpalaikio materialiojo turto perdavimo patikėjimo teise Kauno miesto savivaldybės biudžetinėms švietimo įstaigoms (TR-215) </w:t>
      </w:r>
    </w:p>
    <w:p w:rsidR="00BD5E4D" w:rsidRPr="00202E7F" w:rsidRDefault="00BD5E4D" w:rsidP="00BD5E4D">
      <w:pPr>
        <w:pStyle w:val="Pagrindinistekstas"/>
        <w:tabs>
          <w:tab w:val="left" w:pos="9072"/>
        </w:tabs>
        <w:spacing w:before="100" w:beforeAutospacing="1" w:after="100" w:afterAutospacing="1" w:line="360" w:lineRule="exact"/>
        <w:ind w:firstLine="709"/>
        <w:contextualSpacing/>
        <w:jc w:val="both"/>
        <w:rPr>
          <w:b/>
          <w:szCs w:val="24"/>
        </w:rPr>
      </w:pPr>
      <w:r w:rsidRPr="00202E7F">
        <w:rPr>
          <w:b/>
          <w:szCs w:val="24"/>
        </w:rPr>
        <w:t xml:space="preserve">Pranešėja -  Ona </w:t>
      </w:r>
      <w:proofErr w:type="spellStart"/>
      <w:r w:rsidRPr="00202E7F">
        <w:rPr>
          <w:b/>
          <w:szCs w:val="24"/>
        </w:rPr>
        <w:t>Gucevičienė</w:t>
      </w:r>
      <w:proofErr w:type="spellEnd"/>
      <w:r w:rsidR="00202E7F">
        <w:rPr>
          <w:b/>
          <w:szCs w:val="24"/>
        </w:rPr>
        <w:t xml:space="preserve">, </w:t>
      </w:r>
      <w:r w:rsidRPr="00202E7F">
        <w:rPr>
          <w:b/>
          <w:szCs w:val="24"/>
        </w:rPr>
        <w:t>Švietimo skyri</w:t>
      </w:r>
      <w:r w:rsidR="00202E7F">
        <w:rPr>
          <w:b/>
          <w:szCs w:val="24"/>
        </w:rPr>
        <w:t>a</w:t>
      </w:r>
      <w:r w:rsidRPr="00202E7F">
        <w:rPr>
          <w:b/>
          <w:szCs w:val="24"/>
        </w:rPr>
        <w:t>us vedėja</w:t>
      </w:r>
      <w:r w:rsidR="00202E7F">
        <w:rPr>
          <w:b/>
          <w:szCs w:val="24"/>
        </w:rPr>
        <w:tab/>
      </w:r>
      <w:r w:rsidR="00202E7F" w:rsidRPr="00202E7F">
        <w:rPr>
          <w:b/>
          <w:szCs w:val="24"/>
        </w:rPr>
        <w:t>15:55</w:t>
      </w:r>
    </w:p>
    <w:p w:rsidR="00BD5E4D" w:rsidRPr="00BB3682" w:rsidRDefault="00BD5E4D" w:rsidP="00BD5E4D">
      <w:pPr>
        <w:pStyle w:val="Pagrindinistekstas"/>
        <w:tabs>
          <w:tab w:val="left" w:pos="9072"/>
        </w:tabs>
        <w:spacing w:before="100" w:beforeAutospacing="1" w:after="100" w:afterAutospacing="1" w:line="360" w:lineRule="exact"/>
        <w:ind w:firstLine="709"/>
        <w:contextualSpacing/>
        <w:jc w:val="both"/>
        <w:rPr>
          <w:spacing w:val="-4"/>
          <w:szCs w:val="24"/>
        </w:rPr>
      </w:pPr>
      <w:r w:rsidRPr="00BB3682">
        <w:rPr>
          <w:spacing w:val="-4"/>
          <w:szCs w:val="24"/>
        </w:rPr>
        <w:t>39. Dėl nekilnojamojo turto Seredžiaus g. 4, Kaune, perdavimo valstybės nuosavybėn</w:t>
      </w:r>
      <w:r w:rsidR="00BB3682" w:rsidRPr="00BB3682">
        <w:rPr>
          <w:spacing w:val="-4"/>
          <w:szCs w:val="24"/>
        </w:rPr>
        <w:t xml:space="preserve"> </w:t>
      </w:r>
      <w:r w:rsidRPr="00BB3682">
        <w:rPr>
          <w:spacing w:val="-4"/>
          <w:szCs w:val="24"/>
        </w:rPr>
        <w:t xml:space="preserve">(TR-253)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40. Dėl nekilnojamojo turto Geležinio Vilko g. 28, Kaune, perdavimo Kauno technologijos universiteto inžinerijos licėjui valdyti, naudoti ir disponuoti juo patikėjimo teise (TR-227)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41. Dėl nekilnojamojo turto Vytenio g. 8, Kaune, perdavimo Kauno lopšeliui-darželiui „Vilnelė“ valdyti, naudoti ir disponuoti juo patikėjimo teise (TR-210)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42. Dėl nekilnojamojo turto A. Stulginskio g. 61, Kaune, perdavimo valdyti, naudoti ir disponuoti juo patikėjimo teise Kauno </w:t>
      </w:r>
      <w:proofErr w:type="spellStart"/>
      <w:r w:rsidRPr="00BD5E4D">
        <w:rPr>
          <w:szCs w:val="24"/>
        </w:rPr>
        <w:t>Suzuki</w:t>
      </w:r>
      <w:proofErr w:type="spellEnd"/>
      <w:r w:rsidRPr="00BD5E4D">
        <w:rPr>
          <w:szCs w:val="24"/>
        </w:rPr>
        <w:t xml:space="preserve"> progimnazijai (TR-233)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43. Dėl nekilnojamojo turto Kurtinių g. 1D, Kaune, perdavimo pagal panaudos sutartį Kauno Panemunės socialinės globos namams (TR-240)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44. Dėl ilgalaikio materialiojo turto perdavimo pagal panaudos sutartį asociacijai „Dzūkijos parkai“ (TR-221)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45. Dėl nekilnojamojo turto M. K. Čiurlionio g. 16B, Kaune, nuomos sutarties su </w:t>
      </w:r>
      <w:proofErr w:type="spellStart"/>
      <w:r w:rsidRPr="00BD5E4D">
        <w:rPr>
          <w:szCs w:val="24"/>
        </w:rPr>
        <w:t>Alexander’u</w:t>
      </w:r>
      <w:proofErr w:type="spellEnd"/>
      <w:r w:rsidRPr="00BD5E4D">
        <w:rPr>
          <w:szCs w:val="24"/>
        </w:rPr>
        <w:t xml:space="preserve"> </w:t>
      </w:r>
      <w:proofErr w:type="spellStart"/>
      <w:r w:rsidRPr="00BD5E4D">
        <w:rPr>
          <w:szCs w:val="24"/>
        </w:rPr>
        <w:t>Krylov’u</w:t>
      </w:r>
      <w:proofErr w:type="spellEnd"/>
      <w:r w:rsidRPr="00BD5E4D">
        <w:rPr>
          <w:szCs w:val="24"/>
        </w:rPr>
        <w:t xml:space="preserve"> nutraukimo ir turto nuomos ne konkurso būdu (TR-232)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46. Dėl Kauno miesto savivaldybės tarybos 2010 m. lapkričio 25 d. sprendimo Nr. T-715 „Dėl pripažinto nereikalingu arba netinkamu (negalimu) naudoti Kauno miesto savivaldybės turto nurašymo, išardymo ir likvidavimo tvarkos aprašo patvirtinimo“ pakeitimo (TR-248)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47. Dėl Kauno miesto savivaldybės tarybos 2015 m. kovo 5 d. sprendimo Nr. T-87 „Dėl viešame aukcione parduodamo Kauno miesto savivaldybės nekilnojamojo turto ir kitų nekilnojamųjų daiktų sąrašo patvirtinimo“ pakeitimo (TR-235)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48. Dėl sutikimo tiesti paviršinių nuotekų šalinimo tinklus žemės sklype (unikalus Nr. 4400-3115-9056) Kaune (TR-243)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49. Dėl sutikimo tiesti elektros tinklus žemės sklype (unikalus Nr. 4400-4863-8968) </w:t>
      </w:r>
      <w:r w:rsidR="00396521">
        <w:rPr>
          <w:szCs w:val="24"/>
        </w:rPr>
        <w:t xml:space="preserve">                   </w:t>
      </w:r>
      <w:bookmarkStart w:id="13" w:name="_GoBack"/>
      <w:bookmarkEnd w:id="13"/>
      <w:r w:rsidRPr="00BD5E4D">
        <w:rPr>
          <w:szCs w:val="24"/>
        </w:rPr>
        <w:t xml:space="preserve">Ateities pl., Kaune (TR-202)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50. Dėl sutikimo tiesti dujotiekio tinklus žemės sklype (unikalus  </w:t>
      </w:r>
      <w:proofErr w:type="spellStart"/>
      <w:r w:rsidRPr="00BD5E4D">
        <w:rPr>
          <w:szCs w:val="24"/>
        </w:rPr>
        <w:t>nr.</w:t>
      </w:r>
      <w:proofErr w:type="spellEnd"/>
      <w:r w:rsidRPr="00BD5E4D">
        <w:rPr>
          <w:szCs w:val="24"/>
        </w:rPr>
        <w:t xml:space="preserve"> 4400-3164-1884) Kalvarijos g., Kaune (TR-199)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51. Dėl sutikimo tiesti dujotiekio tinklus žemės sklype (unikalus Nr. 4400-3121-4272) </w:t>
      </w:r>
      <w:proofErr w:type="spellStart"/>
      <w:r w:rsidRPr="00BD5E4D">
        <w:rPr>
          <w:szCs w:val="24"/>
        </w:rPr>
        <w:t>Balčkalnio</w:t>
      </w:r>
      <w:proofErr w:type="spellEnd"/>
      <w:r w:rsidRPr="00BD5E4D">
        <w:rPr>
          <w:szCs w:val="24"/>
        </w:rPr>
        <w:t xml:space="preserve"> g., Kaune (TR-200)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52. Dėl sutikimo tiesti dujotiekio tinklus žemės sklype (unikalus Nr. 4400-3307-1479) Vandžiogalos pl., Kaune (TR-201)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53. Dėl Kauno miesto savivaldybės būsto Rietavo g. 13-68, Kaune, pardavimo (TR-189)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54. Dėl Kauno miesto savivaldybės būsto </w:t>
      </w:r>
      <w:proofErr w:type="spellStart"/>
      <w:r w:rsidRPr="00BD5E4D">
        <w:rPr>
          <w:szCs w:val="24"/>
        </w:rPr>
        <w:t>Antanavos</w:t>
      </w:r>
      <w:proofErr w:type="spellEnd"/>
      <w:r w:rsidRPr="00BD5E4D">
        <w:rPr>
          <w:szCs w:val="24"/>
        </w:rPr>
        <w:t xml:space="preserve"> g. 6-17, Kaune, pardavimo (TR-190)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55. Dėl Kauno miesto savivaldybės būsto Bitininkų g. 49-4, Kaune, pardavimo (TR-191) </w:t>
      </w:r>
    </w:p>
    <w:p w:rsidR="00BD5E4D" w:rsidRPr="00BB3682" w:rsidRDefault="00BD5E4D" w:rsidP="00BD5E4D">
      <w:pPr>
        <w:pStyle w:val="Pagrindinistekstas"/>
        <w:tabs>
          <w:tab w:val="left" w:pos="9072"/>
        </w:tabs>
        <w:spacing w:before="100" w:beforeAutospacing="1" w:after="100" w:afterAutospacing="1" w:line="360" w:lineRule="exact"/>
        <w:ind w:firstLine="709"/>
        <w:contextualSpacing/>
        <w:jc w:val="both"/>
        <w:rPr>
          <w:spacing w:val="-4"/>
          <w:szCs w:val="24"/>
        </w:rPr>
      </w:pPr>
      <w:r w:rsidRPr="00BB3682">
        <w:rPr>
          <w:spacing w:val="-4"/>
          <w:szCs w:val="24"/>
        </w:rPr>
        <w:t xml:space="preserve">56. Dėl Kauno miesto savivaldybės būsto Raudondvario pl. 117-3, Kaune, pardavimo (TR-192)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57. Dėl Kauno miesto savivaldybės būsto Taikos pr. 103-49, Kaune, pardavimo (TR-193)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58. Dėl Kauno miesto savivaldybės būsto Plento g. 5-55, Kaune, pardavimo (TR-194)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59. Dėl Kauno miesto savivaldybės būsto Baltų pr. 65-20, Kaune, pardavimo (TR-195)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60. Dėl Kauno miesto savivaldybės būsto Žvaigždžių g. 26, Kaune, pardavimo (TR-196)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61. Dėl Kauno miesto savivaldybės būsto Žaliojoje g. 32-2, Kaune, pardavimo (TR-197) </w:t>
      </w:r>
    </w:p>
    <w:p w:rsidR="00BD5E4D" w:rsidRPr="00BD5E4D" w:rsidRDefault="00BD5E4D" w:rsidP="00BD5E4D">
      <w:pPr>
        <w:pStyle w:val="Pagrindinistekstas"/>
        <w:tabs>
          <w:tab w:val="left" w:pos="9072"/>
        </w:tabs>
        <w:spacing w:before="100" w:beforeAutospacing="1" w:after="100" w:afterAutospacing="1" w:line="360" w:lineRule="exact"/>
        <w:ind w:firstLine="709"/>
        <w:contextualSpacing/>
        <w:jc w:val="both"/>
        <w:rPr>
          <w:szCs w:val="24"/>
        </w:rPr>
      </w:pPr>
      <w:r w:rsidRPr="00BD5E4D">
        <w:rPr>
          <w:szCs w:val="24"/>
        </w:rPr>
        <w:t xml:space="preserve">62. Dėl Kauno miesto savivaldybės būsto </w:t>
      </w:r>
      <w:proofErr w:type="spellStart"/>
      <w:r w:rsidRPr="00BD5E4D">
        <w:rPr>
          <w:szCs w:val="24"/>
        </w:rPr>
        <w:t>Varduvos</w:t>
      </w:r>
      <w:proofErr w:type="spellEnd"/>
      <w:r w:rsidRPr="00BD5E4D">
        <w:rPr>
          <w:szCs w:val="24"/>
        </w:rPr>
        <w:t xml:space="preserve"> g. 4-44, Kaune, pardavimo (TR-198) </w:t>
      </w:r>
    </w:p>
    <w:p w:rsidR="0006531E" w:rsidRDefault="00BD5E4D" w:rsidP="005952C6">
      <w:pPr>
        <w:pStyle w:val="Pagrindinistekstas"/>
        <w:tabs>
          <w:tab w:val="left" w:pos="9072"/>
        </w:tabs>
        <w:spacing w:before="100" w:beforeAutospacing="1" w:after="100" w:afterAutospacing="1" w:line="360" w:lineRule="exact"/>
        <w:ind w:firstLine="709"/>
        <w:contextualSpacing/>
        <w:jc w:val="both"/>
        <w:rPr>
          <w:szCs w:val="24"/>
        </w:rPr>
      </w:pPr>
      <w:r w:rsidRPr="00202E7F">
        <w:rPr>
          <w:b/>
          <w:szCs w:val="24"/>
        </w:rPr>
        <w:t>Pranešėjas -  Donatas Valiukas</w:t>
      </w:r>
      <w:r w:rsidR="00202E7F">
        <w:rPr>
          <w:b/>
          <w:szCs w:val="24"/>
        </w:rPr>
        <w:t xml:space="preserve">, </w:t>
      </w:r>
      <w:r w:rsidRPr="00202E7F">
        <w:rPr>
          <w:b/>
          <w:szCs w:val="24"/>
        </w:rPr>
        <w:t>Nekilnojamojo turto skyri</w:t>
      </w:r>
      <w:r w:rsidR="00202E7F">
        <w:rPr>
          <w:b/>
          <w:szCs w:val="24"/>
        </w:rPr>
        <w:t>a</w:t>
      </w:r>
      <w:r w:rsidRPr="00202E7F">
        <w:rPr>
          <w:b/>
          <w:szCs w:val="24"/>
        </w:rPr>
        <w:t>us vedėjas</w:t>
      </w:r>
      <w:r w:rsidR="00202E7F">
        <w:rPr>
          <w:b/>
          <w:szCs w:val="24"/>
        </w:rPr>
        <w:tab/>
      </w:r>
      <w:r w:rsidR="00202E7F" w:rsidRPr="00202E7F">
        <w:rPr>
          <w:b/>
          <w:szCs w:val="24"/>
        </w:rPr>
        <w:t>16:00</w:t>
      </w:r>
    </w:p>
    <w:p w:rsidR="000F3BD7" w:rsidRPr="00E45487" w:rsidRDefault="000F3BD7" w:rsidP="00E45487">
      <w:pPr>
        <w:pStyle w:val="Pagrindinistekstas"/>
        <w:tabs>
          <w:tab w:val="left" w:pos="9072"/>
        </w:tabs>
        <w:spacing w:before="100" w:beforeAutospacing="1" w:after="100" w:afterAutospacing="1" w:line="360" w:lineRule="exact"/>
        <w:ind w:firstLine="709"/>
        <w:contextualSpacing/>
        <w:jc w:val="both"/>
        <w:rPr>
          <w:b/>
          <w:szCs w:val="24"/>
        </w:rPr>
      </w:pP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D5436">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D5436">
              <w:t>Komiteto 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6531E">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6531E">
              <w:t>Karolina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6531E">
              <w:t>Žekaitė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B7" w:rsidRDefault="006734B7">
      <w:r>
        <w:separator/>
      </w:r>
    </w:p>
  </w:endnote>
  <w:endnote w:type="continuationSeparator" w:id="0">
    <w:p w:rsidR="006734B7" w:rsidRDefault="0067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B7" w:rsidRDefault="006734B7">
      <w:pPr>
        <w:pStyle w:val="Porat"/>
        <w:spacing w:before="240"/>
      </w:pPr>
    </w:p>
  </w:footnote>
  <w:footnote w:type="continuationSeparator" w:id="0">
    <w:p w:rsidR="006734B7" w:rsidRDefault="0067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96521">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309D8"/>
    <w:rsid w:val="00030D7B"/>
    <w:rsid w:val="0003109D"/>
    <w:rsid w:val="000376A3"/>
    <w:rsid w:val="00037E23"/>
    <w:rsid w:val="00043DFC"/>
    <w:rsid w:val="000522FD"/>
    <w:rsid w:val="00052A1E"/>
    <w:rsid w:val="000578B2"/>
    <w:rsid w:val="00057A46"/>
    <w:rsid w:val="000625EF"/>
    <w:rsid w:val="0006531E"/>
    <w:rsid w:val="0007020A"/>
    <w:rsid w:val="00070320"/>
    <w:rsid w:val="000708AE"/>
    <w:rsid w:val="000716F7"/>
    <w:rsid w:val="00073713"/>
    <w:rsid w:val="00075623"/>
    <w:rsid w:val="00075BBD"/>
    <w:rsid w:val="0007606E"/>
    <w:rsid w:val="00083895"/>
    <w:rsid w:val="00083E0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24F7"/>
    <w:rsid w:val="000F3BD7"/>
    <w:rsid w:val="000F469C"/>
    <w:rsid w:val="001002A2"/>
    <w:rsid w:val="001020F8"/>
    <w:rsid w:val="0011344B"/>
    <w:rsid w:val="0012669C"/>
    <w:rsid w:val="00130CF6"/>
    <w:rsid w:val="001312B4"/>
    <w:rsid w:val="001328E9"/>
    <w:rsid w:val="0014140D"/>
    <w:rsid w:val="00142223"/>
    <w:rsid w:val="0014445C"/>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2E7F"/>
    <w:rsid w:val="0020345A"/>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2F44B8"/>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652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5E94"/>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338C2"/>
    <w:rsid w:val="0063486F"/>
    <w:rsid w:val="00641B28"/>
    <w:rsid w:val="00645A6A"/>
    <w:rsid w:val="00645C51"/>
    <w:rsid w:val="00647771"/>
    <w:rsid w:val="006506FE"/>
    <w:rsid w:val="006734B7"/>
    <w:rsid w:val="00682A54"/>
    <w:rsid w:val="00684441"/>
    <w:rsid w:val="00686D6E"/>
    <w:rsid w:val="00690E67"/>
    <w:rsid w:val="0069247E"/>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31F1F"/>
    <w:rsid w:val="0083774D"/>
    <w:rsid w:val="00845B00"/>
    <w:rsid w:val="00852A78"/>
    <w:rsid w:val="00865369"/>
    <w:rsid w:val="0086792C"/>
    <w:rsid w:val="008736D1"/>
    <w:rsid w:val="008805A7"/>
    <w:rsid w:val="00880F87"/>
    <w:rsid w:val="00890275"/>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4793"/>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4C79"/>
    <w:rsid w:val="00B96210"/>
    <w:rsid w:val="00B9736E"/>
    <w:rsid w:val="00BA52CE"/>
    <w:rsid w:val="00BA549F"/>
    <w:rsid w:val="00BB2D52"/>
    <w:rsid w:val="00BB3682"/>
    <w:rsid w:val="00BB3F08"/>
    <w:rsid w:val="00BB4EE4"/>
    <w:rsid w:val="00BB4FE7"/>
    <w:rsid w:val="00BC044B"/>
    <w:rsid w:val="00BC096E"/>
    <w:rsid w:val="00BC14F2"/>
    <w:rsid w:val="00BC2630"/>
    <w:rsid w:val="00BC6DF2"/>
    <w:rsid w:val="00BD0829"/>
    <w:rsid w:val="00BD2A92"/>
    <w:rsid w:val="00BD347E"/>
    <w:rsid w:val="00BD4731"/>
    <w:rsid w:val="00BD5E4D"/>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51DA8"/>
    <w:rsid w:val="00C624E7"/>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5F4D"/>
    <w:rsid w:val="00EE7C72"/>
    <w:rsid w:val="00F00301"/>
    <w:rsid w:val="00F01921"/>
    <w:rsid w:val="00F033BD"/>
    <w:rsid w:val="00F07F2A"/>
    <w:rsid w:val="00F14816"/>
    <w:rsid w:val="00F229FA"/>
    <w:rsid w:val="00F25103"/>
    <w:rsid w:val="00F40C43"/>
    <w:rsid w:val="00F47910"/>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C1B99"/>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7D7A78"/>
  <w15:docId w15:val="{FBA340E1-1EFC-417E-8B6E-258AB141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E727-D428-4FBF-9628-AC8E5BB3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28</TotalTime>
  <Pages>4</Pages>
  <Words>1381</Words>
  <Characters>9587</Characters>
  <Application>Microsoft Office Word</Application>
  <DocSecurity>0</DocSecurity>
  <Lines>191</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   EKONOMIKOS IR FINANSŲ KOMITETO   Nr. K13-D-9</vt:lpstr>
      <vt:lpstr>KAUNO MIESTO SAVIVALDYBĖS TARYBA   2015..   EKONOMIKOS IR FINANSŲ KOMITETO   Nr. .........................</vt:lpstr>
    </vt:vector>
  </TitlesOfParts>
  <Manager>Komiteto pirmininkė Karolina Žekaitė</Manager>
  <Company>KAUNO MIESTO SAVIVALDYBĖ</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2022..   EKONOMIKOS IR FINANSŲ KOMITETO   Nr. K13-D-5</dc:title>
  <dc:subject>POSĖDŽIO DARBOTVARKĖ</dc:subject>
  <dc:creator>ievatamo</dc:creator>
  <cp:lastModifiedBy>Ieva Tamošiūnienė</cp:lastModifiedBy>
  <cp:revision>8</cp:revision>
  <cp:lastPrinted>2020-06-15T10:23:00Z</cp:lastPrinted>
  <dcterms:created xsi:type="dcterms:W3CDTF">2022-04-15T10:15:00Z</dcterms:created>
  <dcterms:modified xsi:type="dcterms:W3CDTF">2022-04-15T10:43:00Z</dcterms:modified>
</cp:coreProperties>
</file>