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512EEC" w:rsidTr="00512EEC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A101F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1F1" w:rsidRDefault="00512EE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 TARYBA</w:t>
                  </w:r>
                </w:p>
              </w:tc>
            </w:tr>
          </w:tbl>
          <w:p w:rsidR="00A101F1" w:rsidRDefault="00A101F1">
            <w:pPr>
              <w:spacing w:after="0" w:line="240" w:lineRule="auto"/>
            </w:pPr>
          </w:p>
        </w:tc>
        <w:tc>
          <w:tcPr>
            <w:tcW w:w="1133" w:type="dxa"/>
          </w:tcPr>
          <w:p w:rsidR="00A101F1" w:rsidRDefault="00A101F1">
            <w:pPr>
              <w:pStyle w:val="EmptyCellLayoutStyle"/>
              <w:spacing w:after="0" w:line="240" w:lineRule="auto"/>
            </w:pPr>
          </w:p>
        </w:tc>
      </w:tr>
      <w:tr w:rsidR="00512EEC" w:rsidTr="00512EEC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A101F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1F1" w:rsidRDefault="00512EE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KONTROLĖS KOMITETO POSĖDŽIO</w:t>
                  </w:r>
                </w:p>
              </w:tc>
            </w:tr>
          </w:tbl>
          <w:p w:rsidR="00A101F1" w:rsidRDefault="00A101F1">
            <w:pPr>
              <w:spacing w:after="0" w:line="240" w:lineRule="auto"/>
            </w:pPr>
          </w:p>
        </w:tc>
        <w:tc>
          <w:tcPr>
            <w:tcW w:w="1133" w:type="dxa"/>
          </w:tcPr>
          <w:p w:rsidR="00A101F1" w:rsidRDefault="00A101F1">
            <w:pPr>
              <w:pStyle w:val="EmptyCellLayoutStyle"/>
              <w:spacing w:after="0" w:line="240" w:lineRule="auto"/>
            </w:pPr>
          </w:p>
        </w:tc>
      </w:tr>
      <w:tr w:rsidR="00512EEC" w:rsidTr="00512EEC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A101F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1F1" w:rsidRDefault="00925F1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A101F1" w:rsidRDefault="00A101F1">
            <w:pPr>
              <w:spacing w:after="0" w:line="240" w:lineRule="auto"/>
            </w:pPr>
          </w:p>
        </w:tc>
        <w:tc>
          <w:tcPr>
            <w:tcW w:w="1133" w:type="dxa"/>
          </w:tcPr>
          <w:p w:rsidR="00A101F1" w:rsidRDefault="00A101F1">
            <w:pPr>
              <w:pStyle w:val="EmptyCellLayoutStyle"/>
              <w:spacing w:after="0" w:line="240" w:lineRule="auto"/>
            </w:pPr>
          </w:p>
        </w:tc>
      </w:tr>
      <w:tr w:rsidR="00A101F1">
        <w:trPr>
          <w:trHeight w:val="19"/>
        </w:trPr>
        <w:tc>
          <w:tcPr>
            <w:tcW w:w="5272" w:type="dxa"/>
          </w:tcPr>
          <w:p w:rsidR="00A101F1" w:rsidRDefault="00A101F1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A101F1" w:rsidRDefault="00A101F1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A101F1" w:rsidRDefault="00A101F1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A101F1" w:rsidRDefault="00A101F1">
            <w:pPr>
              <w:pStyle w:val="EmptyCellLayoutStyle"/>
              <w:spacing w:after="0" w:line="240" w:lineRule="auto"/>
            </w:pPr>
          </w:p>
        </w:tc>
      </w:tr>
      <w:tr w:rsidR="00512EEC" w:rsidTr="00512EEC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A101F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1F1" w:rsidRDefault="00512EE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2022-04-19  Nr. KO-D-5</w:t>
                  </w:r>
                </w:p>
              </w:tc>
            </w:tr>
          </w:tbl>
          <w:p w:rsidR="00A101F1" w:rsidRDefault="00A101F1">
            <w:pPr>
              <w:spacing w:after="0" w:line="240" w:lineRule="auto"/>
            </w:pPr>
          </w:p>
        </w:tc>
        <w:tc>
          <w:tcPr>
            <w:tcW w:w="1133" w:type="dxa"/>
          </w:tcPr>
          <w:p w:rsidR="00A101F1" w:rsidRDefault="00A101F1">
            <w:pPr>
              <w:pStyle w:val="EmptyCellLayoutStyle"/>
              <w:spacing w:after="0" w:line="240" w:lineRule="auto"/>
            </w:pPr>
          </w:p>
        </w:tc>
      </w:tr>
      <w:tr w:rsidR="00A101F1">
        <w:trPr>
          <w:trHeight w:val="20"/>
        </w:trPr>
        <w:tc>
          <w:tcPr>
            <w:tcW w:w="5272" w:type="dxa"/>
          </w:tcPr>
          <w:p w:rsidR="00A101F1" w:rsidRDefault="00A101F1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A101F1" w:rsidRDefault="00A101F1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A101F1" w:rsidRDefault="00A101F1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A101F1" w:rsidRDefault="00A101F1">
            <w:pPr>
              <w:pStyle w:val="EmptyCellLayoutStyle"/>
              <w:spacing w:after="0" w:line="240" w:lineRule="auto"/>
            </w:pPr>
          </w:p>
        </w:tc>
      </w:tr>
      <w:tr w:rsidR="00512EEC" w:rsidTr="00512EEC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A101F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1F1" w:rsidRDefault="00512EE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A101F1" w:rsidRDefault="00A101F1">
            <w:pPr>
              <w:spacing w:after="0" w:line="240" w:lineRule="auto"/>
            </w:pPr>
          </w:p>
        </w:tc>
        <w:tc>
          <w:tcPr>
            <w:tcW w:w="1133" w:type="dxa"/>
          </w:tcPr>
          <w:p w:rsidR="00A101F1" w:rsidRDefault="00A101F1">
            <w:pPr>
              <w:pStyle w:val="EmptyCellLayoutStyle"/>
              <w:spacing w:after="0" w:line="240" w:lineRule="auto"/>
            </w:pPr>
          </w:p>
        </w:tc>
      </w:tr>
      <w:tr w:rsidR="00512EEC" w:rsidTr="00512EEC">
        <w:tc>
          <w:tcPr>
            <w:tcW w:w="9635" w:type="dxa"/>
            <w:gridSpan w:val="4"/>
          </w:tcPr>
          <w:p w:rsidR="00512EEC" w:rsidRDefault="00512EEC"/>
          <w:p w:rsidR="00512EEC" w:rsidRDefault="00512EEC" w:rsidP="00512EE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 PER MICROSOFT TEAMS PROGRAMĄ.</w:t>
            </w:r>
          </w:p>
          <w:p w:rsidR="00512EEC" w:rsidRPr="00512EEC" w:rsidRDefault="00512EEC" w:rsidP="00512EE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Pradžia 11.00 val.</w:t>
            </w:r>
            <w:bookmarkStart w:id="0" w:name="_GoBack"/>
            <w:bookmarkEnd w:id="0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A101F1" w:rsidTr="00512EE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1F1" w:rsidRDefault="00925F1A" w:rsidP="00512EE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pritarimo Kauno miesto savivaldybės kontrolės ir audito tarnybos 2021 metų veiklos ataskaitai (TR-230) </w:t>
                  </w:r>
                </w:p>
              </w:tc>
            </w:tr>
            <w:tr w:rsidR="00A101F1" w:rsidTr="00512EEC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1F1" w:rsidRDefault="00925F1A" w:rsidP="00512EEC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Žana Gasparavičienė, </w:t>
                  </w:r>
                  <w:r w:rsidR="00512EEC">
                    <w:rPr>
                      <w:b/>
                      <w:color w:val="000000"/>
                      <w:sz w:val="24"/>
                    </w:rPr>
                    <w:t xml:space="preserve">Savivaldybės </w:t>
                  </w:r>
                  <w:r>
                    <w:rPr>
                      <w:b/>
                      <w:color w:val="000000"/>
                      <w:sz w:val="24"/>
                    </w:rPr>
                    <w:t xml:space="preserve">kontrolierė </w:t>
                  </w:r>
                  <w:r w:rsidR="00512EEC">
                    <w:rPr>
                      <w:b/>
                      <w:color w:val="000000"/>
                      <w:sz w:val="24"/>
                    </w:rPr>
                    <w:t>(</w:t>
                  </w:r>
                  <w:r>
                    <w:rPr>
                      <w:b/>
                      <w:color w:val="000000"/>
                      <w:sz w:val="24"/>
                    </w:rPr>
                    <w:t>Kauno miesto savivaldybės kontrolės ir audito tarnyba</w:t>
                  </w:r>
                  <w:r w:rsidR="00512EEC">
                    <w:rPr>
                      <w:b/>
                      <w:color w:val="000000"/>
                      <w:sz w:val="24"/>
                    </w:rPr>
                    <w:t>)</w:t>
                  </w:r>
                </w:p>
                <w:p w:rsidR="00512EEC" w:rsidRDefault="00512EEC" w:rsidP="00512EEC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</w:p>
                <w:p w:rsidR="00512EEC" w:rsidRDefault="00512EEC" w:rsidP="00512EEC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</w:p>
                <w:p w:rsidR="00512EEC" w:rsidRPr="00512EEC" w:rsidRDefault="00512EEC" w:rsidP="00512EEC">
                  <w:pPr>
                    <w:spacing w:after="0" w:line="240" w:lineRule="auto"/>
                    <w:jc w:val="both"/>
                  </w:pPr>
                  <w:r w:rsidRPr="00512EEC">
                    <w:rPr>
                      <w:color w:val="000000"/>
                      <w:sz w:val="24"/>
                    </w:rPr>
                    <w:t>Komiteto pirmininkė</w:t>
                  </w:r>
                  <w:r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Jurgita Kupčinskienė</w:t>
                  </w:r>
                </w:p>
              </w:tc>
            </w:tr>
            <w:tr w:rsidR="00512EEC" w:rsidTr="00512EEC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EEC" w:rsidRDefault="00512EEC" w:rsidP="00512EEC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</w:p>
              </w:tc>
            </w:tr>
          </w:tbl>
          <w:p w:rsidR="00A101F1" w:rsidRDefault="00A101F1" w:rsidP="00512EEC">
            <w:pPr>
              <w:spacing w:after="0" w:line="240" w:lineRule="auto"/>
              <w:jc w:val="both"/>
            </w:pPr>
          </w:p>
        </w:tc>
      </w:tr>
      <w:tr w:rsidR="00512EEC" w:rsidTr="00512EEC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A101F1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1F1" w:rsidRDefault="00A101F1">
                  <w:pPr>
                    <w:spacing w:after="0" w:line="240" w:lineRule="auto"/>
                  </w:pPr>
                </w:p>
              </w:tc>
            </w:tr>
          </w:tbl>
          <w:p w:rsidR="00A101F1" w:rsidRDefault="00A101F1">
            <w:pPr>
              <w:spacing w:after="0" w:line="240" w:lineRule="auto"/>
            </w:pPr>
          </w:p>
        </w:tc>
        <w:tc>
          <w:tcPr>
            <w:tcW w:w="847" w:type="dxa"/>
          </w:tcPr>
          <w:p w:rsidR="00A101F1" w:rsidRDefault="00A101F1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A101F1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01F1" w:rsidRDefault="00A101F1">
                  <w:pPr>
                    <w:spacing w:after="0" w:line="240" w:lineRule="auto"/>
                  </w:pPr>
                </w:p>
              </w:tc>
            </w:tr>
          </w:tbl>
          <w:p w:rsidR="00A101F1" w:rsidRDefault="00A101F1">
            <w:pPr>
              <w:spacing w:after="0" w:line="240" w:lineRule="auto"/>
            </w:pPr>
          </w:p>
        </w:tc>
      </w:tr>
    </w:tbl>
    <w:p w:rsidR="00A101F1" w:rsidRDefault="00A101F1">
      <w:pPr>
        <w:spacing w:after="0" w:line="240" w:lineRule="auto"/>
      </w:pPr>
    </w:p>
    <w:p w:rsidR="00512EEC" w:rsidRDefault="00512EEC">
      <w:pPr>
        <w:spacing w:after="0" w:line="240" w:lineRule="auto"/>
      </w:pPr>
    </w:p>
    <w:sectPr w:rsidR="00512EEC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F1A" w:rsidRDefault="00925F1A">
      <w:pPr>
        <w:spacing w:after="0" w:line="240" w:lineRule="auto"/>
      </w:pPr>
      <w:r>
        <w:separator/>
      </w:r>
    </w:p>
  </w:endnote>
  <w:endnote w:type="continuationSeparator" w:id="0">
    <w:p w:rsidR="00925F1A" w:rsidRDefault="0092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F1A" w:rsidRDefault="00925F1A">
      <w:pPr>
        <w:spacing w:after="0" w:line="240" w:lineRule="auto"/>
      </w:pPr>
      <w:r>
        <w:separator/>
      </w:r>
    </w:p>
  </w:footnote>
  <w:footnote w:type="continuationSeparator" w:id="0">
    <w:p w:rsidR="00925F1A" w:rsidRDefault="0092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A101F1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A101F1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101F1" w:rsidRDefault="00925F1A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A101F1" w:rsidRDefault="00A101F1">
          <w:pPr>
            <w:spacing w:after="0" w:line="240" w:lineRule="auto"/>
          </w:pPr>
        </w:p>
      </w:tc>
      <w:tc>
        <w:tcPr>
          <w:tcW w:w="1133" w:type="dxa"/>
        </w:tcPr>
        <w:p w:rsidR="00A101F1" w:rsidRDefault="00A101F1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1F1" w:rsidRDefault="00A101F1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F1"/>
    <w:rsid w:val="00512EEC"/>
    <w:rsid w:val="00925F1A"/>
    <w:rsid w:val="00A1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8D8E"/>
  <w15:docId w15:val="{54DDE4CE-4ABF-4394-A27E-3DD73AE5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2</cp:revision>
  <dcterms:created xsi:type="dcterms:W3CDTF">2022-04-15T09:46:00Z</dcterms:created>
  <dcterms:modified xsi:type="dcterms:W3CDTF">2022-04-15T09:46:00Z</dcterms:modified>
</cp:coreProperties>
</file>