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EastAsia" w:hAnsiTheme="minorHAnsi" w:cstheme="minorHAnsi"/>
          <w:color w:val="auto"/>
          <w:sz w:val="21"/>
          <w:szCs w:val="21"/>
          <w:lang w:val="lt-LT"/>
        </w:rPr>
        <w:id w:val="-1590387196"/>
        <w:docPartObj>
          <w:docPartGallery w:val="Cover Pages"/>
          <w:docPartUnique/>
        </w:docPartObj>
      </w:sdtPr>
      <w:sdtEndPr>
        <w:rPr>
          <w:b/>
          <w:bCs/>
          <w:sz w:val="38"/>
          <w:szCs w:val="56"/>
        </w:rPr>
      </w:sdtEndPr>
      <w:sdtContent>
        <w:p w14:paraId="5EE30EFE" w14:textId="77777777" w:rsidR="00DE1D7D" w:rsidRPr="007D39B8" w:rsidRDefault="00DE1D7D" w:rsidP="005127A7">
          <w:pPr>
            <w:pStyle w:val="Paantrat"/>
            <w:tabs>
              <w:tab w:val="left" w:pos="6210"/>
            </w:tabs>
            <w:spacing w:after="0" w:line="360" w:lineRule="auto"/>
            <w:ind w:firstLine="6210"/>
            <w:jc w:val="left"/>
            <w:rPr>
              <w:rFonts w:ascii="Times New Roman" w:hAnsi="Times New Roman" w:cs="Times New Roman"/>
              <w:sz w:val="24"/>
              <w:szCs w:val="24"/>
              <w:lang w:val="lt-LT"/>
            </w:rPr>
          </w:pPr>
          <w:r w:rsidRPr="007D39B8">
            <w:rPr>
              <w:rFonts w:ascii="Times New Roman" w:hAnsi="Times New Roman" w:cs="Times New Roman"/>
              <w:sz w:val="24"/>
              <w:szCs w:val="24"/>
              <w:lang w:val="lt-LT"/>
            </w:rPr>
            <w:t>PRITARTA</w:t>
          </w:r>
        </w:p>
        <w:p w14:paraId="47C2FED7" w14:textId="42B722C7" w:rsidR="00DE1D7D" w:rsidRPr="007D39B8" w:rsidRDefault="00DE1D7D" w:rsidP="005127A7">
          <w:pPr>
            <w:pStyle w:val="Paantrat"/>
            <w:tabs>
              <w:tab w:val="left" w:pos="6210"/>
            </w:tabs>
            <w:spacing w:after="0" w:line="360" w:lineRule="auto"/>
            <w:ind w:firstLine="1641"/>
            <w:jc w:val="left"/>
            <w:rPr>
              <w:rFonts w:ascii="Times New Roman" w:hAnsi="Times New Roman" w:cs="Times New Roman"/>
              <w:sz w:val="24"/>
              <w:szCs w:val="24"/>
              <w:lang w:val="lt-LT"/>
            </w:rPr>
          </w:pPr>
          <w:r w:rsidRPr="007D39B8">
            <w:rPr>
              <w:rFonts w:ascii="Times New Roman" w:hAnsi="Times New Roman" w:cs="Times New Roman"/>
              <w:sz w:val="24"/>
              <w:szCs w:val="24"/>
              <w:lang w:val="lt-LT"/>
            </w:rPr>
            <w:tab/>
            <w:t>Kauno miesto savivaldybės tarybos</w:t>
          </w:r>
        </w:p>
        <w:p w14:paraId="1EB74C68" w14:textId="5C118F7F" w:rsidR="00DE1D7D" w:rsidRPr="007D39B8" w:rsidRDefault="00DE1D7D" w:rsidP="005127A7">
          <w:pPr>
            <w:tabs>
              <w:tab w:val="left" w:pos="0"/>
              <w:tab w:val="left" w:pos="6210"/>
            </w:tabs>
            <w:spacing w:after="0" w:line="360" w:lineRule="auto"/>
            <w:ind w:firstLine="2937"/>
            <w:rPr>
              <w:rFonts w:ascii="Times New Roman" w:hAnsi="Times New Roman" w:cs="Times New Roman"/>
              <w:sz w:val="24"/>
              <w:szCs w:val="24"/>
              <w:lang w:val="lt-LT"/>
            </w:rPr>
          </w:pPr>
          <w:r w:rsidRPr="007D39B8">
            <w:rPr>
              <w:rFonts w:ascii="Times New Roman" w:hAnsi="Times New Roman" w:cs="Times New Roman"/>
              <w:sz w:val="24"/>
              <w:szCs w:val="24"/>
              <w:lang w:val="lt-LT"/>
            </w:rPr>
            <w:tab/>
            <w:t xml:space="preserve">2021 m. </w:t>
          </w:r>
          <w:r w:rsidR="00A72E57">
            <w:rPr>
              <w:rFonts w:ascii="Times New Roman" w:hAnsi="Times New Roman" w:cs="Times New Roman"/>
              <w:sz w:val="24"/>
              <w:szCs w:val="24"/>
              <w:lang w:val="lt-LT"/>
            </w:rPr>
            <w:t>lapkričio 23 d.</w:t>
          </w:r>
        </w:p>
        <w:p w14:paraId="43BB8F65" w14:textId="779FF55A" w:rsidR="0014296A" w:rsidRPr="007D39B8" w:rsidRDefault="00DE1D7D" w:rsidP="005127A7">
          <w:pPr>
            <w:tabs>
              <w:tab w:val="left" w:pos="6210"/>
            </w:tabs>
            <w:spacing w:after="0" w:line="360" w:lineRule="auto"/>
            <w:rPr>
              <w:rFonts w:ascii="Times New Roman" w:hAnsi="Times New Roman" w:cs="Times New Roman"/>
              <w:sz w:val="24"/>
              <w:szCs w:val="24"/>
              <w:lang w:val="lt-LT"/>
            </w:rPr>
          </w:pPr>
          <w:r w:rsidRPr="007D39B8">
            <w:rPr>
              <w:rFonts w:ascii="Times New Roman" w:hAnsi="Times New Roman" w:cs="Times New Roman"/>
              <w:sz w:val="24"/>
              <w:szCs w:val="24"/>
              <w:lang w:val="lt-LT"/>
            </w:rPr>
            <w:tab/>
            <w:t>sprendimu Nr. T-</w:t>
          </w:r>
          <w:r w:rsidR="007B2997">
            <w:rPr>
              <w:rFonts w:ascii="Times New Roman" w:hAnsi="Times New Roman" w:cs="Times New Roman"/>
              <w:sz w:val="24"/>
              <w:szCs w:val="24"/>
              <w:lang w:val="lt-LT"/>
            </w:rPr>
            <w:t>485</w:t>
          </w:r>
        </w:p>
        <w:p w14:paraId="79E225CC" w14:textId="77777777" w:rsidR="0014296A" w:rsidRPr="007D39B8" w:rsidRDefault="0014296A" w:rsidP="00110AFE">
          <w:pPr>
            <w:jc w:val="center"/>
            <w:rPr>
              <w:rFonts w:eastAsiaTheme="majorEastAsia" w:cstheme="minorHAnsi"/>
              <w:b/>
              <w:bCs/>
              <w:color w:val="1946A0"/>
              <w:sz w:val="56"/>
              <w:szCs w:val="200"/>
              <w:lang w:val="lt-LT"/>
            </w:rPr>
          </w:pPr>
        </w:p>
        <w:p w14:paraId="30DE2F66" w14:textId="77777777" w:rsidR="0014296A" w:rsidRPr="007D39B8" w:rsidRDefault="0014296A" w:rsidP="00110AFE">
          <w:pPr>
            <w:jc w:val="center"/>
            <w:rPr>
              <w:rFonts w:eastAsiaTheme="majorEastAsia" w:cstheme="minorHAnsi"/>
              <w:b/>
              <w:bCs/>
              <w:color w:val="1946A0"/>
              <w:sz w:val="56"/>
              <w:szCs w:val="200"/>
              <w:lang w:val="lt-LT"/>
            </w:rPr>
          </w:pPr>
        </w:p>
        <w:p w14:paraId="18A7EEBB" w14:textId="77777777" w:rsidR="0014296A" w:rsidRPr="007D39B8" w:rsidRDefault="0014296A" w:rsidP="00110AFE">
          <w:pPr>
            <w:jc w:val="center"/>
            <w:rPr>
              <w:rFonts w:eastAsiaTheme="majorEastAsia" w:cstheme="minorHAnsi"/>
              <w:b/>
              <w:bCs/>
              <w:color w:val="1946A0"/>
              <w:sz w:val="56"/>
              <w:szCs w:val="200"/>
              <w:lang w:val="lt-LT"/>
            </w:rPr>
          </w:pPr>
        </w:p>
        <w:p w14:paraId="720311F1" w14:textId="77777777" w:rsidR="0014296A" w:rsidRPr="007D39B8" w:rsidRDefault="0014296A" w:rsidP="00110AFE">
          <w:pPr>
            <w:jc w:val="center"/>
            <w:rPr>
              <w:rFonts w:eastAsiaTheme="majorEastAsia" w:cstheme="minorHAnsi"/>
              <w:b/>
              <w:bCs/>
              <w:color w:val="1946A0"/>
              <w:sz w:val="56"/>
              <w:szCs w:val="200"/>
              <w:lang w:val="lt-LT"/>
            </w:rPr>
          </w:pPr>
        </w:p>
        <w:p w14:paraId="399FCCB1" w14:textId="0DAEBC1B" w:rsidR="0014296A" w:rsidRPr="007D39B8" w:rsidRDefault="00E87C16" w:rsidP="00110AFE">
          <w:pPr>
            <w:jc w:val="center"/>
            <w:rPr>
              <w:rFonts w:ascii="Times New Roman" w:eastAsia="Montserrat-Bold" w:hAnsi="Times New Roman" w:cs="Times New Roman"/>
              <w:b/>
              <w:bCs/>
              <w:color w:val="00A23B"/>
              <w:sz w:val="55"/>
              <w:szCs w:val="55"/>
              <w:lang w:val="lt-LT"/>
            </w:rPr>
          </w:pPr>
          <w:bookmarkStart w:id="1" w:name="_Hlk63271835"/>
          <w:bookmarkStart w:id="2" w:name="_Hlk63271765"/>
          <w:r w:rsidRPr="007D39B8">
            <w:rPr>
              <w:rFonts w:ascii="Times New Roman" w:eastAsiaTheme="majorEastAsia" w:hAnsi="Times New Roman" w:cs="Times New Roman"/>
              <w:b/>
              <w:bCs/>
              <w:color w:val="1946A0"/>
              <w:sz w:val="56"/>
              <w:szCs w:val="200"/>
              <w:lang w:val="lt-LT"/>
            </w:rPr>
            <w:t xml:space="preserve">KAUNO </w:t>
          </w:r>
          <w:r w:rsidR="00C1244D" w:rsidRPr="007D39B8">
            <w:rPr>
              <w:rFonts w:ascii="Times New Roman" w:eastAsiaTheme="majorEastAsia" w:hAnsi="Times New Roman" w:cs="Times New Roman"/>
              <w:b/>
              <w:bCs/>
              <w:color w:val="1946A0"/>
              <w:sz w:val="56"/>
              <w:szCs w:val="200"/>
              <w:lang w:val="lt-LT"/>
            </w:rPr>
            <w:t xml:space="preserve">MIESTO SAVIVALDYBĖS </w:t>
          </w:r>
          <w:r w:rsidRPr="007D39B8">
            <w:rPr>
              <w:rFonts w:ascii="Times New Roman" w:eastAsiaTheme="majorEastAsia" w:hAnsi="Times New Roman" w:cs="Times New Roman"/>
              <w:b/>
              <w:bCs/>
              <w:color w:val="1946A0"/>
              <w:sz w:val="56"/>
              <w:szCs w:val="200"/>
              <w:lang w:val="lt-LT"/>
            </w:rPr>
            <w:t>STRATEGINIO PLĖTROS PLANO</w:t>
          </w:r>
          <w:r w:rsidR="00711562" w:rsidRPr="007D39B8">
            <w:rPr>
              <w:rFonts w:ascii="Times New Roman" w:eastAsiaTheme="majorEastAsia" w:hAnsi="Times New Roman" w:cs="Times New Roman"/>
              <w:b/>
              <w:bCs/>
              <w:color w:val="1946A0"/>
              <w:sz w:val="56"/>
              <w:szCs w:val="200"/>
              <w:lang w:val="lt-LT"/>
            </w:rPr>
            <w:t xml:space="preserve"> </w:t>
          </w:r>
          <w:r w:rsidR="006B7537" w:rsidRPr="007D39B8">
            <w:rPr>
              <w:rFonts w:ascii="Times New Roman" w:eastAsiaTheme="majorEastAsia" w:hAnsi="Times New Roman" w:cs="Times New Roman"/>
              <w:b/>
              <w:bCs/>
              <w:color w:val="1946A0"/>
              <w:sz w:val="56"/>
              <w:szCs w:val="200"/>
              <w:lang w:val="lt-LT"/>
            </w:rPr>
            <w:t xml:space="preserve">IKI </w:t>
          </w:r>
          <w:r w:rsidR="00711562" w:rsidRPr="007D39B8">
            <w:rPr>
              <w:rFonts w:ascii="Times New Roman" w:eastAsiaTheme="majorEastAsia" w:hAnsi="Times New Roman" w:cs="Times New Roman"/>
              <w:b/>
              <w:bCs/>
              <w:color w:val="1946A0"/>
              <w:sz w:val="56"/>
              <w:szCs w:val="200"/>
              <w:lang w:val="lt-LT"/>
            </w:rPr>
            <w:t xml:space="preserve">2022 </w:t>
          </w:r>
          <w:r w:rsidR="006B7537" w:rsidRPr="007D39B8">
            <w:rPr>
              <w:rFonts w:ascii="Times New Roman" w:eastAsiaTheme="majorEastAsia" w:hAnsi="Times New Roman" w:cs="Times New Roman"/>
              <w:b/>
              <w:bCs/>
              <w:color w:val="1946A0"/>
              <w:sz w:val="56"/>
              <w:szCs w:val="200"/>
              <w:lang w:val="lt-LT"/>
            </w:rPr>
            <w:t>M</w:t>
          </w:r>
          <w:r w:rsidR="00711562" w:rsidRPr="007D39B8">
            <w:rPr>
              <w:rFonts w:ascii="Times New Roman" w:eastAsiaTheme="majorEastAsia" w:hAnsi="Times New Roman" w:cs="Times New Roman"/>
              <w:b/>
              <w:bCs/>
              <w:color w:val="1946A0"/>
              <w:sz w:val="56"/>
              <w:szCs w:val="200"/>
              <w:lang w:val="lt-LT"/>
            </w:rPr>
            <w:t>.</w:t>
          </w:r>
          <w:r w:rsidRPr="007D39B8">
            <w:rPr>
              <w:rFonts w:ascii="Times New Roman" w:eastAsiaTheme="majorEastAsia" w:hAnsi="Times New Roman" w:cs="Times New Roman"/>
              <w:b/>
              <w:bCs/>
              <w:color w:val="1946A0"/>
              <w:sz w:val="56"/>
              <w:szCs w:val="200"/>
              <w:lang w:val="lt-LT"/>
            </w:rPr>
            <w:t xml:space="preserve"> ĮGYVENDINIMO </w:t>
          </w:r>
          <w:r w:rsidR="000A414A" w:rsidRPr="007D39B8">
            <w:rPr>
              <w:rFonts w:ascii="Times New Roman" w:eastAsiaTheme="majorEastAsia" w:hAnsi="Times New Roman" w:cs="Times New Roman"/>
              <w:b/>
              <w:bCs/>
              <w:color w:val="1946A0"/>
              <w:sz w:val="56"/>
              <w:szCs w:val="200"/>
              <w:lang w:val="lt-LT"/>
            </w:rPr>
            <w:t>ATASKAITA</w:t>
          </w:r>
        </w:p>
        <w:p w14:paraId="11BCCC01" w14:textId="09FA78E0" w:rsidR="004D791D" w:rsidRPr="007D39B8" w:rsidRDefault="0014296A" w:rsidP="00665455">
          <w:pPr>
            <w:pStyle w:val="Sraopastraipa"/>
            <w:ind w:left="425"/>
            <w:rPr>
              <w:rFonts w:eastAsiaTheme="majorEastAsia" w:cstheme="minorHAnsi"/>
              <w:b/>
              <w:bCs/>
              <w:color w:val="1946A0"/>
              <w:sz w:val="56"/>
              <w:szCs w:val="200"/>
              <w:lang w:val="lt-LT"/>
            </w:rPr>
          </w:pPr>
          <w:r w:rsidRPr="007D39B8">
            <w:rPr>
              <w:rFonts w:cstheme="minorHAnsi"/>
              <w:noProof/>
              <w:color w:val="313D4D" w:themeColor="text2"/>
              <w:lang w:val="lt-LT" w:eastAsia="lt-LT"/>
            </w:rPr>
            <mc:AlternateContent>
              <mc:Choice Requires="wpg">
                <w:drawing>
                  <wp:anchor distT="0" distB="0" distL="114300" distR="114300" simplePos="0" relativeHeight="251661312" behindDoc="0" locked="0" layoutInCell="1" allowOverlap="1" wp14:anchorId="54135AEC" wp14:editId="00E827D7">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1946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EAB8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E0AA8AD" id="Group 114" o:spid="_x0000_s1026" style="position:absolute;margin-left:0;margin-top:0;width:18pt;height:10in;z-index:25166131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" fillcolor="#1946a0"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" fillcolor="#eab818" stroked="f" strokeweight="1pt">
                      <o:lock v:ext="edit" aspectratio="t"/>
                    </v:rect>
                    <w10:wrap anchorx="page" anchory="page"/>
                  </v:group>
                </w:pict>
              </mc:Fallback>
            </mc:AlternateContent>
          </w:r>
          <w:bookmarkEnd w:id="1"/>
          <w:r w:rsidRPr="007D39B8">
            <w:rPr>
              <w:rFonts w:cstheme="minorHAnsi"/>
              <w:b/>
              <w:bCs/>
              <w:sz w:val="38"/>
              <w:szCs w:val="56"/>
              <w:lang w:val="lt-LT"/>
            </w:rPr>
            <w:br w:type="page"/>
          </w:r>
        </w:p>
      </w:sdtContent>
    </w:sdt>
    <w:bookmarkEnd w:id="2" w:displacedByCustomXml="prev"/>
    <w:bookmarkStart w:id="3" w:name="_Toc61025475" w:displacedByCustomXml="next"/>
    <w:bookmarkStart w:id="4" w:name="_Toc61002768" w:displacedByCustomXml="next"/>
    <w:bookmarkStart w:id="5" w:name="_Hlk63269183" w:displacedByCustomXml="next"/>
    <w:sdt>
      <w:sdtPr>
        <w:rPr>
          <w:rFonts w:ascii="Times New Roman" w:eastAsiaTheme="minorEastAsia" w:hAnsi="Times New Roman" w:cs="Times New Roman"/>
          <w:color w:val="auto"/>
          <w:sz w:val="20"/>
          <w:szCs w:val="20"/>
          <w:lang w:val="lt-LT"/>
        </w:rPr>
        <w:id w:val="1457147861"/>
        <w:docPartObj>
          <w:docPartGallery w:val="Table of Contents"/>
          <w:docPartUnique/>
        </w:docPartObj>
      </w:sdtPr>
      <w:sdtEndPr>
        <w:rPr>
          <w:rFonts w:asciiTheme="minorHAnsi" w:hAnsiTheme="minorHAnsi" w:cstheme="minorHAnsi"/>
          <w:b/>
          <w:bCs/>
          <w:sz w:val="21"/>
          <w:szCs w:val="21"/>
        </w:rPr>
      </w:sdtEndPr>
      <w:sdtContent>
        <w:p w14:paraId="38ACB101" w14:textId="2F2E2584" w:rsidR="00F404D6" w:rsidRPr="007D39B8" w:rsidRDefault="0039098F" w:rsidP="00110AFE">
          <w:pPr>
            <w:pStyle w:val="Turinioantrat"/>
            <w:spacing w:before="0" w:after="120" w:line="264" w:lineRule="auto"/>
            <w:rPr>
              <w:rFonts w:ascii="Times New Roman" w:hAnsi="Times New Roman" w:cs="Times New Roman"/>
              <w:color w:val="1946A0"/>
              <w:sz w:val="28"/>
              <w:szCs w:val="20"/>
              <w:lang w:val="lt-LT"/>
            </w:rPr>
          </w:pPr>
          <w:r w:rsidRPr="007D39B8">
            <w:rPr>
              <w:rFonts w:ascii="Times New Roman" w:hAnsi="Times New Roman" w:cs="Times New Roman"/>
              <w:color w:val="1946A0"/>
              <w:sz w:val="28"/>
              <w:szCs w:val="20"/>
              <w:lang w:val="lt-LT"/>
            </w:rPr>
            <w:t>TURINYS</w:t>
          </w:r>
        </w:p>
        <w:p w14:paraId="419A46DD" w14:textId="1CB51305" w:rsidR="007301E3" w:rsidRDefault="00F404D6">
          <w:pPr>
            <w:pStyle w:val="Turinys1"/>
            <w:tabs>
              <w:tab w:val="right" w:leader="dot" w:pos="9678"/>
            </w:tabs>
            <w:rPr>
              <w:rFonts w:asciiTheme="minorHAnsi" w:hAnsiTheme="minorHAnsi"/>
              <w:noProof/>
              <w:sz w:val="22"/>
              <w:szCs w:val="22"/>
              <w:lang w:val="lt-LT" w:eastAsia="lt-LT"/>
            </w:rPr>
          </w:pPr>
          <w:r w:rsidRPr="007D39B8">
            <w:rPr>
              <w:rFonts w:ascii="Times New Roman" w:hAnsi="Times New Roman" w:cs="Times New Roman"/>
              <w:sz w:val="20"/>
              <w:szCs w:val="20"/>
              <w:lang w:val="lt-LT"/>
            </w:rPr>
            <w:fldChar w:fldCharType="begin"/>
          </w:r>
          <w:r w:rsidRPr="007D39B8">
            <w:rPr>
              <w:rFonts w:ascii="Times New Roman" w:hAnsi="Times New Roman" w:cs="Times New Roman"/>
              <w:sz w:val="20"/>
              <w:szCs w:val="20"/>
              <w:lang w:val="lt-LT"/>
            </w:rPr>
            <w:instrText xml:space="preserve"> TOC \o "1-3" \h \z \u </w:instrText>
          </w:r>
          <w:r w:rsidRPr="007D39B8">
            <w:rPr>
              <w:rFonts w:ascii="Times New Roman" w:hAnsi="Times New Roman" w:cs="Times New Roman"/>
              <w:sz w:val="20"/>
              <w:szCs w:val="20"/>
              <w:lang w:val="lt-LT"/>
            </w:rPr>
            <w:fldChar w:fldCharType="separate"/>
          </w:r>
          <w:hyperlink w:anchor="_Toc83992564" w:history="1">
            <w:r w:rsidR="007301E3" w:rsidRPr="00DE0D8C">
              <w:rPr>
                <w:rStyle w:val="Hipersaitas"/>
                <w:rFonts w:ascii="Times New Roman" w:hAnsi="Times New Roman" w:cs="Times New Roman"/>
                <w:noProof/>
              </w:rPr>
              <w:t>ĮVADAS</w:t>
            </w:r>
            <w:r w:rsidR="007301E3">
              <w:rPr>
                <w:noProof/>
                <w:webHidden/>
              </w:rPr>
              <w:tab/>
            </w:r>
            <w:r w:rsidR="007301E3">
              <w:rPr>
                <w:noProof/>
                <w:webHidden/>
              </w:rPr>
              <w:fldChar w:fldCharType="begin"/>
            </w:r>
            <w:r w:rsidR="007301E3">
              <w:rPr>
                <w:noProof/>
                <w:webHidden/>
              </w:rPr>
              <w:instrText xml:space="preserve"> PAGEREF _Toc83992564 \h </w:instrText>
            </w:r>
            <w:r w:rsidR="007301E3">
              <w:rPr>
                <w:noProof/>
                <w:webHidden/>
              </w:rPr>
            </w:r>
            <w:r w:rsidR="007301E3">
              <w:rPr>
                <w:noProof/>
                <w:webHidden/>
              </w:rPr>
              <w:fldChar w:fldCharType="separate"/>
            </w:r>
            <w:r w:rsidR="007B2997">
              <w:rPr>
                <w:noProof/>
                <w:webHidden/>
              </w:rPr>
              <w:t>3</w:t>
            </w:r>
            <w:r w:rsidR="007301E3">
              <w:rPr>
                <w:noProof/>
                <w:webHidden/>
              </w:rPr>
              <w:fldChar w:fldCharType="end"/>
            </w:r>
          </w:hyperlink>
        </w:p>
        <w:p w14:paraId="569D5E7B" w14:textId="2BF50912" w:rsidR="007301E3" w:rsidRDefault="00B3668C">
          <w:pPr>
            <w:pStyle w:val="Turinys1"/>
            <w:tabs>
              <w:tab w:val="right" w:leader="dot" w:pos="9678"/>
            </w:tabs>
            <w:rPr>
              <w:rFonts w:asciiTheme="minorHAnsi" w:hAnsiTheme="minorHAnsi"/>
              <w:noProof/>
              <w:sz w:val="22"/>
              <w:szCs w:val="22"/>
              <w:lang w:val="lt-LT" w:eastAsia="lt-LT"/>
            </w:rPr>
          </w:pPr>
          <w:hyperlink w:anchor="_Toc83992565" w:history="1">
            <w:r w:rsidR="007301E3" w:rsidRPr="00DE0D8C">
              <w:rPr>
                <w:rStyle w:val="Hipersaitas"/>
                <w:rFonts w:ascii="Times New Roman" w:hAnsi="Times New Roman" w:cs="Times New Roman"/>
                <w:noProof/>
              </w:rPr>
              <w:t>01</w:t>
            </w:r>
            <w:r w:rsidR="007301E3" w:rsidRPr="00DE0D8C">
              <w:rPr>
                <w:rStyle w:val="Hipersaitas"/>
                <w:rFonts w:cstheme="minorHAnsi"/>
                <w:noProof/>
              </w:rPr>
              <w:t xml:space="preserve"> </w:t>
            </w:r>
            <w:r w:rsidR="007301E3" w:rsidRPr="00DE0D8C">
              <w:rPr>
                <w:rStyle w:val="Hipersaitas"/>
                <w:rFonts w:ascii="Times New Roman" w:hAnsi="Times New Roman" w:cs="Times New Roman"/>
                <w:noProof/>
              </w:rPr>
              <w:t>KAUNO STRATEGINIO PLĖTROS PLANO ĮGYVENDINIMO PROCESO ORGANIZAVIMO EFEKTYVUMO ANALIZĖ</w:t>
            </w:r>
            <w:r w:rsidR="007301E3">
              <w:rPr>
                <w:noProof/>
                <w:webHidden/>
              </w:rPr>
              <w:tab/>
            </w:r>
            <w:r w:rsidR="007301E3">
              <w:rPr>
                <w:noProof/>
                <w:webHidden/>
              </w:rPr>
              <w:fldChar w:fldCharType="begin"/>
            </w:r>
            <w:r w:rsidR="007301E3">
              <w:rPr>
                <w:noProof/>
                <w:webHidden/>
              </w:rPr>
              <w:instrText xml:space="preserve"> PAGEREF _Toc83992565 \h </w:instrText>
            </w:r>
            <w:r w:rsidR="007301E3">
              <w:rPr>
                <w:noProof/>
                <w:webHidden/>
              </w:rPr>
            </w:r>
            <w:r w:rsidR="007301E3">
              <w:rPr>
                <w:noProof/>
                <w:webHidden/>
              </w:rPr>
              <w:fldChar w:fldCharType="separate"/>
            </w:r>
            <w:r w:rsidR="007B2997">
              <w:rPr>
                <w:noProof/>
                <w:webHidden/>
              </w:rPr>
              <w:t>4</w:t>
            </w:r>
            <w:r w:rsidR="007301E3">
              <w:rPr>
                <w:noProof/>
                <w:webHidden/>
              </w:rPr>
              <w:fldChar w:fldCharType="end"/>
            </w:r>
          </w:hyperlink>
        </w:p>
        <w:p w14:paraId="6E3E787C" w14:textId="603C0BCA" w:rsidR="007301E3" w:rsidRDefault="00B3668C">
          <w:pPr>
            <w:pStyle w:val="Turinys2"/>
            <w:tabs>
              <w:tab w:val="left" w:pos="880"/>
              <w:tab w:val="right" w:leader="dot" w:pos="9678"/>
            </w:tabs>
            <w:rPr>
              <w:noProof/>
              <w:sz w:val="22"/>
              <w:szCs w:val="22"/>
              <w:lang w:val="lt-LT" w:eastAsia="lt-LT"/>
            </w:rPr>
          </w:pPr>
          <w:hyperlink w:anchor="_Toc83992566" w:history="1">
            <w:r w:rsidR="007301E3" w:rsidRPr="00DE0D8C">
              <w:rPr>
                <w:rStyle w:val="Hipersaitas"/>
                <w:rFonts w:ascii="Times New Roman" w:hAnsi="Times New Roman" w:cs="Times New Roman"/>
                <w:noProof/>
              </w:rPr>
              <w:t>1.1.</w:t>
            </w:r>
            <w:r w:rsidR="007301E3">
              <w:rPr>
                <w:noProof/>
                <w:sz w:val="22"/>
                <w:szCs w:val="22"/>
                <w:lang w:val="lt-LT" w:eastAsia="lt-LT"/>
              </w:rPr>
              <w:tab/>
            </w:r>
            <w:r w:rsidR="007301E3" w:rsidRPr="00DE0D8C">
              <w:rPr>
                <w:rStyle w:val="Hipersaitas"/>
                <w:rFonts w:ascii="Times New Roman" w:hAnsi="Times New Roman" w:cs="Times New Roman"/>
                <w:noProof/>
              </w:rPr>
              <w:t>KAUNO MIESTO SAVIVALDYBĖS STRATEGINIO PLANAVIMO SISTEMA</w:t>
            </w:r>
            <w:r w:rsidR="007301E3">
              <w:rPr>
                <w:noProof/>
                <w:webHidden/>
              </w:rPr>
              <w:tab/>
            </w:r>
            <w:r w:rsidR="007301E3">
              <w:rPr>
                <w:noProof/>
                <w:webHidden/>
              </w:rPr>
              <w:fldChar w:fldCharType="begin"/>
            </w:r>
            <w:r w:rsidR="007301E3">
              <w:rPr>
                <w:noProof/>
                <w:webHidden/>
              </w:rPr>
              <w:instrText xml:space="preserve"> PAGEREF _Toc83992566 \h </w:instrText>
            </w:r>
            <w:r w:rsidR="007301E3">
              <w:rPr>
                <w:noProof/>
                <w:webHidden/>
              </w:rPr>
            </w:r>
            <w:r w:rsidR="007301E3">
              <w:rPr>
                <w:noProof/>
                <w:webHidden/>
              </w:rPr>
              <w:fldChar w:fldCharType="separate"/>
            </w:r>
            <w:r w:rsidR="007B2997">
              <w:rPr>
                <w:noProof/>
                <w:webHidden/>
              </w:rPr>
              <w:t>4</w:t>
            </w:r>
            <w:r w:rsidR="007301E3">
              <w:rPr>
                <w:noProof/>
                <w:webHidden/>
              </w:rPr>
              <w:fldChar w:fldCharType="end"/>
            </w:r>
          </w:hyperlink>
        </w:p>
        <w:p w14:paraId="6DA12B26" w14:textId="79D3B469" w:rsidR="007301E3" w:rsidRDefault="00B3668C">
          <w:pPr>
            <w:pStyle w:val="Turinys1"/>
            <w:tabs>
              <w:tab w:val="right" w:leader="dot" w:pos="9678"/>
            </w:tabs>
            <w:rPr>
              <w:rFonts w:asciiTheme="minorHAnsi" w:hAnsiTheme="minorHAnsi"/>
              <w:noProof/>
              <w:sz w:val="22"/>
              <w:szCs w:val="22"/>
              <w:lang w:val="lt-LT" w:eastAsia="lt-LT"/>
            </w:rPr>
          </w:pPr>
          <w:hyperlink w:anchor="_Toc83992567" w:history="1">
            <w:r w:rsidR="007301E3" w:rsidRPr="00DE0D8C">
              <w:rPr>
                <w:rStyle w:val="Hipersaitas"/>
                <w:rFonts w:ascii="Times New Roman" w:hAnsi="Times New Roman" w:cs="Times New Roman"/>
                <w:noProof/>
              </w:rPr>
              <w:t>02</w:t>
            </w:r>
            <w:r w:rsidR="007301E3" w:rsidRPr="00DE0D8C">
              <w:rPr>
                <w:rStyle w:val="Hipersaitas"/>
                <w:rFonts w:cstheme="minorHAnsi"/>
                <w:noProof/>
              </w:rPr>
              <w:t xml:space="preserve"> </w:t>
            </w:r>
            <w:r w:rsidR="007301E3" w:rsidRPr="00DE0D8C">
              <w:rPr>
                <w:rStyle w:val="Hipersaitas"/>
                <w:rFonts w:ascii="Times New Roman" w:hAnsi="Times New Roman" w:cs="Times New Roman"/>
                <w:noProof/>
              </w:rPr>
              <w:t>KAUNO STRATEGINIO PLĖTROS PLANO TIKSLŲ, UŽDAVINIŲ PASIEKIMO, PRIEMONIŲ ĮGYVENDINIMO SĖKMĘ/NESĖKMĘ LĖMUSIŲ PRIEŽASČIŲ ANALIZĖ</w:t>
            </w:r>
            <w:r w:rsidR="007301E3">
              <w:rPr>
                <w:noProof/>
                <w:webHidden/>
              </w:rPr>
              <w:tab/>
            </w:r>
            <w:r w:rsidR="007301E3">
              <w:rPr>
                <w:noProof/>
                <w:webHidden/>
              </w:rPr>
              <w:fldChar w:fldCharType="begin"/>
            </w:r>
            <w:r w:rsidR="007301E3">
              <w:rPr>
                <w:noProof/>
                <w:webHidden/>
              </w:rPr>
              <w:instrText xml:space="preserve"> PAGEREF _Toc83992567 \h </w:instrText>
            </w:r>
            <w:r w:rsidR="007301E3">
              <w:rPr>
                <w:noProof/>
                <w:webHidden/>
              </w:rPr>
            </w:r>
            <w:r w:rsidR="007301E3">
              <w:rPr>
                <w:noProof/>
                <w:webHidden/>
              </w:rPr>
              <w:fldChar w:fldCharType="separate"/>
            </w:r>
            <w:r w:rsidR="007B2997">
              <w:rPr>
                <w:noProof/>
                <w:webHidden/>
              </w:rPr>
              <w:t>6</w:t>
            </w:r>
            <w:r w:rsidR="007301E3">
              <w:rPr>
                <w:noProof/>
                <w:webHidden/>
              </w:rPr>
              <w:fldChar w:fldCharType="end"/>
            </w:r>
          </w:hyperlink>
        </w:p>
        <w:p w14:paraId="5B01459E" w14:textId="740DF06D" w:rsidR="007301E3" w:rsidRDefault="00B3668C">
          <w:pPr>
            <w:pStyle w:val="Turinys2"/>
            <w:tabs>
              <w:tab w:val="right" w:leader="dot" w:pos="9678"/>
            </w:tabs>
            <w:rPr>
              <w:noProof/>
              <w:sz w:val="22"/>
              <w:szCs w:val="22"/>
              <w:lang w:val="lt-LT" w:eastAsia="lt-LT"/>
            </w:rPr>
          </w:pPr>
          <w:hyperlink w:anchor="_Toc83992568" w:history="1">
            <w:r w:rsidR="007301E3" w:rsidRPr="00DE0D8C">
              <w:rPr>
                <w:rStyle w:val="Hipersaitas"/>
                <w:rFonts w:ascii="Times New Roman" w:hAnsi="Times New Roman" w:cs="Times New Roman"/>
                <w:noProof/>
              </w:rPr>
              <w:t>2.1. KAUNO STRATEGINIO PLĖTROS PLANO ĮGYVENDINIMO VERTINIMAS</w:t>
            </w:r>
            <w:r w:rsidR="007301E3">
              <w:rPr>
                <w:noProof/>
                <w:webHidden/>
              </w:rPr>
              <w:tab/>
            </w:r>
            <w:r w:rsidR="007301E3">
              <w:rPr>
                <w:noProof/>
                <w:webHidden/>
              </w:rPr>
              <w:fldChar w:fldCharType="begin"/>
            </w:r>
            <w:r w:rsidR="007301E3">
              <w:rPr>
                <w:noProof/>
                <w:webHidden/>
              </w:rPr>
              <w:instrText xml:space="preserve"> PAGEREF _Toc83992568 \h </w:instrText>
            </w:r>
            <w:r w:rsidR="007301E3">
              <w:rPr>
                <w:noProof/>
                <w:webHidden/>
              </w:rPr>
            </w:r>
            <w:r w:rsidR="007301E3">
              <w:rPr>
                <w:noProof/>
                <w:webHidden/>
              </w:rPr>
              <w:fldChar w:fldCharType="separate"/>
            </w:r>
            <w:r w:rsidR="007B2997">
              <w:rPr>
                <w:noProof/>
                <w:webHidden/>
              </w:rPr>
              <w:t>6</w:t>
            </w:r>
            <w:r w:rsidR="007301E3">
              <w:rPr>
                <w:noProof/>
                <w:webHidden/>
              </w:rPr>
              <w:fldChar w:fldCharType="end"/>
            </w:r>
          </w:hyperlink>
        </w:p>
        <w:p w14:paraId="5AD89F21" w14:textId="46C4101E" w:rsidR="007301E3" w:rsidRDefault="00B3668C">
          <w:pPr>
            <w:pStyle w:val="Turinys2"/>
            <w:tabs>
              <w:tab w:val="right" w:leader="dot" w:pos="9678"/>
            </w:tabs>
            <w:rPr>
              <w:noProof/>
              <w:sz w:val="22"/>
              <w:szCs w:val="22"/>
              <w:lang w:val="lt-LT" w:eastAsia="lt-LT"/>
            </w:rPr>
          </w:pPr>
          <w:hyperlink w:anchor="_Toc83992569" w:history="1">
            <w:r w:rsidR="007301E3" w:rsidRPr="00DE0D8C">
              <w:rPr>
                <w:rStyle w:val="Hipersaitas"/>
                <w:rFonts w:ascii="Times New Roman" w:hAnsi="Times New Roman" w:cs="Times New Roman"/>
                <w:noProof/>
              </w:rPr>
              <w:t>2.2. VIZIJOS PASIEKIMAS</w:t>
            </w:r>
            <w:r w:rsidR="007301E3">
              <w:rPr>
                <w:noProof/>
                <w:webHidden/>
              </w:rPr>
              <w:tab/>
            </w:r>
            <w:r w:rsidR="007301E3">
              <w:rPr>
                <w:noProof/>
                <w:webHidden/>
              </w:rPr>
              <w:fldChar w:fldCharType="begin"/>
            </w:r>
            <w:r w:rsidR="007301E3">
              <w:rPr>
                <w:noProof/>
                <w:webHidden/>
              </w:rPr>
              <w:instrText xml:space="preserve"> PAGEREF _Toc83992569 \h </w:instrText>
            </w:r>
            <w:r w:rsidR="007301E3">
              <w:rPr>
                <w:noProof/>
                <w:webHidden/>
              </w:rPr>
            </w:r>
            <w:r w:rsidR="007301E3">
              <w:rPr>
                <w:noProof/>
                <w:webHidden/>
              </w:rPr>
              <w:fldChar w:fldCharType="separate"/>
            </w:r>
            <w:r w:rsidR="007B2997">
              <w:rPr>
                <w:noProof/>
                <w:webHidden/>
              </w:rPr>
              <w:t>8</w:t>
            </w:r>
            <w:r w:rsidR="007301E3">
              <w:rPr>
                <w:noProof/>
                <w:webHidden/>
              </w:rPr>
              <w:fldChar w:fldCharType="end"/>
            </w:r>
          </w:hyperlink>
        </w:p>
        <w:p w14:paraId="435DA1EF" w14:textId="413E63BD" w:rsidR="007301E3" w:rsidRDefault="00B3668C">
          <w:pPr>
            <w:pStyle w:val="Turinys2"/>
            <w:tabs>
              <w:tab w:val="right" w:leader="dot" w:pos="9678"/>
            </w:tabs>
            <w:rPr>
              <w:noProof/>
              <w:sz w:val="22"/>
              <w:szCs w:val="22"/>
              <w:lang w:val="lt-LT" w:eastAsia="lt-LT"/>
            </w:rPr>
          </w:pPr>
          <w:hyperlink w:anchor="_Toc83992570" w:history="1">
            <w:r w:rsidR="007301E3" w:rsidRPr="00DE0D8C">
              <w:rPr>
                <w:rStyle w:val="Hipersaitas"/>
                <w:rFonts w:ascii="Times New Roman" w:hAnsi="Times New Roman" w:cs="Times New Roman"/>
                <w:noProof/>
              </w:rPr>
              <w:t>2.3. PRIORITETŲ EFEKTO KRITERIJŲ VERTINIMAS</w:t>
            </w:r>
            <w:r w:rsidR="007301E3">
              <w:rPr>
                <w:noProof/>
                <w:webHidden/>
              </w:rPr>
              <w:tab/>
            </w:r>
            <w:r w:rsidR="007301E3">
              <w:rPr>
                <w:noProof/>
                <w:webHidden/>
              </w:rPr>
              <w:fldChar w:fldCharType="begin"/>
            </w:r>
            <w:r w:rsidR="007301E3">
              <w:rPr>
                <w:noProof/>
                <w:webHidden/>
              </w:rPr>
              <w:instrText xml:space="preserve"> PAGEREF _Toc83992570 \h </w:instrText>
            </w:r>
            <w:r w:rsidR="007301E3">
              <w:rPr>
                <w:noProof/>
                <w:webHidden/>
              </w:rPr>
            </w:r>
            <w:r w:rsidR="007301E3">
              <w:rPr>
                <w:noProof/>
                <w:webHidden/>
              </w:rPr>
              <w:fldChar w:fldCharType="separate"/>
            </w:r>
            <w:r w:rsidR="007B2997">
              <w:rPr>
                <w:noProof/>
                <w:webHidden/>
              </w:rPr>
              <w:t>9</w:t>
            </w:r>
            <w:r w:rsidR="007301E3">
              <w:rPr>
                <w:noProof/>
                <w:webHidden/>
              </w:rPr>
              <w:fldChar w:fldCharType="end"/>
            </w:r>
          </w:hyperlink>
        </w:p>
        <w:p w14:paraId="7A1A2BB5" w14:textId="3E2AFA97" w:rsidR="007301E3" w:rsidRDefault="00B3668C">
          <w:pPr>
            <w:pStyle w:val="Turinys2"/>
            <w:tabs>
              <w:tab w:val="right" w:leader="dot" w:pos="9678"/>
            </w:tabs>
            <w:rPr>
              <w:noProof/>
              <w:sz w:val="22"/>
              <w:szCs w:val="22"/>
              <w:lang w:val="lt-LT" w:eastAsia="lt-LT"/>
            </w:rPr>
          </w:pPr>
          <w:hyperlink w:anchor="_Toc83992571" w:history="1">
            <w:r w:rsidR="007301E3" w:rsidRPr="00DE0D8C">
              <w:rPr>
                <w:rStyle w:val="Hipersaitas"/>
                <w:rFonts w:ascii="Times New Roman" w:hAnsi="Times New Roman" w:cs="Times New Roman"/>
                <w:noProof/>
              </w:rPr>
              <w:t>2.3.1. I PRIORITETO „TVARIOS EKONOMINĖS RAIDOS SKATINIMAS IR KONKURENCINGUMO DIDINIMAS“ EFEKTO KRITERIJŲ VERTINIMAS</w:t>
            </w:r>
            <w:r w:rsidR="007301E3">
              <w:rPr>
                <w:noProof/>
                <w:webHidden/>
              </w:rPr>
              <w:tab/>
            </w:r>
            <w:r w:rsidR="007301E3">
              <w:rPr>
                <w:noProof/>
                <w:webHidden/>
              </w:rPr>
              <w:fldChar w:fldCharType="begin"/>
            </w:r>
            <w:r w:rsidR="007301E3">
              <w:rPr>
                <w:noProof/>
                <w:webHidden/>
              </w:rPr>
              <w:instrText xml:space="preserve"> PAGEREF _Toc83992571 \h </w:instrText>
            </w:r>
            <w:r w:rsidR="007301E3">
              <w:rPr>
                <w:noProof/>
                <w:webHidden/>
              </w:rPr>
            </w:r>
            <w:r w:rsidR="007301E3">
              <w:rPr>
                <w:noProof/>
                <w:webHidden/>
              </w:rPr>
              <w:fldChar w:fldCharType="separate"/>
            </w:r>
            <w:r w:rsidR="007B2997">
              <w:rPr>
                <w:noProof/>
                <w:webHidden/>
              </w:rPr>
              <w:t>9</w:t>
            </w:r>
            <w:r w:rsidR="007301E3">
              <w:rPr>
                <w:noProof/>
                <w:webHidden/>
              </w:rPr>
              <w:fldChar w:fldCharType="end"/>
            </w:r>
          </w:hyperlink>
        </w:p>
        <w:p w14:paraId="590BAF72" w14:textId="4CE429E9" w:rsidR="007301E3" w:rsidRDefault="00B3668C">
          <w:pPr>
            <w:pStyle w:val="Turinys2"/>
            <w:tabs>
              <w:tab w:val="right" w:leader="dot" w:pos="9678"/>
            </w:tabs>
            <w:rPr>
              <w:noProof/>
              <w:sz w:val="22"/>
              <w:szCs w:val="22"/>
              <w:lang w:val="lt-LT" w:eastAsia="lt-LT"/>
            </w:rPr>
          </w:pPr>
          <w:hyperlink w:anchor="_Toc83992572" w:history="1">
            <w:r w:rsidR="007301E3" w:rsidRPr="00DE0D8C">
              <w:rPr>
                <w:rStyle w:val="Hipersaitas"/>
                <w:rFonts w:ascii="Times New Roman" w:hAnsi="Times New Roman" w:cs="Times New Roman"/>
                <w:noProof/>
              </w:rPr>
              <w:t>2.3.2. II PRIORITETO „SUMANIOS IR PILIETIŠKOS VISUOMENĖS UGDYMAS“ EFEKTO KRITERIJŲ VERTINIMAS</w:t>
            </w:r>
            <w:r w:rsidR="007301E3">
              <w:rPr>
                <w:noProof/>
                <w:webHidden/>
              </w:rPr>
              <w:tab/>
            </w:r>
            <w:r w:rsidR="007301E3">
              <w:rPr>
                <w:noProof/>
                <w:webHidden/>
              </w:rPr>
              <w:fldChar w:fldCharType="begin"/>
            </w:r>
            <w:r w:rsidR="007301E3">
              <w:rPr>
                <w:noProof/>
                <w:webHidden/>
              </w:rPr>
              <w:instrText xml:space="preserve"> PAGEREF _Toc83992572 \h </w:instrText>
            </w:r>
            <w:r w:rsidR="007301E3">
              <w:rPr>
                <w:noProof/>
                <w:webHidden/>
              </w:rPr>
            </w:r>
            <w:r w:rsidR="007301E3">
              <w:rPr>
                <w:noProof/>
                <w:webHidden/>
              </w:rPr>
              <w:fldChar w:fldCharType="separate"/>
            </w:r>
            <w:r w:rsidR="007B2997">
              <w:rPr>
                <w:noProof/>
                <w:webHidden/>
              </w:rPr>
              <w:t>11</w:t>
            </w:r>
            <w:r w:rsidR="007301E3">
              <w:rPr>
                <w:noProof/>
                <w:webHidden/>
              </w:rPr>
              <w:fldChar w:fldCharType="end"/>
            </w:r>
          </w:hyperlink>
        </w:p>
        <w:p w14:paraId="30568973" w14:textId="7CF794D3" w:rsidR="007301E3" w:rsidRDefault="00B3668C">
          <w:pPr>
            <w:pStyle w:val="Turinys2"/>
            <w:tabs>
              <w:tab w:val="right" w:leader="dot" w:pos="9678"/>
            </w:tabs>
            <w:rPr>
              <w:noProof/>
              <w:sz w:val="22"/>
              <w:szCs w:val="22"/>
              <w:lang w:val="lt-LT" w:eastAsia="lt-LT"/>
            </w:rPr>
          </w:pPr>
          <w:hyperlink w:anchor="_Toc83992573" w:history="1">
            <w:r w:rsidR="007301E3" w:rsidRPr="00DE0D8C">
              <w:rPr>
                <w:rStyle w:val="Hipersaitas"/>
                <w:rFonts w:ascii="Times New Roman" w:hAnsi="Times New Roman" w:cs="Times New Roman"/>
                <w:noProof/>
              </w:rPr>
              <w:t>2.3.3. III PRIORITETO „DARNAUS TERITORIJŲ IR INFRASTRUKTŪROS VYSTYMAS“ EFEKTO KRITERIJŲ VERTINIMAS</w:t>
            </w:r>
            <w:r w:rsidR="007301E3">
              <w:rPr>
                <w:noProof/>
                <w:webHidden/>
              </w:rPr>
              <w:tab/>
            </w:r>
            <w:r w:rsidR="007301E3">
              <w:rPr>
                <w:noProof/>
                <w:webHidden/>
              </w:rPr>
              <w:fldChar w:fldCharType="begin"/>
            </w:r>
            <w:r w:rsidR="007301E3">
              <w:rPr>
                <w:noProof/>
                <w:webHidden/>
              </w:rPr>
              <w:instrText xml:space="preserve"> PAGEREF _Toc83992573 \h </w:instrText>
            </w:r>
            <w:r w:rsidR="007301E3">
              <w:rPr>
                <w:noProof/>
                <w:webHidden/>
              </w:rPr>
            </w:r>
            <w:r w:rsidR="007301E3">
              <w:rPr>
                <w:noProof/>
                <w:webHidden/>
              </w:rPr>
              <w:fldChar w:fldCharType="separate"/>
            </w:r>
            <w:r w:rsidR="007B2997">
              <w:rPr>
                <w:noProof/>
                <w:webHidden/>
              </w:rPr>
              <w:t>12</w:t>
            </w:r>
            <w:r w:rsidR="007301E3">
              <w:rPr>
                <w:noProof/>
                <w:webHidden/>
              </w:rPr>
              <w:fldChar w:fldCharType="end"/>
            </w:r>
          </w:hyperlink>
        </w:p>
        <w:p w14:paraId="02E3BCE0" w14:textId="6C58DF0F" w:rsidR="007301E3" w:rsidRDefault="00B3668C">
          <w:pPr>
            <w:pStyle w:val="Turinys2"/>
            <w:tabs>
              <w:tab w:val="right" w:leader="dot" w:pos="9678"/>
            </w:tabs>
            <w:rPr>
              <w:noProof/>
              <w:sz w:val="22"/>
              <w:szCs w:val="22"/>
              <w:lang w:val="lt-LT" w:eastAsia="lt-LT"/>
            </w:rPr>
          </w:pPr>
          <w:hyperlink w:anchor="_Toc83992574" w:history="1">
            <w:r w:rsidR="007301E3" w:rsidRPr="00DE0D8C">
              <w:rPr>
                <w:rStyle w:val="Hipersaitas"/>
                <w:rFonts w:ascii="Times New Roman" w:hAnsi="Times New Roman" w:cs="Times New Roman"/>
                <w:noProof/>
              </w:rPr>
              <w:t>2.4. PRIORITETŲ TIKSLŲ VERTINIMAS</w:t>
            </w:r>
            <w:r w:rsidR="007301E3">
              <w:rPr>
                <w:noProof/>
                <w:webHidden/>
              </w:rPr>
              <w:tab/>
            </w:r>
            <w:r w:rsidR="007301E3">
              <w:rPr>
                <w:noProof/>
                <w:webHidden/>
              </w:rPr>
              <w:fldChar w:fldCharType="begin"/>
            </w:r>
            <w:r w:rsidR="007301E3">
              <w:rPr>
                <w:noProof/>
                <w:webHidden/>
              </w:rPr>
              <w:instrText xml:space="preserve"> PAGEREF _Toc83992574 \h </w:instrText>
            </w:r>
            <w:r w:rsidR="007301E3">
              <w:rPr>
                <w:noProof/>
                <w:webHidden/>
              </w:rPr>
            </w:r>
            <w:r w:rsidR="007301E3">
              <w:rPr>
                <w:noProof/>
                <w:webHidden/>
              </w:rPr>
              <w:fldChar w:fldCharType="separate"/>
            </w:r>
            <w:r w:rsidR="007B2997">
              <w:rPr>
                <w:noProof/>
                <w:webHidden/>
              </w:rPr>
              <w:t>14</w:t>
            </w:r>
            <w:r w:rsidR="007301E3">
              <w:rPr>
                <w:noProof/>
                <w:webHidden/>
              </w:rPr>
              <w:fldChar w:fldCharType="end"/>
            </w:r>
          </w:hyperlink>
        </w:p>
        <w:p w14:paraId="75D18469" w14:textId="4101032C" w:rsidR="007301E3" w:rsidRDefault="00B3668C">
          <w:pPr>
            <w:pStyle w:val="Turinys2"/>
            <w:tabs>
              <w:tab w:val="right" w:leader="dot" w:pos="9678"/>
            </w:tabs>
            <w:rPr>
              <w:noProof/>
              <w:sz w:val="22"/>
              <w:szCs w:val="22"/>
              <w:lang w:val="lt-LT" w:eastAsia="lt-LT"/>
            </w:rPr>
          </w:pPr>
          <w:hyperlink w:anchor="_Toc83992575" w:history="1">
            <w:r w:rsidR="007301E3" w:rsidRPr="00DE0D8C">
              <w:rPr>
                <w:rStyle w:val="Hipersaitas"/>
                <w:rFonts w:ascii="Times New Roman" w:hAnsi="Times New Roman" w:cs="Times New Roman"/>
                <w:noProof/>
              </w:rPr>
              <w:t>2.4.1. I PRIORITETO „TVARIOS EKONOMINĖS RAIDOS SKATINIMAS IR KONKURENCINGUMO DIDINIMAS“ TIKSLŲ VERTINIMAS</w:t>
            </w:r>
            <w:r w:rsidR="007301E3">
              <w:rPr>
                <w:noProof/>
                <w:webHidden/>
              </w:rPr>
              <w:tab/>
            </w:r>
            <w:r w:rsidR="007301E3">
              <w:rPr>
                <w:noProof/>
                <w:webHidden/>
              </w:rPr>
              <w:fldChar w:fldCharType="begin"/>
            </w:r>
            <w:r w:rsidR="007301E3">
              <w:rPr>
                <w:noProof/>
                <w:webHidden/>
              </w:rPr>
              <w:instrText xml:space="preserve"> PAGEREF _Toc83992575 \h </w:instrText>
            </w:r>
            <w:r w:rsidR="007301E3">
              <w:rPr>
                <w:noProof/>
                <w:webHidden/>
              </w:rPr>
            </w:r>
            <w:r w:rsidR="007301E3">
              <w:rPr>
                <w:noProof/>
                <w:webHidden/>
              </w:rPr>
              <w:fldChar w:fldCharType="separate"/>
            </w:r>
            <w:r w:rsidR="007B2997">
              <w:rPr>
                <w:noProof/>
                <w:webHidden/>
              </w:rPr>
              <w:t>14</w:t>
            </w:r>
            <w:r w:rsidR="007301E3">
              <w:rPr>
                <w:noProof/>
                <w:webHidden/>
              </w:rPr>
              <w:fldChar w:fldCharType="end"/>
            </w:r>
          </w:hyperlink>
        </w:p>
        <w:p w14:paraId="01D1A257" w14:textId="5B386A7C" w:rsidR="007301E3" w:rsidRDefault="00B3668C">
          <w:pPr>
            <w:pStyle w:val="Turinys2"/>
            <w:tabs>
              <w:tab w:val="right" w:leader="dot" w:pos="9678"/>
            </w:tabs>
            <w:rPr>
              <w:noProof/>
              <w:sz w:val="22"/>
              <w:szCs w:val="22"/>
              <w:lang w:val="lt-LT" w:eastAsia="lt-LT"/>
            </w:rPr>
          </w:pPr>
          <w:hyperlink w:anchor="_Toc83992576" w:history="1">
            <w:r w:rsidR="007301E3" w:rsidRPr="00DE0D8C">
              <w:rPr>
                <w:rStyle w:val="Hipersaitas"/>
                <w:rFonts w:ascii="Times New Roman" w:hAnsi="Times New Roman" w:cs="Times New Roman"/>
                <w:noProof/>
              </w:rPr>
              <w:t>2.4.2. II PRIORITETO „SUMANIOS IR PILIETIŠKOS VISUOMENĖS UGDYMAS“ TIKSLŲ VERTINIMAS</w:t>
            </w:r>
            <w:r w:rsidR="007301E3">
              <w:rPr>
                <w:noProof/>
                <w:webHidden/>
              </w:rPr>
              <w:tab/>
            </w:r>
            <w:r w:rsidR="007301E3">
              <w:rPr>
                <w:noProof/>
                <w:webHidden/>
              </w:rPr>
              <w:fldChar w:fldCharType="begin"/>
            </w:r>
            <w:r w:rsidR="007301E3">
              <w:rPr>
                <w:noProof/>
                <w:webHidden/>
              </w:rPr>
              <w:instrText xml:space="preserve"> PAGEREF _Toc83992576 \h </w:instrText>
            </w:r>
            <w:r w:rsidR="007301E3">
              <w:rPr>
                <w:noProof/>
                <w:webHidden/>
              </w:rPr>
            </w:r>
            <w:r w:rsidR="007301E3">
              <w:rPr>
                <w:noProof/>
                <w:webHidden/>
              </w:rPr>
              <w:fldChar w:fldCharType="separate"/>
            </w:r>
            <w:r w:rsidR="007B2997">
              <w:rPr>
                <w:noProof/>
                <w:webHidden/>
              </w:rPr>
              <w:t>17</w:t>
            </w:r>
            <w:r w:rsidR="007301E3">
              <w:rPr>
                <w:noProof/>
                <w:webHidden/>
              </w:rPr>
              <w:fldChar w:fldCharType="end"/>
            </w:r>
          </w:hyperlink>
        </w:p>
        <w:p w14:paraId="624DA744" w14:textId="7E52456A" w:rsidR="007301E3" w:rsidRDefault="00B3668C">
          <w:pPr>
            <w:pStyle w:val="Turinys2"/>
            <w:tabs>
              <w:tab w:val="right" w:leader="dot" w:pos="9678"/>
            </w:tabs>
            <w:rPr>
              <w:noProof/>
              <w:sz w:val="22"/>
              <w:szCs w:val="22"/>
              <w:lang w:val="lt-LT" w:eastAsia="lt-LT"/>
            </w:rPr>
          </w:pPr>
          <w:hyperlink w:anchor="_Toc83992577" w:history="1">
            <w:r w:rsidR="007301E3" w:rsidRPr="00DE0D8C">
              <w:rPr>
                <w:rStyle w:val="Hipersaitas"/>
                <w:rFonts w:ascii="Times New Roman" w:hAnsi="Times New Roman" w:cs="Times New Roman"/>
                <w:noProof/>
              </w:rPr>
              <w:t>2.4.3. III PRIORITETO „DARNAUS TERITORIJŲ IR INFRASTRUKTŪROS VYSTYMO PROGRAMOS“ TIKSLŲ VERTINIMAS</w:t>
            </w:r>
            <w:r w:rsidR="007301E3">
              <w:rPr>
                <w:noProof/>
                <w:webHidden/>
              </w:rPr>
              <w:tab/>
            </w:r>
            <w:r w:rsidR="007301E3">
              <w:rPr>
                <w:noProof/>
                <w:webHidden/>
              </w:rPr>
              <w:fldChar w:fldCharType="begin"/>
            </w:r>
            <w:r w:rsidR="007301E3">
              <w:rPr>
                <w:noProof/>
                <w:webHidden/>
              </w:rPr>
              <w:instrText xml:space="preserve"> PAGEREF _Toc83992577 \h </w:instrText>
            </w:r>
            <w:r w:rsidR="007301E3">
              <w:rPr>
                <w:noProof/>
                <w:webHidden/>
              </w:rPr>
            </w:r>
            <w:r w:rsidR="007301E3">
              <w:rPr>
                <w:noProof/>
                <w:webHidden/>
              </w:rPr>
              <w:fldChar w:fldCharType="separate"/>
            </w:r>
            <w:r w:rsidR="007B2997">
              <w:rPr>
                <w:noProof/>
                <w:webHidden/>
              </w:rPr>
              <w:t>23</w:t>
            </w:r>
            <w:r w:rsidR="007301E3">
              <w:rPr>
                <w:noProof/>
                <w:webHidden/>
              </w:rPr>
              <w:fldChar w:fldCharType="end"/>
            </w:r>
          </w:hyperlink>
        </w:p>
        <w:p w14:paraId="5816B65E" w14:textId="23A48B7C" w:rsidR="007301E3" w:rsidRDefault="00B3668C">
          <w:pPr>
            <w:pStyle w:val="Turinys2"/>
            <w:tabs>
              <w:tab w:val="right" w:leader="dot" w:pos="9678"/>
            </w:tabs>
            <w:rPr>
              <w:noProof/>
              <w:sz w:val="22"/>
              <w:szCs w:val="22"/>
              <w:lang w:val="lt-LT" w:eastAsia="lt-LT"/>
            </w:rPr>
          </w:pPr>
          <w:hyperlink w:anchor="_Toc83992578" w:history="1">
            <w:r w:rsidR="007301E3" w:rsidRPr="00DE0D8C">
              <w:rPr>
                <w:rStyle w:val="Hipersaitas"/>
                <w:rFonts w:ascii="Times New Roman" w:hAnsi="Times New Roman" w:cs="Times New Roman"/>
                <w:noProof/>
              </w:rPr>
              <w:t>2.5. PRIORITETŲ UŽDAVINIŲ VERTINIMAS</w:t>
            </w:r>
            <w:r w:rsidR="007301E3">
              <w:rPr>
                <w:noProof/>
                <w:webHidden/>
              </w:rPr>
              <w:tab/>
            </w:r>
            <w:r w:rsidR="007301E3">
              <w:rPr>
                <w:noProof/>
                <w:webHidden/>
              </w:rPr>
              <w:fldChar w:fldCharType="begin"/>
            </w:r>
            <w:r w:rsidR="007301E3">
              <w:rPr>
                <w:noProof/>
                <w:webHidden/>
              </w:rPr>
              <w:instrText xml:space="preserve"> PAGEREF _Toc83992578 \h </w:instrText>
            </w:r>
            <w:r w:rsidR="007301E3">
              <w:rPr>
                <w:noProof/>
                <w:webHidden/>
              </w:rPr>
            </w:r>
            <w:r w:rsidR="007301E3">
              <w:rPr>
                <w:noProof/>
                <w:webHidden/>
              </w:rPr>
              <w:fldChar w:fldCharType="separate"/>
            </w:r>
            <w:r w:rsidR="007B2997">
              <w:rPr>
                <w:noProof/>
                <w:webHidden/>
              </w:rPr>
              <w:t>27</w:t>
            </w:r>
            <w:r w:rsidR="007301E3">
              <w:rPr>
                <w:noProof/>
                <w:webHidden/>
              </w:rPr>
              <w:fldChar w:fldCharType="end"/>
            </w:r>
          </w:hyperlink>
        </w:p>
        <w:p w14:paraId="7A5F1CBF" w14:textId="4A6D9E44" w:rsidR="007301E3" w:rsidRDefault="00B3668C">
          <w:pPr>
            <w:pStyle w:val="Turinys2"/>
            <w:tabs>
              <w:tab w:val="right" w:leader="dot" w:pos="9678"/>
            </w:tabs>
            <w:rPr>
              <w:noProof/>
              <w:sz w:val="22"/>
              <w:szCs w:val="22"/>
              <w:lang w:val="lt-LT" w:eastAsia="lt-LT"/>
            </w:rPr>
          </w:pPr>
          <w:hyperlink w:anchor="_Toc83992579" w:history="1">
            <w:r w:rsidR="007301E3" w:rsidRPr="00DE0D8C">
              <w:rPr>
                <w:rStyle w:val="Hipersaitas"/>
                <w:rFonts w:ascii="Times New Roman" w:hAnsi="Times New Roman" w:cs="Times New Roman"/>
                <w:noProof/>
              </w:rPr>
              <w:t>2.5.1. I PRIORITETO „TVARIOS EKONOMINĖS RAIDOS SKATINIMAS IR KONKURENCINGUMO DIDINIMAS“ UŽDAVINIŲ VERTINIMAS</w:t>
            </w:r>
            <w:r w:rsidR="007301E3">
              <w:rPr>
                <w:noProof/>
                <w:webHidden/>
              </w:rPr>
              <w:tab/>
            </w:r>
            <w:r w:rsidR="007301E3">
              <w:rPr>
                <w:noProof/>
                <w:webHidden/>
              </w:rPr>
              <w:fldChar w:fldCharType="begin"/>
            </w:r>
            <w:r w:rsidR="007301E3">
              <w:rPr>
                <w:noProof/>
                <w:webHidden/>
              </w:rPr>
              <w:instrText xml:space="preserve"> PAGEREF _Toc83992579 \h </w:instrText>
            </w:r>
            <w:r w:rsidR="007301E3">
              <w:rPr>
                <w:noProof/>
                <w:webHidden/>
              </w:rPr>
            </w:r>
            <w:r w:rsidR="007301E3">
              <w:rPr>
                <w:noProof/>
                <w:webHidden/>
              </w:rPr>
              <w:fldChar w:fldCharType="separate"/>
            </w:r>
            <w:r w:rsidR="007B2997">
              <w:rPr>
                <w:noProof/>
                <w:webHidden/>
              </w:rPr>
              <w:t>27</w:t>
            </w:r>
            <w:r w:rsidR="007301E3">
              <w:rPr>
                <w:noProof/>
                <w:webHidden/>
              </w:rPr>
              <w:fldChar w:fldCharType="end"/>
            </w:r>
          </w:hyperlink>
        </w:p>
        <w:p w14:paraId="2DDEBB1B" w14:textId="20E9712F" w:rsidR="007301E3" w:rsidRDefault="00B3668C">
          <w:pPr>
            <w:pStyle w:val="Turinys2"/>
            <w:tabs>
              <w:tab w:val="right" w:leader="dot" w:pos="9678"/>
            </w:tabs>
            <w:rPr>
              <w:noProof/>
              <w:sz w:val="22"/>
              <w:szCs w:val="22"/>
              <w:lang w:val="lt-LT" w:eastAsia="lt-LT"/>
            </w:rPr>
          </w:pPr>
          <w:hyperlink w:anchor="_Toc83992580" w:history="1">
            <w:r w:rsidR="007301E3" w:rsidRPr="00DE0D8C">
              <w:rPr>
                <w:rStyle w:val="Hipersaitas"/>
                <w:rFonts w:ascii="Times New Roman" w:hAnsi="Times New Roman" w:cs="Times New Roman"/>
                <w:noProof/>
              </w:rPr>
              <w:t>2.5.2. II PRIORITETO „SUMANIOS IR PILIETIŠKOS VISUOMENĖS UGDYMAS“ UŽDAVINIŲ VERTINIMAS</w:t>
            </w:r>
            <w:r w:rsidR="007301E3">
              <w:rPr>
                <w:noProof/>
                <w:webHidden/>
              </w:rPr>
              <w:tab/>
            </w:r>
            <w:r w:rsidR="007301E3">
              <w:rPr>
                <w:noProof/>
                <w:webHidden/>
              </w:rPr>
              <w:fldChar w:fldCharType="begin"/>
            </w:r>
            <w:r w:rsidR="007301E3">
              <w:rPr>
                <w:noProof/>
                <w:webHidden/>
              </w:rPr>
              <w:instrText xml:space="preserve"> PAGEREF _Toc83992580 \h </w:instrText>
            </w:r>
            <w:r w:rsidR="007301E3">
              <w:rPr>
                <w:noProof/>
                <w:webHidden/>
              </w:rPr>
            </w:r>
            <w:r w:rsidR="007301E3">
              <w:rPr>
                <w:noProof/>
                <w:webHidden/>
              </w:rPr>
              <w:fldChar w:fldCharType="separate"/>
            </w:r>
            <w:r w:rsidR="007B2997">
              <w:rPr>
                <w:noProof/>
                <w:webHidden/>
              </w:rPr>
              <w:t>32</w:t>
            </w:r>
            <w:r w:rsidR="007301E3">
              <w:rPr>
                <w:noProof/>
                <w:webHidden/>
              </w:rPr>
              <w:fldChar w:fldCharType="end"/>
            </w:r>
          </w:hyperlink>
        </w:p>
        <w:p w14:paraId="54BCCE0E" w14:textId="5FBFA04E" w:rsidR="007301E3" w:rsidRDefault="00B3668C">
          <w:pPr>
            <w:pStyle w:val="Turinys2"/>
            <w:tabs>
              <w:tab w:val="right" w:leader="dot" w:pos="9678"/>
            </w:tabs>
            <w:rPr>
              <w:noProof/>
              <w:sz w:val="22"/>
              <w:szCs w:val="22"/>
              <w:lang w:val="lt-LT" w:eastAsia="lt-LT"/>
            </w:rPr>
          </w:pPr>
          <w:hyperlink w:anchor="_Toc83992581" w:history="1">
            <w:r w:rsidR="007301E3" w:rsidRPr="00DE0D8C">
              <w:rPr>
                <w:rStyle w:val="Hipersaitas"/>
                <w:rFonts w:ascii="Times New Roman" w:hAnsi="Times New Roman" w:cs="Times New Roman"/>
                <w:noProof/>
              </w:rPr>
              <w:t>2.5.3. III PRIORITETO „DARNAUS TERITORIJŲ IR INFRASTRUKTŪROS VYSTYMO PROGRAMOS“ UŽDAVINIŲ VERTINIMAS</w:t>
            </w:r>
            <w:r w:rsidR="007301E3">
              <w:rPr>
                <w:noProof/>
                <w:webHidden/>
              </w:rPr>
              <w:tab/>
            </w:r>
            <w:r w:rsidR="007301E3">
              <w:rPr>
                <w:noProof/>
                <w:webHidden/>
              </w:rPr>
              <w:fldChar w:fldCharType="begin"/>
            </w:r>
            <w:r w:rsidR="007301E3">
              <w:rPr>
                <w:noProof/>
                <w:webHidden/>
              </w:rPr>
              <w:instrText xml:space="preserve"> PAGEREF _Toc83992581 \h </w:instrText>
            </w:r>
            <w:r w:rsidR="007301E3">
              <w:rPr>
                <w:noProof/>
                <w:webHidden/>
              </w:rPr>
            </w:r>
            <w:r w:rsidR="007301E3">
              <w:rPr>
                <w:noProof/>
                <w:webHidden/>
              </w:rPr>
              <w:fldChar w:fldCharType="separate"/>
            </w:r>
            <w:r w:rsidR="007B2997">
              <w:rPr>
                <w:noProof/>
                <w:webHidden/>
              </w:rPr>
              <w:t>43</w:t>
            </w:r>
            <w:r w:rsidR="007301E3">
              <w:rPr>
                <w:noProof/>
                <w:webHidden/>
              </w:rPr>
              <w:fldChar w:fldCharType="end"/>
            </w:r>
          </w:hyperlink>
        </w:p>
        <w:p w14:paraId="6A39C15B" w14:textId="203BF8EF" w:rsidR="007301E3" w:rsidRDefault="00B3668C">
          <w:pPr>
            <w:pStyle w:val="Turinys2"/>
            <w:tabs>
              <w:tab w:val="right" w:leader="dot" w:pos="9678"/>
            </w:tabs>
            <w:rPr>
              <w:noProof/>
              <w:sz w:val="22"/>
              <w:szCs w:val="22"/>
              <w:lang w:val="lt-LT" w:eastAsia="lt-LT"/>
            </w:rPr>
          </w:pPr>
          <w:hyperlink w:anchor="_Toc83992582" w:history="1">
            <w:r w:rsidR="007301E3" w:rsidRPr="00DE0D8C">
              <w:rPr>
                <w:rStyle w:val="Hipersaitas"/>
                <w:rFonts w:ascii="Times New Roman" w:hAnsi="Times New Roman" w:cs="Times New Roman"/>
                <w:noProof/>
              </w:rPr>
              <w:t>2.6. PRIORITETŲ PRIEMONIŲ VERTINIMAS</w:t>
            </w:r>
            <w:r w:rsidR="007301E3">
              <w:rPr>
                <w:noProof/>
                <w:webHidden/>
              </w:rPr>
              <w:tab/>
            </w:r>
            <w:r w:rsidR="007301E3">
              <w:rPr>
                <w:noProof/>
                <w:webHidden/>
              </w:rPr>
              <w:fldChar w:fldCharType="begin"/>
            </w:r>
            <w:r w:rsidR="007301E3">
              <w:rPr>
                <w:noProof/>
                <w:webHidden/>
              </w:rPr>
              <w:instrText xml:space="preserve"> PAGEREF _Toc83992582 \h </w:instrText>
            </w:r>
            <w:r w:rsidR="007301E3">
              <w:rPr>
                <w:noProof/>
                <w:webHidden/>
              </w:rPr>
            </w:r>
            <w:r w:rsidR="007301E3">
              <w:rPr>
                <w:noProof/>
                <w:webHidden/>
              </w:rPr>
              <w:fldChar w:fldCharType="separate"/>
            </w:r>
            <w:r w:rsidR="007B2997">
              <w:rPr>
                <w:noProof/>
                <w:webHidden/>
              </w:rPr>
              <w:t>48</w:t>
            </w:r>
            <w:r w:rsidR="007301E3">
              <w:rPr>
                <w:noProof/>
                <w:webHidden/>
              </w:rPr>
              <w:fldChar w:fldCharType="end"/>
            </w:r>
          </w:hyperlink>
        </w:p>
        <w:p w14:paraId="44BBAAD5" w14:textId="4D587DD1" w:rsidR="007301E3" w:rsidRDefault="00B3668C">
          <w:pPr>
            <w:pStyle w:val="Turinys2"/>
            <w:tabs>
              <w:tab w:val="right" w:leader="dot" w:pos="9678"/>
            </w:tabs>
            <w:rPr>
              <w:noProof/>
              <w:sz w:val="22"/>
              <w:szCs w:val="22"/>
              <w:lang w:val="lt-LT" w:eastAsia="lt-LT"/>
            </w:rPr>
          </w:pPr>
          <w:hyperlink w:anchor="_Toc83992583" w:history="1">
            <w:r w:rsidR="007301E3" w:rsidRPr="00DE0D8C">
              <w:rPr>
                <w:rStyle w:val="Hipersaitas"/>
                <w:rFonts w:ascii="Times New Roman" w:hAnsi="Times New Roman" w:cs="Times New Roman"/>
                <w:noProof/>
              </w:rPr>
              <w:t>2.6.1. I PRIORITETO „TVARIOS EKONOMINĖS RAIDOS SKATINIMAS IR KONKURENCINGUMO DIDINIMAS“ PRIEMONIŲ VERTINIMAS</w:t>
            </w:r>
            <w:r w:rsidR="007301E3">
              <w:rPr>
                <w:noProof/>
                <w:webHidden/>
              </w:rPr>
              <w:tab/>
            </w:r>
            <w:r w:rsidR="007301E3">
              <w:rPr>
                <w:noProof/>
                <w:webHidden/>
              </w:rPr>
              <w:fldChar w:fldCharType="begin"/>
            </w:r>
            <w:r w:rsidR="007301E3">
              <w:rPr>
                <w:noProof/>
                <w:webHidden/>
              </w:rPr>
              <w:instrText xml:space="preserve"> PAGEREF _Toc83992583 \h </w:instrText>
            </w:r>
            <w:r w:rsidR="007301E3">
              <w:rPr>
                <w:noProof/>
                <w:webHidden/>
              </w:rPr>
            </w:r>
            <w:r w:rsidR="007301E3">
              <w:rPr>
                <w:noProof/>
                <w:webHidden/>
              </w:rPr>
              <w:fldChar w:fldCharType="separate"/>
            </w:r>
            <w:r w:rsidR="007B2997">
              <w:rPr>
                <w:noProof/>
                <w:webHidden/>
              </w:rPr>
              <w:t>48</w:t>
            </w:r>
            <w:r w:rsidR="007301E3">
              <w:rPr>
                <w:noProof/>
                <w:webHidden/>
              </w:rPr>
              <w:fldChar w:fldCharType="end"/>
            </w:r>
          </w:hyperlink>
        </w:p>
        <w:p w14:paraId="6E9580FF" w14:textId="59584083" w:rsidR="007301E3" w:rsidRDefault="00B3668C">
          <w:pPr>
            <w:pStyle w:val="Turinys2"/>
            <w:tabs>
              <w:tab w:val="right" w:leader="dot" w:pos="9678"/>
            </w:tabs>
            <w:rPr>
              <w:noProof/>
              <w:sz w:val="22"/>
              <w:szCs w:val="22"/>
              <w:lang w:val="lt-LT" w:eastAsia="lt-LT"/>
            </w:rPr>
          </w:pPr>
          <w:hyperlink w:anchor="_Toc83992584" w:history="1">
            <w:r w:rsidR="007301E3" w:rsidRPr="00DE0D8C">
              <w:rPr>
                <w:rStyle w:val="Hipersaitas"/>
                <w:rFonts w:ascii="Times New Roman" w:hAnsi="Times New Roman" w:cs="Times New Roman"/>
                <w:noProof/>
              </w:rPr>
              <w:t>2.6.2. II PRIORITETO „SUMANIOS IR PILIETIŠKOS VISUOMENĖS UGDYMAS“ PRIEMONIŲ VERTINIMAS</w:t>
            </w:r>
            <w:r w:rsidR="007301E3">
              <w:rPr>
                <w:noProof/>
                <w:webHidden/>
              </w:rPr>
              <w:tab/>
            </w:r>
            <w:r w:rsidR="007301E3">
              <w:rPr>
                <w:noProof/>
                <w:webHidden/>
              </w:rPr>
              <w:fldChar w:fldCharType="begin"/>
            </w:r>
            <w:r w:rsidR="007301E3">
              <w:rPr>
                <w:noProof/>
                <w:webHidden/>
              </w:rPr>
              <w:instrText xml:space="preserve"> PAGEREF _Toc83992584 \h </w:instrText>
            </w:r>
            <w:r w:rsidR="007301E3">
              <w:rPr>
                <w:noProof/>
                <w:webHidden/>
              </w:rPr>
            </w:r>
            <w:r w:rsidR="007301E3">
              <w:rPr>
                <w:noProof/>
                <w:webHidden/>
              </w:rPr>
              <w:fldChar w:fldCharType="separate"/>
            </w:r>
            <w:r w:rsidR="007B2997">
              <w:rPr>
                <w:noProof/>
                <w:webHidden/>
              </w:rPr>
              <w:t>49</w:t>
            </w:r>
            <w:r w:rsidR="007301E3">
              <w:rPr>
                <w:noProof/>
                <w:webHidden/>
              </w:rPr>
              <w:fldChar w:fldCharType="end"/>
            </w:r>
          </w:hyperlink>
        </w:p>
        <w:p w14:paraId="7882ABBF" w14:textId="597C112E" w:rsidR="007301E3" w:rsidRDefault="00B3668C">
          <w:pPr>
            <w:pStyle w:val="Turinys2"/>
            <w:tabs>
              <w:tab w:val="right" w:leader="dot" w:pos="9678"/>
            </w:tabs>
            <w:rPr>
              <w:noProof/>
              <w:sz w:val="22"/>
              <w:szCs w:val="22"/>
              <w:lang w:val="lt-LT" w:eastAsia="lt-LT"/>
            </w:rPr>
          </w:pPr>
          <w:hyperlink w:anchor="_Toc83992585" w:history="1">
            <w:r w:rsidR="007301E3" w:rsidRPr="00DE0D8C">
              <w:rPr>
                <w:rStyle w:val="Hipersaitas"/>
                <w:rFonts w:ascii="Times New Roman" w:hAnsi="Times New Roman" w:cs="Times New Roman"/>
                <w:noProof/>
              </w:rPr>
              <w:t>2.6.3. III PRIORITETO „DARNAUS TERITORIJŲ IR INFRASTRUKTŪROS VYSTYMO PROGRAMOS“ PRIEMONIŲ VERTINIMAS</w:t>
            </w:r>
            <w:r w:rsidR="007301E3">
              <w:rPr>
                <w:noProof/>
                <w:webHidden/>
              </w:rPr>
              <w:tab/>
            </w:r>
            <w:r w:rsidR="007301E3">
              <w:rPr>
                <w:noProof/>
                <w:webHidden/>
              </w:rPr>
              <w:fldChar w:fldCharType="begin"/>
            </w:r>
            <w:r w:rsidR="007301E3">
              <w:rPr>
                <w:noProof/>
                <w:webHidden/>
              </w:rPr>
              <w:instrText xml:space="preserve"> PAGEREF _Toc83992585 \h </w:instrText>
            </w:r>
            <w:r w:rsidR="007301E3">
              <w:rPr>
                <w:noProof/>
                <w:webHidden/>
              </w:rPr>
            </w:r>
            <w:r w:rsidR="007301E3">
              <w:rPr>
                <w:noProof/>
                <w:webHidden/>
              </w:rPr>
              <w:fldChar w:fldCharType="separate"/>
            </w:r>
            <w:r w:rsidR="007B2997">
              <w:rPr>
                <w:noProof/>
                <w:webHidden/>
              </w:rPr>
              <w:t>50</w:t>
            </w:r>
            <w:r w:rsidR="007301E3">
              <w:rPr>
                <w:noProof/>
                <w:webHidden/>
              </w:rPr>
              <w:fldChar w:fldCharType="end"/>
            </w:r>
          </w:hyperlink>
        </w:p>
        <w:p w14:paraId="4803BAFE" w14:textId="68DD18E0" w:rsidR="007301E3" w:rsidRDefault="00B3668C">
          <w:pPr>
            <w:pStyle w:val="Turinys1"/>
            <w:tabs>
              <w:tab w:val="right" w:leader="dot" w:pos="9678"/>
            </w:tabs>
            <w:rPr>
              <w:rFonts w:asciiTheme="minorHAnsi" w:hAnsiTheme="minorHAnsi"/>
              <w:noProof/>
              <w:sz w:val="22"/>
              <w:szCs w:val="22"/>
              <w:lang w:val="lt-LT" w:eastAsia="lt-LT"/>
            </w:rPr>
          </w:pPr>
          <w:hyperlink w:anchor="_Toc83992586" w:history="1">
            <w:r w:rsidR="007301E3" w:rsidRPr="00DE0D8C">
              <w:rPr>
                <w:rStyle w:val="Hipersaitas"/>
                <w:rFonts w:ascii="Times New Roman" w:hAnsi="Times New Roman" w:cs="Times New Roman"/>
                <w:noProof/>
              </w:rPr>
              <w:t>03</w:t>
            </w:r>
            <w:r w:rsidR="007301E3" w:rsidRPr="00DE0D8C">
              <w:rPr>
                <w:rStyle w:val="Hipersaitas"/>
                <w:rFonts w:cstheme="minorHAnsi"/>
                <w:noProof/>
              </w:rPr>
              <w:t xml:space="preserve"> </w:t>
            </w:r>
            <w:r w:rsidR="007301E3" w:rsidRPr="00DE0D8C">
              <w:rPr>
                <w:rStyle w:val="Hipersaitas"/>
                <w:rFonts w:ascii="Times New Roman" w:hAnsi="Times New Roman" w:cs="Times New Roman"/>
                <w:noProof/>
              </w:rPr>
              <w:t>REKOMENDACIJOS DĖL NAUJO KAUNO STRATEGINIO PLĖTROS PLANO ĮGYVENDINIMO PROCESO EFEKTYVUMO TOBULINIMO</w:t>
            </w:r>
            <w:r w:rsidR="007301E3">
              <w:rPr>
                <w:noProof/>
                <w:webHidden/>
              </w:rPr>
              <w:tab/>
            </w:r>
            <w:r w:rsidR="007301E3">
              <w:rPr>
                <w:noProof/>
                <w:webHidden/>
              </w:rPr>
              <w:fldChar w:fldCharType="begin"/>
            </w:r>
            <w:r w:rsidR="007301E3">
              <w:rPr>
                <w:noProof/>
                <w:webHidden/>
              </w:rPr>
              <w:instrText xml:space="preserve"> PAGEREF _Toc83992586 \h </w:instrText>
            </w:r>
            <w:r w:rsidR="007301E3">
              <w:rPr>
                <w:noProof/>
                <w:webHidden/>
              </w:rPr>
            </w:r>
            <w:r w:rsidR="007301E3">
              <w:rPr>
                <w:noProof/>
                <w:webHidden/>
              </w:rPr>
              <w:fldChar w:fldCharType="separate"/>
            </w:r>
            <w:r w:rsidR="007B2997">
              <w:rPr>
                <w:noProof/>
                <w:webHidden/>
              </w:rPr>
              <w:t>51</w:t>
            </w:r>
            <w:r w:rsidR="007301E3">
              <w:rPr>
                <w:noProof/>
                <w:webHidden/>
              </w:rPr>
              <w:fldChar w:fldCharType="end"/>
            </w:r>
          </w:hyperlink>
        </w:p>
        <w:p w14:paraId="10A350EC" w14:textId="36E31B47" w:rsidR="00F404D6" w:rsidRPr="007D39B8" w:rsidRDefault="00F404D6" w:rsidP="00110AFE">
          <w:pPr>
            <w:rPr>
              <w:rFonts w:cstheme="minorHAnsi"/>
              <w:lang w:val="lt-LT"/>
            </w:rPr>
          </w:pPr>
          <w:r w:rsidRPr="007D39B8">
            <w:rPr>
              <w:rFonts w:ascii="Times New Roman" w:hAnsi="Times New Roman" w:cs="Times New Roman"/>
              <w:b/>
              <w:bCs/>
              <w:sz w:val="20"/>
              <w:szCs w:val="20"/>
              <w:lang w:val="lt-LT"/>
            </w:rPr>
            <w:fldChar w:fldCharType="end"/>
          </w:r>
        </w:p>
      </w:sdtContent>
    </w:sdt>
    <w:p w14:paraId="3D4B53A9" w14:textId="1E208993" w:rsidR="00331C1E" w:rsidRPr="007D39B8" w:rsidRDefault="00F404D6" w:rsidP="00724BDB">
      <w:pPr>
        <w:pStyle w:val="Style1"/>
        <w:spacing w:before="0" w:after="120" w:line="264" w:lineRule="auto"/>
        <w:rPr>
          <w:rFonts w:ascii="Times New Roman" w:hAnsi="Times New Roman" w:cs="Times New Roman"/>
          <w:color w:val="EAB818" w:themeColor="accent4"/>
        </w:rPr>
      </w:pPr>
      <w:r w:rsidRPr="007D39B8">
        <w:rPr>
          <w:rFonts w:asciiTheme="minorHAnsi" w:hAnsiTheme="minorHAnsi" w:cstheme="minorHAnsi"/>
          <w:color w:val="00AF6E" w:themeColor="accent3"/>
        </w:rPr>
        <w:br w:type="column"/>
      </w:r>
      <w:bookmarkStart w:id="6" w:name="_Toc83992564"/>
      <w:r w:rsidR="00331C1E" w:rsidRPr="007D39B8">
        <w:rPr>
          <w:rFonts w:ascii="Times New Roman" w:hAnsi="Times New Roman" w:cs="Times New Roman"/>
          <w:color w:val="1946A0" w:themeColor="accent1"/>
        </w:rPr>
        <w:lastRenderedPageBreak/>
        <w:t>ĮVADAS</w:t>
      </w:r>
      <w:bookmarkEnd w:id="6"/>
      <w:r w:rsidR="00331C1E" w:rsidRPr="007D39B8">
        <w:rPr>
          <w:rFonts w:ascii="Times New Roman" w:hAnsi="Times New Roman" w:cs="Times New Roman"/>
          <w:color w:val="EAB818" w:themeColor="accent4"/>
        </w:rPr>
        <w:t xml:space="preserve"> </w:t>
      </w:r>
    </w:p>
    <w:p w14:paraId="2B9CAD69" w14:textId="71B782A3" w:rsidR="007F4195" w:rsidRPr="00D2301B" w:rsidRDefault="00A855FC" w:rsidP="00A616AB">
      <w:pPr>
        <w:rPr>
          <w:rFonts w:ascii="Times New Roman" w:hAnsi="Times New Roman" w:cs="Times New Roman"/>
          <w:color w:val="FF0000"/>
          <w:sz w:val="24"/>
          <w:szCs w:val="24"/>
          <w:lang w:val="lt-LT"/>
        </w:rPr>
      </w:pPr>
      <w:r>
        <w:rPr>
          <w:rFonts w:ascii="Times New Roman" w:hAnsi="Times New Roman" w:cs="Times New Roman"/>
          <w:sz w:val="24"/>
          <w:szCs w:val="24"/>
          <w:lang w:val="lt-LT"/>
        </w:rPr>
        <w:t>Kauno miesto s</w:t>
      </w:r>
      <w:r w:rsidR="00331C1E" w:rsidRPr="007D39B8">
        <w:rPr>
          <w:rFonts w:ascii="Times New Roman" w:hAnsi="Times New Roman" w:cs="Times New Roman"/>
          <w:sz w:val="24"/>
          <w:szCs w:val="24"/>
          <w:lang w:val="lt-LT"/>
        </w:rPr>
        <w:t>avivaldybės u</w:t>
      </w:r>
      <w:r>
        <w:rPr>
          <w:rFonts w:ascii="Times New Roman" w:hAnsi="Times New Roman" w:cs="Times New Roman"/>
          <w:sz w:val="24"/>
          <w:szCs w:val="24"/>
          <w:lang w:val="lt-LT"/>
        </w:rPr>
        <w:t>žsakymu vykdomas „Kauno miesto s</w:t>
      </w:r>
      <w:r w:rsidR="00331C1E" w:rsidRPr="007D39B8">
        <w:rPr>
          <w:rFonts w:ascii="Times New Roman" w:hAnsi="Times New Roman" w:cs="Times New Roman"/>
          <w:sz w:val="24"/>
          <w:szCs w:val="24"/>
          <w:lang w:val="lt-LT"/>
        </w:rPr>
        <w:t>avivaldybės strateginio</w:t>
      </w:r>
      <w:r w:rsidR="00527F63" w:rsidRPr="007D39B8">
        <w:rPr>
          <w:rFonts w:ascii="Times New Roman" w:hAnsi="Times New Roman" w:cs="Times New Roman"/>
          <w:sz w:val="24"/>
          <w:szCs w:val="24"/>
          <w:lang w:val="lt-LT"/>
        </w:rPr>
        <w:t xml:space="preserve"> plėtros</w:t>
      </w:r>
      <w:r w:rsidR="00331C1E" w:rsidRPr="007D39B8">
        <w:rPr>
          <w:rFonts w:ascii="Times New Roman" w:hAnsi="Times New Roman" w:cs="Times New Roman"/>
          <w:sz w:val="24"/>
          <w:szCs w:val="24"/>
          <w:lang w:val="lt-LT"/>
        </w:rPr>
        <w:t xml:space="preserve"> plano </w:t>
      </w:r>
      <w:r w:rsidR="00527F63" w:rsidRPr="007D39B8">
        <w:rPr>
          <w:rFonts w:ascii="Times New Roman" w:hAnsi="Times New Roman" w:cs="Times New Roman"/>
          <w:sz w:val="24"/>
          <w:szCs w:val="24"/>
          <w:lang w:val="lt-LT"/>
        </w:rPr>
        <w:t>iki 2030 m</w:t>
      </w:r>
      <w:r w:rsidR="00527F63" w:rsidRPr="00D2301B">
        <w:rPr>
          <w:rFonts w:ascii="Times New Roman" w:hAnsi="Times New Roman" w:cs="Times New Roman"/>
          <w:sz w:val="24"/>
          <w:szCs w:val="24"/>
          <w:lang w:val="lt-LT"/>
        </w:rPr>
        <w:t>.</w:t>
      </w:r>
      <w:r w:rsidR="007D39B8" w:rsidRPr="00D2301B">
        <w:rPr>
          <w:rFonts w:ascii="Times New Roman" w:hAnsi="Times New Roman" w:cs="Times New Roman"/>
          <w:sz w:val="24"/>
          <w:szCs w:val="24"/>
          <w:lang w:val="lt-LT"/>
        </w:rPr>
        <w:t>“</w:t>
      </w:r>
      <w:r w:rsidR="00527F63" w:rsidRPr="00D2301B">
        <w:rPr>
          <w:rFonts w:ascii="Times New Roman" w:hAnsi="Times New Roman" w:cs="Times New Roman"/>
          <w:sz w:val="24"/>
          <w:szCs w:val="24"/>
          <w:lang w:val="lt-LT"/>
        </w:rPr>
        <w:t xml:space="preserve"> projektas. </w:t>
      </w:r>
      <w:r w:rsidR="007F4195" w:rsidRPr="00D2301B">
        <w:rPr>
          <w:rFonts w:ascii="Times New Roman" w:hAnsi="Times New Roman" w:cs="Times New Roman"/>
          <w:sz w:val="24"/>
          <w:szCs w:val="24"/>
          <w:lang w:val="lt-LT"/>
        </w:rPr>
        <w:t xml:space="preserve">Analizė atliekama pagal </w:t>
      </w:r>
      <w:r>
        <w:rPr>
          <w:rFonts w:ascii="Times New Roman" w:hAnsi="Times New Roman" w:cs="Times New Roman"/>
          <w:sz w:val="24"/>
          <w:szCs w:val="24"/>
          <w:lang w:val="lt-LT"/>
        </w:rPr>
        <w:t>Kauno miesto s</w:t>
      </w:r>
      <w:r w:rsidR="00A616AB" w:rsidRPr="00D2301B">
        <w:rPr>
          <w:rFonts w:ascii="Times New Roman" w:hAnsi="Times New Roman" w:cs="Times New Roman"/>
          <w:sz w:val="24"/>
          <w:szCs w:val="24"/>
          <w:lang w:val="lt-LT"/>
        </w:rPr>
        <w:t>avivaldybės strateginio plėtros plano iki 2030 m. parengimo paslaugų techninės specifikacijos, strateginio plano rengimo pirmos dalies 2.1.1.–2.1.3. punktus.</w:t>
      </w:r>
    </w:p>
    <w:p w14:paraId="180412BD" w14:textId="47AC77E5" w:rsidR="00527F63" w:rsidRPr="00D2301B" w:rsidRDefault="00527F63" w:rsidP="002A10EF">
      <w:pPr>
        <w:rPr>
          <w:rFonts w:ascii="Times New Roman" w:hAnsi="Times New Roman" w:cs="Times New Roman"/>
          <w:b/>
          <w:color w:val="1946A0" w:themeColor="accent1"/>
          <w:sz w:val="24"/>
          <w:szCs w:val="24"/>
          <w:lang w:val="lt-LT"/>
        </w:rPr>
      </w:pPr>
      <w:r w:rsidRPr="00D2301B">
        <w:rPr>
          <w:rFonts w:ascii="Times New Roman" w:hAnsi="Times New Roman" w:cs="Times New Roman"/>
          <w:b/>
          <w:color w:val="1946A0" w:themeColor="accent1"/>
          <w:sz w:val="24"/>
          <w:szCs w:val="24"/>
          <w:lang w:val="lt-LT"/>
        </w:rPr>
        <w:t xml:space="preserve">Šios ataskaitos </w:t>
      </w:r>
      <w:r w:rsidR="00A855FC">
        <w:rPr>
          <w:rFonts w:ascii="Times New Roman" w:hAnsi="Times New Roman" w:cs="Times New Roman"/>
          <w:b/>
          <w:color w:val="1946A0" w:themeColor="accent1"/>
          <w:sz w:val="24"/>
          <w:szCs w:val="24"/>
          <w:lang w:val="lt-LT"/>
        </w:rPr>
        <w:t>tikslas – atlikti Kauno miesto s</w:t>
      </w:r>
      <w:r w:rsidRPr="00D2301B">
        <w:rPr>
          <w:rFonts w:ascii="Times New Roman" w:hAnsi="Times New Roman" w:cs="Times New Roman"/>
          <w:b/>
          <w:color w:val="1946A0" w:themeColor="accent1"/>
          <w:sz w:val="24"/>
          <w:szCs w:val="24"/>
          <w:lang w:val="lt-LT"/>
        </w:rPr>
        <w:t xml:space="preserve">avivaldybės strateginio plėtros plano </w:t>
      </w:r>
      <w:r w:rsidR="007A7B16" w:rsidRPr="00D2301B">
        <w:rPr>
          <w:rFonts w:ascii="Times New Roman" w:hAnsi="Times New Roman" w:cs="Times New Roman"/>
          <w:b/>
          <w:color w:val="1946A0" w:themeColor="accent1"/>
          <w:sz w:val="24"/>
          <w:szCs w:val="24"/>
          <w:lang w:val="lt-LT"/>
        </w:rPr>
        <w:t xml:space="preserve">iki </w:t>
      </w:r>
      <w:r w:rsidRPr="00D2301B">
        <w:rPr>
          <w:rFonts w:ascii="Times New Roman" w:hAnsi="Times New Roman" w:cs="Times New Roman"/>
          <w:b/>
          <w:color w:val="1946A0" w:themeColor="accent1"/>
          <w:sz w:val="24"/>
          <w:szCs w:val="24"/>
          <w:lang w:val="lt-LT"/>
        </w:rPr>
        <w:t>202</w:t>
      </w:r>
      <w:r w:rsidR="00C1244D" w:rsidRPr="00D2301B">
        <w:rPr>
          <w:rFonts w:ascii="Times New Roman" w:hAnsi="Times New Roman" w:cs="Times New Roman"/>
          <w:b/>
          <w:color w:val="1946A0" w:themeColor="accent1"/>
          <w:sz w:val="24"/>
          <w:szCs w:val="24"/>
          <w:lang w:val="lt-LT"/>
        </w:rPr>
        <w:t>2</w:t>
      </w:r>
      <w:r w:rsidRPr="00D2301B">
        <w:rPr>
          <w:rFonts w:ascii="Times New Roman" w:hAnsi="Times New Roman" w:cs="Times New Roman"/>
          <w:b/>
          <w:color w:val="1946A0" w:themeColor="accent1"/>
          <w:sz w:val="24"/>
          <w:szCs w:val="24"/>
          <w:lang w:val="lt-LT"/>
        </w:rPr>
        <w:t xml:space="preserve"> m. įgyvendinimo eigos ir rezultatų analizę. </w:t>
      </w:r>
    </w:p>
    <w:p w14:paraId="3670D768" w14:textId="7E0F9028" w:rsidR="00527F63" w:rsidRPr="00D2301B" w:rsidRDefault="00527F63" w:rsidP="00527F63">
      <w:pPr>
        <w:jc w:val="left"/>
        <w:rPr>
          <w:rFonts w:ascii="Times New Roman" w:hAnsi="Times New Roman" w:cs="Times New Roman"/>
          <w:b/>
          <w:color w:val="1946A0" w:themeColor="accent1"/>
          <w:sz w:val="24"/>
          <w:szCs w:val="24"/>
          <w:lang w:val="lt-LT"/>
        </w:rPr>
      </w:pPr>
      <w:r w:rsidRPr="00D2301B">
        <w:rPr>
          <w:rFonts w:ascii="Times New Roman" w:hAnsi="Times New Roman" w:cs="Times New Roman"/>
          <w:b/>
          <w:color w:val="1946A0" w:themeColor="accent1"/>
          <w:sz w:val="24"/>
          <w:szCs w:val="24"/>
          <w:lang w:val="lt-LT"/>
        </w:rPr>
        <w:t>Tyrimo turinys ir apimtis</w:t>
      </w:r>
    </w:p>
    <w:p w14:paraId="365ED329" w14:textId="28937C76" w:rsidR="00331C1E" w:rsidRPr="00D2301B" w:rsidRDefault="00527F63" w:rsidP="00527F63">
      <w:pPr>
        <w:pStyle w:val="Sraopastraipa"/>
        <w:numPr>
          <w:ilvl w:val="0"/>
          <w:numId w:val="39"/>
        </w:numPr>
        <w:rPr>
          <w:rFonts w:ascii="Times New Roman" w:hAnsi="Times New Roman" w:cs="Times New Roman"/>
          <w:color w:val="EAB818" w:themeColor="accent4"/>
          <w:sz w:val="24"/>
          <w:szCs w:val="24"/>
          <w:lang w:val="lt-LT"/>
        </w:rPr>
      </w:pPr>
      <w:r w:rsidRPr="00D2301B">
        <w:rPr>
          <w:rFonts w:ascii="Times New Roman" w:hAnsi="Times New Roman" w:cs="Times New Roman"/>
          <w:color w:val="EAB818" w:themeColor="accent4"/>
          <w:sz w:val="24"/>
          <w:szCs w:val="24"/>
          <w:lang w:val="lt-LT"/>
        </w:rPr>
        <w:t xml:space="preserve"> </w:t>
      </w:r>
      <w:r w:rsidR="00D91A3E" w:rsidRPr="00D2301B">
        <w:rPr>
          <w:rFonts w:ascii="Times New Roman" w:hAnsi="Times New Roman" w:cs="Times New Roman"/>
          <w:sz w:val="24"/>
          <w:szCs w:val="24"/>
          <w:lang w:val="lt-LT"/>
        </w:rPr>
        <w:t>Atlikta Kauno miesto s</w:t>
      </w:r>
      <w:r w:rsidRPr="00D2301B">
        <w:rPr>
          <w:rFonts w:ascii="Times New Roman" w:hAnsi="Times New Roman" w:cs="Times New Roman"/>
          <w:sz w:val="24"/>
          <w:szCs w:val="24"/>
          <w:lang w:val="lt-LT"/>
        </w:rPr>
        <w:t>avivaldybės strateginio plėtros plano įgyvendinimo proceso organizavimo efektyvumo analizė: išanalizuota Kauno miesto savivaldybės strateginio planavimo sistema ir strateginio plėtros plano rengimo procesas;</w:t>
      </w:r>
    </w:p>
    <w:p w14:paraId="14C5B65A" w14:textId="5098B1AC" w:rsidR="00527F63" w:rsidRPr="00D2301B" w:rsidRDefault="002F3940" w:rsidP="00527F63">
      <w:pPr>
        <w:pStyle w:val="Sraopastraipa"/>
        <w:numPr>
          <w:ilvl w:val="0"/>
          <w:numId w:val="39"/>
        </w:numPr>
        <w:rPr>
          <w:rFonts w:ascii="Times New Roman" w:hAnsi="Times New Roman" w:cs="Times New Roman"/>
          <w:sz w:val="24"/>
          <w:szCs w:val="24"/>
          <w:lang w:val="lt-LT"/>
        </w:rPr>
      </w:pPr>
      <w:r w:rsidRPr="00D2301B">
        <w:rPr>
          <w:rFonts w:ascii="Times New Roman" w:hAnsi="Times New Roman" w:cs="Times New Roman"/>
          <w:sz w:val="24"/>
          <w:szCs w:val="24"/>
          <w:lang w:val="lt-LT"/>
        </w:rPr>
        <w:t>Atlikta Kauno strateginio plėtros plano tikslų, uždavinių pasiekimo, priemonių įgyvendinimo sėkmę</w:t>
      </w:r>
      <w:r w:rsidR="00051ADF">
        <w:rPr>
          <w:rFonts w:ascii="Times New Roman" w:hAnsi="Times New Roman" w:cs="Times New Roman"/>
          <w:sz w:val="24"/>
          <w:szCs w:val="24"/>
          <w:lang w:val="lt-LT"/>
        </w:rPr>
        <w:t xml:space="preserve"> </w:t>
      </w:r>
      <w:r w:rsidRPr="00D2301B">
        <w:rPr>
          <w:rFonts w:ascii="Times New Roman" w:hAnsi="Times New Roman" w:cs="Times New Roman"/>
          <w:sz w:val="24"/>
          <w:szCs w:val="24"/>
          <w:lang w:val="lt-LT"/>
        </w:rPr>
        <w:t>/</w:t>
      </w:r>
      <w:r w:rsidR="00051ADF">
        <w:rPr>
          <w:rFonts w:ascii="Times New Roman" w:hAnsi="Times New Roman" w:cs="Times New Roman"/>
          <w:sz w:val="24"/>
          <w:szCs w:val="24"/>
          <w:lang w:val="lt-LT"/>
        </w:rPr>
        <w:t xml:space="preserve"> </w:t>
      </w:r>
      <w:r w:rsidRPr="00D2301B">
        <w:rPr>
          <w:rFonts w:ascii="Times New Roman" w:hAnsi="Times New Roman" w:cs="Times New Roman"/>
          <w:sz w:val="24"/>
          <w:szCs w:val="24"/>
          <w:lang w:val="lt-LT"/>
        </w:rPr>
        <w:t>nesėkmę lėmusių priežasčių analizė;</w:t>
      </w:r>
    </w:p>
    <w:p w14:paraId="115B7AA5" w14:textId="49DD533C" w:rsidR="002F3940" w:rsidRPr="00D2301B" w:rsidRDefault="002F3940" w:rsidP="00527F63">
      <w:pPr>
        <w:pStyle w:val="Sraopastraipa"/>
        <w:numPr>
          <w:ilvl w:val="0"/>
          <w:numId w:val="39"/>
        </w:numPr>
        <w:rPr>
          <w:rFonts w:ascii="Times New Roman" w:hAnsi="Times New Roman" w:cs="Times New Roman"/>
          <w:sz w:val="24"/>
          <w:szCs w:val="24"/>
          <w:lang w:val="lt-LT"/>
        </w:rPr>
      </w:pPr>
      <w:r w:rsidRPr="00D2301B">
        <w:rPr>
          <w:rFonts w:ascii="Times New Roman" w:hAnsi="Times New Roman" w:cs="Times New Roman"/>
          <w:sz w:val="24"/>
          <w:szCs w:val="24"/>
          <w:lang w:val="lt-LT"/>
        </w:rPr>
        <w:t>Pateikiamos rekomendacijos dėl naujo Kauno strateginio plėtros plano įgyvendinimo proceso efektyvumo tobulinimo.</w:t>
      </w:r>
    </w:p>
    <w:p w14:paraId="69AD8FF8" w14:textId="361A49F0" w:rsidR="002F3940" w:rsidRPr="00D2301B" w:rsidRDefault="002F3940" w:rsidP="002F3940">
      <w:pPr>
        <w:rPr>
          <w:rFonts w:ascii="Times New Roman" w:hAnsi="Times New Roman" w:cs="Times New Roman"/>
          <w:b/>
          <w:color w:val="1946A0" w:themeColor="accent1"/>
          <w:sz w:val="24"/>
          <w:szCs w:val="24"/>
          <w:lang w:val="lt-LT"/>
        </w:rPr>
      </w:pPr>
      <w:r w:rsidRPr="00D2301B">
        <w:rPr>
          <w:rFonts w:ascii="Times New Roman" w:hAnsi="Times New Roman" w:cs="Times New Roman"/>
          <w:b/>
          <w:color w:val="1946A0" w:themeColor="accent1"/>
          <w:sz w:val="24"/>
          <w:szCs w:val="24"/>
          <w:lang w:val="lt-LT"/>
        </w:rPr>
        <w:t>Metodika</w:t>
      </w:r>
    </w:p>
    <w:p w14:paraId="3032369C" w14:textId="29935C52" w:rsidR="002F3940" w:rsidRPr="00D2301B" w:rsidRDefault="002F3940" w:rsidP="002F3940">
      <w:pPr>
        <w:rPr>
          <w:rFonts w:ascii="Times New Roman" w:hAnsi="Times New Roman" w:cs="Times New Roman"/>
          <w:sz w:val="24"/>
          <w:szCs w:val="24"/>
          <w:lang w:val="lt-LT"/>
        </w:rPr>
      </w:pPr>
      <w:r w:rsidRPr="00D2301B">
        <w:rPr>
          <w:rFonts w:ascii="Times New Roman" w:hAnsi="Times New Roman" w:cs="Times New Roman"/>
          <w:sz w:val="24"/>
          <w:szCs w:val="24"/>
          <w:lang w:val="lt-LT"/>
        </w:rPr>
        <w:t>Ataskaita parengta dokumentinių tyrimų metodu, analizuojant antrinės informacijos šaltiniuose pateikiamą informaciją. Pagrindiniai naudoti informacijos šaltiniai</w:t>
      </w:r>
      <w:r w:rsidR="00BD211A" w:rsidRPr="00D2301B">
        <w:rPr>
          <w:rFonts w:ascii="Times New Roman" w:hAnsi="Times New Roman" w:cs="Times New Roman"/>
          <w:sz w:val="24"/>
          <w:szCs w:val="24"/>
          <w:lang w:val="lt-LT"/>
        </w:rPr>
        <w:t xml:space="preserve"> </w:t>
      </w:r>
      <w:r w:rsidRPr="00D2301B">
        <w:rPr>
          <w:rFonts w:ascii="Times New Roman" w:hAnsi="Times New Roman" w:cs="Times New Roman"/>
          <w:sz w:val="24"/>
          <w:szCs w:val="24"/>
          <w:lang w:val="lt-LT"/>
        </w:rPr>
        <w:t>–</w:t>
      </w:r>
      <w:r w:rsidR="00BD211A" w:rsidRPr="00D2301B">
        <w:rPr>
          <w:rFonts w:ascii="Times New Roman" w:hAnsi="Times New Roman" w:cs="Times New Roman"/>
          <w:sz w:val="24"/>
          <w:szCs w:val="24"/>
          <w:lang w:val="lt-LT"/>
        </w:rPr>
        <w:t xml:space="preserve"> </w:t>
      </w:r>
      <w:r w:rsidRPr="00D2301B">
        <w:rPr>
          <w:rFonts w:ascii="Times New Roman" w:hAnsi="Times New Roman" w:cs="Times New Roman"/>
          <w:sz w:val="24"/>
          <w:szCs w:val="24"/>
          <w:lang w:val="lt-LT"/>
        </w:rPr>
        <w:t>Kauno miesto</w:t>
      </w:r>
      <w:r w:rsidR="00C1244D" w:rsidRPr="00D2301B">
        <w:rPr>
          <w:rFonts w:ascii="Times New Roman" w:hAnsi="Times New Roman" w:cs="Times New Roman"/>
          <w:sz w:val="24"/>
          <w:szCs w:val="24"/>
          <w:lang w:val="lt-LT"/>
        </w:rPr>
        <w:t xml:space="preserve"> savivaldybės</w:t>
      </w:r>
      <w:r w:rsidRPr="00D2301B">
        <w:rPr>
          <w:rFonts w:ascii="Times New Roman" w:hAnsi="Times New Roman" w:cs="Times New Roman"/>
          <w:sz w:val="24"/>
          <w:szCs w:val="24"/>
          <w:lang w:val="lt-LT"/>
        </w:rPr>
        <w:t xml:space="preserve"> strateginis pl</w:t>
      </w:r>
      <w:r w:rsidR="00372B32" w:rsidRPr="00D2301B">
        <w:rPr>
          <w:rFonts w:ascii="Times New Roman" w:hAnsi="Times New Roman" w:cs="Times New Roman"/>
          <w:sz w:val="24"/>
          <w:szCs w:val="24"/>
          <w:lang w:val="lt-LT"/>
        </w:rPr>
        <w:t xml:space="preserve">ėtros planas </w:t>
      </w:r>
      <w:r w:rsidR="007A7B16" w:rsidRPr="00D2301B">
        <w:rPr>
          <w:rFonts w:ascii="Times New Roman" w:hAnsi="Times New Roman" w:cs="Times New Roman"/>
          <w:sz w:val="24"/>
          <w:szCs w:val="24"/>
          <w:lang w:val="lt-LT"/>
        </w:rPr>
        <w:t>iki 20</w:t>
      </w:r>
      <w:r w:rsidR="007A07F9" w:rsidRPr="00D2301B">
        <w:rPr>
          <w:rFonts w:ascii="Times New Roman" w:hAnsi="Times New Roman" w:cs="Times New Roman"/>
          <w:sz w:val="24"/>
          <w:szCs w:val="24"/>
          <w:lang w:val="lt-LT"/>
        </w:rPr>
        <w:t>22</w:t>
      </w:r>
      <w:r w:rsidR="007A7B16" w:rsidRPr="00D2301B">
        <w:rPr>
          <w:rFonts w:ascii="Times New Roman" w:hAnsi="Times New Roman" w:cs="Times New Roman"/>
          <w:sz w:val="24"/>
          <w:szCs w:val="24"/>
          <w:lang w:val="lt-LT"/>
        </w:rPr>
        <w:t xml:space="preserve"> m.</w:t>
      </w:r>
      <w:r w:rsidR="009B031B" w:rsidRPr="00D2301B">
        <w:rPr>
          <w:rFonts w:ascii="Times New Roman" w:hAnsi="Times New Roman" w:cs="Times New Roman"/>
          <w:sz w:val="24"/>
          <w:szCs w:val="24"/>
          <w:lang w:val="lt-LT"/>
        </w:rPr>
        <w:t>,</w:t>
      </w:r>
      <w:r w:rsidRPr="00D2301B">
        <w:rPr>
          <w:rFonts w:ascii="Times New Roman" w:hAnsi="Times New Roman" w:cs="Times New Roman"/>
          <w:sz w:val="24"/>
          <w:szCs w:val="24"/>
          <w:lang w:val="lt-LT"/>
        </w:rPr>
        <w:t xml:space="preserve"> </w:t>
      </w:r>
      <w:r w:rsidR="009B031B" w:rsidRPr="00D2301B">
        <w:rPr>
          <w:rFonts w:ascii="Times New Roman" w:hAnsi="Times New Roman" w:cs="Times New Roman"/>
          <w:sz w:val="24"/>
          <w:szCs w:val="24"/>
          <w:lang w:val="lt-LT"/>
        </w:rPr>
        <w:t xml:space="preserve">galiojantis </w:t>
      </w:r>
      <w:r w:rsidRPr="00D2301B">
        <w:rPr>
          <w:rFonts w:ascii="Times New Roman" w:hAnsi="Times New Roman" w:cs="Times New Roman"/>
          <w:sz w:val="24"/>
          <w:szCs w:val="24"/>
          <w:lang w:val="lt-LT"/>
        </w:rPr>
        <w:t>Ka</w:t>
      </w:r>
      <w:r w:rsidR="00372B32" w:rsidRPr="00D2301B">
        <w:rPr>
          <w:rFonts w:ascii="Times New Roman" w:hAnsi="Times New Roman" w:cs="Times New Roman"/>
          <w:sz w:val="24"/>
          <w:szCs w:val="24"/>
          <w:lang w:val="lt-LT"/>
        </w:rPr>
        <w:t>uno miesto strategini</w:t>
      </w:r>
      <w:r w:rsidR="009B031B" w:rsidRPr="00D2301B">
        <w:rPr>
          <w:rFonts w:ascii="Times New Roman" w:hAnsi="Times New Roman" w:cs="Times New Roman"/>
          <w:sz w:val="24"/>
          <w:szCs w:val="24"/>
          <w:lang w:val="lt-LT"/>
        </w:rPr>
        <w:t>s</w:t>
      </w:r>
      <w:r w:rsidR="00372B32" w:rsidRPr="00D2301B">
        <w:rPr>
          <w:rFonts w:ascii="Times New Roman" w:hAnsi="Times New Roman" w:cs="Times New Roman"/>
          <w:sz w:val="24"/>
          <w:szCs w:val="24"/>
          <w:lang w:val="lt-LT"/>
        </w:rPr>
        <w:t xml:space="preserve"> veiklos plana</w:t>
      </w:r>
      <w:r w:rsidR="009B031B" w:rsidRPr="00D2301B">
        <w:rPr>
          <w:rFonts w:ascii="Times New Roman" w:hAnsi="Times New Roman" w:cs="Times New Roman"/>
          <w:sz w:val="24"/>
          <w:szCs w:val="24"/>
          <w:lang w:val="lt-LT"/>
        </w:rPr>
        <w:t>s</w:t>
      </w:r>
      <w:r w:rsidR="00874794" w:rsidRPr="00D2301B">
        <w:rPr>
          <w:rFonts w:ascii="Times New Roman" w:hAnsi="Times New Roman" w:cs="Times New Roman"/>
          <w:sz w:val="24"/>
          <w:szCs w:val="24"/>
          <w:lang w:val="lt-LT"/>
        </w:rPr>
        <w:t xml:space="preserve"> </w:t>
      </w:r>
      <w:r w:rsidR="00051ADF">
        <w:rPr>
          <w:rFonts w:ascii="Times New Roman" w:hAnsi="Times New Roman" w:cs="Times New Roman"/>
          <w:sz w:val="24"/>
          <w:szCs w:val="24"/>
          <w:lang w:val="lt-LT"/>
        </w:rPr>
        <w:t>ir</w:t>
      </w:r>
      <w:r w:rsidR="00874794" w:rsidRPr="00D2301B">
        <w:rPr>
          <w:rFonts w:ascii="Times New Roman" w:hAnsi="Times New Roman" w:cs="Times New Roman"/>
          <w:sz w:val="24"/>
          <w:szCs w:val="24"/>
          <w:lang w:val="lt-LT"/>
        </w:rPr>
        <w:t xml:space="preserve"> </w:t>
      </w:r>
      <w:r w:rsidR="009B031B" w:rsidRPr="00D2301B">
        <w:rPr>
          <w:rFonts w:ascii="Times New Roman" w:hAnsi="Times New Roman" w:cs="Times New Roman"/>
          <w:sz w:val="24"/>
          <w:szCs w:val="24"/>
          <w:lang w:val="lt-LT"/>
        </w:rPr>
        <w:t xml:space="preserve">Kauno miesto strateginių veiklos planų </w:t>
      </w:r>
      <w:r w:rsidR="00874794" w:rsidRPr="00D2301B">
        <w:rPr>
          <w:rFonts w:ascii="Times New Roman" w:hAnsi="Times New Roman" w:cs="Times New Roman"/>
          <w:sz w:val="24"/>
          <w:szCs w:val="24"/>
          <w:lang w:val="lt-LT"/>
        </w:rPr>
        <w:t>ataskaitos</w:t>
      </w:r>
      <w:r w:rsidR="00372B32" w:rsidRPr="00D2301B">
        <w:rPr>
          <w:rFonts w:ascii="Times New Roman" w:hAnsi="Times New Roman" w:cs="Times New Roman"/>
          <w:sz w:val="24"/>
          <w:szCs w:val="24"/>
          <w:lang w:val="lt-LT"/>
        </w:rPr>
        <w:t>.</w:t>
      </w:r>
    </w:p>
    <w:p w14:paraId="588CEE79" w14:textId="1549915B" w:rsidR="00372B32" w:rsidRPr="00D2301B" w:rsidRDefault="00372B32" w:rsidP="002F3940">
      <w:pPr>
        <w:rPr>
          <w:rFonts w:ascii="Times New Roman" w:hAnsi="Times New Roman" w:cs="Times New Roman"/>
          <w:b/>
          <w:color w:val="1946A0" w:themeColor="accent1"/>
          <w:sz w:val="24"/>
          <w:szCs w:val="24"/>
          <w:lang w:val="lt-LT"/>
        </w:rPr>
      </w:pPr>
      <w:r w:rsidRPr="00D2301B">
        <w:rPr>
          <w:rFonts w:ascii="Times New Roman" w:hAnsi="Times New Roman" w:cs="Times New Roman"/>
          <w:b/>
          <w:color w:val="1946A0" w:themeColor="accent1"/>
          <w:sz w:val="24"/>
          <w:szCs w:val="24"/>
          <w:lang w:val="lt-LT"/>
        </w:rPr>
        <w:t>Rezultatai ir tęstinumas</w:t>
      </w:r>
    </w:p>
    <w:p w14:paraId="45D5F107" w14:textId="7E3CE242" w:rsidR="00372B32" w:rsidRPr="007D39B8" w:rsidRDefault="00372B32" w:rsidP="002F3940">
      <w:pPr>
        <w:rPr>
          <w:rFonts w:ascii="Times New Roman" w:hAnsi="Times New Roman" w:cs="Times New Roman"/>
          <w:sz w:val="24"/>
          <w:szCs w:val="24"/>
          <w:lang w:val="lt-LT"/>
        </w:rPr>
      </w:pPr>
      <w:r w:rsidRPr="00D2301B">
        <w:rPr>
          <w:rFonts w:ascii="Times New Roman" w:hAnsi="Times New Roman" w:cs="Times New Roman"/>
          <w:sz w:val="24"/>
          <w:szCs w:val="24"/>
          <w:lang w:val="lt-LT"/>
        </w:rPr>
        <w:t xml:space="preserve">Šios ataskaitos rėmuose išanalizuotas Kauno </w:t>
      </w:r>
      <w:r w:rsidR="00051ADF">
        <w:rPr>
          <w:rFonts w:ascii="Times New Roman" w:hAnsi="Times New Roman" w:cs="Times New Roman"/>
          <w:sz w:val="24"/>
          <w:szCs w:val="24"/>
          <w:lang w:val="lt-LT"/>
        </w:rPr>
        <w:t>s</w:t>
      </w:r>
      <w:r w:rsidRPr="00D2301B">
        <w:rPr>
          <w:rFonts w:ascii="Times New Roman" w:hAnsi="Times New Roman" w:cs="Times New Roman"/>
          <w:sz w:val="24"/>
          <w:szCs w:val="24"/>
          <w:lang w:val="lt-LT"/>
        </w:rPr>
        <w:t>trateginio plėtros plano įgyvendinimo efektyvumas pagrindini</w:t>
      </w:r>
      <w:r w:rsidR="00051ADF">
        <w:rPr>
          <w:rFonts w:ascii="Times New Roman" w:hAnsi="Times New Roman" w:cs="Times New Roman"/>
          <w:sz w:val="24"/>
          <w:szCs w:val="24"/>
          <w:lang w:val="lt-LT"/>
        </w:rPr>
        <w:t>ais</w:t>
      </w:r>
      <w:r w:rsidRPr="00D2301B">
        <w:rPr>
          <w:rFonts w:ascii="Times New Roman" w:hAnsi="Times New Roman" w:cs="Times New Roman"/>
          <w:sz w:val="24"/>
          <w:szCs w:val="24"/>
          <w:lang w:val="lt-LT"/>
        </w:rPr>
        <w:t xml:space="preserve"> strateginio planavimo lygi</w:t>
      </w:r>
      <w:r w:rsidR="00051ADF">
        <w:rPr>
          <w:rFonts w:ascii="Times New Roman" w:hAnsi="Times New Roman" w:cs="Times New Roman"/>
          <w:sz w:val="24"/>
          <w:szCs w:val="24"/>
          <w:lang w:val="lt-LT"/>
        </w:rPr>
        <w:t>ais</w:t>
      </w:r>
      <w:r w:rsidRPr="00D2301B">
        <w:rPr>
          <w:rFonts w:ascii="Times New Roman" w:hAnsi="Times New Roman" w:cs="Times New Roman"/>
          <w:sz w:val="24"/>
          <w:szCs w:val="24"/>
          <w:lang w:val="lt-LT"/>
        </w:rPr>
        <w:t xml:space="preserve"> (efekto kriterijus, tikslai, priemonės), įvertintos silpnosios ir stipriosios planavimo</w:t>
      </w:r>
      <w:r w:rsidR="00051ADF">
        <w:rPr>
          <w:rFonts w:ascii="Times New Roman" w:hAnsi="Times New Roman" w:cs="Times New Roman"/>
          <w:sz w:val="24"/>
          <w:szCs w:val="24"/>
          <w:lang w:val="lt-LT"/>
        </w:rPr>
        <w:t>,</w:t>
      </w:r>
      <w:r w:rsidRPr="00D2301B">
        <w:rPr>
          <w:rFonts w:ascii="Times New Roman" w:hAnsi="Times New Roman" w:cs="Times New Roman"/>
          <w:sz w:val="24"/>
          <w:szCs w:val="24"/>
          <w:lang w:val="lt-LT"/>
        </w:rPr>
        <w:t xml:space="preserve"> plano įgyvendinimo priežiūros pusės. Taip pat pateikiamos rekomendacijos dėl naujo Kauno strateginio plėtros plano įgyvendinimo proceso efektyvumo tobulinimo, į kurias bus atsižvelgiama rengiant naują Kauno </w:t>
      </w:r>
      <w:r w:rsidR="000D413C" w:rsidRPr="00D2301B">
        <w:rPr>
          <w:rFonts w:ascii="Times New Roman" w:hAnsi="Times New Roman" w:cs="Times New Roman"/>
          <w:sz w:val="24"/>
          <w:szCs w:val="24"/>
          <w:lang w:val="lt-LT"/>
        </w:rPr>
        <w:t xml:space="preserve">miesto </w:t>
      </w:r>
      <w:r w:rsidRPr="00D2301B">
        <w:rPr>
          <w:rFonts w:ascii="Times New Roman" w:hAnsi="Times New Roman" w:cs="Times New Roman"/>
          <w:sz w:val="24"/>
          <w:szCs w:val="24"/>
          <w:lang w:val="lt-LT"/>
        </w:rPr>
        <w:t xml:space="preserve">strateginį </w:t>
      </w:r>
      <w:r w:rsidR="000D413C" w:rsidRPr="00D2301B">
        <w:rPr>
          <w:rFonts w:ascii="Times New Roman" w:hAnsi="Times New Roman" w:cs="Times New Roman"/>
          <w:sz w:val="24"/>
          <w:szCs w:val="24"/>
          <w:lang w:val="lt-LT"/>
        </w:rPr>
        <w:t xml:space="preserve">plėtros </w:t>
      </w:r>
      <w:r w:rsidRPr="00D2301B">
        <w:rPr>
          <w:rFonts w:ascii="Times New Roman" w:hAnsi="Times New Roman" w:cs="Times New Roman"/>
          <w:sz w:val="24"/>
          <w:szCs w:val="24"/>
          <w:lang w:val="lt-LT"/>
        </w:rPr>
        <w:t>planą 2023</w:t>
      </w:r>
      <w:r w:rsidR="00051ADF">
        <w:rPr>
          <w:rFonts w:ascii="Times New Roman" w:hAnsi="Times New Roman" w:cs="Times New Roman"/>
          <w:sz w:val="24"/>
          <w:szCs w:val="24"/>
          <w:lang w:val="lt-LT"/>
        </w:rPr>
        <w:t>–</w:t>
      </w:r>
      <w:r w:rsidRPr="007D39B8">
        <w:rPr>
          <w:rFonts w:ascii="Times New Roman" w:hAnsi="Times New Roman" w:cs="Times New Roman"/>
          <w:sz w:val="24"/>
          <w:szCs w:val="24"/>
          <w:lang w:val="lt-LT"/>
        </w:rPr>
        <w:t>2030 metams.</w:t>
      </w:r>
    </w:p>
    <w:p w14:paraId="0F99EACF" w14:textId="125DA217" w:rsidR="00372B32" w:rsidRPr="007D39B8" w:rsidRDefault="00372B32">
      <w:pPr>
        <w:rPr>
          <w:rFonts w:ascii="Times New Roman" w:hAnsi="Times New Roman" w:cs="Times New Roman"/>
          <w:sz w:val="24"/>
          <w:szCs w:val="24"/>
          <w:lang w:val="lt-LT"/>
        </w:rPr>
      </w:pPr>
      <w:r w:rsidRPr="007D39B8">
        <w:rPr>
          <w:rFonts w:ascii="Times New Roman" w:hAnsi="Times New Roman" w:cs="Times New Roman"/>
          <w:sz w:val="24"/>
          <w:szCs w:val="24"/>
          <w:lang w:val="lt-LT"/>
        </w:rPr>
        <w:br w:type="page"/>
      </w:r>
    </w:p>
    <w:p w14:paraId="592C38B8" w14:textId="024D2FF5" w:rsidR="00996F55" w:rsidRPr="007D39B8" w:rsidRDefault="00711562" w:rsidP="00724BDB">
      <w:pPr>
        <w:pStyle w:val="Style1"/>
        <w:spacing w:before="0" w:after="120" w:line="264" w:lineRule="auto"/>
        <w:rPr>
          <w:rFonts w:ascii="Times New Roman" w:hAnsi="Times New Roman" w:cs="Times New Roman"/>
          <w:color w:val="1946A0" w:themeColor="accent1"/>
          <w:sz w:val="24"/>
          <w:szCs w:val="24"/>
        </w:rPr>
      </w:pPr>
      <w:bookmarkStart w:id="7" w:name="_Toc83992565"/>
      <w:r w:rsidRPr="007D39B8">
        <w:rPr>
          <w:rFonts w:ascii="Times New Roman" w:hAnsi="Times New Roman" w:cs="Times New Roman"/>
          <w:color w:val="EAB818" w:themeColor="accent4"/>
        </w:rPr>
        <w:lastRenderedPageBreak/>
        <w:t>01</w:t>
      </w:r>
      <w:r w:rsidR="00515F6B" w:rsidRPr="007D39B8">
        <w:rPr>
          <w:rFonts w:asciiTheme="minorHAnsi" w:hAnsiTheme="minorHAnsi" w:cstheme="minorHAnsi"/>
        </w:rPr>
        <w:t xml:space="preserve"> </w:t>
      </w:r>
      <w:bookmarkEnd w:id="4"/>
      <w:bookmarkEnd w:id="3"/>
      <w:r w:rsidR="00996F55" w:rsidRPr="007D39B8">
        <w:rPr>
          <w:rFonts w:ascii="Times New Roman" w:hAnsi="Times New Roman" w:cs="Times New Roman"/>
          <w:sz w:val="24"/>
          <w:szCs w:val="24"/>
        </w:rPr>
        <w:t xml:space="preserve">KAUNO STRATEGINIO PLĖTROS PLANO </w:t>
      </w:r>
      <w:r w:rsidR="00724BDB" w:rsidRPr="007D39B8">
        <w:rPr>
          <w:rFonts w:ascii="Times New Roman" w:hAnsi="Times New Roman" w:cs="Times New Roman"/>
          <w:sz w:val="24"/>
          <w:szCs w:val="24"/>
        </w:rPr>
        <w:t>ĮGYVENDINIMO PROCESO ORGANIZAVIMO EFEKTYVUMO ANALIZĖ</w:t>
      </w:r>
      <w:bookmarkEnd w:id="5"/>
      <w:bookmarkEnd w:id="7"/>
    </w:p>
    <w:p w14:paraId="65AD9703" w14:textId="12D77E00" w:rsidR="005221EA" w:rsidRPr="007D39B8" w:rsidRDefault="005221EA" w:rsidP="005221EA">
      <w:pPr>
        <w:pStyle w:val="Antrat2"/>
        <w:numPr>
          <w:ilvl w:val="1"/>
          <w:numId w:val="43"/>
        </w:numPr>
        <w:rPr>
          <w:rFonts w:ascii="Times New Roman" w:hAnsi="Times New Roman" w:cs="Times New Roman"/>
        </w:rPr>
      </w:pPr>
      <w:bookmarkStart w:id="8" w:name="_Toc83992566"/>
      <w:r w:rsidRPr="007D39B8">
        <w:rPr>
          <w:rFonts w:ascii="Times New Roman" w:hAnsi="Times New Roman" w:cs="Times New Roman"/>
        </w:rPr>
        <w:t>KAUNO MIESTO SAVIVALDYBĖS STRATEGINIO PLANAVIMO SISTEMA</w:t>
      </w:r>
      <w:bookmarkEnd w:id="8"/>
    </w:p>
    <w:p w14:paraId="0253DAAD" w14:textId="46D4939D" w:rsidR="00200961" w:rsidRPr="007D39B8" w:rsidRDefault="00200961" w:rsidP="009664F2">
      <w:pPr>
        <w:rPr>
          <w:rFonts w:ascii="Times New Roman" w:eastAsiaTheme="majorEastAsia" w:hAnsi="Times New Roman" w:cs="Times New Roman"/>
          <w:color w:val="000000" w:themeColor="text1"/>
          <w:sz w:val="24"/>
          <w:szCs w:val="24"/>
          <w:lang w:val="lt-LT"/>
        </w:rPr>
      </w:pPr>
      <w:r w:rsidRPr="007D39B8">
        <w:rPr>
          <w:rFonts w:ascii="Times New Roman" w:eastAsiaTheme="majorEastAsia" w:hAnsi="Times New Roman" w:cs="Times New Roman"/>
          <w:color w:val="000000" w:themeColor="text1"/>
          <w:sz w:val="24"/>
          <w:szCs w:val="24"/>
          <w:lang w:val="lt-LT"/>
        </w:rPr>
        <w:t>Strateginis planavimas šalies savivaldybėse vykdomas pagal Strateginio planavimo savivaldybės rekomendacijas, patvirtintas 2014 m. gruodžio 15 d. Lietuvos Respublikos Vyriausybės (toliau – LRV) nutarimu Nr. 1435.</w:t>
      </w:r>
    </w:p>
    <w:p w14:paraId="036E18F5" w14:textId="1A9D50D2" w:rsidR="00200961" w:rsidRPr="007D39B8" w:rsidRDefault="00200961" w:rsidP="009664F2">
      <w:pPr>
        <w:rPr>
          <w:rFonts w:ascii="Times New Roman" w:eastAsiaTheme="majorEastAsia" w:hAnsi="Times New Roman" w:cs="Times New Roman"/>
          <w:color w:val="000000" w:themeColor="text1"/>
          <w:sz w:val="24"/>
          <w:szCs w:val="24"/>
          <w:lang w:val="lt-LT"/>
        </w:rPr>
      </w:pPr>
      <w:r w:rsidRPr="007D39B8">
        <w:rPr>
          <w:rFonts w:ascii="Times New Roman" w:eastAsiaTheme="majorEastAsia" w:hAnsi="Times New Roman" w:cs="Times New Roman"/>
          <w:color w:val="000000" w:themeColor="text1"/>
          <w:sz w:val="24"/>
          <w:szCs w:val="24"/>
          <w:lang w:val="lt-LT"/>
        </w:rPr>
        <w:t xml:space="preserve">Kauno miesto savivaldybė (toliau – </w:t>
      </w:r>
      <w:r w:rsidR="00C1244D" w:rsidRPr="007D39B8">
        <w:rPr>
          <w:rFonts w:ascii="Times New Roman" w:eastAsiaTheme="majorEastAsia" w:hAnsi="Times New Roman" w:cs="Times New Roman"/>
          <w:color w:val="000000" w:themeColor="text1"/>
          <w:sz w:val="24"/>
          <w:szCs w:val="24"/>
          <w:lang w:val="lt-LT"/>
        </w:rPr>
        <w:t>KMS</w:t>
      </w:r>
      <w:r w:rsidRPr="007D39B8">
        <w:rPr>
          <w:rFonts w:ascii="Times New Roman" w:eastAsiaTheme="majorEastAsia" w:hAnsi="Times New Roman" w:cs="Times New Roman"/>
          <w:color w:val="000000" w:themeColor="text1"/>
          <w:sz w:val="24"/>
          <w:szCs w:val="24"/>
          <w:lang w:val="lt-LT"/>
        </w:rPr>
        <w:t xml:space="preserve">) strateginį planavimą vykdo pagal Kauno miesto savivaldybės strateginio planavimo dokumentų rengimo ir įgyvendinimo stebėsenos tvarkos aprašą (toliau – Aprašas), patvirtintą </w:t>
      </w:r>
      <w:r w:rsidR="00C1244D" w:rsidRPr="007D39B8">
        <w:rPr>
          <w:rFonts w:ascii="Times New Roman" w:eastAsiaTheme="majorEastAsia" w:hAnsi="Times New Roman" w:cs="Times New Roman"/>
          <w:color w:val="000000" w:themeColor="text1"/>
          <w:sz w:val="24"/>
          <w:szCs w:val="24"/>
          <w:lang w:val="lt-LT"/>
        </w:rPr>
        <w:t>KMS</w:t>
      </w:r>
      <w:r w:rsidRPr="007D39B8">
        <w:rPr>
          <w:rFonts w:ascii="Times New Roman" w:eastAsiaTheme="majorEastAsia" w:hAnsi="Times New Roman" w:cs="Times New Roman"/>
          <w:color w:val="000000" w:themeColor="text1"/>
          <w:sz w:val="24"/>
          <w:szCs w:val="24"/>
          <w:lang w:val="lt-LT"/>
        </w:rPr>
        <w:t xml:space="preserve"> tarybos 2016 m. rugsėjo 6 d. tarybos sprendimu Nr. T-438. Apraše reglamentuota strateginio planavimo sistema, strateginio plėtros plano (toliau – SPP) struktūra ir rengimas, derinimas ir tvirtinimas, įgyvendinimas, stebėsena ir tikslinimas.</w:t>
      </w:r>
    </w:p>
    <w:p w14:paraId="5ED1639C" w14:textId="4641F0CD" w:rsidR="00200961" w:rsidRPr="007D39B8" w:rsidRDefault="00200961" w:rsidP="00757C23">
      <w:pPr>
        <w:rPr>
          <w:rFonts w:ascii="Times New Roman" w:eastAsiaTheme="majorEastAsia" w:hAnsi="Times New Roman" w:cs="Times New Roman"/>
          <w:color w:val="000000" w:themeColor="text1"/>
          <w:sz w:val="24"/>
          <w:szCs w:val="24"/>
          <w:lang w:val="lt-LT"/>
        </w:rPr>
      </w:pPr>
      <w:r w:rsidRPr="007D39B8">
        <w:rPr>
          <w:rFonts w:ascii="Times New Roman" w:eastAsiaTheme="majorEastAsia" w:hAnsi="Times New Roman" w:cs="Times New Roman"/>
          <w:color w:val="000000" w:themeColor="text1"/>
          <w:sz w:val="24"/>
          <w:szCs w:val="24"/>
          <w:lang w:val="lt-LT"/>
        </w:rPr>
        <w:t xml:space="preserve">Schemoje pavaizduota </w:t>
      </w:r>
      <w:r w:rsidR="00C1244D" w:rsidRPr="007D39B8">
        <w:rPr>
          <w:rFonts w:ascii="Times New Roman" w:eastAsiaTheme="majorEastAsia" w:hAnsi="Times New Roman" w:cs="Times New Roman"/>
          <w:color w:val="000000" w:themeColor="text1"/>
          <w:sz w:val="24"/>
          <w:szCs w:val="24"/>
          <w:lang w:val="lt-LT"/>
        </w:rPr>
        <w:t>KMS</w:t>
      </w:r>
      <w:r w:rsidRPr="007D39B8">
        <w:rPr>
          <w:rFonts w:ascii="Times New Roman" w:eastAsiaTheme="majorEastAsia" w:hAnsi="Times New Roman" w:cs="Times New Roman"/>
          <w:color w:val="000000" w:themeColor="text1"/>
          <w:sz w:val="24"/>
          <w:szCs w:val="24"/>
          <w:lang w:val="lt-LT"/>
        </w:rPr>
        <w:t xml:space="preserve"> strateginio planavimo sistema, reglamentuota Apraše, kuri apima dokumentus ir jų sąsajas, </w:t>
      </w:r>
      <w:r w:rsidRPr="00D2301B">
        <w:rPr>
          <w:rFonts w:ascii="Times New Roman" w:eastAsiaTheme="majorEastAsia" w:hAnsi="Times New Roman" w:cs="Times New Roman"/>
          <w:color w:val="000000" w:themeColor="text1"/>
          <w:sz w:val="24"/>
          <w:szCs w:val="24"/>
          <w:lang w:val="lt-LT"/>
        </w:rPr>
        <w:t xml:space="preserve">informacines sistemas ir įgyvendinimo stebėseną, tačiau pažymėtina, </w:t>
      </w:r>
      <w:r w:rsidR="00051ADF">
        <w:rPr>
          <w:rFonts w:ascii="Times New Roman" w:eastAsiaTheme="majorEastAsia" w:hAnsi="Times New Roman" w:cs="Times New Roman"/>
          <w:color w:val="000000" w:themeColor="text1"/>
          <w:sz w:val="24"/>
          <w:szCs w:val="24"/>
          <w:lang w:val="lt-LT"/>
        </w:rPr>
        <w:t>kad</w:t>
      </w:r>
      <w:r w:rsidRPr="00D2301B">
        <w:rPr>
          <w:rFonts w:ascii="Times New Roman" w:eastAsiaTheme="majorEastAsia" w:hAnsi="Times New Roman" w:cs="Times New Roman"/>
          <w:color w:val="000000" w:themeColor="text1"/>
          <w:sz w:val="24"/>
          <w:szCs w:val="24"/>
          <w:lang w:val="lt-LT"/>
        </w:rPr>
        <w:t xml:space="preserve"> Kauno miesto savivaldybės SPP </w:t>
      </w:r>
      <w:r w:rsidR="00B84AA5" w:rsidRPr="00D2301B">
        <w:rPr>
          <w:rFonts w:ascii="Times New Roman" w:eastAsiaTheme="majorEastAsia" w:hAnsi="Times New Roman" w:cs="Times New Roman"/>
          <w:color w:val="000000" w:themeColor="text1"/>
          <w:sz w:val="24"/>
          <w:szCs w:val="24"/>
          <w:lang w:val="lt-LT"/>
        </w:rPr>
        <w:t xml:space="preserve">iki 2022 m. </w:t>
      </w:r>
      <w:r w:rsidRPr="00D2301B">
        <w:rPr>
          <w:rFonts w:ascii="Times New Roman" w:eastAsiaTheme="majorEastAsia" w:hAnsi="Times New Roman" w:cs="Times New Roman"/>
          <w:color w:val="000000" w:themeColor="text1"/>
          <w:sz w:val="24"/>
          <w:szCs w:val="24"/>
          <w:lang w:val="lt-LT"/>
        </w:rPr>
        <w:t>buvo</w:t>
      </w:r>
      <w:r w:rsidRPr="007D39B8">
        <w:rPr>
          <w:rFonts w:ascii="Times New Roman" w:eastAsiaTheme="majorEastAsia" w:hAnsi="Times New Roman" w:cs="Times New Roman"/>
          <w:color w:val="000000" w:themeColor="text1"/>
          <w:sz w:val="24"/>
          <w:szCs w:val="24"/>
          <w:lang w:val="lt-LT"/>
        </w:rPr>
        <w:t xml:space="preserve"> patvirtintas 2015 m. baland</w:t>
      </w:r>
      <w:r w:rsidR="003B3F16" w:rsidRPr="007D39B8">
        <w:rPr>
          <w:rFonts w:ascii="Times New Roman" w:eastAsiaTheme="majorEastAsia" w:hAnsi="Times New Roman" w:cs="Times New Roman"/>
          <w:color w:val="000000" w:themeColor="text1"/>
          <w:sz w:val="24"/>
          <w:szCs w:val="24"/>
          <w:lang w:val="lt-LT"/>
        </w:rPr>
        <w:t xml:space="preserve">žio 2 d., </w:t>
      </w:r>
      <w:r w:rsidRPr="007D39B8">
        <w:rPr>
          <w:rFonts w:ascii="Times New Roman" w:eastAsiaTheme="majorEastAsia" w:hAnsi="Times New Roman" w:cs="Times New Roman"/>
          <w:color w:val="000000" w:themeColor="text1"/>
          <w:sz w:val="24"/>
          <w:szCs w:val="24"/>
          <w:lang w:val="lt-LT"/>
        </w:rPr>
        <w:t xml:space="preserve">Aprašas </w:t>
      </w:r>
      <w:r w:rsidR="00452948" w:rsidRPr="007D39B8">
        <w:rPr>
          <w:rFonts w:ascii="Times New Roman" w:eastAsia="Open Sans" w:hAnsi="Times New Roman" w:cs="Times New Roman"/>
          <w:sz w:val="24"/>
          <w:lang w:val="lt-LT"/>
        </w:rPr>
        <w:t>–</w:t>
      </w:r>
      <w:r w:rsidRPr="007D39B8">
        <w:rPr>
          <w:rFonts w:ascii="Times New Roman" w:eastAsiaTheme="majorEastAsia" w:hAnsi="Times New Roman" w:cs="Times New Roman"/>
          <w:color w:val="000000" w:themeColor="text1"/>
          <w:sz w:val="24"/>
          <w:szCs w:val="24"/>
          <w:lang w:val="lt-LT"/>
        </w:rPr>
        <w:t xml:space="preserve"> 2016 m. rugsėjo 6 d.</w:t>
      </w:r>
    </w:p>
    <w:p w14:paraId="2DFB1B51" w14:textId="7E63DE98" w:rsidR="00200961" w:rsidRPr="007D39B8" w:rsidRDefault="00724BDB" w:rsidP="00200961">
      <w:pPr>
        <w:pStyle w:val="Antrat"/>
        <w:keepNext/>
        <w:jc w:val="left"/>
        <w:rPr>
          <w:rFonts w:ascii="Times New Roman" w:hAnsi="Times New Roman" w:cs="Times New Roman"/>
          <w:color w:val="A5A5A5" w:themeColor="accent6"/>
          <w:lang w:val="lt-LT"/>
        </w:rPr>
      </w:pPr>
      <w:r w:rsidRPr="007D39B8">
        <w:rPr>
          <w:rFonts w:ascii="Times New Roman" w:hAnsi="Times New Roman" w:cs="Times New Roman"/>
          <w:color w:val="A5A5A5" w:themeColor="accent6"/>
          <w:lang w:val="lt-LT"/>
        </w:rPr>
        <w:fldChar w:fldCharType="begin"/>
      </w:r>
      <w:r w:rsidRPr="007D39B8">
        <w:rPr>
          <w:rFonts w:ascii="Times New Roman" w:hAnsi="Times New Roman" w:cs="Times New Roman"/>
          <w:color w:val="A5A5A5" w:themeColor="accent6"/>
          <w:lang w:val="lt-LT"/>
        </w:rPr>
        <w:instrText xml:space="preserve"> SEQ pav. \* ARABIC </w:instrText>
      </w:r>
      <w:r w:rsidRPr="007D39B8">
        <w:rPr>
          <w:rFonts w:ascii="Times New Roman" w:hAnsi="Times New Roman" w:cs="Times New Roman"/>
          <w:color w:val="A5A5A5" w:themeColor="accent6"/>
          <w:lang w:val="lt-LT"/>
        </w:rPr>
        <w:fldChar w:fldCharType="separate"/>
      </w:r>
      <w:r w:rsidR="007B2997">
        <w:rPr>
          <w:rFonts w:ascii="Times New Roman" w:hAnsi="Times New Roman" w:cs="Times New Roman"/>
          <w:noProof/>
          <w:color w:val="A5A5A5" w:themeColor="accent6"/>
          <w:lang w:val="lt-LT"/>
        </w:rPr>
        <w:t>1</w:t>
      </w:r>
      <w:r w:rsidRPr="007D39B8">
        <w:rPr>
          <w:rFonts w:ascii="Times New Roman" w:hAnsi="Times New Roman" w:cs="Times New Roman"/>
          <w:color w:val="A5A5A5" w:themeColor="accent6"/>
          <w:lang w:val="lt-LT"/>
        </w:rPr>
        <w:fldChar w:fldCharType="end"/>
      </w:r>
      <w:r w:rsidR="00200961" w:rsidRPr="007D39B8">
        <w:rPr>
          <w:rFonts w:ascii="Times New Roman" w:hAnsi="Times New Roman" w:cs="Times New Roman"/>
          <w:color w:val="A5A5A5" w:themeColor="accent6"/>
          <w:lang w:val="lt-LT"/>
        </w:rPr>
        <w:t xml:space="preserve"> pav. </w:t>
      </w:r>
      <w:r w:rsidR="00C1244D" w:rsidRPr="007D39B8">
        <w:rPr>
          <w:rFonts w:ascii="Times New Roman" w:hAnsi="Times New Roman" w:cs="Times New Roman"/>
          <w:color w:val="A5A5A5" w:themeColor="accent6"/>
          <w:lang w:val="lt-LT"/>
        </w:rPr>
        <w:t>KMS</w:t>
      </w:r>
      <w:r w:rsidR="00200961" w:rsidRPr="007D39B8">
        <w:rPr>
          <w:rFonts w:ascii="Times New Roman" w:hAnsi="Times New Roman" w:cs="Times New Roman"/>
          <w:color w:val="A5A5A5" w:themeColor="accent6"/>
          <w:lang w:val="lt-LT"/>
        </w:rPr>
        <w:t xml:space="preserve"> strateginio planavimo sistema</w:t>
      </w:r>
    </w:p>
    <w:p w14:paraId="22EF80C8" w14:textId="78827446" w:rsidR="00996F55" w:rsidRPr="007D39B8" w:rsidRDefault="00200961" w:rsidP="00FC0148">
      <w:pPr>
        <w:jc w:val="center"/>
        <w:rPr>
          <w:rFonts w:eastAsiaTheme="majorEastAsia" w:cstheme="minorHAnsi"/>
          <w:color w:val="1946A0"/>
          <w:szCs w:val="20"/>
          <w:lang w:val="lt-LT"/>
        </w:rPr>
      </w:pPr>
      <w:r w:rsidRPr="007D39B8">
        <w:rPr>
          <w:rFonts w:eastAsiaTheme="majorEastAsia" w:cstheme="minorHAnsi"/>
          <w:noProof/>
          <w:color w:val="1946A0"/>
          <w:szCs w:val="20"/>
          <w:lang w:val="lt-LT" w:eastAsia="lt-LT"/>
        </w:rPr>
        <w:drawing>
          <wp:inline distT="0" distB="0" distL="0" distR="0" wp14:anchorId="03133F17" wp14:editId="47832582">
            <wp:extent cx="5613124" cy="2166424"/>
            <wp:effectExtent l="0" t="0" r="698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6630" cy="2202513"/>
                    </a:xfrm>
                    <a:prstGeom prst="rect">
                      <a:avLst/>
                    </a:prstGeom>
                    <a:noFill/>
                  </pic:spPr>
                </pic:pic>
              </a:graphicData>
            </a:graphic>
          </wp:inline>
        </w:drawing>
      </w:r>
    </w:p>
    <w:p w14:paraId="3947AEE8" w14:textId="364D6941" w:rsidR="009763EF" w:rsidRPr="007D39B8" w:rsidRDefault="009763EF" w:rsidP="00CC1BC1">
      <w:pPr>
        <w:pStyle w:val="Bottomcaption"/>
        <w:framePr w:w="9582" w:h="698" w:hRule="exact" w:wrap="around" w:hAnchor="page" w:x="1381" w:y="8"/>
        <w:spacing w:before="0" w:after="120" w:line="264" w:lineRule="auto"/>
        <w:jc w:val="left"/>
        <w:rPr>
          <w:rFonts w:ascii="Times New Roman" w:eastAsiaTheme="minorEastAsia" w:hAnsi="Times New Roman" w:cs="Times New Roman"/>
          <w:bCs w:val="0"/>
          <w:color w:val="A5A5A5" w:themeColor="accent6"/>
          <w:sz w:val="20"/>
          <w:szCs w:val="18"/>
        </w:rPr>
      </w:pPr>
      <w:r w:rsidRPr="007D39B8">
        <w:rPr>
          <w:rFonts w:ascii="Times New Roman" w:eastAsiaTheme="minorEastAsia" w:hAnsi="Times New Roman" w:cs="Times New Roman"/>
          <w:bCs w:val="0"/>
          <w:color w:val="A5A5A5" w:themeColor="accent6"/>
          <w:sz w:val="20"/>
          <w:szCs w:val="18"/>
        </w:rPr>
        <w:t>Šaltinis:</w:t>
      </w:r>
      <w:r w:rsidR="00C66789" w:rsidRPr="007D39B8">
        <w:rPr>
          <w:rFonts w:ascii="Times New Roman" w:eastAsiaTheme="minorEastAsia" w:hAnsi="Times New Roman" w:cs="Times New Roman"/>
          <w:bCs w:val="0"/>
          <w:color w:val="A5A5A5" w:themeColor="accent6"/>
          <w:sz w:val="20"/>
          <w:szCs w:val="18"/>
        </w:rPr>
        <w:t xml:space="preserve"> sudaryta autoriaus pagal Kauno miesto savivaldybės strateginio planavimo dokumentų rengimo ir įgyvendinimo stebėsenos tvarkos aprašą.</w:t>
      </w:r>
    </w:p>
    <w:p w14:paraId="4F06C3D0" w14:textId="58E7903C" w:rsidR="00FC0148" w:rsidRPr="007D39B8" w:rsidRDefault="009664F2" w:rsidP="009664F2">
      <w:pPr>
        <w:rPr>
          <w:rFonts w:ascii="Times New Roman" w:hAnsi="Times New Roman" w:cs="Times New Roman"/>
          <w:sz w:val="24"/>
          <w:szCs w:val="24"/>
          <w:lang w:val="lt-LT"/>
        </w:rPr>
      </w:pPr>
      <w:r w:rsidRPr="007D39B8">
        <w:rPr>
          <w:rFonts w:ascii="Times New Roman" w:hAnsi="Times New Roman" w:cs="Times New Roman"/>
          <w:sz w:val="24"/>
          <w:szCs w:val="24"/>
          <w:lang w:val="lt-LT"/>
        </w:rPr>
        <w:t>Kauno miesto savivaldybės strateginio plėtros plano rengimo procesas, koks patvirtintas Apraše</w:t>
      </w:r>
      <w:r w:rsidR="00051ADF">
        <w:rPr>
          <w:rFonts w:ascii="Times New Roman" w:hAnsi="Times New Roman" w:cs="Times New Roman"/>
          <w:sz w:val="24"/>
          <w:szCs w:val="24"/>
          <w:lang w:val="lt-LT"/>
        </w:rPr>
        <w:t>,</w:t>
      </w:r>
      <w:r w:rsidRPr="007D39B8">
        <w:rPr>
          <w:rFonts w:ascii="Times New Roman" w:hAnsi="Times New Roman" w:cs="Times New Roman"/>
          <w:sz w:val="24"/>
          <w:szCs w:val="24"/>
          <w:lang w:val="lt-LT"/>
        </w:rPr>
        <w:t xml:space="preserve"> yra pavaizduotas žemiau esančiame paveiksle (žiūrėti 2 pav.)</w:t>
      </w:r>
    </w:p>
    <w:p w14:paraId="71A63A50" w14:textId="57C1F998" w:rsidR="005B393D" w:rsidRPr="006C25C2" w:rsidRDefault="005B393D" w:rsidP="005B393D">
      <w:pPr>
        <w:pStyle w:val="Antrat"/>
        <w:keepNext/>
        <w:rPr>
          <w:rFonts w:ascii="Times New Roman" w:hAnsi="Times New Roman" w:cs="Times New Roman"/>
          <w:color w:val="A5A5A5" w:themeColor="accent6"/>
          <w:szCs w:val="22"/>
          <w:lang w:val="lt-LT"/>
        </w:rPr>
      </w:pPr>
      <w:r w:rsidRPr="006C25C2">
        <w:rPr>
          <w:rFonts w:ascii="Times New Roman" w:hAnsi="Times New Roman" w:cs="Times New Roman"/>
          <w:color w:val="A5A5A5" w:themeColor="accent6"/>
          <w:szCs w:val="22"/>
          <w:lang w:val="lt-LT"/>
        </w:rPr>
        <w:lastRenderedPageBreak/>
        <w:fldChar w:fldCharType="begin"/>
      </w:r>
      <w:r w:rsidRPr="006C25C2">
        <w:rPr>
          <w:rFonts w:ascii="Times New Roman" w:hAnsi="Times New Roman" w:cs="Times New Roman"/>
          <w:color w:val="A5A5A5" w:themeColor="accent6"/>
          <w:szCs w:val="22"/>
          <w:lang w:val="lt-LT"/>
        </w:rPr>
        <w:instrText xml:space="preserve"> SEQ pav.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2</w:t>
      </w:r>
      <w:r w:rsidRPr="006C25C2">
        <w:rPr>
          <w:rFonts w:ascii="Times New Roman" w:hAnsi="Times New Roman" w:cs="Times New Roman"/>
          <w:color w:val="A5A5A5" w:themeColor="accent6"/>
          <w:szCs w:val="22"/>
          <w:lang w:val="lt-LT"/>
        </w:rPr>
        <w:fldChar w:fldCharType="end"/>
      </w:r>
      <w:r w:rsidRPr="006C25C2">
        <w:rPr>
          <w:rFonts w:ascii="Times New Roman" w:hAnsi="Times New Roman" w:cs="Times New Roman"/>
          <w:color w:val="A5A5A5" w:themeColor="accent6"/>
          <w:szCs w:val="22"/>
          <w:lang w:val="lt-LT"/>
        </w:rPr>
        <w:t xml:space="preserve"> pav. SPP plano rengimo procesas ir jo dalyviai</w:t>
      </w:r>
    </w:p>
    <w:p w14:paraId="163B8D52" w14:textId="2788BAF9" w:rsidR="005B393D" w:rsidRPr="007D39B8" w:rsidRDefault="00724BDB" w:rsidP="00711562">
      <w:pPr>
        <w:jc w:val="center"/>
        <w:rPr>
          <w:rFonts w:eastAsiaTheme="majorEastAsia" w:cstheme="minorHAnsi"/>
          <w:szCs w:val="20"/>
          <w:lang w:val="lt-LT"/>
        </w:rPr>
      </w:pPr>
      <w:r w:rsidRPr="007D39B8">
        <w:rPr>
          <w:rFonts w:eastAsiaTheme="majorEastAsia" w:cstheme="minorHAnsi"/>
          <w:noProof/>
          <w:szCs w:val="20"/>
          <w:lang w:val="lt-LT" w:eastAsia="lt-LT"/>
        </w:rPr>
        <w:drawing>
          <wp:inline distT="0" distB="0" distL="0" distR="0" wp14:anchorId="07F164F1" wp14:editId="1C807F79">
            <wp:extent cx="5124671" cy="1970523"/>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153" cy="1992241"/>
                    </a:xfrm>
                    <a:prstGeom prst="rect">
                      <a:avLst/>
                    </a:prstGeom>
                    <a:noFill/>
                  </pic:spPr>
                </pic:pic>
              </a:graphicData>
            </a:graphic>
          </wp:inline>
        </w:drawing>
      </w:r>
    </w:p>
    <w:p w14:paraId="3B9E3747" w14:textId="06BF9091" w:rsidR="009763EF" w:rsidRPr="007D39B8" w:rsidRDefault="009763EF" w:rsidP="00CC1BC1">
      <w:pPr>
        <w:pStyle w:val="Bottomcaption"/>
        <w:framePr w:w="9582" w:h="655" w:hRule="exact" w:wrap="around" w:hAnchor="page" w:x="1381" w:y="9"/>
        <w:spacing w:before="0" w:after="120" w:line="264" w:lineRule="auto"/>
        <w:jc w:val="left"/>
        <w:rPr>
          <w:rFonts w:ascii="Times New Roman" w:eastAsiaTheme="minorEastAsia" w:hAnsi="Times New Roman" w:cs="Times New Roman"/>
          <w:bCs w:val="0"/>
          <w:color w:val="A5A5A5" w:themeColor="accent6"/>
          <w:sz w:val="20"/>
          <w:szCs w:val="18"/>
        </w:rPr>
      </w:pPr>
      <w:r w:rsidRPr="007D39B8">
        <w:rPr>
          <w:rFonts w:ascii="Times New Roman" w:eastAsiaTheme="minorEastAsia" w:hAnsi="Times New Roman" w:cs="Times New Roman"/>
          <w:bCs w:val="0"/>
          <w:color w:val="A5A5A5" w:themeColor="accent6"/>
          <w:sz w:val="20"/>
          <w:szCs w:val="18"/>
        </w:rPr>
        <w:t>Šaltinis:</w:t>
      </w:r>
      <w:r w:rsidR="00C66789" w:rsidRPr="007D39B8">
        <w:t xml:space="preserve"> </w:t>
      </w:r>
      <w:r w:rsidR="00C66789" w:rsidRPr="007D39B8">
        <w:rPr>
          <w:rFonts w:ascii="Times New Roman" w:eastAsiaTheme="minorEastAsia" w:hAnsi="Times New Roman" w:cs="Times New Roman"/>
          <w:bCs w:val="0"/>
          <w:color w:val="A5A5A5" w:themeColor="accent6"/>
          <w:sz w:val="20"/>
          <w:szCs w:val="18"/>
        </w:rPr>
        <w:t>sudaryta autoriaus pagal Kauno miesto savivaldybės strateginio planavimo dokumentų rengimo ir įgyvendinimo stebėsenos tvarkos aprašą.</w:t>
      </w:r>
    </w:p>
    <w:p w14:paraId="5D99DA30" w14:textId="77777777" w:rsidR="00642E3F" w:rsidRPr="007D39B8" w:rsidRDefault="00642E3F" w:rsidP="00757C23">
      <w:pPr>
        <w:pStyle w:val="Sraopastraipa"/>
        <w:numPr>
          <w:ilvl w:val="0"/>
          <w:numId w:val="21"/>
        </w:numPr>
        <w:spacing w:line="22" w:lineRule="atLeast"/>
        <w:ind w:hanging="357"/>
        <w:rPr>
          <w:rFonts w:ascii="Times New Roman" w:eastAsiaTheme="majorEastAsia" w:hAnsi="Times New Roman" w:cs="Times New Roman"/>
          <w:sz w:val="24"/>
          <w:szCs w:val="24"/>
          <w:lang w:val="lt-LT"/>
        </w:rPr>
      </w:pPr>
      <w:r w:rsidRPr="007D39B8">
        <w:rPr>
          <w:rFonts w:ascii="Times New Roman" w:eastAsiaTheme="majorEastAsia" w:hAnsi="Times New Roman" w:cs="Times New Roman"/>
          <w:color w:val="1946A0" w:themeColor="accent1"/>
          <w:sz w:val="24"/>
          <w:szCs w:val="24"/>
          <w:lang w:val="lt-LT"/>
        </w:rPr>
        <w:t>Kauno strateginio plėtros plano projekto rengimas.</w:t>
      </w:r>
      <w:r w:rsidRPr="007D39B8">
        <w:rPr>
          <w:rFonts w:ascii="Times New Roman" w:eastAsiaTheme="majorEastAsia" w:hAnsi="Times New Roman" w:cs="Times New Roman"/>
          <w:sz w:val="24"/>
          <w:szCs w:val="24"/>
          <w:lang w:val="lt-LT"/>
        </w:rPr>
        <w:t xml:space="preserve"> </w:t>
      </w:r>
    </w:p>
    <w:p w14:paraId="45F4B25C" w14:textId="64605B66" w:rsidR="00642E3F" w:rsidRPr="007D39B8" w:rsidRDefault="005B393D" w:rsidP="00757C23">
      <w:pPr>
        <w:pStyle w:val="Sraopastraipa"/>
        <w:numPr>
          <w:ilvl w:val="0"/>
          <w:numId w:val="22"/>
        </w:numPr>
        <w:spacing w:line="22" w:lineRule="atLeast"/>
        <w:ind w:hanging="357"/>
        <w:rPr>
          <w:rFonts w:ascii="Times New Roman" w:eastAsiaTheme="majorEastAsia" w:hAnsi="Times New Roman" w:cs="Times New Roman"/>
          <w:sz w:val="24"/>
          <w:szCs w:val="24"/>
          <w:lang w:val="lt-LT"/>
        </w:rPr>
      </w:pPr>
      <w:r w:rsidRPr="007D39B8">
        <w:rPr>
          <w:rFonts w:ascii="Times New Roman" w:eastAsiaTheme="majorEastAsia" w:hAnsi="Times New Roman" w:cs="Times New Roman"/>
          <w:sz w:val="24"/>
          <w:szCs w:val="24"/>
          <w:lang w:val="lt-LT"/>
        </w:rPr>
        <w:t>Vadovaujantis Aprašu, SPP projektui rengti sudaromos visuomeninės darbo grupės, kurios</w:t>
      </w:r>
      <w:r w:rsidR="00051ADF">
        <w:rPr>
          <w:rFonts w:ascii="Times New Roman" w:eastAsiaTheme="majorEastAsia" w:hAnsi="Times New Roman" w:cs="Times New Roman"/>
          <w:sz w:val="24"/>
          <w:szCs w:val="24"/>
          <w:lang w:val="lt-LT"/>
        </w:rPr>
        <w:t>,</w:t>
      </w:r>
      <w:r w:rsidRPr="007D39B8">
        <w:rPr>
          <w:rFonts w:ascii="Times New Roman" w:eastAsiaTheme="majorEastAsia" w:hAnsi="Times New Roman" w:cs="Times New Roman"/>
          <w:sz w:val="24"/>
          <w:szCs w:val="24"/>
          <w:lang w:val="lt-LT"/>
        </w:rPr>
        <w:t xml:space="preserve"> atsižvelgiant į aplinkos analizės išvadas </w:t>
      </w:r>
      <w:r w:rsidR="00051ADF">
        <w:rPr>
          <w:rFonts w:ascii="Times New Roman" w:eastAsiaTheme="majorEastAsia" w:hAnsi="Times New Roman" w:cs="Times New Roman"/>
          <w:sz w:val="24"/>
          <w:szCs w:val="24"/>
          <w:lang w:val="lt-LT"/>
        </w:rPr>
        <w:t>ir</w:t>
      </w:r>
      <w:r w:rsidRPr="007D39B8">
        <w:rPr>
          <w:rFonts w:ascii="Times New Roman" w:eastAsiaTheme="majorEastAsia" w:hAnsi="Times New Roman" w:cs="Times New Roman"/>
          <w:sz w:val="24"/>
          <w:szCs w:val="24"/>
          <w:lang w:val="lt-LT"/>
        </w:rPr>
        <w:t xml:space="preserve"> valstybės ilgos trukmės planavimo dokumentus, Kauno regiono teritorijų ir strateginio planavimo dokumentus, Savivaldybės teritorijų planavimo dokumentus ir kartu su strateginio planavimo koordinatoriumi, Priemonių vykdytojais ir pasirinktai SPP rengėjais</w:t>
      </w:r>
      <w:r w:rsidR="00051ADF">
        <w:rPr>
          <w:rFonts w:ascii="Times New Roman" w:eastAsiaTheme="majorEastAsia" w:hAnsi="Times New Roman" w:cs="Times New Roman"/>
          <w:sz w:val="24"/>
          <w:szCs w:val="24"/>
          <w:lang w:val="lt-LT"/>
        </w:rPr>
        <w:t>,</w:t>
      </w:r>
      <w:r w:rsidRPr="007D39B8">
        <w:rPr>
          <w:rFonts w:ascii="Times New Roman" w:eastAsiaTheme="majorEastAsia" w:hAnsi="Times New Roman" w:cs="Times New Roman"/>
          <w:sz w:val="24"/>
          <w:szCs w:val="24"/>
          <w:lang w:val="lt-LT"/>
        </w:rPr>
        <w:t xml:space="preserve"> parengia SPP projektą.</w:t>
      </w:r>
      <w:r w:rsidR="00642E3F" w:rsidRPr="007D39B8">
        <w:rPr>
          <w:rFonts w:ascii="Times New Roman" w:eastAsiaTheme="majorEastAsia" w:hAnsi="Times New Roman" w:cs="Times New Roman"/>
          <w:sz w:val="24"/>
          <w:szCs w:val="24"/>
          <w:lang w:val="lt-LT"/>
        </w:rPr>
        <w:t xml:space="preserve"> Paveiksle pateikiama SPP sandara:</w:t>
      </w:r>
    </w:p>
    <w:p w14:paraId="5B061978" w14:textId="57153F1C" w:rsidR="00642E3F" w:rsidRPr="007D39B8" w:rsidRDefault="00642E3F" w:rsidP="00642E3F">
      <w:pPr>
        <w:pStyle w:val="Antrat"/>
        <w:keepNext/>
        <w:jc w:val="left"/>
        <w:rPr>
          <w:rFonts w:ascii="Times New Roman" w:hAnsi="Times New Roman" w:cs="Times New Roman"/>
          <w:color w:val="A5A5A5" w:themeColor="accent6"/>
          <w:lang w:val="lt-LT"/>
        </w:rPr>
      </w:pPr>
      <w:r w:rsidRPr="007D39B8">
        <w:rPr>
          <w:rFonts w:ascii="Times New Roman" w:hAnsi="Times New Roman" w:cs="Times New Roman"/>
          <w:color w:val="A5A5A5" w:themeColor="accent6"/>
          <w:lang w:val="lt-LT"/>
        </w:rPr>
        <w:fldChar w:fldCharType="begin"/>
      </w:r>
      <w:r w:rsidRPr="007D39B8">
        <w:rPr>
          <w:rFonts w:ascii="Times New Roman" w:hAnsi="Times New Roman" w:cs="Times New Roman"/>
          <w:color w:val="A5A5A5" w:themeColor="accent6"/>
          <w:lang w:val="lt-LT"/>
        </w:rPr>
        <w:instrText xml:space="preserve"> SEQ pav. \* ARABIC </w:instrText>
      </w:r>
      <w:r w:rsidRPr="007D39B8">
        <w:rPr>
          <w:rFonts w:ascii="Times New Roman" w:hAnsi="Times New Roman" w:cs="Times New Roman"/>
          <w:color w:val="A5A5A5" w:themeColor="accent6"/>
          <w:lang w:val="lt-LT"/>
        </w:rPr>
        <w:fldChar w:fldCharType="separate"/>
      </w:r>
      <w:r w:rsidR="007B2997">
        <w:rPr>
          <w:rFonts w:ascii="Times New Roman" w:hAnsi="Times New Roman" w:cs="Times New Roman"/>
          <w:noProof/>
          <w:color w:val="A5A5A5" w:themeColor="accent6"/>
          <w:lang w:val="lt-LT"/>
        </w:rPr>
        <w:t>3</w:t>
      </w:r>
      <w:r w:rsidRPr="007D39B8">
        <w:rPr>
          <w:rFonts w:ascii="Times New Roman" w:hAnsi="Times New Roman" w:cs="Times New Roman"/>
          <w:color w:val="A5A5A5" w:themeColor="accent6"/>
          <w:lang w:val="lt-LT"/>
        </w:rPr>
        <w:fldChar w:fldCharType="end"/>
      </w:r>
      <w:r w:rsidRPr="007D39B8">
        <w:rPr>
          <w:rFonts w:ascii="Times New Roman" w:hAnsi="Times New Roman" w:cs="Times New Roman"/>
          <w:color w:val="A5A5A5" w:themeColor="accent6"/>
          <w:lang w:val="lt-LT"/>
        </w:rPr>
        <w:t xml:space="preserve"> pav. SPP sandara</w:t>
      </w:r>
    </w:p>
    <w:p w14:paraId="1935C8A6" w14:textId="1D7DB757" w:rsidR="00642E3F" w:rsidRPr="007D39B8" w:rsidRDefault="00642E3F" w:rsidP="00642E3F">
      <w:pPr>
        <w:pStyle w:val="Sraopastraipa"/>
        <w:jc w:val="center"/>
        <w:rPr>
          <w:rFonts w:eastAsiaTheme="majorEastAsia" w:cstheme="minorHAnsi"/>
          <w:szCs w:val="20"/>
          <w:lang w:val="lt-LT"/>
        </w:rPr>
      </w:pPr>
      <w:r w:rsidRPr="007D39B8">
        <w:rPr>
          <w:rFonts w:eastAsiaTheme="majorEastAsia" w:cstheme="minorHAnsi"/>
          <w:noProof/>
          <w:szCs w:val="20"/>
          <w:lang w:val="lt-LT" w:eastAsia="lt-LT"/>
        </w:rPr>
        <w:drawing>
          <wp:inline distT="0" distB="0" distL="0" distR="0" wp14:anchorId="7AEF3395" wp14:editId="663699E0">
            <wp:extent cx="4354525" cy="2025747"/>
            <wp:effectExtent l="0" t="0" r="8255" b="0"/>
            <wp:docPr id="68" name="Picture 26">
              <a:extLst xmlns:a="http://schemas.openxmlformats.org/drawingml/2006/main">
                <a:ext uri="{FF2B5EF4-FFF2-40B4-BE49-F238E27FC236}">
                  <a16:creationId xmlns:a16="http://schemas.microsoft.com/office/drawing/2014/main" id="{68B0672F-767F-4943-8091-48326B69D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68B0672F-767F-4943-8091-48326B69DCD9}"/>
                        </a:ext>
                      </a:extLst>
                    </pic:cNvPr>
                    <pic:cNvPicPr>
                      <a:picLocks noChangeAspect="1"/>
                    </pic:cNvPicPr>
                  </pic:nvPicPr>
                  <pic:blipFill>
                    <a:blip r:embed="rId10"/>
                    <a:stretch>
                      <a:fillRect/>
                    </a:stretch>
                  </pic:blipFill>
                  <pic:spPr>
                    <a:xfrm>
                      <a:off x="0" y="0"/>
                      <a:ext cx="4376118" cy="2035792"/>
                    </a:xfrm>
                    <a:prstGeom prst="rect">
                      <a:avLst/>
                    </a:prstGeom>
                  </pic:spPr>
                </pic:pic>
              </a:graphicData>
            </a:graphic>
          </wp:inline>
        </w:drawing>
      </w:r>
    </w:p>
    <w:p w14:paraId="1F3BAC6D" w14:textId="4229EE10" w:rsidR="009763EF" w:rsidRPr="007D39B8" w:rsidRDefault="009763EF" w:rsidP="00CC1BC1">
      <w:pPr>
        <w:pStyle w:val="Bottomcaption"/>
        <w:framePr w:w="9582" w:h="710" w:hRule="exact" w:wrap="around" w:hAnchor="page" w:x="1381" w:y="3"/>
        <w:spacing w:before="0" w:after="120" w:line="264" w:lineRule="auto"/>
        <w:jc w:val="left"/>
        <w:rPr>
          <w:rFonts w:ascii="Times New Roman" w:eastAsiaTheme="minorEastAsia" w:hAnsi="Times New Roman" w:cs="Times New Roman"/>
          <w:bCs w:val="0"/>
          <w:color w:val="A5A5A5" w:themeColor="accent6"/>
          <w:sz w:val="20"/>
          <w:szCs w:val="18"/>
        </w:rPr>
      </w:pPr>
      <w:r w:rsidRPr="007D39B8">
        <w:rPr>
          <w:rFonts w:ascii="Times New Roman" w:eastAsiaTheme="minorEastAsia" w:hAnsi="Times New Roman" w:cs="Times New Roman"/>
          <w:bCs w:val="0"/>
          <w:color w:val="A5A5A5" w:themeColor="accent6"/>
          <w:sz w:val="20"/>
          <w:szCs w:val="18"/>
        </w:rPr>
        <w:t>Šaltinis:</w:t>
      </w:r>
      <w:r w:rsidR="00C66789" w:rsidRPr="007D39B8">
        <w:rPr>
          <w:rFonts w:ascii="Times New Roman" w:eastAsiaTheme="minorEastAsia" w:hAnsi="Times New Roman" w:cs="Times New Roman"/>
          <w:bCs w:val="0"/>
          <w:color w:val="A5A5A5" w:themeColor="accent6"/>
          <w:sz w:val="20"/>
          <w:szCs w:val="18"/>
        </w:rPr>
        <w:t xml:space="preserve"> sudaryta autoriaus pagal Kauno miesto savivaldybės strateginio planavimo dokumentų rengimo ir įgyvendinimo stebėsenos tvarkos aprašą.</w:t>
      </w:r>
    </w:p>
    <w:p w14:paraId="3AFFB4AC" w14:textId="77777777" w:rsidR="00642E3F" w:rsidRPr="007D39B8" w:rsidRDefault="00642E3F" w:rsidP="00757C23">
      <w:pPr>
        <w:pStyle w:val="Sraopastraipa"/>
        <w:numPr>
          <w:ilvl w:val="0"/>
          <w:numId w:val="21"/>
        </w:numPr>
        <w:rPr>
          <w:rFonts w:ascii="Times New Roman" w:eastAsiaTheme="majorEastAsia" w:hAnsi="Times New Roman" w:cs="Times New Roman"/>
          <w:sz w:val="24"/>
          <w:szCs w:val="24"/>
          <w:lang w:val="lt-LT"/>
        </w:rPr>
      </w:pPr>
      <w:r w:rsidRPr="007D39B8">
        <w:rPr>
          <w:rFonts w:ascii="Times New Roman" w:eastAsiaTheme="majorEastAsia" w:hAnsi="Times New Roman" w:cs="Times New Roman"/>
          <w:color w:val="1946A0" w:themeColor="accent1"/>
          <w:sz w:val="24"/>
          <w:szCs w:val="24"/>
          <w:lang w:val="lt-LT"/>
        </w:rPr>
        <w:t xml:space="preserve">Kauno strateginio plėtros plano projekto viešinimas. </w:t>
      </w:r>
    </w:p>
    <w:p w14:paraId="5F5DBA83" w14:textId="4A4659A2" w:rsidR="00642E3F" w:rsidRPr="007D39B8" w:rsidRDefault="00642E3F" w:rsidP="00757C23">
      <w:pPr>
        <w:pStyle w:val="Sraopastraipa"/>
        <w:numPr>
          <w:ilvl w:val="0"/>
          <w:numId w:val="22"/>
        </w:numPr>
        <w:ind w:left="1066" w:hanging="357"/>
        <w:rPr>
          <w:rFonts w:ascii="Times New Roman" w:eastAsiaTheme="majorEastAsia" w:hAnsi="Times New Roman" w:cs="Times New Roman"/>
          <w:sz w:val="24"/>
          <w:szCs w:val="24"/>
          <w:lang w:val="lt-LT"/>
        </w:rPr>
      </w:pPr>
      <w:r w:rsidRPr="007D39B8">
        <w:rPr>
          <w:rFonts w:ascii="Times New Roman" w:eastAsiaTheme="majorEastAsia" w:hAnsi="Times New Roman" w:cs="Times New Roman"/>
          <w:sz w:val="24"/>
          <w:szCs w:val="24"/>
          <w:lang w:val="lt-LT"/>
        </w:rPr>
        <w:t>Visuomenė</w:t>
      </w:r>
      <w:r w:rsidR="00021CEF">
        <w:rPr>
          <w:rFonts w:ascii="Times New Roman" w:eastAsiaTheme="majorEastAsia" w:hAnsi="Times New Roman" w:cs="Times New Roman"/>
          <w:sz w:val="24"/>
          <w:szCs w:val="24"/>
          <w:lang w:val="lt-LT"/>
        </w:rPr>
        <w:t xml:space="preserve"> </w:t>
      </w:r>
      <w:r w:rsidRPr="007D39B8">
        <w:rPr>
          <w:rFonts w:ascii="Times New Roman" w:eastAsiaTheme="majorEastAsia" w:hAnsi="Times New Roman" w:cs="Times New Roman"/>
          <w:sz w:val="24"/>
          <w:szCs w:val="24"/>
          <w:lang w:val="lt-LT"/>
        </w:rPr>
        <w:t>apie parengtą SPP projektą informuojama paskelbiant SPP projektą Savivaldybės interneto svetainėje ir nuorodą į dokumento projektą – vietinėje spaudoje.</w:t>
      </w:r>
    </w:p>
    <w:p w14:paraId="30EB8237" w14:textId="29C92ACD" w:rsidR="00642E3F" w:rsidRPr="007D39B8" w:rsidRDefault="00642E3F" w:rsidP="00757C23">
      <w:pPr>
        <w:pStyle w:val="Sraopastraipa"/>
        <w:numPr>
          <w:ilvl w:val="0"/>
          <w:numId w:val="22"/>
        </w:numPr>
        <w:rPr>
          <w:rFonts w:ascii="Times New Roman" w:eastAsiaTheme="majorEastAsia" w:hAnsi="Times New Roman" w:cs="Times New Roman"/>
          <w:sz w:val="24"/>
          <w:szCs w:val="24"/>
          <w:lang w:val="lt-LT"/>
        </w:rPr>
      </w:pPr>
      <w:r w:rsidRPr="007D39B8">
        <w:rPr>
          <w:rFonts w:ascii="Times New Roman" w:eastAsiaTheme="majorEastAsia" w:hAnsi="Times New Roman" w:cs="Times New Roman"/>
          <w:sz w:val="24"/>
          <w:szCs w:val="24"/>
          <w:lang w:val="lt-LT"/>
        </w:rPr>
        <w:t>Pateikiama informacija apie galimybę suinteresuotiems asmenims teikti pasiūlymus ir pastabas skelbime nurodytu terminu ir adresu.</w:t>
      </w:r>
    </w:p>
    <w:p w14:paraId="79A09AA6" w14:textId="3B5671F5" w:rsidR="00642E3F" w:rsidRPr="007D39B8" w:rsidRDefault="00642E3F" w:rsidP="00757C23">
      <w:pPr>
        <w:pStyle w:val="Sraopastraipa"/>
        <w:numPr>
          <w:ilvl w:val="0"/>
          <w:numId w:val="21"/>
        </w:numPr>
        <w:rPr>
          <w:rFonts w:ascii="Times New Roman" w:eastAsiaTheme="majorEastAsia" w:hAnsi="Times New Roman" w:cs="Times New Roman"/>
          <w:color w:val="1946A0" w:themeColor="accent1"/>
          <w:sz w:val="24"/>
          <w:szCs w:val="24"/>
          <w:lang w:val="lt-LT"/>
        </w:rPr>
      </w:pPr>
      <w:r w:rsidRPr="007D39B8">
        <w:rPr>
          <w:rFonts w:ascii="Times New Roman" w:eastAsiaTheme="majorEastAsia" w:hAnsi="Times New Roman" w:cs="Times New Roman"/>
          <w:color w:val="1946A0" w:themeColor="accent1"/>
          <w:sz w:val="24"/>
          <w:szCs w:val="24"/>
          <w:lang w:val="lt-LT"/>
        </w:rPr>
        <w:t>Kauno strateginio plėtros plano projekto svarstymas ir tvirtinimas.</w:t>
      </w:r>
    </w:p>
    <w:p w14:paraId="628FF4BA" w14:textId="434F63C3" w:rsidR="00FC0148" w:rsidRPr="007D39B8" w:rsidRDefault="00642E3F" w:rsidP="00FC0148">
      <w:pPr>
        <w:pStyle w:val="Sraopastraipa"/>
        <w:numPr>
          <w:ilvl w:val="0"/>
          <w:numId w:val="23"/>
        </w:numPr>
        <w:ind w:left="1066" w:hanging="357"/>
        <w:rPr>
          <w:rFonts w:ascii="Times New Roman" w:eastAsiaTheme="majorEastAsia" w:hAnsi="Times New Roman" w:cs="Times New Roman"/>
          <w:color w:val="000000" w:themeColor="text1"/>
          <w:sz w:val="24"/>
          <w:szCs w:val="24"/>
          <w:lang w:val="lt-LT"/>
        </w:rPr>
      </w:pPr>
      <w:r w:rsidRPr="007D39B8">
        <w:rPr>
          <w:rFonts w:ascii="Times New Roman" w:eastAsiaTheme="majorEastAsia" w:hAnsi="Times New Roman" w:cs="Times New Roman"/>
          <w:color w:val="000000" w:themeColor="text1"/>
          <w:sz w:val="24"/>
          <w:szCs w:val="24"/>
          <w:lang w:val="lt-LT"/>
        </w:rPr>
        <w:t>Pasibaigus viešinimo procedūroms, SPP projektas patikslinamas ir teikiamas svarstyti ir tvirtinti Savivaldybės tarybai. Patvirtintas SPP skelbiamas Sa</w:t>
      </w:r>
      <w:r w:rsidR="00757C23" w:rsidRPr="007D39B8">
        <w:rPr>
          <w:rFonts w:ascii="Times New Roman" w:eastAsiaTheme="majorEastAsia" w:hAnsi="Times New Roman" w:cs="Times New Roman"/>
          <w:color w:val="000000" w:themeColor="text1"/>
          <w:sz w:val="24"/>
          <w:szCs w:val="24"/>
          <w:lang w:val="lt-LT"/>
        </w:rPr>
        <w:t>vivaldybės interneto svetainėje.</w:t>
      </w:r>
      <w:r w:rsidR="00FC0148" w:rsidRPr="007D39B8">
        <w:rPr>
          <w:rFonts w:ascii="Times New Roman" w:eastAsiaTheme="majorEastAsia" w:hAnsi="Times New Roman" w:cs="Times New Roman"/>
          <w:color w:val="000000" w:themeColor="text1"/>
          <w:sz w:val="24"/>
          <w:szCs w:val="24"/>
          <w:lang w:val="lt-LT"/>
        </w:rPr>
        <w:br w:type="page"/>
      </w:r>
    </w:p>
    <w:p w14:paraId="4753EDC0" w14:textId="218CE2E7" w:rsidR="00E8117C" w:rsidRPr="007D39B8" w:rsidRDefault="00E8117C" w:rsidP="00E8117C">
      <w:pPr>
        <w:pStyle w:val="Style1"/>
        <w:spacing w:before="0" w:after="120" w:line="264" w:lineRule="auto"/>
        <w:rPr>
          <w:rFonts w:ascii="Times New Roman" w:hAnsi="Times New Roman" w:cs="Times New Roman"/>
          <w:color w:val="1946A0" w:themeColor="accent1"/>
          <w:sz w:val="24"/>
          <w:szCs w:val="24"/>
        </w:rPr>
      </w:pPr>
      <w:bookmarkStart w:id="9" w:name="_Toc83992567"/>
      <w:r w:rsidRPr="007D39B8">
        <w:rPr>
          <w:rFonts w:ascii="Times New Roman" w:hAnsi="Times New Roman" w:cs="Times New Roman"/>
          <w:color w:val="EAB818" w:themeColor="accent4"/>
        </w:rPr>
        <w:lastRenderedPageBreak/>
        <w:t>02</w:t>
      </w:r>
      <w:r w:rsidRPr="007D39B8">
        <w:rPr>
          <w:rFonts w:asciiTheme="minorHAnsi" w:hAnsiTheme="minorHAnsi" w:cstheme="minorHAnsi"/>
        </w:rPr>
        <w:t xml:space="preserve"> </w:t>
      </w:r>
      <w:r w:rsidRPr="007D39B8">
        <w:rPr>
          <w:rFonts w:ascii="Times New Roman" w:hAnsi="Times New Roman" w:cs="Times New Roman"/>
          <w:sz w:val="24"/>
          <w:szCs w:val="24"/>
        </w:rPr>
        <w:t>KAUNO STRATEGINIO PLĖTROS PLANO TIKSLŲ, UŽDAVINIŲ PASIEKIMO, PRIEMONIŲ ĮGYVENDINIMO SĖKMĘ</w:t>
      </w:r>
      <w:r w:rsidR="00051ADF">
        <w:rPr>
          <w:rFonts w:ascii="Times New Roman" w:hAnsi="Times New Roman" w:cs="Times New Roman"/>
          <w:sz w:val="24"/>
          <w:szCs w:val="24"/>
        </w:rPr>
        <w:t xml:space="preserve"> </w:t>
      </w:r>
      <w:r w:rsidRPr="007D39B8">
        <w:rPr>
          <w:rFonts w:ascii="Times New Roman" w:hAnsi="Times New Roman" w:cs="Times New Roman"/>
          <w:sz w:val="24"/>
          <w:szCs w:val="24"/>
        </w:rPr>
        <w:t>/</w:t>
      </w:r>
      <w:r w:rsidR="00051ADF">
        <w:rPr>
          <w:rFonts w:ascii="Times New Roman" w:hAnsi="Times New Roman" w:cs="Times New Roman"/>
          <w:sz w:val="24"/>
          <w:szCs w:val="24"/>
        </w:rPr>
        <w:t xml:space="preserve"> </w:t>
      </w:r>
      <w:r w:rsidRPr="007D39B8">
        <w:rPr>
          <w:rFonts w:ascii="Times New Roman" w:hAnsi="Times New Roman" w:cs="Times New Roman"/>
          <w:sz w:val="24"/>
          <w:szCs w:val="24"/>
        </w:rPr>
        <w:t>NESĖKMĘ LĖMUSIŲ PRIEŽASČIŲ ANALIZĖ</w:t>
      </w:r>
      <w:bookmarkEnd w:id="9"/>
    </w:p>
    <w:p w14:paraId="72708BC8" w14:textId="3D4CE601" w:rsidR="00506560" w:rsidRPr="007D39B8" w:rsidRDefault="00506560" w:rsidP="00E8117C">
      <w:pPr>
        <w:pStyle w:val="Antrat2"/>
        <w:spacing w:line="360" w:lineRule="auto"/>
        <w:rPr>
          <w:rFonts w:ascii="Times New Roman" w:hAnsi="Times New Roman" w:cs="Times New Roman"/>
          <w:caps w:val="0"/>
          <w:sz w:val="28"/>
          <w:szCs w:val="28"/>
        </w:rPr>
      </w:pPr>
      <w:bookmarkStart w:id="10" w:name="_Toc83992568"/>
      <w:r w:rsidRPr="007D39B8">
        <w:rPr>
          <w:rFonts w:ascii="Times New Roman" w:hAnsi="Times New Roman" w:cs="Times New Roman"/>
        </w:rPr>
        <w:t>2</w:t>
      </w:r>
      <w:r w:rsidR="00FC0148" w:rsidRPr="007D39B8">
        <w:rPr>
          <w:rFonts w:ascii="Times New Roman" w:hAnsi="Times New Roman" w:cs="Times New Roman"/>
        </w:rPr>
        <w:t>.</w:t>
      </w:r>
      <w:r w:rsidR="00E8117C" w:rsidRPr="007D39B8">
        <w:rPr>
          <w:rFonts w:ascii="Times New Roman" w:hAnsi="Times New Roman" w:cs="Times New Roman"/>
        </w:rPr>
        <w:t>1.</w:t>
      </w:r>
      <w:r w:rsidRPr="007D39B8">
        <w:rPr>
          <w:rFonts w:ascii="Times New Roman" w:hAnsi="Times New Roman" w:cs="Times New Roman"/>
        </w:rPr>
        <w:t xml:space="preserve"> </w:t>
      </w:r>
      <w:r w:rsidR="005221EA" w:rsidRPr="007D39B8">
        <w:rPr>
          <w:rFonts w:ascii="Times New Roman" w:hAnsi="Times New Roman" w:cs="Times New Roman"/>
          <w:caps w:val="0"/>
          <w:sz w:val="28"/>
          <w:szCs w:val="28"/>
        </w:rPr>
        <w:t>KAUNO STRATEGINIO PLĖTROS PLANO ĮGYVENDINIMO VERTINIMAS</w:t>
      </w:r>
      <w:bookmarkEnd w:id="10"/>
    </w:p>
    <w:p w14:paraId="15886528" w14:textId="5BE6137F" w:rsidR="00551C42" w:rsidRPr="007D39B8" w:rsidRDefault="00551C42" w:rsidP="00757C23">
      <w:pPr>
        <w:rPr>
          <w:rFonts w:ascii="Times New Roman" w:hAnsi="Times New Roman" w:cs="Times New Roman"/>
          <w:b/>
          <w:color w:val="1946A0" w:themeColor="accent1"/>
          <w:sz w:val="24"/>
          <w:szCs w:val="24"/>
          <w:lang w:val="lt-LT"/>
        </w:rPr>
      </w:pPr>
      <w:r w:rsidRPr="007D39B8">
        <w:rPr>
          <w:rFonts w:ascii="Times New Roman" w:hAnsi="Times New Roman" w:cs="Times New Roman"/>
          <w:b/>
          <w:color w:val="1946A0" w:themeColor="accent1"/>
          <w:sz w:val="24"/>
          <w:szCs w:val="24"/>
          <w:lang w:val="lt-LT"/>
        </w:rPr>
        <w:t xml:space="preserve">Kauno miesto strateginio plėtros plano ir veiklos plano sąsajos ir įgyvendinimo vertinimas. </w:t>
      </w:r>
      <w:r w:rsidR="0055584E" w:rsidRPr="007D39B8">
        <w:rPr>
          <w:rFonts w:ascii="Times New Roman" w:hAnsi="Times New Roman" w:cs="Times New Roman"/>
          <w:bCs/>
          <w:sz w:val="24"/>
          <w:szCs w:val="24"/>
          <w:lang w:val="lt-LT"/>
        </w:rPr>
        <w:t>Kauno miesto</w:t>
      </w:r>
      <w:r w:rsidR="0055584E" w:rsidRPr="007D39B8">
        <w:rPr>
          <w:rFonts w:ascii="Times New Roman" w:hAnsi="Times New Roman" w:cs="Times New Roman"/>
          <w:b/>
          <w:sz w:val="24"/>
          <w:szCs w:val="24"/>
          <w:lang w:val="lt-LT"/>
        </w:rPr>
        <w:t xml:space="preserve"> </w:t>
      </w:r>
      <w:r w:rsidR="0055584E" w:rsidRPr="007D39B8">
        <w:rPr>
          <w:rFonts w:ascii="Times New Roman" w:hAnsi="Times New Roman" w:cs="Times New Roman"/>
          <w:color w:val="000000" w:themeColor="text1"/>
          <w:sz w:val="24"/>
          <w:szCs w:val="24"/>
          <w:lang w:val="lt-LT"/>
        </w:rPr>
        <w:t xml:space="preserve">strateginio veiklos plano vertinimas vykdomas kasmet, vertinant efekto, rezultato ir produkto rodiklius, priemonių įgyvendinimą. </w:t>
      </w:r>
      <w:r w:rsidRPr="007D39B8">
        <w:rPr>
          <w:rFonts w:ascii="Times New Roman" w:hAnsi="Times New Roman" w:cs="Times New Roman"/>
          <w:color w:val="000000" w:themeColor="text1"/>
          <w:sz w:val="24"/>
          <w:szCs w:val="24"/>
          <w:lang w:val="lt-LT"/>
        </w:rPr>
        <w:t xml:space="preserve">Vertinant Kauno miesto SPP ir jo priemonių įgyvendinimą, daroma prielaida, </w:t>
      </w:r>
      <w:r w:rsidR="00343642">
        <w:rPr>
          <w:rFonts w:ascii="Times New Roman" w:hAnsi="Times New Roman" w:cs="Times New Roman"/>
          <w:color w:val="000000" w:themeColor="text1"/>
          <w:sz w:val="24"/>
          <w:szCs w:val="24"/>
          <w:lang w:val="lt-LT"/>
        </w:rPr>
        <w:t>kad</w:t>
      </w:r>
      <w:r w:rsidRPr="007D39B8">
        <w:rPr>
          <w:rFonts w:ascii="Times New Roman" w:hAnsi="Times New Roman" w:cs="Times New Roman"/>
          <w:color w:val="000000" w:themeColor="text1"/>
          <w:sz w:val="24"/>
          <w:szCs w:val="24"/>
          <w:lang w:val="lt-LT"/>
        </w:rPr>
        <w:t xml:space="preserve"> SPP atitinka SPV taip</w:t>
      </w:r>
      <w:r w:rsidR="00343642">
        <w:rPr>
          <w:rFonts w:ascii="Times New Roman" w:hAnsi="Times New Roman" w:cs="Times New Roman"/>
          <w:color w:val="000000" w:themeColor="text1"/>
          <w:sz w:val="24"/>
          <w:szCs w:val="24"/>
          <w:lang w:val="lt-LT"/>
        </w:rPr>
        <w:t>,</w:t>
      </w:r>
      <w:r w:rsidRPr="007D39B8">
        <w:rPr>
          <w:rFonts w:ascii="Times New Roman" w:hAnsi="Times New Roman" w:cs="Times New Roman"/>
          <w:color w:val="000000" w:themeColor="text1"/>
          <w:sz w:val="24"/>
          <w:szCs w:val="24"/>
          <w:lang w:val="lt-LT"/>
        </w:rPr>
        <w:t xml:space="preserve"> kaip parodyta paveiksle</w:t>
      </w:r>
      <w:r w:rsidR="0055584E" w:rsidRPr="007D39B8">
        <w:rPr>
          <w:rFonts w:ascii="Times New Roman" w:hAnsi="Times New Roman" w:cs="Times New Roman"/>
          <w:color w:val="000000" w:themeColor="text1"/>
          <w:sz w:val="24"/>
          <w:szCs w:val="24"/>
          <w:lang w:val="lt-LT"/>
        </w:rPr>
        <w:t xml:space="preserve"> (žiūrėti 4 pav.), remiantis biudžeto ir strateginio planavimo sistemos kodavimo sistema</w:t>
      </w:r>
      <w:r w:rsidRPr="007D39B8">
        <w:rPr>
          <w:rFonts w:ascii="Times New Roman" w:hAnsi="Times New Roman" w:cs="Times New Roman"/>
          <w:color w:val="000000" w:themeColor="text1"/>
          <w:sz w:val="24"/>
          <w:szCs w:val="24"/>
          <w:lang w:val="lt-LT"/>
        </w:rPr>
        <w:t>:</w:t>
      </w:r>
    </w:p>
    <w:p w14:paraId="5866E2DB" w14:textId="53198FB1" w:rsidR="00551C42" w:rsidRPr="006C25C2" w:rsidRDefault="00551C42" w:rsidP="00551C42">
      <w:pPr>
        <w:pStyle w:val="Antrat"/>
        <w:keepNext/>
        <w:rPr>
          <w:rFonts w:ascii="Times New Roman" w:hAnsi="Times New Roman" w:cs="Times New Roman"/>
          <w:color w:val="A5A5A5" w:themeColor="accent6"/>
          <w:szCs w:val="22"/>
          <w:lang w:val="lt-LT"/>
        </w:rPr>
      </w:pPr>
      <w:r w:rsidRPr="006C25C2">
        <w:rPr>
          <w:rFonts w:ascii="Times New Roman" w:hAnsi="Times New Roman" w:cs="Times New Roman"/>
          <w:color w:val="A5A5A5" w:themeColor="accent6"/>
          <w:szCs w:val="22"/>
          <w:lang w:val="lt-LT"/>
        </w:rPr>
        <w:fldChar w:fldCharType="begin"/>
      </w:r>
      <w:r w:rsidRPr="006C25C2">
        <w:rPr>
          <w:rFonts w:ascii="Times New Roman" w:hAnsi="Times New Roman" w:cs="Times New Roman"/>
          <w:color w:val="A5A5A5" w:themeColor="accent6"/>
          <w:szCs w:val="22"/>
          <w:lang w:val="lt-LT"/>
        </w:rPr>
        <w:instrText xml:space="preserve"> SEQ pav.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4</w:t>
      </w:r>
      <w:r w:rsidRPr="006C25C2">
        <w:rPr>
          <w:rFonts w:ascii="Times New Roman" w:hAnsi="Times New Roman" w:cs="Times New Roman"/>
          <w:color w:val="A5A5A5" w:themeColor="accent6"/>
          <w:szCs w:val="22"/>
          <w:lang w:val="lt-LT"/>
        </w:rPr>
        <w:fldChar w:fldCharType="end"/>
      </w:r>
      <w:r w:rsidRPr="006C25C2">
        <w:rPr>
          <w:rFonts w:ascii="Times New Roman" w:hAnsi="Times New Roman" w:cs="Times New Roman"/>
          <w:color w:val="A5A5A5" w:themeColor="accent6"/>
          <w:szCs w:val="22"/>
          <w:lang w:val="lt-LT"/>
        </w:rPr>
        <w:t xml:space="preserve"> pav. SPP ir SVP palyginimas</w:t>
      </w:r>
    </w:p>
    <w:p w14:paraId="0154E065" w14:textId="3EB86829" w:rsidR="00551C42" w:rsidRPr="007D39B8" w:rsidRDefault="00551C42" w:rsidP="00551C42">
      <w:pPr>
        <w:jc w:val="center"/>
        <w:rPr>
          <w:b/>
          <w:color w:val="1946A0" w:themeColor="accent1"/>
          <w:lang w:val="lt-LT"/>
        </w:rPr>
      </w:pPr>
      <w:r w:rsidRPr="007D39B8">
        <w:rPr>
          <w:b/>
          <w:noProof/>
          <w:color w:val="1946A0" w:themeColor="accent1"/>
          <w:lang w:val="lt-LT" w:eastAsia="lt-LT"/>
        </w:rPr>
        <w:drawing>
          <wp:inline distT="0" distB="0" distL="0" distR="0" wp14:anchorId="4380B9EC" wp14:editId="40459C56">
            <wp:extent cx="3873314" cy="1977437"/>
            <wp:effectExtent l="0" t="0" r="0" b="3810"/>
            <wp:docPr id="69" name="Picture 7">
              <a:extLst xmlns:a="http://schemas.openxmlformats.org/drawingml/2006/main">
                <a:ext uri="{FF2B5EF4-FFF2-40B4-BE49-F238E27FC236}">
                  <a16:creationId xmlns:a16="http://schemas.microsoft.com/office/drawing/2014/main" id="{02D49835-B67E-4BD1-B761-696D12240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2D49835-B67E-4BD1-B761-696D12240401}"/>
                        </a:ext>
                      </a:extLst>
                    </pic:cNvPr>
                    <pic:cNvPicPr>
                      <a:picLocks noChangeAspect="1"/>
                    </pic:cNvPicPr>
                  </pic:nvPicPr>
                  <pic:blipFill>
                    <a:blip r:embed="rId11"/>
                    <a:stretch>
                      <a:fillRect/>
                    </a:stretch>
                  </pic:blipFill>
                  <pic:spPr>
                    <a:xfrm>
                      <a:off x="0" y="0"/>
                      <a:ext cx="3922807" cy="2002704"/>
                    </a:xfrm>
                    <a:prstGeom prst="rect">
                      <a:avLst/>
                    </a:prstGeom>
                  </pic:spPr>
                </pic:pic>
              </a:graphicData>
            </a:graphic>
          </wp:inline>
        </w:drawing>
      </w:r>
    </w:p>
    <w:p w14:paraId="2B39C50B" w14:textId="625A8A57" w:rsidR="009763EF" w:rsidRPr="006C25C2" w:rsidRDefault="009763EF" w:rsidP="006C25C2">
      <w:pPr>
        <w:pStyle w:val="Bottomcaption"/>
        <w:framePr w:w="9582" w:h="522" w:hRule="exact" w:wrap="around" w:hAnchor="page" w:x="1381" w:y="-1"/>
        <w:spacing w:before="0" w:after="240" w:line="264" w:lineRule="auto"/>
        <w:jc w:val="left"/>
        <w:rPr>
          <w:rFonts w:ascii="Times New Roman" w:eastAsiaTheme="minorEastAsia" w:hAnsi="Times New Roman" w:cs="Times New Roman"/>
          <w:bCs w:val="0"/>
          <w:color w:val="A5A5A5" w:themeColor="accent6"/>
          <w:sz w:val="20"/>
        </w:rPr>
      </w:pPr>
      <w:r w:rsidRPr="006C25C2">
        <w:rPr>
          <w:rFonts w:ascii="Times New Roman" w:eastAsiaTheme="minorEastAsia" w:hAnsi="Times New Roman" w:cs="Times New Roman"/>
          <w:bCs w:val="0"/>
          <w:color w:val="A5A5A5" w:themeColor="accent6"/>
          <w:sz w:val="20"/>
        </w:rPr>
        <w:t>Šaltinis:</w:t>
      </w:r>
      <w:r w:rsidR="00C66789" w:rsidRPr="006C25C2">
        <w:rPr>
          <w:sz w:val="18"/>
          <w:szCs w:val="22"/>
        </w:rPr>
        <w:t xml:space="preserve"> </w:t>
      </w:r>
      <w:r w:rsidR="00C66789" w:rsidRPr="006C25C2">
        <w:rPr>
          <w:rFonts w:ascii="Times New Roman" w:eastAsiaTheme="minorEastAsia" w:hAnsi="Times New Roman" w:cs="Times New Roman"/>
          <w:bCs w:val="0"/>
          <w:color w:val="A5A5A5" w:themeColor="accent6"/>
          <w:sz w:val="20"/>
        </w:rPr>
        <w:t xml:space="preserve">sudaryta autoriaus pagal Kauno miesto savivaldybės strateginio planavimo dokumentų rengimo ir įgyvendinimo stebėsenos tvarkos aprašą. </w:t>
      </w:r>
    </w:p>
    <w:p w14:paraId="1734ADE7" w14:textId="73D93177" w:rsidR="00551C42" w:rsidRPr="007D39B8" w:rsidRDefault="00551C42" w:rsidP="00757C23">
      <w:pPr>
        <w:pStyle w:val="Betarp"/>
        <w:spacing w:after="120" w:line="264" w:lineRule="auto"/>
        <w:rPr>
          <w:rFonts w:ascii="Times New Roman" w:eastAsiaTheme="majorEastAsia" w:hAnsi="Times New Roman" w:cs="Times New Roman"/>
          <w:bCs/>
          <w:sz w:val="24"/>
          <w:szCs w:val="24"/>
          <w:lang w:val="lt-LT"/>
        </w:rPr>
      </w:pPr>
      <w:r w:rsidRPr="007D39B8">
        <w:rPr>
          <w:rFonts w:ascii="Times New Roman" w:eastAsiaTheme="majorEastAsia" w:hAnsi="Times New Roman" w:cs="Times New Roman"/>
          <w:bCs/>
          <w:sz w:val="24"/>
          <w:szCs w:val="24"/>
          <w:lang w:val="lt-LT"/>
        </w:rPr>
        <w:t>Įgyvendinimo įvertinimas remiasi prioritetų</w:t>
      </w:r>
      <w:r w:rsidR="00343642">
        <w:rPr>
          <w:rFonts w:ascii="Times New Roman" w:eastAsiaTheme="majorEastAsia" w:hAnsi="Times New Roman" w:cs="Times New Roman"/>
          <w:bCs/>
          <w:sz w:val="24"/>
          <w:szCs w:val="24"/>
          <w:lang w:val="lt-LT"/>
        </w:rPr>
        <w:t xml:space="preserve"> </w:t>
      </w:r>
      <w:r w:rsidRPr="007D39B8">
        <w:rPr>
          <w:rFonts w:ascii="Times New Roman" w:eastAsiaTheme="majorEastAsia" w:hAnsi="Times New Roman" w:cs="Times New Roman"/>
          <w:bCs/>
          <w:sz w:val="24"/>
          <w:szCs w:val="24"/>
          <w:lang w:val="lt-LT"/>
        </w:rPr>
        <w:t>/</w:t>
      </w:r>
      <w:r w:rsidR="00343642">
        <w:rPr>
          <w:rFonts w:ascii="Times New Roman" w:eastAsiaTheme="majorEastAsia" w:hAnsi="Times New Roman" w:cs="Times New Roman"/>
          <w:bCs/>
          <w:sz w:val="24"/>
          <w:szCs w:val="24"/>
          <w:lang w:val="lt-LT"/>
        </w:rPr>
        <w:t xml:space="preserve"> </w:t>
      </w:r>
      <w:r w:rsidRPr="007D39B8">
        <w:rPr>
          <w:rFonts w:ascii="Times New Roman" w:eastAsiaTheme="majorEastAsia" w:hAnsi="Times New Roman" w:cs="Times New Roman"/>
          <w:bCs/>
          <w:sz w:val="24"/>
          <w:szCs w:val="24"/>
          <w:lang w:val="lt-LT"/>
        </w:rPr>
        <w:t>programų, tikslų, uždavinių ir priemonių vertinimu, kuris susideda iš:</w:t>
      </w:r>
    </w:p>
    <w:p w14:paraId="2AAC5888" w14:textId="62817DA9" w:rsidR="00551C42" w:rsidRPr="007D39B8" w:rsidRDefault="00551C42" w:rsidP="00E8117C">
      <w:pPr>
        <w:pStyle w:val="Betarp"/>
        <w:numPr>
          <w:ilvl w:val="0"/>
          <w:numId w:val="23"/>
        </w:numPr>
        <w:spacing w:after="120" w:line="360" w:lineRule="auto"/>
        <w:rPr>
          <w:rFonts w:ascii="Times New Roman" w:eastAsiaTheme="majorEastAsia" w:hAnsi="Times New Roman" w:cs="Times New Roman"/>
          <w:bCs/>
          <w:sz w:val="24"/>
          <w:szCs w:val="24"/>
          <w:lang w:val="lt-LT"/>
        </w:rPr>
      </w:pPr>
      <w:r w:rsidRPr="007D39B8">
        <w:rPr>
          <w:rFonts w:ascii="Times New Roman" w:eastAsiaTheme="majorEastAsia" w:hAnsi="Times New Roman" w:cs="Times New Roman"/>
          <w:bCs/>
          <w:sz w:val="24"/>
          <w:szCs w:val="24"/>
          <w:lang w:val="lt-LT"/>
        </w:rPr>
        <w:t>Prioritetų</w:t>
      </w:r>
      <w:r w:rsidR="00343642">
        <w:rPr>
          <w:rFonts w:ascii="Times New Roman" w:eastAsiaTheme="majorEastAsia" w:hAnsi="Times New Roman" w:cs="Times New Roman"/>
          <w:bCs/>
          <w:sz w:val="24"/>
          <w:szCs w:val="24"/>
          <w:lang w:val="lt-LT"/>
        </w:rPr>
        <w:t xml:space="preserve"> </w:t>
      </w:r>
      <w:r w:rsidRPr="007D39B8">
        <w:rPr>
          <w:rFonts w:ascii="Times New Roman" w:eastAsiaTheme="majorEastAsia" w:hAnsi="Times New Roman" w:cs="Times New Roman"/>
          <w:bCs/>
          <w:sz w:val="24"/>
          <w:szCs w:val="24"/>
          <w:lang w:val="lt-LT"/>
        </w:rPr>
        <w:t>/</w:t>
      </w:r>
      <w:r w:rsidR="00343642">
        <w:rPr>
          <w:rFonts w:ascii="Times New Roman" w:eastAsiaTheme="majorEastAsia" w:hAnsi="Times New Roman" w:cs="Times New Roman"/>
          <w:bCs/>
          <w:sz w:val="24"/>
          <w:szCs w:val="24"/>
          <w:lang w:val="lt-LT"/>
        </w:rPr>
        <w:t xml:space="preserve"> </w:t>
      </w:r>
      <w:r w:rsidRPr="007D39B8">
        <w:rPr>
          <w:rFonts w:ascii="Times New Roman" w:eastAsiaTheme="majorEastAsia" w:hAnsi="Times New Roman" w:cs="Times New Roman"/>
          <w:bCs/>
          <w:sz w:val="24"/>
          <w:szCs w:val="24"/>
          <w:lang w:val="lt-LT"/>
        </w:rPr>
        <w:t>programų, tikslų, uždavinių pasiekimas vertinimas suteikiant balus:</w:t>
      </w:r>
    </w:p>
    <w:p w14:paraId="1A7938A6" w14:textId="0B347332" w:rsidR="002B4200" w:rsidRPr="006C25C2" w:rsidRDefault="003C0D44" w:rsidP="002B4200">
      <w:pPr>
        <w:pStyle w:val="Antrat"/>
        <w:keepNext/>
        <w:rPr>
          <w:rFonts w:ascii="Times New Roman" w:hAnsi="Times New Roman" w:cs="Times New Roman"/>
          <w:color w:val="A5A5A5" w:themeColor="accent6"/>
          <w:szCs w:val="22"/>
          <w:lang w:val="lt-LT"/>
        </w:rPr>
      </w:pPr>
      <w:r w:rsidRPr="006C25C2">
        <w:rPr>
          <w:rFonts w:ascii="Times New Roman" w:hAnsi="Times New Roman" w:cs="Times New Roman"/>
          <w:color w:val="A5A5A5" w:themeColor="accent6"/>
          <w:szCs w:val="22"/>
          <w:lang w:val="lt-LT"/>
        </w:rPr>
        <w:fldChar w:fldCharType="begin"/>
      </w:r>
      <w:r w:rsidRPr="006C25C2">
        <w:rPr>
          <w:rFonts w:ascii="Times New Roman" w:hAnsi="Times New Roman" w:cs="Times New Roman"/>
          <w:color w:val="A5A5A5" w:themeColor="accent6"/>
          <w:szCs w:val="22"/>
          <w:lang w:val="lt-LT"/>
        </w:rPr>
        <w:instrText xml:space="preserve"> SEQ lentelė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1</w:t>
      </w:r>
      <w:r w:rsidRPr="006C25C2">
        <w:rPr>
          <w:rFonts w:ascii="Times New Roman" w:hAnsi="Times New Roman" w:cs="Times New Roman"/>
          <w:color w:val="A5A5A5" w:themeColor="accent6"/>
          <w:szCs w:val="22"/>
          <w:lang w:val="lt-LT"/>
        </w:rPr>
        <w:fldChar w:fldCharType="end"/>
      </w:r>
      <w:r w:rsidR="002B4200" w:rsidRPr="006C25C2">
        <w:rPr>
          <w:rFonts w:ascii="Times New Roman" w:hAnsi="Times New Roman" w:cs="Times New Roman"/>
          <w:color w:val="A5A5A5" w:themeColor="accent6"/>
          <w:szCs w:val="22"/>
          <w:lang w:val="lt-LT"/>
        </w:rPr>
        <w:t xml:space="preserve"> lentelė. Prioritetų</w:t>
      </w:r>
      <w:r w:rsidR="00343642" w:rsidRPr="006C25C2">
        <w:rPr>
          <w:rFonts w:ascii="Times New Roman" w:hAnsi="Times New Roman" w:cs="Times New Roman"/>
          <w:color w:val="A5A5A5" w:themeColor="accent6"/>
          <w:szCs w:val="22"/>
          <w:lang w:val="lt-LT"/>
        </w:rPr>
        <w:t xml:space="preserve"> </w:t>
      </w:r>
      <w:r w:rsidR="002B4200" w:rsidRPr="006C25C2">
        <w:rPr>
          <w:rFonts w:ascii="Times New Roman" w:hAnsi="Times New Roman" w:cs="Times New Roman"/>
          <w:color w:val="A5A5A5" w:themeColor="accent6"/>
          <w:szCs w:val="22"/>
          <w:lang w:val="lt-LT"/>
        </w:rPr>
        <w:t>/</w:t>
      </w:r>
      <w:r w:rsidR="00343642" w:rsidRPr="006C25C2">
        <w:rPr>
          <w:rFonts w:ascii="Times New Roman" w:hAnsi="Times New Roman" w:cs="Times New Roman"/>
          <w:color w:val="A5A5A5" w:themeColor="accent6"/>
          <w:szCs w:val="22"/>
          <w:lang w:val="lt-LT"/>
        </w:rPr>
        <w:t xml:space="preserve"> </w:t>
      </w:r>
      <w:r w:rsidR="002B4200" w:rsidRPr="006C25C2">
        <w:rPr>
          <w:rFonts w:ascii="Times New Roman" w:hAnsi="Times New Roman" w:cs="Times New Roman"/>
          <w:color w:val="A5A5A5" w:themeColor="accent6"/>
          <w:szCs w:val="22"/>
          <w:lang w:val="lt-LT"/>
        </w:rPr>
        <w:t>programų, tikslų, uždavinių pasiekimo vertinimo kriterijai</w:t>
      </w:r>
    </w:p>
    <w:tbl>
      <w:tblPr>
        <w:tblW w:w="6360" w:type="dxa"/>
        <w:jc w:val="center"/>
        <w:tblCellMar>
          <w:left w:w="0" w:type="dxa"/>
          <w:right w:w="0" w:type="dxa"/>
        </w:tblCellMar>
        <w:tblLook w:val="0420" w:firstRow="1" w:lastRow="0" w:firstColumn="0" w:lastColumn="0" w:noHBand="0" w:noVBand="1"/>
      </w:tblPr>
      <w:tblGrid>
        <w:gridCol w:w="822"/>
        <w:gridCol w:w="2035"/>
        <w:gridCol w:w="3503"/>
      </w:tblGrid>
      <w:tr w:rsidR="00551C42" w:rsidRPr="007D39B8" w14:paraId="2ED53CAE" w14:textId="77777777" w:rsidTr="00E23BD9">
        <w:trPr>
          <w:trHeight w:val="500"/>
          <w:jc w:val="center"/>
        </w:trPr>
        <w:tc>
          <w:tcPr>
            <w:tcW w:w="800"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1946A0" w:themeFill="accent1"/>
            <w:tcMar>
              <w:top w:w="72" w:type="dxa"/>
              <w:left w:w="144" w:type="dxa"/>
              <w:bottom w:w="72" w:type="dxa"/>
              <w:right w:w="144" w:type="dxa"/>
            </w:tcMar>
            <w:vAlign w:val="center"/>
            <w:hideMark/>
          </w:tcPr>
          <w:p w14:paraId="03E51896" w14:textId="2EA3F8BD" w:rsidR="00551C42" w:rsidRPr="007D39B8" w:rsidRDefault="00551C42" w:rsidP="00E23BD9">
            <w:pPr>
              <w:pStyle w:val="Betarp"/>
              <w:spacing w:after="120" w:line="264" w:lineRule="auto"/>
              <w:jc w:val="center"/>
              <w:rPr>
                <w:rFonts w:ascii="Times New Roman" w:eastAsiaTheme="majorEastAsia" w:hAnsi="Times New Roman" w:cs="Times New Roman"/>
                <w:bCs/>
                <w:color w:val="FFFFFF" w:themeColor="background1"/>
                <w:sz w:val="24"/>
                <w:lang w:val="lt-LT"/>
              </w:rPr>
            </w:pPr>
            <w:r w:rsidRPr="007D39B8">
              <w:rPr>
                <w:rFonts w:ascii="Times New Roman" w:eastAsiaTheme="majorEastAsia" w:hAnsi="Times New Roman" w:cs="Times New Roman"/>
                <w:bCs/>
                <w:color w:val="FFFFFF" w:themeColor="background1"/>
                <w:sz w:val="24"/>
                <w:lang w:val="lt-LT"/>
              </w:rPr>
              <w:t>Balas</w:t>
            </w:r>
          </w:p>
        </w:tc>
        <w:tc>
          <w:tcPr>
            <w:tcW w:w="2040"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1946A0" w:themeFill="accent1"/>
            <w:tcMar>
              <w:top w:w="72" w:type="dxa"/>
              <w:left w:w="144" w:type="dxa"/>
              <w:bottom w:w="72" w:type="dxa"/>
              <w:right w:w="144" w:type="dxa"/>
            </w:tcMar>
            <w:vAlign w:val="center"/>
            <w:hideMark/>
          </w:tcPr>
          <w:p w14:paraId="06ECF7BB" w14:textId="77777777" w:rsidR="00551C42" w:rsidRPr="007D39B8" w:rsidRDefault="00551C42" w:rsidP="00E23BD9">
            <w:pPr>
              <w:pStyle w:val="Betarp"/>
              <w:spacing w:after="120" w:line="264" w:lineRule="auto"/>
              <w:jc w:val="center"/>
              <w:rPr>
                <w:rFonts w:ascii="Times New Roman" w:eastAsiaTheme="majorEastAsia" w:hAnsi="Times New Roman" w:cs="Times New Roman"/>
                <w:bCs/>
                <w:color w:val="FFFFFF" w:themeColor="background1"/>
                <w:sz w:val="24"/>
                <w:lang w:val="lt-LT"/>
              </w:rPr>
            </w:pPr>
            <w:r w:rsidRPr="007D39B8">
              <w:rPr>
                <w:rFonts w:ascii="Times New Roman" w:eastAsiaTheme="majorEastAsia" w:hAnsi="Times New Roman" w:cs="Times New Roman"/>
                <w:bCs/>
                <w:color w:val="FFFFFF" w:themeColor="background1"/>
                <w:sz w:val="24"/>
                <w:lang w:val="lt-LT"/>
              </w:rPr>
              <w:t>Vertinimo kriterijus</w:t>
            </w:r>
          </w:p>
        </w:tc>
        <w:tc>
          <w:tcPr>
            <w:tcW w:w="3520"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1946A0" w:themeFill="accent1"/>
            <w:tcMar>
              <w:top w:w="72" w:type="dxa"/>
              <w:left w:w="144" w:type="dxa"/>
              <w:bottom w:w="72" w:type="dxa"/>
              <w:right w:w="144" w:type="dxa"/>
            </w:tcMar>
            <w:vAlign w:val="center"/>
            <w:hideMark/>
          </w:tcPr>
          <w:p w14:paraId="4BE86E1D" w14:textId="28AA7002" w:rsidR="00551C42" w:rsidRPr="007D39B8" w:rsidRDefault="009763EF" w:rsidP="00E23BD9">
            <w:pPr>
              <w:pStyle w:val="Betarp"/>
              <w:spacing w:after="120" w:line="264" w:lineRule="auto"/>
              <w:jc w:val="center"/>
              <w:rPr>
                <w:rFonts w:ascii="Times New Roman" w:eastAsiaTheme="majorEastAsia" w:hAnsi="Times New Roman" w:cs="Times New Roman"/>
                <w:bCs/>
                <w:color w:val="FFFFFF" w:themeColor="background1"/>
                <w:sz w:val="24"/>
                <w:lang w:val="lt-LT"/>
              </w:rPr>
            </w:pPr>
            <w:r w:rsidRPr="007D39B8">
              <w:rPr>
                <w:rFonts w:ascii="Times New Roman" w:eastAsiaTheme="majorEastAsia" w:hAnsi="Times New Roman" w:cs="Times New Roman"/>
                <w:bCs/>
                <w:color w:val="FFFFFF" w:themeColor="background1"/>
                <w:sz w:val="24"/>
                <w:lang w:val="lt-LT"/>
              </w:rPr>
              <w:t>Vertinimo kriterijaus</w:t>
            </w:r>
            <w:r w:rsidR="00551C42" w:rsidRPr="007D39B8">
              <w:rPr>
                <w:rFonts w:ascii="Times New Roman" w:eastAsiaTheme="majorEastAsia" w:hAnsi="Times New Roman" w:cs="Times New Roman"/>
                <w:bCs/>
                <w:color w:val="FFFFFF" w:themeColor="background1"/>
                <w:sz w:val="24"/>
                <w:lang w:val="lt-LT"/>
              </w:rPr>
              <w:t xml:space="preserve"> aprašymas</w:t>
            </w:r>
          </w:p>
        </w:tc>
      </w:tr>
      <w:tr w:rsidR="00551C42" w:rsidRPr="007D39B8" w14:paraId="5FDCE212" w14:textId="77777777" w:rsidTr="00E23BD9">
        <w:trPr>
          <w:trHeight w:val="500"/>
          <w:jc w:val="center"/>
        </w:trPr>
        <w:tc>
          <w:tcPr>
            <w:tcW w:w="800"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72" w:type="dxa"/>
              <w:left w:w="144" w:type="dxa"/>
              <w:bottom w:w="72" w:type="dxa"/>
              <w:right w:w="144" w:type="dxa"/>
            </w:tcMar>
            <w:vAlign w:val="center"/>
            <w:hideMark/>
          </w:tcPr>
          <w:p w14:paraId="4585B980" w14:textId="77777777" w:rsidR="00551C42" w:rsidRPr="007D39B8" w:rsidRDefault="00551C42" w:rsidP="00757C23">
            <w:pPr>
              <w:pStyle w:val="Betarp"/>
              <w:spacing w:after="120" w:line="264" w:lineRule="auto"/>
              <w:jc w:val="center"/>
              <w:rPr>
                <w:rFonts w:ascii="Times New Roman" w:eastAsiaTheme="majorEastAsia" w:hAnsi="Times New Roman" w:cs="Times New Roman"/>
                <w:bCs/>
                <w:sz w:val="24"/>
                <w:lang w:val="lt-LT"/>
              </w:rPr>
            </w:pPr>
            <w:r w:rsidRPr="007D39B8">
              <w:rPr>
                <w:rFonts w:ascii="Times New Roman" w:eastAsiaTheme="majorEastAsia" w:hAnsi="Times New Roman" w:cs="Times New Roman"/>
                <w:bCs/>
                <w:sz w:val="24"/>
                <w:lang w:val="lt-LT"/>
              </w:rPr>
              <w:t>0</w:t>
            </w:r>
          </w:p>
        </w:tc>
        <w:tc>
          <w:tcPr>
            <w:tcW w:w="2040"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72" w:type="dxa"/>
              <w:left w:w="144" w:type="dxa"/>
              <w:bottom w:w="72" w:type="dxa"/>
              <w:right w:w="144" w:type="dxa"/>
            </w:tcMar>
            <w:hideMark/>
          </w:tcPr>
          <w:p w14:paraId="362A389F" w14:textId="77777777" w:rsidR="00551C42" w:rsidRPr="007D39B8" w:rsidRDefault="00551C42" w:rsidP="00757C23">
            <w:pPr>
              <w:pStyle w:val="Betarp"/>
              <w:spacing w:after="120" w:line="264" w:lineRule="auto"/>
              <w:rPr>
                <w:rFonts w:ascii="Times New Roman" w:eastAsiaTheme="majorEastAsia" w:hAnsi="Times New Roman" w:cs="Times New Roman"/>
                <w:bCs/>
                <w:sz w:val="24"/>
                <w:lang w:val="lt-LT"/>
              </w:rPr>
            </w:pPr>
            <w:r w:rsidRPr="007D39B8">
              <w:rPr>
                <w:rFonts w:ascii="Times New Roman" w:eastAsiaTheme="majorEastAsia" w:hAnsi="Times New Roman" w:cs="Times New Roman"/>
                <w:bCs/>
                <w:sz w:val="24"/>
                <w:lang w:val="lt-LT"/>
              </w:rPr>
              <w:t>2022 m. nebus įgyvendinta</w:t>
            </w:r>
          </w:p>
        </w:tc>
        <w:tc>
          <w:tcPr>
            <w:tcW w:w="3520"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72" w:type="dxa"/>
              <w:left w:w="144" w:type="dxa"/>
              <w:bottom w:w="72" w:type="dxa"/>
              <w:right w:w="144" w:type="dxa"/>
            </w:tcMar>
            <w:hideMark/>
          </w:tcPr>
          <w:p w14:paraId="0CCAEC6E" w14:textId="0FDACA9A" w:rsidR="00551C42" w:rsidRPr="007D39B8" w:rsidRDefault="00551C42" w:rsidP="00757C23">
            <w:pPr>
              <w:pStyle w:val="Betarp"/>
              <w:spacing w:after="120" w:line="264" w:lineRule="auto"/>
              <w:rPr>
                <w:rFonts w:ascii="Times New Roman" w:eastAsiaTheme="majorEastAsia" w:hAnsi="Times New Roman" w:cs="Times New Roman"/>
                <w:bCs/>
                <w:sz w:val="24"/>
                <w:lang w:val="lt-LT"/>
              </w:rPr>
            </w:pPr>
            <w:r w:rsidRPr="007D39B8">
              <w:rPr>
                <w:rFonts w:ascii="Times New Roman" w:eastAsiaTheme="majorEastAsia" w:hAnsi="Times New Roman" w:cs="Times New Roman"/>
                <w:bCs/>
                <w:sz w:val="24"/>
                <w:lang w:val="lt-LT"/>
              </w:rPr>
              <w:t xml:space="preserve">2022 m. bus pasiekta </w:t>
            </w:r>
            <w:r w:rsidR="00A8284E" w:rsidRPr="007D39B8">
              <w:rPr>
                <w:rFonts w:ascii="Times New Roman" w:eastAsiaTheme="majorEastAsia" w:hAnsi="Times New Roman" w:cs="Times New Roman"/>
                <w:bCs/>
                <w:sz w:val="24"/>
                <w:lang w:val="lt-LT"/>
              </w:rPr>
              <w:t>20</w:t>
            </w:r>
            <w:r w:rsidR="00343642">
              <w:rPr>
                <w:rFonts w:ascii="Times New Roman" w:eastAsiaTheme="majorEastAsia" w:hAnsi="Times New Roman" w:cs="Times New Roman"/>
                <w:bCs/>
                <w:sz w:val="24"/>
                <w:lang w:val="lt-LT"/>
              </w:rPr>
              <w:t xml:space="preserve"> proc.</w:t>
            </w:r>
            <w:r w:rsidR="00A8284E" w:rsidRPr="007D39B8">
              <w:rPr>
                <w:rFonts w:ascii="Times New Roman" w:eastAsiaTheme="majorEastAsia" w:hAnsi="Times New Roman" w:cs="Times New Roman"/>
                <w:bCs/>
                <w:sz w:val="24"/>
                <w:lang w:val="lt-LT"/>
              </w:rPr>
              <w:t xml:space="preserve"> ar </w:t>
            </w:r>
            <w:r w:rsidRPr="007D39B8">
              <w:rPr>
                <w:rFonts w:ascii="Times New Roman" w:eastAsiaTheme="majorEastAsia" w:hAnsi="Times New Roman" w:cs="Times New Roman"/>
                <w:bCs/>
                <w:sz w:val="24"/>
                <w:lang w:val="lt-LT"/>
              </w:rPr>
              <w:t>mažiau planuojamos reikšmės.</w:t>
            </w:r>
          </w:p>
        </w:tc>
      </w:tr>
      <w:tr w:rsidR="00551C42" w:rsidRPr="007D39B8" w14:paraId="2FE16C03" w14:textId="77777777" w:rsidTr="00E23BD9">
        <w:trPr>
          <w:trHeight w:val="500"/>
          <w:jc w:val="center"/>
        </w:trPr>
        <w:tc>
          <w:tcPr>
            <w:tcW w:w="800"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auto"/>
            <w:tcMar>
              <w:top w:w="72" w:type="dxa"/>
              <w:left w:w="144" w:type="dxa"/>
              <w:bottom w:w="72" w:type="dxa"/>
              <w:right w:w="144" w:type="dxa"/>
            </w:tcMar>
            <w:vAlign w:val="center"/>
            <w:hideMark/>
          </w:tcPr>
          <w:p w14:paraId="37D9A987" w14:textId="77777777" w:rsidR="00551C42" w:rsidRPr="007D39B8" w:rsidRDefault="00551C42" w:rsidP="00757C23">
            <w:pPr>
              <w:pStyle w:val="Betarp"/>
              <w:spacing w:after="120" w:line="264" w:lineRule="auto"/>
              <w:jc w:val="center"/>
              <w:rPr>
                <w:rFonts w:ascii="Times New Roman" w:eastAsiaTheme="majorEastAsia" w:hAnsi="Times New Roman" w:cs="Times New Roman"/>
                <w:bCs/>
                <w:sz w:val="24"/>
                <w:lang w:val="lt-LT"/>
              </w:rPr>
            </w:pPr>
            <w:r w:rsidRPr="007D39B8">
              <w:rPr>
                <w:rFonts w:ascii="Times New Roman" w:eastAsiaTheme="majorEastAsia" w:hAnsi="Times New Roman" w:cs="Times New Roman"/>
                <w:bCs/>
                <w:sz w:val="24"/>
                <w:lang w:val="lt-LT"/>
              </w:rPr>
              <w:t>1</w:t>
            </w:r>
          </w:p>
        </w:tc>
        <w:tc>
          <w:tcPr>
            <w:tcW w:w="2040"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auto"/>
            <w:tcMar>
              <w:top w:w="72" w:type="dxa"/>
              <w:left w:w="144" w:type="dxa"/>
              <w:bottom w:w="72" w:type="dxa"/>
              <w:right w:w="144" w:type="dxa"/>
            </w:tcMar>
            <w:hideMark/>
          </w:tcPr>
          <w:p w14:paraId="3449637B" w14:textId="180CAE27" w:rsidR="00551C42" w:rsidRPr="007D39B8" w:rsidRDefault="00551C42" w:rsidP="00757C23">
            <w:pPr>
              <w:pStyle w:val="Betarp"/>
              <w:spacing w:after="120" w:line="264" w:lineRule="auto"/>
              <w:rPr>
                <w:rFonts w:ascii="Times New Roman" w:eastAsiaTheme="majorEastAsia" w:hAnsi="Times New Roman" w:cs="Times New Roman"/>
                <w:bCs/>
                <w:sz w:val="24"/>
                <w:lang w:val="lt-LT"/>
              </w:rPr>
            </w:pPr>
            <w:r w:rsidRPr="007D39B8">
              <w:rPr>
                <w:rFonts w:ascii="Times New Roman" w:eastAsiaTheme="majorEastAsia" w:hAnsi="Times New Roman" w:cs="Times New Roman"/>
                <w:bCs/>
                <w:sz w:val="24"/>
                <w:lang w:val="lt-LT"/>
              </w:rPr>
              <w:t xml:space="preserve">2022 m. bus </w:t>
            </w:r>
            <w:r w:rsidR="00A8284E" w:rsidRPr="007D39B8">
              <w:rPr>
                <w:rFonts w:ascii="Times New Roman" w:eastAsiaTheme="majorEastAsia" w:hAnsi="Times New Roman" w:cs="Times New Roman"/>
                <w:bCs/>
                <w:sz w:val="24"/>
                <w:lang w:val="lt-LT"/>
              </w:rPr>
              <w:t>i</w:t>
            </w:r>
            <w:r w:rsidRPr="007D39B8">
              <w:rPr>
                <w:rFonts w:ascii="Times New Roman" w:eastAsiaTheme="majorEastAsia" w:hAnsi="Times New Roman" w:cs="Times New Roman"/>
                <w:bCs/>
                <w:sz w:val="24"/>
                <w:lang w:val="lt-LT"/>
              </w:rPr>
              <w:t>š dalies įgyvendinta</w:t>
            </w:r>
          </w:p>
        </w:tc>
        <w:tc>
          <w:tcPr>
            <w:tcW w:w="3520"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auto"/>
            <w:tcMar>
              <w:top w:w="72" w:type="dxa"/>
              <w:left w:w="144" w:type="dxa"/>
              <w:bottom w:w="72" w:type="dxa"/>
              <w:right w:w="144" w:type="dxa"/>
            </w:tcMar>
            <w:hideMark/>
          </w:tcPr>
          <w:p w14:paraId="7E7A2B70" w14:textId="76C1C3B4" w:rsidR="00551C42" w:rsidRPr="007D39B8" w:rsidRDefault="00551C42" w:rsidP="00757C23">
            <w:pPr>
              <w:pStyle w:val="Betarp"/>
              <w:spacing w:after="120" w:line="264" w:lineRule="auto"/>
              <w:rPr>
                <w:rFonts w:ascii="Times New Roman" w:eastAsiaTheme="majorEastAsia" w:hAnsi="Times New Roman" w:cs="Times New Roman"/>
                <w:bCs/>
                <w:sz w:val="24"/>
                <w:lang w:val="lt-LT"/>
              </w:rPr>
            </w:pPr>
            <w:r w:rsidRPr="007D39B8">
              <w:rPr>
                <w:rFonts w:ascii="Times New Roman" w:eastAsiaTheme="majorEastAsia" w:hAnsi="Times New Roman" w:cs="Times New Roman"/>
                <w:bCs/>
                <w:sz w:val="24"/>
                <w:lang w:val="lt-LT"/>
              </w:rPr>
              <w:t>2022 m. bus pasiekta ne mažiau nei 20</w:t>
            </w:r>
            <w:r w:rsidR="00343642">
              <w:rPr>
                <w:rFonts w:ascii="Times New Roman" w:eastAsiaTheme="majorEastAsia" w:hAnsi="Times New Roman" w:cs="Times New Roman"/>
                <w:bCs/>
                <w:sz w:val="24"/>
                <w:lang w:val="lt-LT"/>
              </w:rPr>
              <w:t xml:space="preserve"> proc.</w:t>
            </w:r>
            <w:r w:rsidRPr="007D39B8">
              <w:rPr>
                <w:rFonts w:ascii="Times New Roman" w:eastAsiaTheme="majorEastAsia" w:hAnsi="Times New Roman" w:cs="Times New Roman"/>
                <w:bCs/>
                <w:sz w:val="24"/>
                <w:lang w:val="lt-LT"/>
              </w:rPr>
              <w:t xml:space="preserve"> i</w:t>
            </w:r>
            <w:r w:rsidR="00A8284E" w:rsidRPr="007D39B8">
              <w:rPr>
                <w:rFonts w:ascii="Times New Roman" w:eastAsiaTheme="majorEastAsia" w:hAnsi="Times New Roman" w:cs="Times New Roman"/>
                <w:bCs/>
                <w:sz w:val="24"/>
                <w:lang w:val="lt-LT"/>
              </w:rPr>
              <w:t>r</w:t>
            </w:r>
            <w:r w:rsidRPr="007D39B8">
              <w:rPr>
                <w:rFonts w:ascii="Times New Roman" w:eastAsiaTheme="majorEastAsia" w:hAnsi="Times New Roman" w:cs="Times New Roman"/>
                <w:bCs/>
                <w:sz w:val="24"/>
                <w:lang w:val="lt-LT"/>
              </w:rPr>
              <w:t xml:space="preserve"> ne daugiau nei 80</w:t>
            </w:r>
            <w:r w:rsidR="00343642">
              <w:rPr>
                <w:rFonts w:ascii="Times New Roman" w:eastAsiaTheme="majorEastAsia" w:hAnsi="Times New Roman" w:cs="Times New Roman"/>
                <w:bCs/>
                <w:sz w:val="24"/>
                <w:lang w:val="lt-LT"/>
              </w:rPr>
              <w:t xml:space="preserve"> proc.</w:t>
            </w:r>
            <w:r w:rsidRPr="007D39B8">
              <w:rPr>
                <w:rFonts w:ascii="Times New Roman" w:eastAsiaTheme="majorEastAsia" w:hAnsi="Times New Roman" w:cs="Times New Roman"/>
                <w:bCs/>
                <w:sz w:val="24"/>
                <w:lang w:val="lt-LT"/>
              </w:rPr>
              <w:t xml:space="preserve"> planuojamos reikšmės.</w:t>
            </w:r>
          </w:p>
        </w:tc>
      </w:tr>
      <w:tr w:rsidR="00551C42" w:rsidRPr="00343642" w14:paraId="29D3815B" w14:textId="77777777" w:rsidTr="00E23BD9">
        <w:trPr>
          <w:trHeight w:val="500"/>
          <w:jc w:val="center"/>
        </w:trPr>
        <w:tc>
          <w:tcPr>
            <w:tcW w:w="800"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72" w:type="dxa"/>
              <w:left w:w="144" w:type="dxa"/>
              <w:bottom w:w="72" w:type="dxa"/>
              <w:right w:w="144" w:type="dxa"/>
            </w:tcMar>
            <w:vAlign w:val="center"/>
            <w:hideMark/>
          </w:tcPr>
          <w:p w14:paraId="75F98089" w14:textId="77777777" w:rsidR="00551C42" w:rsidRPr="007D39B8" w:rsidRDefault="00551C42" w:rsidP="00757C23">
            <w:pPr>
              <w:pStyle w:val="Betarp"/>
              <w:spacing w:after="120" w:line="264" w:lineRule="auto"/>
              <w:jc w:val="center"/>
              <w:rPr>
                <w:rFonts w:ascii="Times New Roman" w:eastAsiaTheme="majorEastAsia" w:hAnsi="Times New Roman" w:cs="Times New Roman"/>
                <w:bCs/>
                <w:sz w:val="24"/>
                <w:lang w:val="lt-LT"/>
              </w:rPr>
            </w:pPr>
            <w:r w:rsidRPr="007D39B8">
              <w:rPr>
                <w:rFonts w:ascii="Times New Roman" w:eastAsiaTheme="majorEastAsia" w:hAnsi="Times New Roman" w:cs="Times New Roman"/>
                <w:bCs/>
                <w:sz w:val="24"/>
                <w:lang w:val="lt-LT"/>
              </w:rPr>
              <w:t>2</w:t>
            </w:r>
          </w:p>
        </w:tc>
        <w:tc>
          <w:tcPr>
            <w:tcW w:w="2040"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72" w:type="dxa"/>
              <w:left w:w="144" w:type="dxa"/>
              <w:bottom w:w="72" w:type="dxa"/>
              <w:right w:w="144" w:type="dxa"/>
            </w:tcMar>
            <w:hideMark/>
          </w:tcPr>
          <w:p w14:paraId="7FC4F29D" w14:textId="1761F717" w:rsidR="00551C42" w:rsidRPr="007D39B8" w:rsidRDefault="003B3F16" w:rsidP="00757C23">
            <w:pPr>
              <w:pStyle w:val="Betarp"/>
              <w:spacing w:after="120" w:line="264" w:lineRule="auto"/>
              <w:rPr>
                <w:rFonts w:ascii="Times New Roman" w:eastAsiaTheme="majorEastAsia" w:hAnsi="Times New Roman" w:cs="Times New Roman"/>
                <w:bCs/>
                <w:sz w:val="24"/>
                <w:lang w:val="lt-LT"/>
              </w:rPr>
            </w:pPr>
            <w:r w:rsidRPr="007D39B8">
              <w:rPr>
                <w:rFonts w:ascii="Times New Roman" w:eastAsiaTheme="majorEastAsia" w:hAnsi="Times New Roman" w:cs="Times New Roman"/>
                <w:bCs/>
                <w:sz w:val="24"/>
                <w:lang w:val="lt-LT"/>
              </w:rPr>
              <w:t xml:space="preserve">2022 m. </w:t>
            </w:r>
            <w:r w:rsidR="00551C42" w:rsidRPr="007D39B8">
              <w:rPr>
                <w:rFonts w:ascii="Times New Roman" w:eastAsiaTheme="majorEastAsia" w:hAnsi="Times New Roman" w:cs="Times New Roman"/>
                <w:bCs/>
                <w:sz w:val="24"/>
                <w:lang w:val="lt-LT"/>
              </w:rPr>
              <w:t>bus įgyvendinta</w:t>
            </w:r>
          </w:p>
        </w:tc>
        <w:tc>
          <w:tcPr>
            <w:tcW w:w="3520"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72" w:type="dxa"/>
              <w:left w:w="144" w:type="dxa"/>
              <w:bottom w:w="72" w:type="dxa"/>
              <w:right w:w="144" w:type="dxa"/>
            </w:tcMar>
            <w:hideMark/>
          </w:tcPr>
          <w:p w14:paraId="419C7223" w14:textId="027DD6D1" w:rsidR="00551C42" w:rsidRPr="007D39B8" w:rsidRDefault="00551C42" w:rsidP="00757C23">
            <w:pPr>
              <w:pStyle w:val="Betarp"/>
              <w:keepNext/>
              <w:spacing w:after="120" w:line="264" w:lineRule="auto"/>
              <w:rPr>
                <w:rFonts w:ascii="Times New Roman" w:eastAsiaTheme="majorEastAsia" w:hAnsi="Times New Roman" w:cs="Times New Roman"/>
                <w:bCs/>
                <w:sz w:val="24"/>
                <w:lang w:val="lt-LT"/>
              </w:rPr>
            </w:pPr>
            <w:r w:rsidRPr="007D39B8">
              <w:rPr>
                <w:rFonts w:ascii="Times New Roman" w:eastAsiaTheme="majorEastAsia" w:hAnsi="Times New Roman" w:cs="Times New Roman"/>
                <w:bCs/>
                <w:sz w:val="24"/>
                <w:lang w:val="lt-LT"/>
              </w:rPr>
              <w:t>2022 m. bus pasiekta 80</w:t>
            </w:r>
            <w:r w:rsidR="00343642">
              <w:rPr>
                <w:rFonts w:ascii="Times New Roman" w:eastAsiaTheme="majorEastAsia" w:hAnsi="Times New Roman" w:cs="Times New Roman"/>
                <w:bCs/>
                <w:sz w:val="24"/>
                <w:lang w:val="lt-LT"/>
              </w:rPr>
              <w:t xml:space="preserve"> proc.</w:t>
            </w:r>
            <w:r w:rsidRPr="007D39B8">
              <w:rPr>
                <w:rFonts w:ascii="Times New Roman" w:eastAsiaTheme="majorEastAsia" w:hAnsi="Times New Roman" w:cs="Times New Roman"/>
                <w:bCs/>
                <w:sz w:val="24"/>
                <w:lang w:val="lt-LT"/>
              </w:rPr>
              <w:t xml:space="preserve"> ar daugiau planuojamos reikšmės.</w:t>
            </w:r>
          </w:p>
        </w:tc>
      </w:tr>
    </w:tbl>
    <w:p w14:paraId="5C4AAC3D" w14:textId="77777777" w:rsidR="00D46E13" w:rsidRPr="007D39B8" w:rsidRDefault="00D46E13" w:rsidP="00757C23">
      <w:pPr>
        <w:pStyle w:val="Betarp"/>
        <w:spacing w:after="120" w:line="264" w:lineRule="auto"/>
        <w:rPr>
          <w:rFonts w:ascii="Times New Roman" w:eastAsiaTheme="majorEastAsia" w:hAnsi="Times New Roman" w:cs="Times New Roman"/>
          <w:bCs/>
          <w:sz w:val="24"/>
          <w:szCs w:val="24"/>
          <w:lang w:val="lt-LT"/>
        </w:rPr>
      </w:pPr>
    </w:p>
    <w:p w14:paraId="4196648F" w14:textId="5C362C46" w:rsidR="0055584E" w:rsidRPr="007D39B8" w:rsidRDefault="009763EF" w:rsidP="00757C23">
      <w:pPr>
        <w:pStyle w:val="Betarp"/>
        <w:spacing w:after="120" w:line="264" w:lineRule="auto"/>
        <w:rPr>
          <w:rFonts w:ascii="Times New Roman" w:eastAsiaTheme="majorEastAsia" w:hAnsi="Times New Roman" w:cs="Times New Roman"/>
          <w:bCs/>
          <w:sz w:val="24"/>
          <w:szCs w:val="24"/>
          <w:lang w:val="lt-LT"/>
        </w:rPr>
      </w:pPr>
      <w:r w:rsidRPr="007D39B8">
        <w:rPr>
          <w:rFonts w:ascii="Times New Roman" w:eastAsiaTheme="majorEastAsia" w:hAnsi="Times New Roman" w:cs="Times New Roman"/>
          <w:bCs/>
          <w:sz w:val="24"/>
          <w:szCs w:val="24"/>
          <w:lang w:val="lt-LT"/>
        </w:rPr>
        <w:lastRenderedPageBreak/>
        <w:t>Priemonės vertinimas susidėjo iš 201</w:t>
      </w:r>
      <w:r w:rsidR="0055584E" w:rsidRPr="007D39B8">
        <w:rPr>
          <w:rFonts w:ascii="Times New Roman" w:eastAsiaTheme="majorEastAsia" w:hAnsi="Times New Roman" w:cs="Times New Roman"/>
          <w:bCs/>
          <w:sz w:val="24"/>
          <w:szCs w:val="24"/>
          <w:lang w:val="lt-LT"/>
        </w:rPr>
        <w:t>7</w:t>
      </w:r>
      <w:r w:rsidR="002C2676" w:rsidRPr="007D39B8">
        <w:rPr>
          <w:rFonts w:ascii="Times New Roman" w:eastAsia="Open Sans" w:hAnsi="Times New Roman" w:cs="Times New Roman"/>
          <w:sz w:val="24"/>
          <w:lang w:val="lt-LT"/>
        </w:rPr>
        <w:t>–</w:t>
      </w:r>
      <w:r w:rsidRPr="007D39B8">
        <w:rPr>
          <w:rFonts w:ascii="Times New Roman" w:eastAsiaTheme="majorEastAsia" w:hAnsi="Times New Roman" w:cs="Times New Roman"/>
          <w:bCs/>
          <w:sz w:val="24"/>
          <w:szCs w:val="24"/>
          <w:lang w:val="lt-LT"/>
        </w:rPr>
        <w:t xml:space="preserve">2020 m. </w:t>
      </w:r>
      <w:r w:rsidR="0055584E" w:rsidRPr="007D39B8">
        <w:rPr>
          <w:rFonts w:ascii="Times New Roman" w:eastAsiaTheme="majorEastAsia" w:hAnsi="Times New Roman" w:cs="Times New Roman"/>
          <w:bCs/>
          <w:sz w:val="24"/>
          <w:szCs w:val="24"/>
          <w:lang w:val="lt-LT"/>
        </w:rPr>
        <w:t>v</w:t>
      </w:r>
      <w:r w:rsidRPr="007D39B8">
        <w:rPr>
          <w:rFonts w:ascii="Times New Roman" w:eastAsiaTheme="majorEastAsia" w:hAnsi="Times New Roman" w:cs="Times New Roman"/>
          <w:bCs/>
          <w:sz w:val="24"/>
          <w:szCs w:val="24"/>
          <w:lang w:val="lt-LT"/>
        </w:rPr>
        <w:t>ykdytų priemonių ir jų kiekvienų metų suminio planuojamo ir fakto įvykdymo</w:t>
      </w:r>
      <w:r w:rsidR="0055584E" w:rsidRPr="007D39B8">
        <w:rPr>
          <w:rFonts w:ascii="Times New Roman" w:eastAsiaTheme="majorEastAsia" w:hAnsi="Times New Roman" w:cs="Times New Roman"/>
          <w:bCs/>
          <w:sz w:val="24"/>
          <w:szCs w:val="24"/>
          <w:lang w:val="lt-LT"/>
        </w:rPr>
        <w:t>, priklausomai nuo siektinos rodiklio kitimo krypties, todėl priemonių įvykdymas vertintas šia sistema:</w:t>
      </w:r>
    </w:p>
    <w:tbl>
      <w:tblPr>
        <w:tblW w:w="9678" w:type="dxa"/>
        <w:jc w:val="center"/>
        <w:tblCellMar>
          <w:left w:w="0" w:type="dxa"/>
          <w:right w:w="0" w:type="dxa"/>
        </w:tblCellMar>
        <w:tblLook w:val="0420" w:firstRow="1" w:lastRow="0" w:firstColumn="0" w:lastColumn="0" w:noHBand="0" w:noVBand="1"/>
      </w:tblPr>
      <w:tblGrid>
        <w:gridCol w:w="822"/>
        <w:gridCol w:w="1408"/>
        <w:gridCol w:w="2443"/>
        <w:gridCol w:w="2693"/>
        <w:gridCol w:w="2312"/>
      </w:tblGrid>
      <w:tr w:rsidR="0055584E" w:rsidRPr="007D39B8" w14:paraId="002B801E" w14:textId="3052DE79" w:rsidTr="00243C9D">
        <w:trPr>
          <w:trHeight w:val="500"/>
          <w:jc w:val="center"/>
        </w:trPr>
        <w:tc>
          <w:tcPr>
            <w:tcW w:w="82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1946A0" w:themeFill="accent1"/>
            <w:tcMar>
              <w:top w:w="72" w:type="dxa"/>
              <w:left w:w="144" w:type="dxa"/>
              <w:bottom w:w="72" w:type="dxa"/>
              <w:right w:w="144" w:type="dxa"/>
            </w:tcMar>
            <w:vAlign w:val="center"/>
            <w:hideMark/>
          </w:tcPr>
          <w:p w14:paraId="791CB751" w14:textId="77777777" w:rsidR="0055584E" w:rsidRPr="007D39B8" w:rsidRDefault="0055584E" w:rsidP="00B84AA5">
            <w:pPr>
              <w:pStyle w:val="Betarp"/>
              <w:spacing w:after="120" w:line="264" w:lineRule="auto"/>
              <w:jc w:val="center"/>
              <w:rPr>
                <w:rFonts w:ascii="Times New Roman" w:eastAsiaTheme="majorEastAsia" w:hAnsi="Times New Roman" w:cs="Times New Roman"/>
                <w:bCs/>
                <w:color w:val="FFFFFF" w:themeColor="background1"/>
                <w:sz w:val="20"/>
                <w:szCs w:val="20"/>
                <w:lang w:val="lt-LT"/>
              </w:rPr>
            </w:pPr>
            <w:r w:rsidRPr="007D39B8">
              <w:rPr>
                <w:rFonts w:ascii="Times New Roman" w:eastAsiaTheme="majorEastAsia" w:hAnsi="Times New Roman" w:cs="Times New Roman"/>
                <w:bCs/>
                <w:color w:val="FFFFFF" w:themeColor="background1"/>
                <w:sz w:val="20"/>
                <w:szCs w:val="20"/>
                <w:lang w:val="lt-LT"/>
              </w:rPr>
              <w:t>Balas</w:t>
            </w:r>
          </w:p>
        </w:tc>
        <w:tc>
          <w:tcPr>
            <w:tcW w:w="140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1946A0" w:themeFill="accent1"/>
            <w:tcMar>
              <w:top w:w="72" w:type="dxa"/>
              <w:left w:w="144" w:type="dxa"/>
              <w:bottom w:w="72" w:type="dxa"/>
              <w:right w:w="144" w:type="dxa"/>
            </w:tcMar>
            <w:vAlign w:val="center"/>
            <w:hideMark/>
          </w:tcPr>
          <w:p w14:paraId="5DB18A19" w14:textId="77777777" w:rsidR="0055584E" w:rsidRPr="007D39B8" w:rsidRDefault="0055584E" w:rsidP="00B84AA5">
            <w:pPr>
              <w:pStyle w:val="Betarp"/>
              <w:spacing w:after="120" w:line="264" w:lineRule="auto"/>
              <w:jc w:val="center"/>
              <w:rPr>
                <w:rFonts w:ascii="Times New Roman" w:eastAsiaTheme="majorEastAsia" w:hAnsi="Times New Roman" w:cs="Times New Roman"/>
                <w:bCs/>
                <w:color w:val="FFFFFF" w:themeColor="background1"/>
                <w:sz w:val="20"/>
                <w:szCs w:val="20"/>
                <w:lang w:val="lt-LT"/>
              </w:rPr>
            </w:pPr>
            <w:r w:rsidRPr="007D39B8">
              <w:rPr>
                <w:rFonts w:ascii="Times New Roman" w:eastAsiaTheme="majorEastAsia" w:hAnsi="Times New Roman" w:cs="Times New Roman"/>
                <w:bCs/>
                <w:color w:val="FFFFFF" w:themeColor="background1"/>
                <w:sz w:val="20"/>
                <w:szCs w:val="20"/>
                <w:lang w:val="lt-LT"/>
              </w:rPr>
              <w:t>Vertinimo kriterijus</w:t>
            </w:r>
          </w:p>
        </w:tc>
        <w:tc>
          <w:tcPr>
            <w:tcW w:w="2443"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1946A0" w:themeFill="accent1"/>
            <w:tcMar>
              <w:top w:w="72" w:type="dxa"/>
              <w:left w:w="144" w:type="dxa"/>
              <w:bottom w:w="72" w:type="dxa"/>
              <w:right w:w="144" w:type="dxa"/>
            </w:tcMar>
            <w:vAlign w:val="center"/>
            <w:hideMark/>
          </w:tcPr>
          <w:p w14:paraId="7F0BBBAB" w14:textId="30A6BE4F" w:rsidR="0055584E" w:rsidRPr="007D39B8" w:rsidRDefault="0055584E">
            <w:pPr>
              <w:pStyle w:val="Betarp"/>
              <w:spacing w:after="120" w:line="264" w:lineRule="auto"/>
              <w:jc w:val="center"/>
              <w:rPr>
                <w:rFonts w:ascii="Times New Roman" w:eastAsiaTheme="majorEastAsia" w:hAnsi="Times New Roman" w:cs="Times New Roman"/>
                <w:bCs/>
                <w:color w:val="FFFFFF" w:themeColor="background1"/>
                <w:sz w:val="20"/>
                <w:szCs w:val="20"/>
                <w:lang w:val="lt-LT"/>
              </w:rPr>
            </w:pPr>
            <w:r w:rsidRPr="007D39B8">
              <w:rPr>
                <w:rFonts w:ascii="Times New Roman" w:eastAsiaTheme="majorEastAsia" w:hAnsi="Times New Roman" w:cs="Times New Roman"/>
                <w:bCs/>
                <w:color w:val="FFFFFF" w:themeColor="background1"/>
                <w:sz w:val="20"/>
                <w:szCs w:val="20"/>
                <w:lang w:val="lt-LT"/>
              </w:rPr>
              <w:t>Vertinimo krite</w:t>
            </w:r>
            <w:r w:rsidR="003B3F16" w:rsidRPr="007D39B8">
              <w:rPr>
                <w:rFonts w:ascii="Times New Roman" w:eastAsiaTheme="majorEastAsia" w:hAnsi="Times New Roman" w:cs="Times New Roman"/>
                <w:bCs/>
                <w:color w:val="FFFFFF" w:themeColor="background1"/>
                <w:sz w:val="20"/>
                <w:szCs w:val="20"/>
                <w:lang w:val="lt-LT"/>
              </w:rPr>
              <w:t>rijaus aprašymas, kai rodiklio kitimo kryptis</w:t>
            </w:r>
            <w:r w:rsidRPr="007D39B8">
              <w:rPr>
                <w:rFonts w:ascii="Times New Roman" w:eastAsiaTheme="majorEastAsia" w:hAnsi="Times New Roman" w:cs="Times New Roman"/>
                <w:bCs/>
                <w:color w:val="FFFFFF" w:themeColor="background1"/>
                <w:sz w:val="20"/>
                <w:szCs w:val="20"/>
                <w:lang w:val="lt-LT"/>
              </w:rPr>
              <w:t xml:space="preserve"> </w:t>
            </w:r>
            <w:r w:rsidR="00343642">
              <w:rPr>
                <w:rFonts w:ascii="Times New Roman" w:eastAsiaTheme="majorEastAsia" w:hAnsi="Times New Roman" w:cs="Times New Roman"/>
                <w:bCs/>
                <w:color w:val="FFFFFF" w:themeColor="background1"/>
                <w:sz w:val="20"/>
                <w:szCs w:val="20"/>
                <w:lang w:val="lt-LT"/>
              </w:rPr>
              <w:t>–</w:t>
            </w:r>
            <w:r w:rsidRPr="007D39B8">
              <w:rPr>
                <w:rFonts w:ascii="Times New Roman" w:eastAsiaTheme="majorEastAsia" w:hAnsi="Times New Roman" w:cs="Times New Roman"/>
                <w:bCs/>
                <w:color w:val="FFFFFF" w:themeColor="background1"/>
                <w:sz w:val="20"/>
                <w:szCs w:val="20"/>
                <w:lang w:val="lt-LT"/>
              </w:rPr>
              <w:t xml:space="preserve"> didėjimas</w:t>
            </w:r>
          </w:p>
        </w:tc>
        <w:tc>
          <w:tcPr>
            <w:tcW w:w="2693"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1946A0" w:themeFill="accent1"/>
          </w:tcPr>
          <w:p w14:paraId="6F8E5C72" w14:textId="07DFA0E4" w:rsidR="0055584E" w:rsidRPr="007D39B8" w:rsidRDefault="0055584E" w:rsidP="003B3F16">
            <w:pPr>
              <w:pStyle w:val="Betarp"/>
              <w:spacing w:after="120" w:line="264" w:lineRule="auto"/>
              <w:jc w:val="center"/>
              <w:rPr>
                <w:rFonts w:ascii="Times New Roman" w:eastAsiaTheme="majorEastAsia" w:hAnsi="Times New Roman" w:cs="Times New Roman"/>
                <w:bCs/>
                <w:color w:val="FFFFFF" w:themeColor="background1"/>
                <w:sz w:val="20"/>
                <w:szCs w:val="20"/>
                <w:lang w:val="lt-LT"/>
              </w:rPr>
            </w:pPr>
            <w:r w:rsidRPr="007D39B8">
              <w:rPr>
                <w:rFonts w:ascii="Times New Roman" w:eastAsiaTheme="majorEastAsia" w:hAnsi="Times New Roman" w:cs="Times New Roman"/>
                <w:bCs/>
                <w:color w:val="FFFFFF" w:themeColor="background1"/>
                <w:sz w:val="20"/>
                <w:szCs w:val="20"/>
                <w:lang w:val="lt-LT"/>
              </w:rPr>
              <w:t>Vertinimo kriterijaus aprašyma</w:t>
            </w:r>
            <w:r w:rsidR="003B3F16" w:rsidRPr="007D39B8">
              <w:rPr>
                <w:rFonts w:ascii="Times New Roman" w:eastAsiaTheme="majorEastAsia" w:hAnsi="Times New Roman" w:cs="Times New Roman"/>
                <w:bCs/>
                <w:color w:val="FFFFFF" w:themeColor="background1"/>
                <w:sz w:val="20"/>
                <w:szCs w:val="20"/>
                <w:lang w:val="lt-LT"/>
              </w:rPr>
              <w:t>s, kai rodiklio kitimo kryptis</w:t>
            </w:r>
            <w:r w:rsidRPr="007D39B8">
              <w:rPr>
                <w:rFonts w:ascii="Times New Roman" w:eastAsiaTheme="majorEastAsia" w:hAnsi="Times New Roman" w:cs="Times New Roman"/>
                <w:bCs/>
                <w:color w:val="FFFFFF" w:themeColor="background1"/>
                <w:sz w:val="20"/>
                <w:szCs w:val="20"/>
                <w:lang w:val="lt-LT"/>
              </w:rPr>
              <w:t xml:space="preserve"> </w:t>
            </w:r>
            <w:r w:rsidR="00343642">
              <w:rPr>
                <w:rFonts w:ascii="Times New Roman" w:eastAsiaTheme="majorEastAsia" w:hAnsi="Times New Roman" w:cs="Times New Roman"/>
                <w:bCs/>
                <w:color w:val="FFFFFF" w:themeColor="background1"/>
                <w:sz w:val="20"/>
                <w:szCs w:val="20"/>
                <w:lang w:val="lt-LT"/>
              </w:rPr>
              <w:t>–</w:t>
            </w:r>
            <w:r w:rsidRPr="007D39B8">
              <w:rPr>
                <w:rFonts w:ascii="Times New Roman" w:eastAsiaTheme="majorEastAsia" w:hAnsi="Times New Roman" w:cs="Times New Roman"/>
                <w:bCs/>
                <w:color w:val="FFFFFF" w:themeColor="background1"/>
                <w:sz w:val="20"/>
                <w:szCs w:val="20"/>
                <w:lang w:val="lt-LT"/>
              </w:rPr>
              <w:t xml:space="preserve"> stabilizavimas</w:t>
            </w:r>
          </w:p>
        </w:tc>
        <w:tc>
          <w:tcPr>
            <w:tcW w:w="231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1946A0" w:themeFill="accent1"/>
          </w:tcPr>
          <w:p w14:paraId="762D89D1" w14:textId="292BFA2F" w:rsidR="0055584E" w:rsidRPr="007D39B8" w:rsidRDefault="0055584E" w:rsidP="00B84AA5">
            <w:pPr>
              <w:pStyle w:val="Betarp"/>
              <w:spacing w:after="120" w:line="264" w:lineRule="auto"/>
              <w:jc w:val="center"/>
              <w:rPr>
                <w:rFonts w:ascii="Times New Roman" w:eastAsiaTheme="majorEastAsia" w:hAnsi="Times New Roman" w:cs="Times New Roman"/>
                <w:bCs/>
                <w:color w:val="FFFFFF" w:themeColor="background1"/>
                <w:sz w:val="20"/>
                <w:szCs w:val="20"/>
                <w:lang w:val="lt-LT"/>
              </w:rPr>
            </w:pPr>
            <w:r w:rsidRPr="007D39B8">
              <w:rPr>
                <w:rFonts w:ascii="Times New Roman" w:eastAsiaTheme="majorEastAsia" w:hAnsi="Times New Roman" w:cs="Times New Roman"/>
                <w:bCs/>
                <w:color w:val="FFFFFF" w:themeColor="background1"/>
                <w:sz w:val="20"/>
                <w:szCs w:val="20"/>
                <w:lang w:val="lt-LT"/>
              </w:rPr>
              <w:t>Vertinimo krite</w:t>
            </w:r>
            <w:r w:rsidR="003B3F16" w:rsidRPr="007D39B8">
              <w:rPr>
                <w:rFonts w:ascii="Times New Roman" w:eastAsiaTheme="majorEastAsia" w:hAnsi="Times New Roman" w:cs="Times New Roman"/>
                <w:bCs/>
                <w:color w:val="FFFFFF" w:themeColor="background1"/>
                <w:sz w:val="20"/>
                <w:szCs w:val="20"/>
                <w:lang w:val="lt-LT"/>
              </w:rPr>
              <w:t>rijaus aprašymas, kai rodiklio kitimo kryptis</w:t>
            </w:r>
            <w:r w:rsidRPr="007D39B8">
              <w:rPr>
                <w:rFonts w:ascii="Times New Roman" w:eastAsiaTheme="majorEastAsia" w:hAnsi="Times New Roman" w:cs="Times New Roman"/>
                <w:bCs/>
                <w:color w:val="FFFFFF" w:themeColor="background1"/>
                <w:sz w:val="20"/>
                <w:szCs w:val="20"/>
                <w:lang w:val="lt-LT"/>
              </w:rPr>
              <w:t xml:space="preserve"> </w:t>
            </w:r>
            <w:r w:rsidR="00343642">
              <w:rPr>
                <w:rFonts w:ascii="Times New Roman" w:eastAsiaTheme="majorEastAsia" w:hAnsi="Times New Roman" w:cs="Times New Roman"/>
                <w:bCs/>
                <w:color w:val="FFFFFF" w:themeColor="background1"/>
                <w:sz w:val="20"/>
                <w:szCs w:val="20"/>
                <w:lang w:val="lt-LT"/>
              </w:rPr>
              <w:t>–</w:t>
            </w:r>
            <w:r w:rsidRPr="007D39B8">
              <w:rPr>
                <w:rFonts w:ascii="Times New Roman" w:eastAsiaTheme="majorEastAsia" w:hAnsi="Times New Roman" w:cs="Times New Roman"/>
                <w:bCs/>
                <w:color w:val="FFFFFF" w:themeColor="background1"/>
                <w:sz w:val="20"/>
                <w:szCs w:val="20"/>
                <w:lang w:val="lt-LT"/>
              </w:rPr>
              <w:t xml:space="preserve"> mažėjimas</w:t>
            </w:r>
          </w:p>
        </w:tc>
      </w:tr>
      <w:tr w:rsidR="00BA37B7" w:rsidRPr="00343642" w14:paraId="670BD5B9" w14:textId="4C0D0A2A" w:rsidTr="00BA37B7">
        <w:trPr>
          <w:trHeight w:val="500"/>
          <w:jc w:val="center"/>
        </w:trPr>
        <w:tc>
          <w:tcPr>
            <w:tcW w:w="82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72" w:type="dxa"/>
              <w:left w:w="144" w:type="dxa"/>
              <w:bottom w:w="72" w:type="dxa"/>
              <w:right w:w="144" w:type="dxa"/>
            </w:tcMar>
            <w:vAlign w:val="center"/>
            <w:hideMark/>
          </w:tcPr>
          <w:p w14:paraId="1FDEAF14" w14:textId="77777777" w:rsidR="00BA37B7" w:rsidRPr="007D39B8" w:rsidRDefault="00BA37B7" w:rsidP="0050555E">
            <w:pPr>
              <w:pStyle w:val="Betarp"/>
              <w:spacing w:line="264" w:lineRule="auto"/>
              <w:jc w:val="center"/>
              <w:rPr>
                <w:rFonts w:ascii="Times New Roman" w:eastAsiaTheme="majorEastAsia" w:hAnsi="Times New Roman" w:cs="Times New Roman"/>
                <w:bCs/>
                <w:sz w:val="20"/>
                <w:szCs w:val="20"/>
                <w:lang w:val="lt-LT"/>
              </w:rPr>
            </w:pPr>
            <w:r w:rsidRPr="007D39B8">
              <w:rPr>
                <w:rFonts w:ascii="Times New Roman" w:eastAsiaTheme="majorEastAsia" w:hAnsi="Times New Roman" w:cs="Times New Roman"/>
                <w:bCs/>
                <w:sz w:val="20"/>
                <w:szCs w:val="20"/>
                <w:lang w:val="lt-LT"/>
              </w:rPr>
              <w:t>0</w:t>
            </w:r>
          </w:p>
        </w:tc>
        <w:tc>
          <w:tcPr>
            <w:tcW w:w="140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72" w:type="dxa"/>
              <w:left w:w="144" w:type="dxa"/>
              <w:bottom w:w="72" w:type="dxa"/>
              <w:right w:w="144" w:type="dxa"/>
            </w:tcMar>
            <w:vAlign w:val="center"/>
            <w:hideMark/>
          </w:tcPr>
          <w:p w14:paraId="3CEF643D" w14:textId="44FFA796" w:rsidR="00BA37B7" w:rsidRPr="007D39B8" w:rsidRDefault="00BA37B7" w:rsidP="0050555E">
            <w:pPr>
              <w:pStyle w:val="Betarp"/>
              <w:spacing w:line="264" w:lineRule="auto"/>
              <w:jc w:val="center"/>
              <w:rPr>
                <w:rFonts w:ascii="Times New Roman" w:eastAsiaTheme="majorEastAsia" w:hAnsi="Times New Roman" w:cs="Times New Roman"/>
                <w:bCs/>
                <w:sz w:val="20"/>
                <w:szCs w:val="20"/>
                <w:lang w:val="lt-LT"/>
              </w:rPr>
            </w:pPr>
            <w:r w:rsidRPr="007D39B8">
              <w:rPr>
                <w:rFonts w:ascii="Times New Roman" w:eastAsiaTheme="majorEastAsia" w:hAnsi="Times New Roman" w:cs="Times New Roman"/>
                <w:bCs/>
                <w:sz w:val="20"/>
                <w:szCs w:val="20"/>
                <w:lang w:val="lt-LT"/>
              </w:rPr>
              <w:t>Neįvykdyta</w:t>
            </w:r>
          </w:p>
        </w:tc>
        <w:tc>
          <w:tcPr>
            <w:tcW w:w="2443"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72" w:type="dxa"/>
              <w:left w:w="144" w:type="dxa"/>
              <w:bottom w:w="72" w:type="dxa"/>
              <w:right w:w="144" w:type="dxa"/>
            </w:tcMar>
            <w:vAlign w:val="center"/>
          </w:tcPr>
          <w:p w14:paraId="46E55572" w14:textId="35300E21" w:rsidR="00BA37B7" w:rsidRPr="007D39B8" w:rsidRDefault="00BA37B7" w:rsidP="0050555E">
            <w:pPr>
              <w:pStyle w:val="Betarp"/>
              <w:spacing w:line="264" w:lineRule="auto"/>
              <w:jc w:val="center"/>
              <w:rPr>
                <w:rFonts w:ascii="Times New Roman" w:eastAsiaTheme="majorEastAsia" w:hAnsi="Times New Roman" w:cs="Times New Roman"/>
                <w:bCs/>
                <w:sz w:val="20"/>
                <w:szCs w:val="20"/>
                <w:lang w:val="lt-LT"/>
              </w:rPr>
            </w:pPr>
            <w:r w:rsidRPr="007D39B8">
              <w:rPr>
                <w:rFonts w:ascii="Times New Roman" w:eastAsia="Times New Roman" w:hAnsi="Times New Roman" w:cs="Times New Roman"/>
                <w:sz w:val="20"/>
                <w:szCs w:val="20"/>
                <w:lang w:val="lt-LT"/>
              </w:rPr>
              <w:t xml:space="preserve">Kai priemonės rodiklio reikšmė, </w:t>
            </w:r>
            <w:r w:rsidR="00343642">
              <w:rPr>
                <w:rFonts w:ascii="Times New Roman" w:eastAsia="Times New Roman" w:hAnsi="Times New Roman" w:cs="Times New Roman"/>
                <w:sz w:val="20"/>
                <w:szCs w:val="20"/>
                <w:lang w:val="lt-LT"/>
              </w:rPr>
              <w:t>palyginti</w:t>
            </w:r>
            <w:r w:rsidRPr="007D39B8">
              <w:rPr>
                <w:rFonts w:ascii="Times New Roman" w:eastAsia="Times New Roman" w:hAnsi="Times New Roman" w:cs="Times New Roman"/>
                <w:sz w:val="20"/>
                <w:szCs w:val="20"/>
                <w:lang w:val="lt-LT"/>
              </w:rPr>
              <w:t xml:space="preserve"> su planuota, buvo įvykdyta 20</w:t>
            </w:r>
            <w:r w:rsidR="00343642">
              <w:rPr>
                <w:rFonts w:ascii="Times New Roman" w:eastAsia="Times New Roman" w:hAnsi="Times New Roman" w:cs="Times New Roman"/>
                <w:sz w:val="20"/>
                <w:szCs w:val="20"/>
                <w:lang w:val="lt-LT"/>
              </w:rPr>
              <w:t xml:space="preserve"> proc.</w:t>
            </w:r>
            <w:r w:rsidRPr="007D39B8">
              <w:rPr>
                <w:rFonts w:ascii="Times New Roman" w:eastAsia="Times New Roman" w:hAnsi="Times New Roman" w:cs="Times New Roman"/>
                <w:sz w:val="20"/>
                <w:szCs w:val="20"/>
                <w:lang w:val="lt-LT"/>
              </w:rPr>
              <w:t xml:space="preserve"> ir mažiau</w:t>
            </w:r>
          </w:p>
        </w:tc>
        <w:tc>
          <w:tcPr>
            <w:tcW w:w="2693"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vAlign w:val="center"/>
          </w:tcPr>
          <w:p w14:paraId="3ED733AF" w14:textId="62E34B5C" w:rsidR="00BA37B7" w:rsidRPr="000E488A" w:rsidRDefault="00BA37B7" w:rsidP="0050555E">
            <w:pPr>
              <w:pStyle w:val="Betarp"/>
              <w:spacing w:line="264" w:lineRule="auto"/>
              <w:ind w:left="148" w:right="149"/>
              <w:jc w:val="center"/>
              <w:rPr>
                <w:rFonts w:ascii="Times New Roman" w:eastAsiaTheme="majorEastAsia" w:hAnsi="Times New Roman" w:cs="Times New Roman"/>
                <w:bCs/>
                <w:sz w:val="20"/>
                <w:szCs w:val="20"/>
                <w:lang w:val="lt-LT"/>
              </w:rPr>
            </w:pPr>
            <w:r w:rsidRPr="000E488A">
              <w:rPr>
                <w:rFonts w:ascii="Times New Roman" w:eastAsia="Times New Roman" w:hAnsi="Times New Roman" w:cs="Times New Roman"/>
                <w:sz w:val="20"/>
                <w:szCs w:val="20"/>
                <w:lang w:val="lt-LT"/>
              </w:rPr>
              <w:t xml:space="preserve">Kai priemonės rodiklio reikšmė, </w:t>
            </w:r>
            <w:r w:rsidR="00343642" w:rsidRPr="000E488A">
              <w:rPr>
                <w:rFonts w:ascii="Times New Roman" w:eastAsia="Times New Roman" w:hAnsi="Times New Roman" w:cs="Times New Roman"/>
                <w:sz w:val="20"/>
                <w:szCs w:val="20"/>
                <w:lang w:val="lt-LT"/>
              </w:rPr>
              <w:t>palyginti</w:t>
            </w:r>
            <w:r w:rsidRPr="000E488A">
              <w:rPr>
                <w:rFonts w:ascii="Times New Roman" w:eastAsia="Times New Roman" w:hAnsi="Times New Roman" w:cs="Times New Roman"/>
                <w:sz w:val="20"/>
                <w:szCs w:val="20"/>
                <w:lang w:val="lt-LT"/>
              </w:rPr>
              <w:t xml:space="preserve"> su planuota, buvo įvykdyta 180</w:t>
            </w:r>
            <w:r w:rsidR="00343642" w:rsidRPr="000E488A">
              <w:rPr>
                <w:rFonts w:ascii="Times New Roman" w:eastAsia="Times New Roman" w:hAnsi="Times New Roman" w:cs="Times New Roman"/>
                <w:sz w:val="20"/>
                <w:szCs w:val="20"/>
                <w:lang w:val="lt-LT"/>
              </w:rPr>
              <w:t xml:space="preserve"> proc.</w:t>
            </w:r>
            <w:r w:rsidRPr="000E488A">
              <w:rPr>
                <w:rFonts w:ascii="Times New Roman" w:eastAsia="Times New Roman" w:hAnsi="Times New Roman" w:cs="Times New Roman"/>
                <w:sz w:val="20"/>
                <w:szCs w:val="20"/>
                <w:lang w:val="lt-LT"/>
              </w:rPr>
              <w:t xml:space="preserve"> ar daugiau arba 20</w:t>
            </w:r>
            <w:r w:rsidR="00343642" w:rsidRPr="000E488A">
              <w:rPr>
                <w:rFonts w:ascii="Times New Roman" w:eastAsia="Times New Roman" w:hAnsi="Times New Roman" w:cs="Times New Roman"/>
                <w:sz w:val="20"/>
                <w:szCs w:val="20"/>
                <w:lang w:val="lt-LT"/>
              </w:rPr>
              <w:t xml:space="preserve"> proc.</w:t>
            </w:r>
            <w:r w:rsidRPr="000E488A">
              <w:rPr>
                <w:rFonts w:ascii="Times New Roman" w:eastAsia="Times New Roman" w:hAnsi="Times New Roman" w:cs="Times New Roman"/>
                <w:sz w:val="20"/>
                <w:szCs w:val="20"/>
                <w:lang w:val="lt-LT"/>
              </w:rPr>
              <w:t xml:space="preserve"> ir mažiau</w:t>
            </w:r>
          </w:p>
        </w:tc>
        <w:tc>
          <w:tcPr>
            <w:tcW w:w="231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vAlign w:val="center"/>
          </w:tcPr>
          <w:p w14:paraId="2B4BD52F" w14:textId="52A7F508" w:rsidR="00BA37B7" w:rsidRPr="007D39B8" w:rsidRDefault="00BA37B7" w:rsidP="0050555E">
            <w:pPr>
              <w:pStyle w:val="Betarp"/>
              <w:spacing w:line="264" w:lineRule="auto"/>
              <w:ind w:left="141" w:right="183"/>
              <w:jc w:val="center"/>
              <w:rPr>
                <w:rFonts w:ascii="Times New Roman" w:eastAsiaTheme="majorEastAsia" w:hAnsi="Times New Roman" w:cs="Times New Roman"/>
                <w:bCs/>
                <w:sz w:val="20"/>
                <w:szCs w:val="20"/>
                <w:lang w:val="lt-LT"/>
              </w:rPr>
            </w:pPr>
            <w:r w:rsidRPr="007D39B8">
              <w:rPr>
                <w:rFonts w:ascii="Times New Roman" w:eastAsia="Times New Roman" w:hAnsi="Times New Roman" w:cs="Times New Roman"/>
                <w:sz w:val="20"/>
                <w:szCs w:val="20"/>
                <w:lang w:val="lt-LT"/>
              </w:rPr>
              <w:t xml:space="preserve">Kai priemonės rodiklio reikšmė, </w:t>
            </w:r>
            <w:r w:rsidR="00343642">
              <w:rPr>
                <w:rFonts w:ascii="Times New Roman" w:eastAsia="Times New Roman" w:hAnsi="Times New Roman" w:cs="Times New Roman"/>
                <w:sz w:val="20"/>
                <w:szCs w:val="20"/>
                <w:lang w:val="lt-LT"/>
              </w:rPr>
              <w:t>palyginti</w:t>
            </w:r>
            <w:r w:rsidRPr="007D39B8">
              <w:rPr>
                <w:rFonts w:ascii="Times New Roman" w:eastAsia="Times New Roman" w:hAnsi="Times New Roman" w:cs="Times New Roman"/>
                <w:sz w:val="20"/>
                <w:szCs w:val="20"/>
                <w:lang w:val="lt-LT"/>
              </w:rPr>
              <w:t xml:space="preserve"> su planuota, didėjo 80</w:t>
            </w:r>
            <w:r w:rsidR="00343642">
              <w:rPr>
                <w:rFonts w:ascii="Times New Roman" w:eastAsia="Times New Roman" w:hAnsi="Times New Roman" w:cs="Times New Roman"/>
                <w:sz w:val="20"/>
                <w:szCs w:val="20"/>
                <w:lang w:val="lt-LT"/>
              </w:rPr>
              <w:t xml:space="preserve"> proc.</w:t>
            </w:r>
            <w:r w:rsidRPr="007D39B8">
              <w:rPr>
                <w:rFonts w:ascii="Times New Roman" w:eastAsia="Times New Roman" w:hAnsi="Times New Roman" w:cs="Times New Roman"/>
                <w:sz w:val="20"/>
                <w:szCs w:val="20"/>
                <w:lang w:val="lt-LT"/>
              </w:rPr>
              <w:t xml:space="preserve"> ir daugiau</w:t>
            </w:r>
          </w:p>
        </w:tc>
      </w:tr>
      <w:tr w:rsidR="00BA37B7" w:rsidRPr="007D39B8" w14:paraId="2640E4B4" w14:textId="173E4372" w:rsidTr="00BA37B7">
        <w:trPr>
          <w:trHeight w:val="500"/>
          <w:jc w:val="center"/>
        </w:trPr>
        <w:tc>
          <w:tcPr>
            <w:tcW w:w="82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auto"/>
            <w:tcMar>
              <w:top w:w="72" w:type="dxa"/>
              <w:left w:w="144" w:type="dxa"/>
              <w:bottom w:w="72" w:type="dxa"/>
              <w:right w:w="144" w:type="dxa"/>
            </w:tcMar>
            <w:vAlign w:val="center"/>
            <w:hideMark/>
          </w:tcPr>
          <w:p w14:paraId="4C12F5D8" w14:textId="77777777" w:rsidR="00BA37B7" w:rsidRPr="007D39B8" w:rsidRDefault="00BA37B7" w:rsidP="0050555E">
            <w:pPr>
              <w:pStyle w:val="Betarp"/>
              <w:spacing w:line="264" w:lineRule="auto"/>
              <w:jc w:val="center"/>
              <w:rPr>
                <w:rFonts w:ascii="Times New Roman" w:eastAsiaTheme="majorEastAsia" w:hAnsi="Times New Roman" w:cs="Times New Roman"/>
                <w:bCs/>
                <w:sz w:val="20"/>
                <w:szCs w:val="20"/>
                <w:lang w:val="lt-LT"/>
              </w:rPr>
            </w:pPr>
            <w:r w:rsidRPr="007D39B8">
              <w:rPr>
                <w:rFonts w:ascii="Times New Roman" w:eastAsiaTheme="majorEastAsia" w:hAnsi="Times New Roman" w:cs="Times New Roman"/>
                <w:bCs/>
                <w:sz w:val="20"/>
                <w:szCs w:val="20"/>
                <w:lang w:val="lt-LT"/>
              </w:rPr>
              <w:t>1</w:t>
            </w:r>
          </w:p>
        </w:tc>
        <w:tc>
          <w:tcPr>
            <w:tcW w:w="140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auto"/>
            <w:tcMar>
              <w:top w:w="72" w:type="dxa"/>
              <w:left w:w="144" w:type="dxa"/>
              <w:bottom w:w="72" w:type="dxa"/>
              <w:right w:w="144" w:type="dxa"/>
            </w:tcMar>
            <w:vAlign w:val="center"/>
            <w:hideMark/>
          </w:tcPr>
          <w:p w14:paraId="0E6E3EEE" w14:textId="458D4926" w:rsidR="00BA37B7" w:rsidRPr="007D39B8" w:rsidRDefault="00BA37B7" w:rsidP="0050555E">
            <w:pPr>
              <w:pStyle w:val="Betarp"/>
              <w:spacing w:line="264" w:lineRule="auto"/>
              <w:jc w:val="center"/>
              <w:rPr>
                <w:rFonts w:ascii="Times New Roman" w:eastAsiaTheme="majorEastAsia" w:hAnsi="Times New Roman" w:cs="Times New Roman"/>
                <w:bCs/>
                <w:sz w:val="20"/>
                <w:szCs w:val="20"/>
                <w:lang w:val="lt-LT"/>
              </w:rPr>
            </w:pPr>
            <w:r w:rsidRPr="007D39B8">
              <w:rPr>
                <w:rFonts w:ascii="Times New Roman" w:eastAsiaTheme="majorEastAsia" w:hAnsi="Times New Roman" w:cs="Times New Roman"/>
                <w:bCs/>
                <w:sz w:val="20"/>
                <w:szCs w:val="20"/>
                <w:lang w:val="lt-LT"/>
              </w:rPr>
              <w:t>Iš dalies įvykdyta</w:t>
            </w:r>
          </w:p>
        </w:tc>
        <w:tc>
          <w:tcPr>
            <w:tcW w:w="2443"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auto"/>
            <w:tcMar>
              <w:top w:w="72" w:type="dxa"/>
              <w:left w:w="144" w:type="dxa"/>
              <w:bottom w:w="72" w:type="dxa"/>
              <w:right w:w="144" w:type="dxa"/>
            </w:tcMar>
            <w:vAlign w:val="center"/>
          </w:tcPr>
          <w:p w14:paraId="3670F3AC" w14:textId="565A837D" w:rsidR="00BA37B7" w:rsidRPr="00F6429F" w:rsidRDefault="00BA37B7">
            <w:pPr>
              <w:pStyle w:val="Betarp"/>
              <w:spacing w:line="264" w:lineRule="auto"/>
              <w:jc w:val="center"/>
              <w:rPr>
                <w:rFonts w:ascii="Times New Roman" w:eastAsia="Times New Roman" w:hAnsi="Times New Roman" w:cs="Times New Roman"/>
                <w:sz w:val="20"/>
                <w:szCs w:val="20"/>
                <w:lang w:val="lt-LT"/>
              </w:rPr>
            </w:pPr>
            <w:r w:rsidRPr="007D39B8">
              <w:rPr>
                <w:rFonts w:ascii="Times New Roman" w:eastAsia="Times New Roman" w:hAnsi="Times New Roman" w:cs="Times New Roman"/>
                <w:sz w:val="20"/>
                <w:szCs w:val="20"/>
                <w:lang w:val="lt-LT"/>
              </w:rPr>
              <w:t xml:space="preserve">Kai priemonės rodiklio reikšmė, </w:t>
            </w:r>
            <w:r w:rsidR="00343642">
              <w:rPr>
                <w:rFonts w:ascii="Times New Roman" w:eastAsia="Times New Roman" w:hAnsi="Times New Roman" w:cs="Times New Roman"/>
                <w:sz w:val="20"/>
                <w:szCs w:val="20"/>
                <w:lang w:val="lt-LT"/>
              </w:rPr>
              <w:t>palyginti</w:t>
            </w:r>
            <w:r w:rsidRPr="007D39B8">
              <w:rPr>
                <w:rFonts w:ascii="Times New Roman" w:eastAsia="Times New Roman" w:hAnsi="Times New Roman" w:cs="Times New Roman"/>
                <w:sz w:val="20"/>
                <w:szCs w:val="20"/>
                <w:lang w:val="lt-LT"/>
              </w:rPr>
              <w:t xml:space="preserve"> su planuota, buvo įvykdyta 20</w:t>
            </w:r>
            <w:r w:rsidR="00343642">
              <w:rPr>
                <w:rFonts w:ascii="Times New Roman" w:eastAsia="Times New Roman" w:hAnsi="Times New Roman" w:cs="Times New Roman"/>
                <w:sz w:val="20"/>
                <w:szCs w:val="20"/>
                <w:lang w:val="lt-LT"/>
              </w:rPr>
              <w:t>–</w:t>
            </w:r>
            <w:r w:rsidRPr="007D39B8">
              <w:rPr>
                <w:rFonts w:ascii="Times New Roman" w:eastAsia="Times New Roman" w:hAnsi="Times New Roman" w:cs="Times New Roman"/>
                <w:sz w:val="20"/>
                <w:szCs w:val="20"/>
                <w:lang w:val="lt-LT"/>
              </w:rPr>
              <w:t>80</w:t>
            </w:r>
            <w:r w:rsidR="00343642">
              <w:rPr>
                <w:rFonts w:ascii="Times New Roman" w:eastAsia="Times New Roman" w:hAnsi="Times New Roman" w:cs="Times New Roman"/>
                <w:sz w:val="20"/>
                <w:szCs w:val="20"/>
                <w:lang w:val="lt-LT"/>
              </w:rPr>
              <w:t xml:space="preserve"> proc.</w:t>
            </w:r>
          </w:p>
        </w:tc>
        <w:tc>
          <w:tcPr>
            <w:tcW w:w="2693"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vAlign w:val="center"/>
          </w:tcPr>
          <w:p w14:paraId="082398AD" w14:textId="2B8C44C6" w:rsidR="00BA37B7" w:rsidRPr="000E488A" w:rsidRDefault="00BA37B7" w:rsidP="0050555E">
            <w:pPr>
              <w:spacing w:after="0" w:line="240" w:lineRule="auto"/>
              <w:jc w:val="center"/>
              <w:rPr>
                <w:rFonts w:ascii="Times New Roman" w:eastAsiaTheme="majorEastAsia" w:hAnsi="Times New Roman" w:cs="Times New Roman"/>
                <w:bCs/>
                <w:sz w:val="20"/>
                <w:szCs w:val="20"/>
                <w:lang w:val="lt-LT"/>
              </w:rPr>
            </w:pPr>
            <w:r w:rsidRPr="000E488A">
              <w:rPr>
                <w:rFonts w:ascii="Times New Roman" w:eastAsia="Times New Roman" w:hAnsi="Times New Roman" w:cs="Times New Roman"/>
                <w:sz w:val="20"/>
                <w:szCs w:val="20"/>
                <w:lang w:val="lt-LT"/>
              </w:rPr>
              <w:t xml:space="preserve">Kai priemonės rodiklio reikšmė, </w:t>
            </w:r>
            <w:r w:rsidR="00343642" w:rsidRPr="000E488A">
              <w:rPr>
                <w:rFonts w:ascii="Times New Roman" w:eastAsia="Times New Roman" w:hAnsi="Times New Roman" w:cs="Times New Roman"/>
                <w:sz w:val="20"/>
                <w:szCs w:val="20"/>
                <w:lang w:val="lt-LT"/>
              </w:rPr>
              <w:t>palyginti</w:t>
            </w:r>
            <w:r w:rsidRPr="000E488A">
              <w:rPr>
                <w:rFonts w:ascii="Times New Roman" w:eastAsia="Times New Roman" w:hAnsi="Times New Roman" w:cs="Times New Roman"/>
                <w:sz w:val="20"/>
                <w:szCs w:val="20"/>
                <w:lang w:val="lt-LT"/>
              </w:rPr>
              <w:t xml:space="preserve"> su planuota, buvo įvykdyta 20</w:t>
            </w:r>
            <w:r w:rsidR="00343642" w:rsidRPr="000E488A">
              <w:rPr>
                <w:rFonts w:ascii="Times New Roman" w:eastAsia="Times New Roman" w:hAnsi="Times New Roman" w:cs="Times New Roman"/>
                <w:sz w:val="20"/>
                <w:szCs w:val="20"/>
                <w:lang w:val="lt-LT"/>
              </w:rPr>
              <w:t>–</w:t>
            </w:r>
            <w:r w:rsidRPr="000E488A">
              <w:rPr>
                <w:rFonts w:ascii="Times New Roman" w:eastAsia="Times New Roman" w:hAnsi="Times New Roman" w:cs="Times New Roman"/>
                <w:sz w:val="20"/>
                <w:szCs w:val="20"/>
                <w:lang w:val="lt-LT"/>
              </w:rPr>
              <w:t>80</w:t>
            </w:r>
            <w:r w:rsidR="00343642" w:rsidRPr="000E488A">
              <w:rPr>
                <w:rFonts w:ascii="Times New Roman" w:eastAsia="Times New Roman" w:hAnsi="Times New Roman" w:cs="Times New Roman"/>
                <w:sz w:val="20"/>
                <w:szCs w:val="20"/>
                <w:lang w:val="lt-LT"/>
              </w:rPr>
              <w:t xml:space="preserve"> proc.,</w:t>
            </w:r>
            <w:r w:rsidRPr="000E488A">
              <w:rPr>
                <w:rFonts w:ascii="Times New Roman" w:eastAsia="Times New Roman" w:hAnsi="Times New Roman" w:cs="Times New Roman"/>
                <w:sz w:val="20"/>
                <w:szCs w:val="20"/>
                <w:lang w:val="lt-LT"/>
              </w:rPr>
              <w:t xml:space="preserve"> arba 120</w:t>
            </w:r>
            <w:r w:rsidR="00343642" w:rsidRPr="000E488A">
              <w:rPr>
                <w:rFonts w:ascii="Times New Roman" w:eastAsia="Times New Roman" w:hAnsi="Times New Roman" w:cs="Times New Roman"/>
                <w:sz w:val="20"/>
                <w:szCs w:val="20"/>
                <w:lang w:val="lt-LT"/>
              </w:rPr>
              <w:t>–</w:t>
            </w:r>
            <w:r w:rsidRPr="000E488A">
              <w:rPr>
                <w:rFonts w:ascii="Times New Roman" w:eastAsia="Times New Roman" w:hAnsi="Times New Roman" w:cs="Times New Roman"/>
                <w:sz w:val="20"/>
                <w:szCs w:val="20"/>
                <w:lang w:val="lt-LT"/>
              </w:rPr>
              <w:t>180</w:t>
            </w:r>
            <w:r w:rsidR="00343642" w:rsidRPr="000E488A">
              <w:rPr>
                <w:rFonts w:ascii="Times New Roman" w:eastAsia="Times New Roman" w:hAnsi="Times New Roman" w:cs="Times New Roman"/>
                <w:sz w:val="20"/>
                <w:szCs w:val="20"/>
                <w:lang w:val="lt-LT"/>
              </w:rPr>
              <w:t xml:space="preserve"> proc.</w:t>
            </w:r>
          </w:p>
        </w:tc>
        <w:tc>
          <w:tcPr>
            <w:tcW w:w="231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vAlign w:val="center"/>
          </w:tcPr>
          <w:p w14:paraId="4AAE17F2" w14:textId="64D2E674" w:rsidR="00BA37B7" w:rsidRPr="007D39B8" w:rsidRDefault="00BA37B7" w:rsidP="0050555E">
            <w:pPr>
              <w:pStyle w:val="Betarp"/>
              <w:spacing w:line="264" w:lineRule="auto"/>
              <w:ind w:left="141" w:right="183"/>
              <w:jc w:val="center"/>
              <w:rPr>
                <w:rFonts w:ascii="Times New Roman" w:eastAsiaTheme="majorEastAsia" w:hAnsi="Times New Roman" w:cs="Times New Roman"/>
                <w:bCs/>
                <w:sz w:val="20"/>
                <w:szCs w:val="20"/>
                <w:lang w:val="lt-LT"/>
              </w:rPr>
            </w:pPr>
            <w:r w:rsidRPr="007D39B8">
              <w:rPr>
                <w:rFonts w:ascii="Times New Roman" w:eastAsia="Times New Roman" w:hAnsi="Times New Roman" w:cs="Times New Roman"/>
                <w:sz w:val="20"/>
                <w:szCs w:val="20"/>
                <w:lang w:val="lt-LT"/>
              </w:rPr>
              <w:t xml:space="preserve">Kai priemonės rodiklio reikšmė, </w:t>
            </w:r>
            <w:r w:rsidR="00343642">
              <w:rPr>
                <w:rFonts w:ascii="Times New Roman" w:eastAsia="Times New Roman" w:hAnsi="Times New Roman" w:cs="Times New Roman"/>
                <w:sz w:val="20"/>
                <w:szCs w:val="20"/>
                <w:lang w:val="lt-LT"/>
              </w:rPr>
              <w:t>palyginti</w:t>
            </w:r>
            <w:r w:rsidRPr="007D39B8">
              <w:rPr>
                <w:rFonts w:ascii="Times New Roman" w:eastAsia="Times New Roman" w:hAnsi="Times New Roman" w:cs="Times New Roman"/>
                <w:sz w:val="20"/>
                <w:szCs w:val="20"/>
                <w:lang w:val="lt-LT"/>
              </w:rPr>
              <w:t xml:space="preserve"> su planuota, didėjo 20</w:t>
            </w:r>
            <w:r w:rsidR="00343642">
              <w:rPr>
                <w:rFonts w:ascii="Times New Roman" w:eastAsia="Times New Roman" w:hAnsi="Times New Roman" w:cs="Times New Roman"/>
                <w:sz w:val="20"/>
                <w:szCs w:val="20"/>
                <w:lang w:val="lt-LT"/>
              </w:rPr>
              <w:t>–</w:t>
            </w:r>
            <w:r w:rsidRPr="007D39B8">
              <w:rPr>
                <w:rFonts w:ascii="Times New Roman" w:eastAsia="Times New Roman" w:hAnsi="Times New Roman" w:cs="Times New Roman"/>
                <w:sz w:val="20"/>
                <w:szCs w:val="20"/>
                <w:lang w:val="lt-LT"/>
              </w:rPr>
              <w:t>80</w:t>
            </w:r>
            <w:r w:rsidR="00343642">
              <w:rPr>
                <w:rFonts w:ascii="Times New Roman" w:eastAsia="Times New Roman" w:hAnsi="Times New Roman" w:cs="Times New Roman"/>
                <w:sz w:val="20"/>
                <w:szCs w:val="20"/>
                <w:lang w:val="lt-LT"/>
              </w:rPr>
              <w:t xml:space="preserve"> proc.</w:t>
            </w:r>
          </w:p>
        </w:tc>
      </w:tr>
      <w:tr w:rsidR="00BA37B7" w:rsidRPr="00AE4764" w14:paraId="6C461C9E" w14:textId="13D98D36" w:rsidTr="00BA37B7">
        <w:trPr>
          <w:trHeight w:val="500"/>
          <w:jc w:val="center"/>
        </w:trPr>
        <w:tc>
          <w:tcPr>
            <w:tcW w:w="82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72" w:type="dxa"/>
              <w:left w:w="144" w:type="dxa"/>
              <w:bottom w:w="72" w:type="dxa"/>
              <w:right w:w="144" w:type="dxa"/>
            </w:tcMar>
            <w:vAlign w:val="center"/>
            <w:hideMark/>
          </w:tcPr>
          <w:p w14:paraId="2292915A" w14:textId="77777777" w:rsidR="00BA37B7" w:rsidRPr="007D39B8" w:rsidRDefault="00BA37B7" w:rsidP="0050555E">
            <w:pPr>
              <w:pStyle w:val="Betarp"/>
              <w:spacing w:line="264" w:lineRule="auto"/>
              <w:jc w:val="center"/>
              <w:rPr>
                <w:rFonts w:ascii="Times New Roman" w:eastAsiaTheme="majorEastAsia" w:hAnsi="Times New Roman" w:cs="Times New Roman"/>
                <w:bCs/>
                <w:sz w:val="20"/>
                <w:szCs w:val="20"/>
                <w:lang w:val="lt-LT"/>
              </w:rPr>
            </w:pPr>
            <w:r w:rsidRPr="007D39B8">
              <w:rPr>
                <w:rFonts w:ascii="Times New Roman" w:eastAsiaTheme="majorEastAsia" w:hAnsi="Times New Roman" w:cs="Times New Roman"/>
                <w:bCs/>
                <w:sz w:val="20"/>
                <w:szCs w:val="20"/>
                <w:lang w:val="lt-LT"/>
              </w:rPr>
              <w:t>2</w:t>
            </w:r>
          </w:p>
        </w:tc>
        <w:tc>
          <w:tcPr>
            <w:tcW w:w="140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72" w:type="dxa"/>
              <w:left w:w="144" w:type="dxa"/>
              <w:bottom w:w="72" w:type="dxa"/>
              <w:right w:w="144" w:type="dxa"/>
            </w:tcMar>
            <w:vAlign w:val="center"/>
            <w:hideMark/>
          </w:tcPr>
          <w:p w14:paraId="6BDEF9DE" w14:textId="626618E5" w:rsidR="00BA37B7" w:rsidRPr="007D39B8" w:rsidRDefault="00BA37B7" w:rsidP="0050555E">
            <w:pPr>
              <w:pStyle w:val="Betarp"/>
              <w:spacing w:line="264" w:lineRule="auto"/>
              <w:jc w:val="center"/>
              <w:rPr>
                <w:rFonts w:ascii="Times New Roman" w:eastAsiaTheme="majorEastAsia" w:hAnsi="Times New Roman" w:cs="Times New Roman"/>
                <w:bCs/>
                <w:sz w:val="20"/>
                <w:szCs w:val="20"/>
                <w:lang w:val="lt-LT"/>
              </w:rPr>
            </w:pPr>
            <w:r w:rsidRPr="007D39B8">
              <w:rPr>
                <w:rFonts w:ascii="Times New Roman" w:eastAsiaTheme="majorEastAsia" w:hAnsi="Times New Roman" w:cs="Times New Roman"/>
                <w:bCs/>
                <w:sz w:val="20"/>
                <w:szCs w:val="20"/>
                <w:lang w:val="lt-LT"/>
              </w:rPr>
              <w:t>Įvykdyta</w:t>
            </w:r>
          </w:p>
        </w:tc>
        <w:tc>
          <w:tcPr>
            <w:tcW w:w="2443"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72" w:type="dxa"/>
              <w:left w:w="144" w:type="dxa"/>
              <w:bottom w:w="72" w:type="dxa"/>
              <w:right w:w="144" w:type="dxa"/>
            </w:tcMar>
            <w:vAlign w:val="center"/>
          </w:tcPr>
          <w:p w14:paraId="6424A11F" w14:textId="6C3FD23A" w:rsidR="00BA37B7" w:rsidRPr="007D39B8" w:rsidRDefault="00BA37B7" w:rsidP="0050555E">
            <w:pPr>
              <w:pStyle w:val="Betarp"/>
              <w:keepNext/>
              <w:spacing w:line="264" w:lineRule="auto"/>
              <w:jc w:val="center"/>
              <w:rPr>
                <w:rFonts w:ascii="Times New Roman" w:eastAsiaTheme="majorEastAsia" w:hAnsi="Times New Roman" w:cs="Times New Roman"/>
                <w:bCs/>
                <w:sz w:val="20"/>
                <w:szCs w:val="20"/>
                <w:lang w:val="lt-LT"/>
              </w:rPr>
            </w:pPr>
            <w:r w:rsidRPr="007D39B8">
              <w:rPr>
                <w:rFonts w:ascii="Times New Roman" w:eastAsia="Times New Roman" w:hAnsi="Times New Roman" w:cs="Times New Roman"/>
                <w:sz w:val="20"/>
                <w:szCs w:val="20"/>
                <w:lang w:val="lt-LT"/>
              </w:rPr>
              <w:t>Kai priemonės rodiklio reikšmė</w:t>
            </w:r>
            <w:r w:rsidR="00343642">
              <w:rPr>
                <w:rFonts w:ascii="Times New Roman" w:eastAsia="Times New Roman" w:hAnsi="Times New Roman" w:cs="Times New Roman"/>
                <w:sz w:val="20"/>
                <w:szCs w:val="20"/>
                <w:lang w:val="lt-LT"/>
              </w:rPr>
              <w:t>, palyginti</w:t>
            </w:r>
            <w:r w:rsidRPr="007D39B8">
              <w:rPr>
                <w:rFonts w:ascii="Times New Roman" w:eastAsia="Times New Roman" w:hAnsi="Times New Roman" w:cs="Times New Roman"/>
                <w:sz w:val="20"/>
                <w:szCs w:val="20"/>
                <w:lang w:val="lt-LT"/>
              </w:rPr>
              <w:t xml:space="preserve"> su planuota</w:t>
            </w:r>
            <w:r w:rsidR="00343642">
              <w:rPr>
                <w:rFonts w:ascii="Times New Roman" w:eastAsia="Times New Roman" w:hAnsi="Times New Roman" w:cs="Times New Roman"/>
                <w:sz w:val="20"/>
                <w:szCs w:val="20"/>
                <w:lang w:val="lt-LT"/>
              </w:rPr>
              <w:t>,</w:t>
            </w:r>
            <w:r w:rsidRPr="007D39B8">
              <w:rPr>
                <w:rFonts w:ascii="Times New Roman" w:eastAsia="Times New Roman" w:hAnsi="Times New Roman" w:cs="Times New Roman"/>
                <w:sz w:val="20"/>
                <w:szCs w:val="20"/>
                <w:lang w:val="lt-LT"/>
              </w:rPr>
              <w:t xml:space="preserve"> buvo įvykdyta 80</w:t>
            </w:r>
            <w:r w:rsidR="00343642">
              <w:rPr>
                <w:rFonts w:ascii="Times New Roman" w:eastAsia="Times New Roman" w:hAnsi="Times New Roman" w:cs="Times New Roman"/>
                <w:sz w:val="20"/>
                <w:szCs w:val="20"/>
                <w:lang w:val="lt-LT"/>
              </w:rPr>
              <w:t xml:space="preserve"> proc.</w:t>
            </w:r>
            <w:r w:rsidRPr="007D39B8">
              <w:rPr>
                <w:rFonts w:ascii="Times New Roman" w:eastAsia="Times New Roman" w:hAnsi="Times New Roman" w:cs="Times New Roman"/>
                <w:sz w:val="20"/>
                <w:szCs w:val="20"/>
                <w:lang w:val="lt-LT"/>
              </w:rPr>
              <w:t xml:space="preserve"> ir daugiau</w:t>
            </w:r>
          </w:p>
        </w:tc>
        <w:tc>
          <w:tcPr>
            <w:tcW w:w="2693"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vAlign w:val="center"/>
          </w:tcPr>
          <w:p w14:paraId="490E42AD" w14:textId="3A89CD6D" w:rsidR="00BA37B7" w:rsidRPr="000E488A" w:rsidRDefault="00BA37B7" w:rsidP="0050555E">
            <w:pPr>
              <w:pStyle w:val="Betarp"/>
              <w:keepNext/>
              <w:spacing w:line="264" w:lineRule="auto"/>
              <w:ind w:left="148" w:right="149"/>
              <w:jc w:val="center"/>
              <w:rPr>
                <w:rFonts w:ascii="Times New Roman" w:eastAsiaTheme="majorEastAsia" w:hAnsi="Times New Roman" w:cs="Times New Roman"/>
                <w:bCs/>
                <w:sz w:val="20"/>
                <w:szCs w:val="20"/>
                <w:lang w:val="lt-LT"/>
              </w:rPr>
            </w:pPr>
            <w:r w:rsidRPr="000E488A">
              <w:rPr>
                <w:rFonts w:ascii="Times New Roman" w:eastAsia="Times New Roman" w:hAnsi="Times New Roman" w:cs="Times New Roman"/>
                <w:sz w:val="20"/>
                <w:szCs w:val="20"/>
                <w:lang w:val="lt-LT"/>
              </w:rPr>
              <w:t xml:space="preserve">Kai priemonės rodiklio reikšmė, </w:t>
            </w:r>
            <w:r w:rsidR="00343642" w:rsidRPr="000E488A">
              <w:rPr>
                <w:rFonts w:ascii="Times New Roman" w:eastAsia="Times New Roman" w:hAnsi="Times New Roman" w:cs="Times New Roman"/>
                <w:sz w:val="20"/>
                <w:szCs w:val="20"/>
                <w:lang w:val="lt-LT"/>
              </w:rPr>
              <w:t xml:space="preserve">palyginti </w:t>
            </w:r>
            <w:r w:rsidRPr="000E488A">
              <w:rPr>
                <w:rFonts w:ascii="Times New Roman" w:eastAsia="Times New Roman" w:hAnsi="Times New Roman" w:cs="Times New Roman"/>
                <w:sz w:val="20"/>
                <w:szCs w:val="20"/>
                <w:lang w:val="lt-LT"/>
              </w:rPr>
              <w:t>su planuota, buvo įvykdyta 80</w:t>
            </w:r>
            <w:r w:rsidR="00343642" w:rsidRPr="000E488A">
              <w:rPr>
                <w:rFonts w:ascii="Times New Roman" w:eastAsia="Times New Roman" w:hAnsi="Times New Roman" w:cs="Times New Roman"/>
                <w:sz w:val="20"/>
                <w:szCs w:val="20"/>
                <w:lang w:val="lt-LT"/>
              </w:rPr>
              <w:t>–</w:t>
            </w:r>
            <w:r w:rsidRPr="000E488A">
              <w:rPr>
                <w:rFonts w:ascii="Times New Roman" w:eastAsia="Times New Roman" w:hAnsi="Times New Roman" w:cs="Times New Roman"/>
                <w:sz w:val="20"/>
                <w:szCs w:val="20"/>
                <w:lang w:val="lt-LT"/>
              </w:rPr>
              <w:t>120</w:t>
            </w:r>
            <w:r w:rsidR="00343642" w:rsidRPr="000E488A">
              <w:rPr>
                <w:rFonts w:ascii="Times New Roman" w:eastAsia="Times New Roman" w:hAnsi="Times New Roman" w:cs="Times New Roman"/>
                <w:sz w:val="20"/>
                <w:szCs w:val="20"/>
                <w:lang w:val="lt-LT"/>
              </w:rPr>
              <w:t xml:space="preserve"> proc.</w:t>
            </w:r>
          </w:p>
        </w:tc>
        <w:tc>
          <w:tcPr>
            <w:tcW w:w="231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vAlign w:val="center"/>
          </w:tcPr>
          <w:p w14:paraId="1C0B127B" w14:textId="6E902A1E" w:rsidR="00BA37B7" w:rsidRPr="007D39B8" w:rsidRDefault="00BA37B7" w:rsidP="0050555E">
            <w:pPr>
              <w:pStyle w:val="Betarp"/>
              <w:keepNext/>
              <w:spacing w:line="264" w:lineRule="auto"/>
              <w:ind w:left="141" w:right="183"/>
              <w:jc w:val="center"/>
              <w:rPr>
                <w:rFonts w:ascii="Times New Roman" w:eastAsiaTheme="majorEastAsia" w:hAnsi="Times New Roman" w:cs="Times New Roman"/>
                <w:bCs/>
                <w:sz w:val="20"/>
                <w:szCs w:val="20"/>
                <w:lang w:val="lt-LT"/>
              </w:rPr>
            </w:pPr>
            <w:r w:rsidRPr="007D39B8">
              <w:rPr>
                <w:rFonts w:ascii="Times New Roman" w:eastAsia="Times New Roman" w:hAnsi="Times New Roman" w:cs="Times New Roman"/>
                <w:sz w:val="20"/>
                <w:szCs w:val="20"/>
                <w:lang w:val="lt-LT"/>
              </w:rPr>
              <w:t xml:space="preserve">Kai priemonės rodiklio reikšmė, </w:t>
            </w:r>
            <w:r w:rsidR="00343642">
              <w:rPr>
                <w:rFonts w:ascii="Times New Roman" w:eastAsia="Times New Roman" w:hAnsi="Times New Roman" w:cs="Times New Roman"/>
                <w:sz w:val="20"/>
                <w:szCs w:val="20"/>
                <w:lang w:val="lt-LT"/>
              </w:rPr>
              <w:t>palyginti</w:t>
            </w:r>
            <w:r w:rsidRPr="007D39B8">
              <w:rPr>
                <w:rFonts w:ascii="Times New Roman" w:eastAsia="Times New Roman" w:hAnsi="Times New Roman" w:cs="Times New Roman"/>
                <w:sz w:val="20"/>
                <w:szCs w:val="20"/>
                <w:lang w:val="lt-LT"/>
              </w:rPr>
              <w:t xml:space="preserve"> su planuota, mažėjo arba didėjo ne daugiau nei 20</w:t>
            </w:r>
            <w:r w:rsidR="00343642">
              <w:rPr>
                <w:rFonts w:ascii="Times New Roman" w:eastAsia="Times New Roman" w:hAnsi="Times New Roman" w:cs="Times New Roman"/>
                <w:sz w:val="20"/>
                <w:szCs w:val="20"/>
                <w:lang w:val="lt-LT"/>
              </w:rPr>
              <w:t xml:space="preserve"> proc.</w:t>
            </w:r>
          </w:p>
        </w:tc>
      </w:tr>
    </w:tbl>
    <w:p w14:paraId="2EA7365A" w14:textId="764DED19" w:rsidR="0055584E" w:rsidRPr="007D39B8" w:rsidRDefault="0055584E" w:rsidP="00757C23">
      <w:pPr>
        <w:pStyle w:val="Betarp"/>
        <w:spacing w:after="120" w:line="264" w:lineRule="auto"/>
        <w:rPr>
          <w:rFonts w:ascii="Times New Roman" w:eastAsiaTheme="majorEastAsia" w:hAnsi="Times New Roman" w:cs="Times New Roman"/>
          <w:bCs/>
          <w:sz w:val="24"/>
          <w:szCs w:val="24"/>
          <w:highlight w:val="yellow"/>
          <w:lang w:val="lt-LT"/>
        </w:rPr>
      </w:pPr>
    </w:p>
    <w:p w14:paraId="14658297" w14:textId="735CD996" w:rsidR="009763EF" w:rsidRPr="00D2301B" w:rsidRDefault="005F2BC5" w:rsidP="00757C23">
      <w:pPr>
        <w:pStyle w:val="Betarp"/>
        <w:spacing w:after="120" w:line="264" w:lineRule="auto"/>
        <w:rPr>
          <w:rFonts w:ascii="Times New Roman" w:eastAsiaTheme="majorEastAsia" w:hAnsi="Times New Roman" w:cs="Times New Roman"/>
          <w:bCs/>
          <w:sz w:val="24"/>
          <w:szCs w:val="24"/>
          <w:lang w:val="lt-LT"/>
        </w:rPr>
      </w:pPr>
      <w:r>
        <w:rPr>
          <w:rFonts w:ascii="Times New Roman" w:eastAsiaTheme="majorEastAsia" w:hAnsi="Times New Roman" w:cs="Times New Roman"/>
          <w:b/>
          <w:bCs/>
          <w:color w:val="1946A0" w:themeColor="accent1"/>
          <w:sz w:val="24"/>
          <w:szCs w:val="24"/>
          <w:lang w:val="lt-LT"/>
        </w:rPr>
        <w:t xml:space="preserve">Kauno </w:t>
      </w:r>
      <w:r w:rsidRPr="00D2301B">
        <w:rPr>
          <w:rFonts w:ascii="Times New Roman" w:eastAsiaTheme="majorEastAsia" w:hAnsi="Times New Roman" w:cs="Times New Roman"/>
          <w:b/>
          <w:bCs/>
          <w:color w:val="1946A0" w:themeColor="accent1"/>
          <w:sz w:val="24"/>
          <w:szCs w:val="24"/>
          <w:lang w:val="lt-LT"/>
        </w:rPr>
        <w:t>miesto savivaldybės</w:t>
      </w:r>
      <w:r w:rsidR="009763EF" w:rsidRPr="00D2301B">
        <w:rPr>
          <w:rFonts w:ascii="Times New Roman" w:eastAsiaTheme="majorEastAsia" w:hAnsi="Times New Roman" w:cs="Times New Roman"/>
          <w:b/>
          <w:bCs/>
          <w:color w:val="1946A0" w:themeColor="accent1"/>
          <w:sz w:val="24"/>
          <w:szCs w:val="24"/>
          <w:lang w:val="lt-LT"/>
        </w:rPr>
        <w:t xml:space="preserve"> strateginio plėtros plano </w:t>
      </w:r>
      <w:r w:rsidRPr="00D2301B">
        <w:rPr>
          <w:rFonts w:ascii="Times New Roman" w:eastAsiaTheme="majorEastAsia" w:hAnsi="Times New Roman" w:cs="Times New Roman"/>
          <w:b/>
          <w:bCs/>
          <w:color w:val="1946A0" w:themeColor="accent1"/>
          <w:sz w:val="24"/>
          <w:szCs w:val="24"/>
          <w:lang w:val="lt-LT"/>
        </w:rPr>
        <w:t xml:space="preserve">iki 2022 m. </w:t>
      </w:r>
      <w:r w:rsidR="009763EF" w:rsidRPr="00D2301B">
        <w:rPr>
          <w:rFonts w:ascii="Times New Roman" w:eastAsiaTheme="majorEastAsia" w:hAnsi="Times New Roman" w:cs="Times New Roman"/>
          <w:b/>
          <w:bCs/>
          <w:color w:val="1946A0" w:themeColor="accent1"/>
          <w:sz w:val="24"/>
          <w:szCs w:val="24"/>
          <w:lang w:val="lt-LT"/>
        </w:rPr>
        <w:t xml:space="preserve">analizė. </w:t>
      </w:r>
      <w:r w:rsidR="009763EF" w:rsidRPr="00D2301B">
        <w:rPr>
          <w:rFonts w:ascii="Times New Roman" w:eastAsiaTheme="majorEastAsia" w:hAnsi="Times New Roman" w:cs="Times New Roman"/>
          <w:bCs/>
          <w:sz w:val="24"/>
          <w:szCs w:val="24"/>
          <w:lang w:val="lt-LT"/>
        </w:rPr>
        <w:t xml:space="preserve">Kauno SPP </w:t>
      </w:r>
      <w:r w:rsidRPr="00D2301B">
        <w:rPr>
          <w:rFonts w:ascii="Times New Roman" w:eastAsiaTheme="majorEastAsia" w:hAnsi="Times New Roman" w:cs="Times New Roman"/>
          <w:bCs/>
          <w:sz w:val="24"/>
          <w:szCs w:val="24"/>
          <w:lang w:val="lt-LT"/>
        </w:rPr>
        <w:t xml:space="preserve">iki </w:t>
      </w:r>
      <w:r w:rsidR="009763EF" w:rsidRPr="00D2301B">
        <w:rPr>
          <w:rFonts w:ascii="Times New Roman" w:eastAsiaTheme="majorEastAsia" w:hAnsi="Times New Roman" w:cs="Times New Roman"/>
          <w:bCs/>
          <w:sz w:val="24"/>
          <w:szCs w:val="24"/>
          <w:lang w:val="lt-LT"/>
        </w:rPr>
        <w:t>2022 m. buvo patvirtintas Kauno miesto savivaldybės taryboje 2015 m. balandžio 2</w:t>
      </w:r>
      <w:r w:rsidR="00343642">
        <w:rPr>
          <w:rFonts w:ascii="Times New Roman" w:eastAsiaTheme="majorEastAsia" w:hAnsi="Times New Roman" w:cs="Times New Roman"/>
          <w:bCs/>
          <w:sz w:val="24"/>
          <w:szCs w:val="24"/>
          <w:lang w:val="lt-LT"/>
        </w:rPr>
        <w:t xml:space="preserve"> d.</w:t>
      </w:r>
      <w:r w:rsidR="009763EF" w:rsidRPr="00D2301B">
        <w:rPr>
          <w:rFonts w:ascii="Times New Roman" w:eastAsiaTheme="majorEastAsia" w:hAnsi="Times New Roman" w:cs="Times New Roman"/>
          <w:bCs/>
          <w:sz w:val="24"/>
          <w:szCs w:val="24"/>
          <w:lang w:val="lt-LT"/>
        </w:rPr>
        <w:t>, sprendimu Nr. T-127, todėl nebuvo rengiamas pagal Aprašo reikalavimus ir nebuvo numatyti vizijos, prioritetų, tikslų, uždavinių ir priemonių vertinimo kriterijai ir siektinos reikšmės. SPP stebėsena buvo vykdoma remiantis Kauno miesto savivaldybės strateginiu veiklos planu (toliau – SVP), kuriame buvo stebimi efekto, rezultato ir produkto kriterijai, planuojamos jų reikšmės 3 metų laikotarpiui.</w:t>
      </w:r>
    </w:p>
    <w:p w14:paraId="12D8EF75" w14:textId="6123D62D" w:rsidR="00506560" w:rsidRPr="006C25C2" w:rsidRDefault="009763EF" w:rsidP="00506560">
      <w:pPr>
        <w:pStyle w:val="Antrat"/>
        <w:keepNext/>
        <w:rPr>
          <w:rFonts w:ascii="Times New Roman" w:hAnsi="Times New Roman" w:cs="Times New Roman"/>
          <w:color w:val="A5A5A5" w:themeColor="accent6"/>
          <w:sz w:val="22"/>
          <w:szCs w:val="22"/>
        </w:rPr>
      </w:pPr>
      <w:r w:rsidRPr="006C25C2">
        <w:rPr>
          <w:rFonts w:ascii="Times New Roman" w:hAnsi="Times New Roman" w:cs="Times New Roman"/>
          <w:color w:val="A5A5A5" w:themeColor="accent6"/>
          <w:szCs w:val="22"/>
          <w:lang w:val="lt-LT"/>
        </w:rPr>
        <w:fldChar w:fldCharType="begin"/>
      </w:r>
      <w:r w:rsidRPr="006C25C2">
        <w:rPr>
          <w:rFonts w:ascii="Times New Roman" w:hAnsi="Times New Roman" w:cs="Times New Roman"/>
          <w:color w:val="A5A5A5" w:themeColor="accent6"/>
          <w:szCs w:val="22"/>
          <w:lang w:val="lt-LT"/>
        </w:rPr>
        <w:instrText xml:space="preserve"> SEQ pav.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5</w:t>
      </w:r>
      <w:r w:rsidRPr="006C25C2">
        <w:rPr>
          <w:rFonts w:ascii="Times New Roman" w:hAnsi="Times New Roman" w:cs="Times New Roman"/>
          <w:color w:val="A5A5A5" w:themeColor="accent6"/>
          <w:szCs w:val="22"/>
          <w:lang w:val="lt-LT"/>
        </w:rPr>
        <w:fldChar w:fldCharType="end"/>
      </w:r>
      <w:r w:rsidR="005F2BC5" w:rsidRPr="006C25C2">
        <w:rPr>
          <w:rFonts w:ascii="Times New Roman" w:hAnsi="Times New Roman" w:cs="Times New Roman"/>
          <w:color w:val="A5A5A5" w:themeColor="accent6"/>
          <w:szCs w:val="22"/>
          <w:lang w:val="lt-LT"/>
        </w:rPr>
        <w:t xml:space="preserve"> pav. Kauno miesto savivaldybės</w:t>
      </w:r>
      <w:r w:rsidR="00C66789" w:rsidRPr="006C25C2">
        <w:rPr>
          <w:rFonts w:ascii="Times New Roman" w:hAnsi="Times New Roman" w:cs="Times New Roman"/>
          <w:color w:val="A5A5A5" w:themeColor="accent6"/>
          <w:szCs w:val="22"/>
          <w:lang w:val="lt-LT"/>
        </w:rPr>
        <w:t xml:space="preserve"> strateginis plėtros</w:t>
      </w:r>
      <w:r w:rsidRPr="006C25C2">
        <w:rPr>
          <w:rFonts w:ascii="Times New Roman" w:hAnsi="Times New Roman" w:cs="Times New Roman"/>
          <w:color w:val="A5A5A5" w:themeColor="accent6"/>
          <w:szCs w:val="22"/>
          <w:lang w:val="lt-LT"/>
        </w:rPr>
        <w:t xml:space="preserve"> planas</w:t>
      </w:r>
      <w:r w:rsidR="005F2BC5" w:rsidRPr="006C25C2">
        <w:rPr>
          <w:rFonts w:ascii="Times New Roman" w:hAnsi="Times New Roman" w:cs="Times New Roman"/>
          <w:color w:val="A5A5A5" w:themeColor="accent6"/>
          <w:szCs w:val="22"/>
          <w:lang w:val="lt-LT"/>
        </w:rPr>
        <w:t xml:space="preserve"> iki 2022 m</w:t>
      </w:r>
      <w:r w:rsidRPr="006C25C2">
        <w:rPr>
          <w:rFonts w:ascii="Times New Roman" w:hAnsi="Times New Roman" w:cs="Times New Roman"/>
          <w:color w:val="A5A5A5" w:themeColor="accent6"/>
          <w:szCs w:val="22"/>
          <w:lang w:val="lt-LT"/>
        </w:rPr>
        <w:t>.</w:t>
      </w:r>
    </w:p>
    <w:p w14:paraId="15B5D5F5" w14:textId="77777777" w:rsidR="00506560" w:rsidRPr="007D39B8" w:rsidRDefault="009763EF" w:rsidP="00C66789">
      <w:pPr>
        <w:pStyle w:val="Betarp"/>
        <w:spacing w:after="120" w:line="264" w:lineRule="auto"/>
        <w:jc w:val="center"/>
        <w:rPr>
          <w:rFonts w:eastAsiaTheme="majorEastAsia" w:cstheme="minorHAnsi"/>
          <w:bCs/>
          <w:lang w:val="lt-LT"/>
        </w:rPr>
      </w:pPr>
      <w:r w:rsidRPr="007D39B8">
        <w:rPr>
          <w:rFonts w:eastAsiaTheme="majorEastAsia" w:cstheme="minorHAnsi"/>
          <w:bCs/>
          <w:noProof/>
          <w:lang w:val="lt-LT" w:eastAsia="lt-LT"/>
        </w:rPr>
        <w:drawing>
          <wp:inline distT="0" distB="0" distL="0" distR="0" wp14:anchorId="5C705CDA" wp14:editId="32D89D09">
            <wp:extent cx="5067300" cy="1880626"/>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0838" cy="1896784"/>
                    </a:xfrm>
                    <a:prstGeom prst="rect">
                      <a:avLst/>
                    </a:prstGeom>
                    <a:noFill/>
                  </pic:spPr>
                </pic:pic>
              </a:graphicData>
            </a:graphic>
          </wp:inline>
        </w:drawing>
      </w:r>
    </w:p>
    <w:p w14:paraId="6DF864AB" w14:textId="3719B9AD" w:rsidR="00506560" w:rsidRPr="006C25C2" w:rsidRDefault="00506560" w:rsidP="00506560">
      <w:pPr>
        <w:pStyle w:val="Bottomcaption"/>
        <w:framePr w:w="9582" w:h="386" w:hRule="exact" w:wrap="around" w:hAnchor="page" w:x="1381"/>
        <w:spacing w:before="0" w:after="120" w:line="264" w:lineRule="auto"/>
        <w:jc w:val="left"/>
        <w:rPr>
          <w:rFonts w:ascii="Times New Roman" w:eastAsiaTheme="minorEastAsia" w:hAnsi="Times New Roman" w:cs="Times New Roman"/>
          <w:bCs w:val="0"/>
          <w:color w:val="A5A5A5" w:themeColor="accent6"/>
          <w:sz w:val="20"/>
        </w:rPr>
      </w:pPr>
      <w:r w:rsidRPr="006C25C2">
        <w:rPr>
          <w:rFonts w:ascii="Times New Roman" w:eastAsiaTheme="minorEastAsia" w:hAnsi="Times New Roman" w:cs="Times New Roman"/>
          <w:bCs w:val="0"/>
          <w:color w:val="A5A5A5" w:themeColor="accent6"/>
          <w:sz w:val="20"/>
        </w:rPr>
        <w:t>Šaltinis:</w:t>
      </w:r>
      <w:r w:rsidR="00CC1BC1" w:rsidRPr="006C25C2">
        <w:rPr>
          <w:rFonts w:ascii="Times New Roman" w:eastAsiaTheme="minorEastAsia" w:hAnsi="Times New Roman" w:cs="Times New Roman"/>
          <w:bCs w:val="0"/>
          <w:color w:val="A5A5A5" w:themeColor="accent6"/>
          <w:sz w:val="20"/>
        </w:rPr>
        <w:t xml:space="preserve"> sudaryta autorės pagal Kauno miesto </w:t>
      </w:r>
      <w:r w:rsidR="001C700F">
        <w:rPr>
          <w:rFonts w:ascii="Times New Roman" w:eastAsiaTheme="minorEastAsia" w:hAnsi="Times New Roman" w:cs="Times New Roman"/>
          <w:bCs w:val="0"/>
          <w:color w:val="A5A5A5" w:themeColor="accent6"/>
          <w:sz w:val="20"/>
        </w:rPr>
        <w:t xml:space="preserve">savivaldybės </w:t>
      </w:r>
      <w:r w:rsidR="00CC1BC1" w:rsidRPr="006C25C2">
        <w:rPr>
          <w:rFonts w:ascii="Times New Roman" w:eastAsiaTheme="minorEastAsia" w:hAnsi="Times New Roman" w:cs="Times New Roman"/>
          <w:bCs w:val="0"/>
          <w:color w:val="A5A5A5" w:themeColor="accent6"/>
          <w:sz w:val="20"/>
        </w:rPr>
        <w:t xml:space="preserve">strateginį </w:t>
      </w:r>
      <w:r w:rsidR="001C700F">
        <w:rPr>
          <w:rFonts w:ascii="Times New Roman" w:eastAsiaTheme="minorEastAsia" w:hAnsi="Times New Roman" w:cs="Times New Roman"/>
          <w:bCs w:val="0"/>
          <w:color w:val="A5A5A5" w:themeColor="accent6"/>
          <w:sz w:val="20"/>
        </w:rPr>
        <w:t>plėtros</w:t>
      </w:r>
      <w:r w:rsidR="00CC1BC1" w:rsidRPr="006C25C2">
        <w:rPr>
          <w:rFonts w:ascii="Times New Roman" w:eastAsiaTheme="minorEastAsia" w:hAnsi="Times New Roman" w:cs="Times New Roman"/>
          <w:bCs w:val="0"/>
          <w:color w:val="A5A5A5" w:themeColor="accent6"/>
          <w:sz w:val="20"/>
        </w:rPr>
        <w:t xml:space="preserve"> planą</w:t>
      </w:r>
      <w:r w:rsidR="001C700F">
        <w:rPr>
          <w:rFonts w:ascii="Times New Roman" w:eastAsiaTheme="minorEastAsia" w:hAnsi="Times New Roman" w:cs="Times New Roman"/>
          <w:bCs w:val="0"/>
          <w:color w:val="A5A5A5" w:themeColor="accent6"/>
          <w:sz w:val="20"/>
        </w:rPr>
        <w:t xml:space="preserve"> iki 2022 m</w:t>
      </w:r>
      <w:r w:rsidR="00CC1BC1" w:rsidRPr="006C25C2">
        <w:rPr>
          <w:rFonts w:ascii="Times New Roman" w:eastAsiaTheme="minorEastAsia" w:hAnsi="Times New Roman" w:cs="Times New Roman"/>
          <w:bCs w:val="0"/>
          <w:color w:val="A5A5A5" w:themeColor="accent6"/>
          <w:sz w:val="20"/>
        </w:rPr>
        <w:t>.</w:t>
      </w:r>
    </w:p>
    <w:p w14:paraId="5F3CDCC2" w14:textId="06D61D1C" w:rsidR="00757C23" w:rsidRPr="007D39B8" w:rsidRDefault="005F2BC5" w:rsidP="0050555E">
      <w:pPr>
        <w:pStyle w:val="Betarp"/>
        <w:spacing w:after="120" w:line="264" w:lineRule="auto"/>
        <w:rPr>
          <w:rFonts w:ascii="Times New Roman" w:eastAsiaTheme="majorEastAsia" w:hAnsi="Times New Roman" w:cs="Times New Roman"/>
          <w:bCs/>
          <w:sz w:val="24"/>
          <w:lang w:val="lt-LT"/>
        </w:rPr>
      </w:pPr>
      <w:r w:rsidRPr="00D2301B">
        <w:rPr>
          <w:rFonts w:ascii="Times New Roman" w:eastAsiaTheme="majorEastAsia" w:hAnsi="Times New Roman" w:cs="Times New Roman"/>
          <w:bCs/>
          <w:sz w:val="24"/>
          <w:lang w:val="lt-LT"/>
        </w:rPr>
        <w:t xml:space="preserve">Kauno SPP iki </w:t>
      </w:r>
      <w:r w:rsidR="00750F31" w:rsidRPr="00D2301B">
        <w:rPr>
          <w:rFonts w:ascii="Times New Roman" w:eastAsiaTheme="majorEastAsia" w:hAnsi="Times New Roman" w:cs="Times New Roman"/>
          <w:bCs/>
          <w:sz w:val="24"/>
          <w:lang w:val="lt-LT"/>
        </w:rPr>
        <w:t>2022 m. įgyvendin</w:t>
      </w:r>
      <w:r w:rsidR="00343642">
        <w:rPr>
          <w:rFonts w:ascii="Times New Roman" w:eastAsiaTheme="majorEastAsia" w:hAnsi="Times New Roman" w:cs="Times New Roman"/>
          <w:bCs/>
          <w:sz w:val="24"/>
          <w:lang w:val="lt-LT"/>
        </w:rPr>
        <w:t>ti</w:t>
      </w:r>
      <w:r w:rsidR="00750F31" w:rsidRPr="00D2301B">
        <w:rPr>
          <w:rFonts w:ascii="Times New Roman" w:eastAsiaTheme="majorEastAsia" w:hAnsi="Times New Roman" w:cs="Times New Roman"/>
          <w:bCs/>
          <w:sz w:val="24"/>
          <w:lang w:val="lt-LT"/>
        </w:rPr>
        <w:t xml:space="preserve"> buvo suformuota vizija, 3 prioritetai, 12 tikslų, 25 uždaviniai ir 503 priemonės. Daugiausia priemonių</w:t>
      </w:r>
      <w:r w:rsidR="00750F31" w:rsidRPr="007D39B8">
        <w:rPr>
          <w:rFonts w:ascii="Times New Roman" w:eastAsiaTheme="majorEastAsia" w:hAnsi="Times New Roman" w:cs="Times New Roman"/>
          <w:bCs/>
          <w:sz w:val="24"/>
          <w:lang w:val="lt-LT"/>
        </w:rPr>
        <w:t xml:space="preserve"> buvo numatyta sumanios ir pilietiškos visuomenės ugdymo formavimui, mažiau – darnia</w:t>
      </w:r>
      <w:r w:rsidR="00343642">
        <w:rPr>
          <w:rFonts w:ascii="Times New Roman" w:eastAsiaTheme="majorEastAsia" w:hAnsi="Times New Roman" w:cs="Times New Roman"/>
          <w:bCs/>
          <w:sz w:val="24"/>
          <w:lang w:val="lt-LT"/>
        </w:rPr>
        <w:t>m</w:t>
      </w:r>
      <w:r w:rsidR="00750F31" w:rsidRPr="007D39B8">
        <w:rPr>
          <w:rFonts w:ascii="Times New Roman" w:eastAsiaTheme="majorEastAsia" w:hAnsi="Times New Roman" w:cs="Times New Roman"/>
          <w:bCs/>
          <w:sz w:val="24"/>
          <w:lang w:val="lt-LT"/>
        </w:rPr>
        <w:t xml:space="preserve"> teritorijų ir infrastruktūros vystymui ir mažiausiai – </w:t>
      </w:r>
      <w:r w:rsidR="00343642">
        <w:rPr>
          <w:rFonts w:ascii="Times New Roman" w:eastAsiaTheme="majorEastAsia" w:hAnsi="Times New Roman" w:cs="Times New Roman"/>
          <w:bCs/>
          <w:sz w:val="24"/>
          <w:lang w:val="lt-LT"/>
        </w:rPr>
        <w:t xml:space="preserve">skatinti </w:t>
      </w:r>
      <w:r w:rsidR="00750F31" w:rsidRPr="007D39B8">
        <w:rPr>
          <w:rFonts w:ascii="Times New Roman" w:eastAsiaTheme="majorEastAsia" w:hAnsi="Times New Roman" w:cs="Times New Roman"/>
          <w:bCs/>
          <w:sz w:val="24"/>
          <w:lang w:val="lt-LT"/>
        </w:rPr>
        <w:t>tvari</w:t>
      </w:r>
      <w:r w:rsidR="00343642">
        <w:rPr>
          <w:rFonts w:ascii="Times New Roman" w:eastAsiaTheme="majorEastAsia" w:hAnsi="Times New Roman" w:cs="Times New Roman"/>
          <w:bCs/>
          <w:sz w:val="24"/>
          <w:lang w:val="lt-LT"/>
        </w:rPr>
        <w:t>ą</w:t>
      </w:r>
      <w:r w:rsidR="00750F31" w:rsidRPr="007D39B8">
        <w:rPr>
          <w:rFonts w:ascii="Times New Roman" w:eastAsiaTheme="majorEastAsia" w:hAnsi="Times New Roman" w:cs="Times New Roman"/>
          <w:bCs/>
          <w:sz w:val="24"/>
          <w:lang w:val="lt-LT"/>
        </w:rPr>
        <w:t xml:space="preserve"> ekonomin</w:t>
      </w:r>
      <w:r w:rsidR="00343642">
        <w:rPr>
          <w:rFonts w:ascii="Times New Roman" w:eastAsiaTheme="majorEastAsia" w:hAnsi="Times New Roman" w:cs="Times New Roman"/>
          <w:bCs/>
          <w:sz w:val="24"/>
          <w:lang w:val="lt-LT"/>
        </w:rPr>
        <w:t>ę</w:t>
      </w:r>
      <w:r w:rsidR="00750F31" w:rsidRPr="007D39B8">
        <w:rPr>
          <w:rFonts w:ascii="Times New Roman" w:eastAsiaTheme="majorEastAsia" w:hAnsi="Times New Roman" w:cs="Times New Roman"/>
          <w:bCs/>
          <w:sz w:val="24"/>
          <w:lang w:val="lt-LT"/>
        </w:rPr>
        <w:t xml:space="preserve"> raid</w:t>
      </w:r>
      <w:r w:rsidR="00343642">
        <w:rPr>
          <w:rFonts w:ascii="Times New Roman" w:eastAsiaTheme="majorEastAsia" w:hAnsi="Times New Roman" w:cs="Times New Roman"/>
          <w:bCs/>
          <w:sz w:val="24"/>
          <w:lang w:val="lt-LT"/>
        </w:rPr>
        <w:t>ą</w:t>
      </w:r>
      <w:r w:rsidR="00506560" w:rsidRPr="007D39B8">
        <w:rPr>
          <w:rFonts w:ascii="Times New Roman" w:eastAsiaTheme="majorEastAsia" w:hAnsi="Times New Roman" w:cs="Times New Roman"/>
          <w:bCs/>
          <w:sz w:val="24"/>
          <w:lang w:val="lt-LT"/>
        </w:rPr>
        <w:t xml:space="preserve"> ir </w:t>
      </w:r>
      <w:r w:rsidR="00343642">
        <w:rPr>
          <w:rFonts w:ascii="Times New Roman" w:eastAsiaTheme="majorEastAsia" w:hAnsi="Times New Roman" w:cs="Times New Roman"/>
          <w:bCs/>
          <w:sz w:val="24"/>
          <w:lang w:val="lt-LT"/>
        </w:rPr>
        <w:t xml:space="preserve">didinti </w:t>
      </w:r>
      <w:r w:rsidR="00506560" w:rsidRPr="007D39B8">
        <w:rPr>
          <w:rFonts w:ascii="Times New Roman" w:eastAsiaTheme="majorEastAsia" w:hAnsi="Times New Roman" w:cs="Times New Roman"/>
          <w:bCs/>
          <w:sz w:val="24"/>
          <w:lang w:val="lt-LT"/>
        </w:rPr>
        <w:t>konkurencingum</w:t>
      </w:r>
      <w:r w:rsidR="00343642">
        <w:rPr>
          <w:rFonts w:ascii="Times New Roman" w:eastAsiaTheme="majorEastAsia" w:hAnsi="Times New Roman" w:cs="Times New Roman"/>
          <w:bCs/>
          <w:sz w:val="24"/>
          <w:lang w:val="lt-LT"/>
        </w:rPr>
        <w:t>ą</w:t>
      </w:r>
      <w:r w:rsidR="00506560" w:rsidRPr="007D39B8">
        <w:rPr>
          <w:rFonts w:ascii="Times New Roman" w:eastAsiaTheme="majorEastAsia" w:hAnsi="Times New Roman" w:cs="Times New Roman"/>
          <w:bCs/>
          <w:sz w:val="24"/>
          <w:lang w:val="lt-LT"/>
        </w:rPr>
        <w:t>.</w:t>
      </w:r>
    </w:p>
    <w:p w14:paraId="5756FE7A" w14:textId="46381066" w:rsidR="001C6DB0" w:rsidRPr="007D39B8" w:rsidRDefault="00506560" w:rsidP="001C6DB0">
      <w:pPr>
        <w:pStyle w:val="Antrat2"/>
        <w:rPr>
          <w:rFonts w:ascii="Times New Roman" w:hAnsi="Times New Roman" w:cs="Times New Roman"/>
        </w:rPr>
      </w:pPr>
      <w:bookmarkStart w:id="11" w:name="_Toc83992569"/>
      <w:r w:rsidRPr="007D39B8">
        <w:rPr>
          <w:rFonts w:ascii="Times New Roman" w:hAnsi="Times New Roman" w:cs="Times New Roman"/>
        </w:rPr>
        <w:lastRenderedPageBreak/>
        <w:t>2</w:t>
      </w:r>
      <w:r w:rsidR="00E8117C" w:rsidRPr="007D39B8">
        <w:rPr>
          <w:rFonts w:ascii="Times New Roman" w:hAnsi="Times New Roman" w:cs="Times New Roman"/>
        </w:rPr>
        <w:t>.2.</w:t>
      </w:r>
      <w:r w:rsidRPr="007D39B8">
        <w:rPr>
          <w:rFonts w:ascii="Times New Roman" w:hAnsi="Times New Roman" w:cs="Times New Roman"/>
        </w:rPr>
        <w:t xml:space="preserve"> </w:t>
      </w:r>
      <w:r w:rsidR="009161A4" w:rsidRPr="007D39B8">
        <w:rPr>
          <w:rFonts w:ascii="Times New Roman" w:hAnsi="Times New Roman" w:cs="Times New Roman"/>
        </w:rPr>
        <w:t>VIZIJOS PASIEKIMAS</w:t>
      </w:r>
      <w:bookmarkEnd w:id="11"/>
    </w:p>
    <w:p w14:paraId="2E006865" w14:textId="6541C03A" w:rsidR="002C45EA" w:rsidRPr="007D39B8" w:rsidRDefault="002C45EA" w:rsidP="001B25C4">
      <w:pPr>
        <w:rPr>
          <w:rFonts w:ascii="Times New Roman" w:hAnsi="Times New Roman" w:cs="Times New Roman"/>
          <w:color w:val="000000" w:themeColor="text1"/>
          <w:sz w:val="24"/>
          <w:szCs w:val="24"/>
          <w:lang w:val="lt-LT"/>
        </w:rPr>
      </w:pPr>
      <w:r w:rsidRPr="007D39B8">
        <w:rPr>
          <w:rFonts w:ascii="Times New Roman" w:hAnsi="Times New Roman" w:cs="Times New Roman"/>
          <w:color w:val="000000" w:themeColor="text1"/>
          <w:sz w:val="24"/>
          <w:szCs w:val="24"/>
          <w:lang w:val="lt-LT"/>
        </w:rPr>
        <w:t>Kauno miesto sa</w:t>
      </w:r>
      <w:r w:rsidR="00EC5E59" w:rsidRPr="007D39B8">
        <w:rPr>
          <w:rFonts w:ascii="Times New Roman" w:hAnsi="Times New Roman" w:cs="Times New Roman"/>
          <w:color w:val="000000" w:themeColor="text1"/>
          <w:sz w:val="24"/>
          <w:szCs w:val="24"/>
          <w:lang w:val="lt-LT"/>
        </w:rPr>
        <w:t>vivaldybės strateginio plano</w:t>
      </w:r>
      <w:r w:rsidRPr="007D39B8">
        <w:rPr>
          <w:rFonts w:ascii="Times New Roman" w:hAnsi="Times New Roman" w:cs="Times New Roman"/>
          <w:color w:val="000000" w:themeColor="text1"/>
          <w:sz w:val="24"/>
          <w:szCs w:val="24"/>
          <w:lang w:val="lt-LT"/>
        </w:rPr>
        <w:t xml:space="preserve"> iki 2022</w:t>
      </w:r>
      <w:r w:rsidR="00EC5E59" w:rsidRPr="007D39B8">
        <w:rPr>
          <w:rFonts w:ascii="Times New Roman" w:hAnsi="Times New Roman" w:cs="Times New Roman"/>
          <w:color w:val="000000" w:themeColor="text1"/>
          <w:sz w:val="24"/>
          <w:szCs w:val="24"/>
          <w:lang w:val="lt-LT"/>
        </w:rPr>
        <w:t xml:space="preserve"> m. vizija: </w:t>
      </w:r>
      <w:r w:rsidR="00EC5E59" w:rsidRPr="007D39B8">
        <w:rPr>
          <w:rFonts w:ascii="Times New Roman" w:hAnsi="Times New Roman" w:cs="Times New Roman"/>
          <w:color w:val="1946A0" w:themeColor="accent1"/>
          <w:sz w:val="24"/>
          <w:szCs w:val="24"/>
          <w:lang w:val="lt-LT"/>
        </w:rPr>
        <w:t>Kaunas – tvarus ir pilietiškas miestas, pažangus verslo ir inovacijų lyderis, modernios ir įtraukios kultūros centras, besimokančių ir laimingų žmonių namai</w:t>
      </w:r>
      <w:r w:rsidR="00EC5E59" w:rsidRPr="007D39B8">
        <w:rPr>
          <w:rFonts w:ascii="Times New Roman" w:hAnsi="Times New Roman" w:cs="Times New Roman"/>
          <w:color w:val="000000" w:themeColor="text1"/>
          <w:sz w:val="24"/>
          <w:szCs w:val="24"/>
          <w:lang w:val="lt-LT"/>
        </w:rPr>
        <w:t>. Siekiant realizuoti viziją,</w:t>
      </w:r>
      <w:r w:rsidRPr="007D39B8">
        <w:rPr>
          <w:rFonts w:ascii="Times New Roman" w:hAnsi="Times New Roman" w:cs="Times New Roman"/>
          <w:color w:val="000000" w:themeColor="text1"/>
          <w:sz w:val="24"/>
          <w:szCs w:val="24"/>
          <w:lang w:val="lt-LT"/>
        </w:rPr>
        <w:t xml:space="preserve"> išskirtos trys prioritetinės sritys: tvarios ekonominės raidos skatinimas ir konkurencingumo didinimas; sumanios ir pilietiškos visuomenės ugdymas; darnus teritorijų ir infrastruktūros vystymas.</w:t>
      </w:r>
    </w:p>
    <w:p w14:paraId="64E8BC2D" w14:textId="00E0B516" w:rsidR="0057290E" w:rsidRPr="006C25C2" w:rsidRDefault="0057290E" w:rsidP="0057290E">
      <w:pPr>
        <w:pStyle w:val="Antrat"/>
        <w:keepNext/>
        <w:jc w:val="left"/>
        <w:rPr>
          <w:rFonts w:ascii="Times New Roman" w:hAnsi="Times New Roman" w:cs="Times New Roman"/>
          <w:color w:val="A5A5A5" w:themeColor="accent6"/>
          <w:szCs w:val="22"/>
          <w:lang w:val="lt-LT"/>
        </w:rPr>
      </w:pPr>
      <w:r w:rsidRPr="006C25C2">
        <w:rPr>
          <w:rFonts w:ascii="Times New Roman" w:hAnsi="Times New Roman" w:cs="Times New Roman"/>
          <w:color w:val="A5A5A5" w:themeColor="accent6"/>
          <w:szCs w:val="22"/>
          <w:lang w:val="lt-LT"/>
        </w:rPr>
        <w:fldChar w:fldCharType="begin"/>
      </w:r>
      <w:r w:rsidRPr="006C25C2">
        <w:rPr>
          <w:rFonts w:ascii="Times New Roman" w:hAnsi="Times New Roman" w:cs="Times New Roman"/>
          <w:color w:val="A5A5A5" w:themeColor="accent6"/>
          <w:szCs w:val="22"/>
          <w:lang w:val="lt-LT"/>
        </w:rPr>
        <w:instrText xml:space="preserve"> SEQ pav.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6</w:t>
      </w:r>
      <w:r w:rsidRPr="006C25C2">
        <w:rPr>
          <w:rFonts w:ascii="Times New Roman" w:hAnsi="Times New Roman" w:cs="Times New Roman"/>
          <w:color w:val="A5A5A5" w:themeColor="accent6"/>
          <w:szCs w:val="22"/>
          <w:lang w:val="lt-LT"/>
        </w:rPr>
        <w:fldChar w:fldCharType="end"/>
      </w:r>
      <w:r w:rsidRPr="006C25C2">
        <w:rPr>
          <w:rFonts w:ascii="Times New Roman" w:hAnsi="Times New Roman" w:cs="Times New Roman"/>
          <w:color w:val="A5A5A5" w:themeColor="accent6"/>
          <w:szCs w:val="22"/>
          <w:lang w:val="lt-LT"/>
        </w:rPr>
        <w:t xml:space="preserve"> pav. Prioritetų efekto kriterijų įgyvendinimas iki 2022 m.</w:t>
      </w:r>
    </w:p>
    <w:p w14:paraId="5E4C48FD" w14:textId="3B661904" w:rsidR="00EB3985" w:rsidRPr="007D39B8" w:rsidRDefault="00C61200" w:rsidP="00F704D2">
      <w:pPr>
        <w:jc w:val="center"/>
        <w:rPr>
          <w:color w:val="FF465F" w:themeColor="accent2"/>
          <w:lang w:val="lt-LT"/>
        </w:rPr>
      </w:pPr>
      <w:r w:rsidRPr="007D39B8">
        <w:rPr>
          <w:noProof/>
          <w:color w:val="FF465F" w:themeColor="accent2"/>
          <w:lang w:val="lt-LT" w:eastAsia="lt-LT"/>
        </w:rPr>
        <w:drawing>
          <wp:inline distT="0" distB="0" distL="0" distR="0" wp14:anchorId="5549C823" wp14:editId="110F0B99">
            <wp:extent cx="5196840" cy="3338896"/>
            <wp:effectExtent l="0" t="0" r="381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929" cy="3341523"/>
                    </a:xfrm>
                    <a:prstGeom prst="rect">
                      <a:avLst/>
                    </a:prstGeom>
                    <a:noFill/>
                  </pic:spPr>
                </pic:pic>
              </a:graphicData>
            </a:graphic>
          </wp:inline>
        </w:drawing>
      </w:r>
    </w:p>
    <w:p w14:paraId="4104784D" w14:textId="68F423C8" w:rsidR="002C45EA" w:rsidRPr="007D39B8" w:rsidRDefault="002C45EA" w:rsidP="002C45EA">
      <w:pPr>
        <w:pStyle w:val="tekst"/>
        <w:rPr>
          <w:rFonts w:ascii="Times New Roman" w:hAnsi="Times New Roman" w:cs="Times New Roman"/>
          <w:sz w:val="24"/>
          <w:szCs w:val="24"/>
        </w:rPr>
      </w:pPr>
      <w:r w:rsidRPr="007D39B8">
        <w:rPr>
          <w:rFonts w:ascii="Times New Roman" w:hAnsi="Times New Roman" w:cs="Times New Roman"/>
          <w:color w:val="1946A0" w:themeColor="accent1"/>
          <w:sz w:val="24"/>
          <w:szCs w:val="24"/>
        </w:rPr>
        <w:t>Tvarios ekonominės raidos skatinimas ir konkurencingumo didinimas.</w:t>
      </w:r>
      <w:r w:rsidRPr="007D39B8">
        <w:rPr>
          <w:rFonts w:ascii="Times New Roman" w:hAnsi="Times New Roman" w:cs="Times New Roman"/>
          <w:sz w:val="24"/>
          <w:szCs w:val="24"/>
        </w:rPr>
        <w:t xml:space="preserve"> Šio prioriteto rodikliai ilgai</w:t>
      </w:r>
      <w:r w:rsidR="00D17A58">
        <w:rPr>
          <w:rFonts w:ascii="Times New Roman" w:hAnsi="Times New Roman" w:cs="Times New Roman"/>
          <w:sz w:val="24"/>
          <w:szCs w:val="24"/>
        </w:rPr>
        <w:t>niui</w:t>
      </w:r>
      <w:r w:rsidRPr="007D39B8">
        <w:rPr>
          <w:rFonts w:ascii="Times New Roman" w:hAnsi="Times New Roman" w:cs="Times New Roman"/>
          <w:sz w:val="24"/>
          <w:szCs w:val="24"/>
        </w:rPr>
        <w:t xml:space="preserve"> turi tendenciją gerėti, nes tiek Lietuvos, tiek Kauno miesto ekonomika </w:t>
      </w:r>
      <w:r w:rsidR="003B3F16" w:rsidRPr="007D39B8">
        <w:rPr>
          <w:rFonts w:ascii="Times New Roman" w:hAnsi="Times New Roman" w:cs="Times New Roman"/>
          <w:sz w:val="24"/>
          <w:szCs w:val="24"/>
        </w:rPr>
        <w:t xml:space="preserve">auga, didėja darbo užmokestis, </w:t>
      </w:r>
      <w:r w:rsidRPr="007D39B8">
        <w:rPr>
          <w:rFonts w:ascii="Times New Roman" w:hAnsi="Times New Roman" w:cs="Times New Roman"/>
          <w:sz w:val="24"/>
          <w:szCs w:val="24"/>
        </w:rPr>
        <w:t xml:space="preserve">mažėja nedarbo lygis, auga nuolatinių gyventojų skaičius. Vienas iš labiausiai neigiamą įtaką dariusių veiksnių yra Covid-19 viruso protrūkis, kuris prasidėjus neapibrėžtumui ir apribojimams turėjo didelę įtaką verslams (ypač turizmo ir prekybos sektoriuose), o poveikis bus juntamas tiek 2021 m, tiek 2022 metais. </w:t>
      </w:r>
    </w:p>
    <w:p w14:paraId="0211A8DC" w14:textId="34608B73" w:rsidR="002C45EA" w:rsidRPr="007D39B8" w:rsidRDefault="002C45EA" w:rsidP="002C45EA">
      <w:pPr>
        <w:pStyle w:val="prastasiniatinklio"/>
        <w:shd w:val="clear" w:color="auto" w:fill="FFFFFF"/>
        <w:spacing w:before="0" w:beforeAutospacing="0" w:after="120" w:afterAutospacing="0" w:line="264" w:lineRule="auto"/>
        <w:rPr>
          <w:bCs/>
          <w:color w:val="000000" w:themeColor="text1"/>
          <w:szCs w:val="22"/>
        </w:rPr>
      </w:pPr>
      <w:r w:rsidRPr="007D39B8">
        <w:rPr>
          <w:bCs/>
          <w:color w:val="1946A0" w:themeColor="accent1"/>
          <w:szCs w:val="22"/>
        </w:rPr>
        <w:t>Sumanios ir pilietiškos visuomenės ugdymas</w:t>
      </w:r>
      <w:r w:rsidRPr="007D39B8">
        <w:rPr>
          <w:bCs/>
          <w:color w:val="000000" w:themeColor="text1"/>
          <w:szCs w:val="22"/>
        </w:rPr>
        <w:t xml:space="preserve">. Gyventojų pasitikėjimo Savivaldybe ir jos teikiamomis paslaugomis rodikliai buvo gana stabilūs analizuojamu laikotarpiu, </w:t>
      </w:r>
      <w:r w:rsidR="00266D3D" w:rsidRPr="007D39B8">
        <w:rPr>
          <w:bCs/>
          <w:color w:val="000000" w:themeColor="text1"/>
          <w:szCs w:val="22"/>
        </w:rPr>
        <w:t>prognozuojama</w:t>
      </w:r>
      <w:r w:rsidR="00266D3D">
        <w:rPr>
          <w:bCs/>
          <w:color w:val="000000" w:themeColor="text1"/>
          <w:szCs w:val="22"/>
        </w:rPr>
        <w:t>, kad</w:t>
      </w:r>
      <w:r w:rsidR="00266D3D" w:rsidRPr="007D39B8">
        <w:rPr>
          <w:bCs/>
          <w:color w:val="000000" w:themeColor="text1"/>
          <w:szCs w:val="22"/>
        </w:rPr>
        <w:t xml:space="preserve"> </w:t>
      </w:r>
      <w:r w:rsidRPr="007D39B8">
        <w:rPr>
          <w:bCs/>
          <w:color w:val="000000" w:themeColor="text1"/>
          <w:szCs w:val="22"/>
        </w:rPr>
        <w:t xml:space="preserve">mokymosi rodikliai turėtų būti pasiekti iki 2022 m., tačiau </w:t>
      </w:r>
      <w:r w:rsidR="00266D3D">
        <w:rPr>
          <w:bCs/>
          <w:color w:val="000000" w:themeColor="text1"/>
          <w:szCs w:val="22"/>
        </w:rPr>
        <w:t xml:space="preserve">dėl </w:t>
      </w:r>
      <w:r w:rsidRPr="007D39B8">
        <w:rPr>
          <w:bCs/>
          <w:color w:val="000000" w:themeColor="text1"/>
          <w:szCs w:val="22"/>
        </w:rPr>
        <w:t>C</w:t>
      </w:r>
      <w:r w:rsidR="00266D3D">
        <w:rPr>
          <w:bCs/>
          <w:color w:val="000000" w:themeColor="text1"/>
          <w:szCs w:val="22"/>
        </w:rPr>
        <w:t>OVID</w:t>
      </w:r>
      <w:r w:rsidRPr="007D39B8">
        <w:rPr>
          <w:bCs/>
          <w:color w:val="000000" w:themeColor="text1"/>
          <w:szCs w:val="22"/>
        </w:rPr>
        <w:t>-1</w:t>
      </w:r>
      <w:r w:rsidR="00E815B1">
        <w:rPr>
          <w:bCs/>
          <w:color w:val="000000" w:themeColor="text1"/>
          <w:szCs w:val="22"/>
        </w:rPr>
        <w:t>9</w:t>
      </w:r>
      <w:r w:rsidRPr="007D39B8">
        <w:rPr>
          <w:bCs/>
          <w:color w:val="000000" w:themeColor="text1"/>
          <w:szCs w:val="22"/>
        </w:rPr>
        <w:t xml:space="preserve"> viruso protrūkio ir pasikeitus</w:t>
      </w:r>
      <w:r w:rsidR="00266D3D">
        <w:rPr>
          <w:bCs/>
          <w:color w:val="000000" w:themeColor="text1"/>
          <w:szCs w:val="22"/>
        </w:rPr>
        <w:t>ių</w:t>
      </w:r>
      <w:r w:rsidRPr="007D39B8">
        <w:rPr>
          <w:bCs/>
          <w:color w:val="000000" w:themeColor="text1"/>
          <w:szCs w:val="22"/>
        </w:rPr>
        <w:t xml:space="preserve"> mirtingumo rodikli</w:t>
      </w:r>
      <w:r w:rsidR="00266D3D">
        <w:rPr>
          <w:bCs/>
          <w:color w:val="000000" w:themeColor="text1"/>
          <w:szCs w:val="22"/>
        </w:rPr>
        <w:t>ų</w:t>
      </w:r>
      <w:r w:rsidRPr="007D39B8">
        <w:rPr>
          <w:bCs/>
          <w:color w:val="000000" w:themeColor="text1"/>
          <w:szCs w:val="22"/>
        </w:rPr>
        <w:t xml:space="preserve"> gali būti nepasiekti </w:t>
      </w:r>
      <w:r w:rsidR="00266D3D" w:rsidRPr="007D39B8">
        <w:rPr>
          <w:bCs/>
          <w:color w:val="000000" w:themeColor="text1"/>
          <w:szCs w:val="22"/>
        </w:rPr>
        <w:t xml:space="preserve">planuojami </w:t>
      </w:r>
      <w:r w:rsidRPr="007D39B8">
        <w:rPr>
          <w:bCs/>
          <w:color w:val="000000" w:themeColor="text1"/>
          <w:szCs w:val="22"/>
        </w:rPr>
        <w:t>vidutinės gyvenimo trukmės rodikliai.</w:t>
      </w:r>
    </w:p>
    <w:p w14:paraId="140939D0" w14:textId="685FB7F5" w:rsidR="00D21D70" w:rsidRPr="007D39B8" w:rsidRDefault="002C45EA" w:rsidP="001B25C4">
      <w:pPr>
        <w:rPr>
          <w:rFonts w:ascii="Times New Roman" w:hAnsi="Times New Roman" w:cs="Times New Roman"/>
          <w:sz w:val="24"/>
          <w:lang w:val="lt-LT"/>
        </w:rPr>
        <w:sectPr w:rsidR="00D21D70" w:rsidRPr="007D39B8" w:rsidSect="005D35C7">
          <w:footerReference w:type="default" r:id="rId14"/>
          <w:pgSz w:w="12240" w:h="15840"/>
          <w:pgMar w:top="1134" w:right="1134" w:bottom="1134" w:left="1418" w:header="709" w:footer="510" w:gutter="0"/>
          <w:cols w:space="708"/>
          <w:docGrid w:linePitch="360"/>
        </w:sectPr>
      </w:pPr>
      <w:r w:rsidRPr="007D39B8">
        <w:rPr>
          <w:rFonts w:ascii="Times New Roman" w:hAnsi="Times New Roman" w:cs="Times New Roman"/>
          <w:color w:val="1946A0" w:themeColor="accent1"/>
          <w:sz w:val="24"/>
          <w:lang w:val="lt-LT"/>
        </w:rPr>
        <w:t>Darnaus teritorijų infrastruktūros vystymas.</w:t>
      </w:r>
      <w:r w:rsidRPr="007D39B8">
        <w:rPr>
          <w:rFonts w:ascii="Times New Roman" w:hAnsi="Times New Roman" w:cs="Times New Roman"/>
          <w:sz w:val="24"/>
          <w:lang w:val="lt-LT"/>
        </w:rPr>
        <w:t xml:space="preserve"> Aplinkos oro kokybės ir avaringumo lygio rodikliai dėl C</w:t>
      </w:r>
      <w:r w:rsidR="00266D3D">
        <w:rPr>
          <w:rFonts w:ascii="Times New Roman" w:hAnsi="Times New Roman" w:cs="Times New Roman"/>
          <w:sz w:val="24"/>
          <w:lang w:val="lt-LT"/>
        </w:rPr>
        <w:t>OVID</w:t>
      </w:r>
      <w:r w:rsidRPr="007D39B8">
        <w:rPr>
          <w:rFonts w:ascii="Times New Roman" w:hAnsi="Times New Roman" w:cs="Times New Roman"/>
          <w:sz w:val="24"/>
          <w:lang w:val="lt-LT"/>
        </w:rPr>
        <w:t xml:space="preserve">-19 įvestų ribojimų </w:t>
      </w:r>
      <w:r w:rsidR="00266D3D">
        <w:rPr>
          <w:rFonts w:ascii="Times New Roman" w:hAnsi="Times New Roman" w:cs="Times New Roman"/>
          <w:sz w:val="24"/>
          <w:lang w:val="lt-LT"/>
        </w:rPr>
        <w:t>smarkiai</w:t>
      </w:r>
      <w:r w:rsidRPr="007D39B8">
        <w:rPr>
          <w:rFonts w:ascii="Times New Roman" w:hAnsi="Times New Roman" w:cs="Times New Roman"/>
          <w:sz w:val="24"/>
          <w:lang w:val="lt-LT"/>
        </w:rPr>
        <w:t xml:space="preserve"> pagerėjo, tačiau ir 2019 m. buvo pastebima teigiama jų tendencija. Vidutinės centralizuotai teikiamos šilumos Kauno mieste kainos (ct/kWh) (be PVM) santykis su didžiųjų Lietuvos miestų kainos vidurkiu taip pat mažėjo ir pasiekė 2022 m. planuojamą rodiklio reikšm</w:t>
      </w:r>
      <w:r w:rsidR="00266D3D">
        <w:rPr>
          <w:rFonts w:ascii="Times New Roman" w:hAnsi="Times New Roman" w:cs="Times New Roman"/>
          <w:sz w:val="24"/>
          <w:lang w:val="lt-LT"/>
        </w:rPr>
        <w:t>ę</w:t>
      </w:r>
      <w:r w:rsidRPr="007D39B8">
        <w:rPr>
          <w:rFonts w:ascii="Times New Roman" w:hAnsi="Times New Roman" w:cs="Times New Roman"/>
          <w:sz w:val="24"/>
          <w:lang w:val="lt-LT"/>
        </w:rPr>
        <w:t>. Viešųjų erdvių tvarkymu ir priežiūra patenkintų gyventojų dalis turėtų išlikti stabili, todėl rodiklis gali būti pasiektas tik iš dalies.</w:t>
      </w:r>
    </w:p>
    <w:p w14:paraId="00D0BC32" w14:textId="2290849D" w:rsidR="001C6DB0" w:rsidRPr="007D39B8" w:rsidRDefault="001C6DB0" w:rsidP="001C6DB0">
      <w:pPr>
        <w:pStyle w:val="Antrat2"/>
        <w:rPr>
          <w:rFonts w:ascii="Times New Roman" w:hAnsi="Times New Roman" w:cs="Times New Roman"/>
        </w:rPr>
      </w:pPr>
      <w:bookmarkStart w:id="12" w:name="_Toc83992570"/>
      <w:r w:rsidRPr="007D39B8">
        <w:rPr>
          <w:rFonts w:ascii="Times New Roman" w:hAnsi="Times New Roman" w:cs="Times New Roman"/>
        </w:rPr>
        <w:lastRenderedPageBreak/>
        <w:t>2.</w:t>
      </w:r>
      <w:r w:rsidR="001B25C4" w:rsidRPr="007D39B8">
        <w:rPr>
          <w:rFonts w:ascii="Times New Roman" w:hAnsi="Times New Roman" w:cs="Times New Roman"/>
        </w:rPr>
        <w:t>3. PRIORITETŲ EFEKTO KRITERIJŲ VERTINIMAS</w:t>
      </w:r>
      <w:bookmarkEnd w:id="12"/>
    </w:p>
    <w:p w14:paraId="1FB460C1" w14:textId="0BEFCB27" w:rsidR="00E8117C" w:rsidRPr="007D39B8" w:rsidRDefault="00317E43" w:rsidP="000844E8">
      <w:pPr>
        <w:pStyle w:val="Antrat2"/>
        <w:rPr>
          <w:rFonts w:ascii="Times New Roman" w:hAnsi="Times New Roman" w:cs="Times New Roman"/>
        </w:rPr>
      </w:pPr>
      <w:bookmarkStart w:id="13" w:name="_Toc83992571"/>
      <w:r w:rsidRPr="007D39B8">
        <w:rPr>
          <w:rFonts w:ascii="Times New Roman" w:hAnsi="Times New Roman" w:cs="Times New Roman"/>
        </w:rPr>
        <w:t>2.3</w:t>
      </w:r>
      <w:r w:rsidR="00E8117C" w:rsidRPr="007D39B8">
        <w:rPr>
          <w:rFonts w:ascii="Times New Roman" w:hAnsi="Times New Roman" w:cs="Times New Roman"/>
        </w:rPr>
        <w:t>.</w:t>
      </w:r>
      <w:r w:rsidR="000844E8" w:rsidRPr="007D39B8">
        <w:rPr>
          <w:rFonts w:ascii="Times New Roman" w:hAnsi="Times New Roman" w:cs="Times New Roman"/>
        </w:rPr>
        <w:t>1</w:t>
      </w:r>
      <w:r w:rsidR="00E8117C" w:rsidRPr="007D39B8">
        <w:rPr>
          <w:rFonts w:ascii="Times New Roman" w:hAnsi="Times New Roman" w:cs="Times New Roman"/>
        </w:rPr>
        <w:t xml:space="preserve">. </w:t>
      </w:r>
      <w:r w:rsidR="000A693F" w:rsidRPr="007D39B8">
        <w:rPr>
          <w:rFonts w:ascii="Times New Roman" w:hAnsi="Times New Roman" w:cs="Times New Roman"/>
        </w:rPr>
        <w:t xml:space="preserve">I </w:t>
      </w:r>
      <w:r w:rsidR="00E8117C" w:rsidRPr="007D39B8">
        <w:rPr>
          <w:rFonts w:ascii="Times New Roman" w:hAnsi="Times New Roman" w:cs="Times New Roman"/>
        </w:rPr>
        <w:t>PRIORITETO „TVARIOS EKONOMINĖS RAIDOS SKATINIMAS IR KONKURENCINGUMO DIDINIMAS“ EFEKTO KRITERIJŲ VERTINIMAS</w:t>
      </w:r>
      <w:bookmarkEnd w:id="13"/>
    </w:p>
    <w:p w14:paraId="25B86F11" w14:textId="1249C2EB" w:rsidR="00E8117C" w:rsidRPr="007D39B8" w:rsidRDefault="00CC1BC1" w:rsidP="00757C23">
      <w:pPr>
        <w:rPr>
          <w:rFonts w:ascii="Times New Roman" w:hAnsi="Times New Roman" w:cs="Times New Roman"/>
          <w:sz w:val="24"/>
          <w:szCs w:val="24"/>
          <w:lang w:val="lt-LT"/>
        </w:rPr>
      </w:pPr>
      <w:r w:rsidRPr="007D39B8">
        <w:rPr>
          <w:rFonts w:ascii="Times New Roman" w:hAnsi="Times New Roman" w:cs="Times New Roman"/>
          <w:sz w:val="24"/>
          <w:szCs w:val="24"/>
          <w:lang w:val="lt-LT"/>
        </w:rPr>
        <w:t>Prioritetas</w:t>
      </w:r>
      <w:r w:rsidR="00E8117C" w:rsidRPr="007D39B8">
        <w:rPr>
          <w:rFonts w:ascii="Times New Roman" w:hAnsi="Times New Roman" w:cs="Times New Roman"/>
          <w:sz w:val="24"/>
          <w:szCs w:val="24"/>
          <w:lang w:val="lt-LT"/>
        </w:rPr>
        <w:t xml:space="preserve"> tvarios ekonominės raidos skatinimas ir konkurencingumo didinimas</w:t>
      </w:r>
      <w:r w:rsidRPr="007D39B8">
        <w:rPr>
          <w:rFonts w:ascii="Times New Roman" w:hAnsi="Times New Roman" w:cs="Times New Roman"/>
          <w:sz w:val="24"/>
          <w:szCs w:val="24"/>
          <w:lang w:val="lt-LT"/>
        </w:rPr>
        <w:t xml:space="preserve"> priklauso ekonominės raidos skatinimo programai, kuriai</w:t>
      </w:r>
      <w:r w:rsidR="00E8117C" w:rsidRPr="007D39B8">
        <w:rPr>
          <w:rFonts w:ascii="Times New Roman" w:hAnsi="Times New Roman" w:cs="Times New Roman"/>
          <w:sz w:val="24"/>
          <w:szCs w:val="24"/>
          <w:lang w:val="lt-LT"/>
        </w:rPr>
        <w:t xml:space="preserve"> numatytos šios veiklos kryptys: palankesnių sąlygų verslui sudarymas, investicijų pritraukimas, turizmo skatinimas, kultūros paslaugų plėtra. </w:t>
      </w:r>
    </w:p>
    <w:p w14:paraId="467F6D03" w14:textId="0CC108DB" w:rsidR="00BB5B48" w:rsidRPr="007D39B8" w:rsidRDefault="00BB5B48" w:rsidP="00BB5B48">
      <w:pPr>
        <w:spacing w:line="360" w:lineRule="auto"/>
        <w:rPr>
          <w:rFonts w:ascii="Times New Roman" w:hAnsi="Times New Roman" w:cs="Times New Roman"/>
          <w:sz w:val="24"/>
          <w:szCs w:val="24"/>
          <w:lang w:val="lt-LT"/>
        </w:rPr>
      </w:pPr>
      <w:r w:rsidRPr="007D39B8">
        <w:rPr>
          <w:rFonts w:ascii="Titillium VLN ExtraBold" w:eastAsia="Times New Roman" w:hAnsi="Titillium VLN ExtraBold" w:cs="Open Sans"/>
          <w:b/>
          <w:noProof/>
          <w:color w:val="000000"/>
          <w:szCs w:val="28"/>
          <w:lang w:val="lt-LT" w:eastAsia="lt-LT"/>
        </w:rPr>
        <mc:AlternateContent>
          <mc:Choice Requires="wps">
            <w:drawing>
              <wp:anchor distT="0" distB="0" distL="114300" distR="114300" simplePos="0" relativeHeight="251908096" behindDoc="0" locked="0" layoutInCell="1" allowOverlap="1" wp14:anchorId="647D676A" wp14:editId="5403B45F">
                <wp:simplePos x="0" y="0"/>
                <wp:positionH relativeFrom="margin">
                  <wp:align>left</wp:align>
                </wp:positionH>
                <wp:positionV relativeFrom="paragraph">
                  <wp:posOffset>69703</wp:posOffset>
                </wp:positionV>
                <wp:extent cx="6106160" cy="36000"/>
                <wp:effectExtent l="0" t="0" r="8890" b="2540"/>
                <wp:wrapNone/>
                <wp:docPr id="358" name="Rectangle 358"/>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6E4B505" id="Rectangle 358" o:spid="_x0000_s1026" style="position:absolute;margin-left:0;margin-top:5.5pt;width:480.8pt;height:2.85pt;z-index:25190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" fillcolor="#a5a5a5" stroked="f" strokeweight="1pt">
                <w10:wrap anchorx="margin"/>
              </v:rect>
            </w:pict>
          </mc:Fallback>
        </mc:AlternateContent>
      </w:r>
    </w:p>
    <w:p w14:paraId="032A5DBD" w14:textId="70BF35A3" w:rsidR="00506560" w:rsidRPr="006C25C2" w:rsidRDefault="00506560" w:rsidP="00506560">
      <w:pPr>
        <w:pStyle w:val="Antrat"/>
        <w:keepNext/>
        <w:rPr>
          <w:rFonts w:ascii="Times New Roman" w:hAnsi="Times New Roman" w:cs="Times New Roman"/>
          <w:color w:val="A5A5A5" w:themeColor="accent6"/>
          <w:szCs w:val="22"/>
          <w:lang w:val="lt-LT"/>
        </w:rPr>
      </w:pPr>
      <w:r w:rsidRPr="006C25C2">
        <w:rPr>
          <w:rFonts w:ascii="Times New Roman" w:hAnsi="Times New Roman" w:cs="Times New Roman"/>
          <w:color w:val="A5A5A5" w:themeColor="accent6"/>
          <w:szCs w:val="22"/>
          <w:lang w:val="lt-LT"/>
        </w:rPr>
        <w:fldChar w:fldCharType="begin"/>
      </w:r>
      <w:r w:rsidRPr="006C25C2">
        <w:rPr>
          <w:rFonts w:ascii="Times New Roman" w:hAnsi="Times New Roman" w:cs="Times New Roman"/>
          <w:color w:val="A5A5A5" w:themeColor="accent6"/>
          <w:szCs w:val="22"/>
          <w:lang w:val="lt-LT"/>
        </w:rPr>
        <w:instrText xml:space="preserve"> SEQ pav.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7</w:t>
      </w:r>
      <w:r w:rsidRPr="006C25C2">
        <w:rPr>
          <w:rFonts w:ascii="Times New Roman" w:hAnsi="Times New Roman" w:cs="Times New Roman"/>
          <w:color w:val="A5A5A5" w:themeColor="accent6"/>
          <w:szCs w:val="22"/>
          <w:lang w:val="lt-LT"/>
        </w:rPr>
        <w:fldChar w:fldCharType="end"/>
      </w:r>
      <w:r w:rsidRPr="006C25C2">
        <w:rPr>
          <w:rFonts w:ascii="Times New Roman" w:hAnsi="Times New Roman" w:cs="Times New Roman"/>
          <w:color w:val="A5A5A5" w:themeColor="accent6"/>
          <w:szCs w:val="22"/>
          <w:lang w:val="lt-LT"/>
        </w:rPr>
        <w:t xml:space="preserve"> pav.</w:t>
      </w:r>
      <w:r w:rsidRPr="006C25C2">
        <w:rPr>
          <w:rFonts w:ascii="Times New Roman" w:hAnsi="Times New Roman" w:cs="Times New Roman"/>
          <w:szCs w:val="22"/>
          <w:lang w:val="lt-LT"/>
        </w:rPr>
        <w:t xml:space="preserve"> </w:t>
      </w:r>
      <w:r w:rsidRPr="006C25C2">
        <w:rPr>
          <w:rFonts w:ascii="Times New Roman" w:hAnsi="Times New Roman" w:cs="Times New Roman"/>
          <w:color w:val="A5A5A5" w:themeColor="accent6"/>
          <w:szCs w:val="22"/>
          <w:lang w:val="lt-LT"/>
        </w:rPr>
        <w:t>Nedarbo lygis ir nedarbo lygio Kauno mieste pokytis</w:t>
      </w:r>
      <w:r w:rsidR="00266D3D" w:rsidRPr="006C25C2">
        <w:rPr>
          <w:rFonts w:ascii="Times New Roman" w:hAnsi="Times New Roman" w:cs="Times New Roman"/>
          <w:color w:val="A5A5A5" w:themeColor="accent6"/>
          <w:szCs w:val="22"/>
          <w:lang w:val="lt-LT"/>
        </w:rPr>
        <w:t>,</w:t>
      </w:r>
      <w:r w:rsidRPr="006C25C2">
        <w:rPr>
          <w:rFonts w:ascii="Times New Roman" w:hAnsi="Times New Roman" w:cs="Times New Roman"/>
          <w:color w:val="A5A5A5" w:themeColor="accent6"/>
          <w:szCs w:val="22"/>
          <w:lang w:val="lt-LT"/>
        </w:rPr>
        <w:t xml:space="preserve"> palyginti su praėjusiais metais, 2017</w:t>
      </w:r>
      <w:r w:rsidR="00266D3D" w:rsidRPr="006C25C2">
        <w:rPr>
          <w:rFonts w:ascii="Times New Roman" w:hAnsi="Times New Roman" w:cs="Times New Roman"/>
          <w:color w:val="A5A5A5" w:themeColor="accent6"/>
          <w:szCs w:val="22"/>
          <w:lang w:val="lt-LT"/>
        </w:rPr>
        <w:t>–</w:t>
      </w:r>
      <w:r w:rsidRPr="006C25C2">
        <w:rPr>
          <w:rFonts w:ascii="Times New Roman" w:hAnsi="Times New Roman" w:cs="Times New Roman"/>
          <w:color w:val="A5A5A5" w:themeColor="accent6"/>
          <w:szCs w:val="22"/>
          <w:lang w:val="lt-LT"/>
        </w:rPr>
        <w:t>2022</w:t>
      </w:r>
      <w:r w:rsidR="00266D3D" w:rsidRPr="006C25C2">
        <w:rPr>
          <w:rFonts w:ascii="Times New Roman" w:hAnsi="Times New Roman" w:cs="Times New Roman"/>
          <w:color w:val="A5A5A5" w:themeColor="accent6"/>
          <w:szCs w:val="22"/>
          <w:lang w:val="lt-LT"/>
        </w:rPr>
        <w:t xml:space="preserve"> </w:t>
      </w:r>
      <w:r w:rsidRPr="006C25C2">
        <w:rPr>
          <w:rFonts w:ascii="Times New Roman" w:hAnsi="Times New Roman" w:cs="Times New Roman"/>
          <w:color w:val="A5A5A5" w:themeColor="accent6"/>
          <w:szCs w:val="22"/>
          <w:lang w:val="lt-LT"/>
        </w:rPr>
        <w:t xml:space="preserve">m., proc. </w:t>
      </w:r>
    </w:p>
    <w:tbl>
      <w:tblPr>
        <w:tblStyle w:val="Lentelstinklelis"/>
        <w:tblW w:w="0" w:type="auto"/>
        <w:tblLook w:val="04A0" w:firstRow="1" w:lastRow="0" w:firstColumn="1" w:lastColumn="0" w:noHBand="0" w:noVBand="1"/>
      </w:tblPr>
      <w:tblGrid>
        <w:gridCol w:w="5086"/>
        <w:gridCol w:w="1066"/>
        <w:gridCol w:w="3526"/>
      </w:tblGrid>
      <w:tr w:rsidR="00C65A43" w:rsidRPr="00AE4764" w14:paraId="134B7A16" w14:textId="77777777" w:rsidTr="00A46366">
        <w:tc>
          <w:tcPr>
            <w:tcW w:w="5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EDAB13" w14:textId="77777777" w:rsidR="00E8117C" w:rsidRDefault="00856021" w:rsidP="00D816DE">
            <w:pPr>
              <w:rPr>
                <w:lang w:val="lt-LT"/>
              </w:rPr>
            </w:pPr>
            <w:r>
              <w:rPr>
                <w:noProof/>
                <w:lang w:val="lt-LT" w:eastAsia="lt-LT"/>
              </w:rPr>
              <w:drawing>
                <wp:inline distT="0" distB="0" distL="0" distR="0" wp14:anchorId="62E86D1F" wp14:editId="116D61DF">
                  <wp:extent cx="3092450" cy="15999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326" b="9787"/>
                          <a:stretch/>
                        </pic:blipFill>
                        <pic:spPr bwMode="auto">
                          <a:xfrm>
                            <a:off x="0" y="0"/>
                            <a:ext cx="3093583" cy="1600571"/>
                          </a:xfrm>
                          <a:prstGeom prst="rect">
                            <a:avLst/>
                          </a:prstGeom>
                          <a:noFill/>
                          <a:ln>
                            <a:noFill/>
                          </a:ln>
                          <a:extLst>
                            <a:ext uri="{53640926-AAD7-44D8-BBD7-CCE9431645EC}">
                              <a14:shadowObscured xmlns:a14="http://schemas.microsoft.com/office/drawing/2010/main"/>
                            </a:ext>
                          </a:extLst>
                        </pic:spPr>
                      </pic:pic>
                    </a:graphicData>
                  </a:graphic>
                </wp:inline>
              </w:drawing>
            </w:r>
          </w:p>
          <w:p w14:paraId="20AEBAA2" w14:textId="77777777" w:rsidR="000E488A" w:rsidRPr="00D816DE" w:rsidRDefault="000E488A" w:rsidP="00D816DE">
            <w:pPr>
              <w:rPr>
                <w:rFonts w:ascii="Times New Roman" w:hAnsi="Times New Roman" w:cs="Times New Roman"/>
                <w:sz w:val="14"/>
                <w:szCs w:val="14"/>
                <w:lang w:val="lt-LT"/>
              </w:rPr>
            </w:pPr>
            <w:r w:rsidRPr="00D816DE">
              <w:rPr>
                <w:rFonts w:ascii="Times New Roman" w:hAnsi="Times New Roman" w:cs="Times New Roman"/>
                <w:sz w:val="14"/>
                <w:szCs w:val="14"/>
              </w:rPr>
              <w:t xml:space="preserve">* </w:t>
            </w:r>
            <w:r w:rsidRPr="00D816DE">
              <w:rPr>
                <w:rFonts w:ascii="Times New Roman" w:hAnsi="Times New Roman" w:cs="Times New Roman"/>
                <w:sz w:val="14"/>
                <w:szCs w:val="14"/>
                <w:lang w:val="lt-LT"/>
              </w:rPr>
              <w:t>Planuojamas</w:t>
            </w:r>
            <w:r w:rsidRPr="00D816DE">
              <w:rPr>
                <w:rFonts w:ascii="Times New Roman" w:hAnsi="Times New Roman" w:cs="Times New Roman"/>
                <w:sz w:val="14"/>
                <w:szCs w:val="14"/>
              </w:rPr>
              <w:t xml:space="preserve"> </w:t>
            </w:r>
            <w:r w:rsidRPr="00D816DE">
              <w:rPr>
                <w:rFonts w:ascii="Times New Roman" w:hAnsi="Times New Roman" w:cs="Times New Roman"/>
                <w:sz w:val="14"/>
                <w:szCs w:val="14"/>
                <w:lang w:val="lt-LT"/>
              </w:rPr>
              <w:t>nedarbo</w:t>
            </w:r>
            <w:r w:rsidRPr="00D816DE">
              <w:rPr>
                <w:rFonts w:ascii="Times New Roman" w:hAnsi="Times New Roman" w:cs="Times New Roman"/>
                <w:sz w:val="14"/>
                <w:szCs w:val="14"/>
              </w:rPr>
              <w:t xml:space="preserve"> </w:t>
            </w:r>
            <w:r w:rsidRPr="00D816DE">
              <w:rPr>
                <w:rFonts w:ascii="Times New Roman" w:hAnsi="Times New Roman" w:cs="Times New Roman"/>
                <w:sz w:val="14"/>
                <w:szCs w:val="14"/>
                <w:lang w:val="lt-LT"/>
              </w:rPr>
              <w:t>lygis</w:t>
            </w:r>
            <w:r w:rsidRPr="00D816DE">
              <w:rPr>
                <w:rFonts w:ascii="Times New Roman" w:hAnsi="Times New Roman" w:cs="Times New Roman"/>
                <w:sz w:val="14"/>
                <w:szCs w:val="14"/>
              </w:rPr>
              <w:t xml:space="preserve"> </w:t>
            </w:r>
            <w:r w:rsidRPr="00D816DE">
              <w:rPr>
                <w:rFonts w:ascii="Times New Roman" w:hAnsi="Times New Roman" w:cs="Times New Roman"/>
                <w:sz w:val="14"/>
                <w:szCs w:val="14"/>
                <w:lang w:val="lt-LT"/>
              </w:rPr>
              <w:t>ir pokytis</w:t>
            </w:r>
            <w:r w:rsidRPr="00D816DE">
              <w:rPr>
                <w:rFonts w:ascii="Times New Roman" w:hAnsi="Times New Roman" w:cs="Times New Roman"/>
                <w:sz w:val="14"/>
                <w:szCs w:val="14"/>
              </w:rPr>
              <w:t xml:space="preserve"> </w:t>
            </w:r>
            <w:r w:rsidRPr="00D816DE">
              <w:rPr>
                <w:rFonts w:ascii="Times New Roman" w:hAnsi="Times New Roman" w:cs="Times New Roman"/>
                <w:sz w:val="14"/>
                <w:szCs w:val="14"/>
                <w:lang w:val="lt-LT"/>
              </w:rPr>
              <w:t>Kauno</w:t>
            </w:r>
            <w:r w:rsidRPr="00D816DE">
              <w:rPr>
                <w:rFonts w:ascii="Times New Roman" w:hAnsi="Times New Roman" w:cs="Times New Roman"/>
                <w:sz w:val="14"/>
                <w:szCs w:val="14"/>
              </w:rPr>
              <w:t xml:space="preserve"> </w:t>
            </w:r>
            <w:r w:rsidRPr="00D816DE">
              <w:rPr>
                <w:rFonts w:ascii="Times New Roman" w:hAnsi="Times New Roman" w:cs="Times New Roman"/>
                <w:sz w:val="14"/>
                <w:szCs w:val="14"/>
                <w:lang w:val="lt-LT"/>
              </w:rPr>
              <w:t>mieste</w:t>
            </w:r>
          </w:p>
          <w:p w14:paraId="3C41FA33" w14:textId="7D9A8443" w:rsidR="000E488A" w:rsidRPr="00D816DE" w:rsidRDefault="000E488A" w:rsidP="00D816DE">
            <w:pPr>
              <w:rPr>
                <w:rFonts w:ascii="Times New Roman" w:hAnsi="Times New Roman" w:cs="Times New Roman"/>
                <w:sz w:val="16"/>
                <w:szCs w:val="16"/>
                <w:lang w:val="lt-LT"/>
              </w:rPr>
            </w:pPr>
            <w:r w:rsidRPr="00D816DE">
              <w:rPr>
                <w:rFonts w:ascii="Times New Roman" w:hAnsi="Times New Roman" w:cs="Times New Roman"/>
                <w:sz w:val="14"/>
                <w:szCs w:val="14"/>
              </w:rPr>
              <w:t xml:space="preserve">** </w:t>
            </w:r>
            <w:r w:rsidRPr="00D816DE">
              <w:rPr>
                <w:rFonts w:ascii="Times New Roman" w:hAnsi="Times New Roman" w:cs="Times New Roman"/>
                <w:sz w:val="14"/>
                <w:szCs w:val="14"/>
                <w:lang w:val="lt-LT"/>
              </w:rPr>
              <w:t>Pasikeitė pirminis duomenų šaltinis</w:t>
            </w:r>
          </w:p>
        </w:tc>
        <w:tc>
          <w:tcPr>
            <w:tcW w:w="1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2849EC" w14:textId="427D1345" w:rsidR="00E8117C" w:rsidRPr="007D39B8" w:rsidRDefault="009832CE" w:rsidP="00E8117C">
            <w:pPr>
              <w:rPr>
                <w:lang w:val="lt-LT"/>
              </w:rPr>
            </w:pPr>
            <w:r w:rsidRPr="007D39B8">
              <w:rPr>
                <w:noProof/>
                <w:lang w:val="lt-LT" w:eastAsia="lt-LT"/>
              </w:rPr>
              <w:drawing>
                <wp:anchor distT="0" distB="0" distL="114300" distR="114300" simplePos="0" relativeHeight="251869184" behindDoc="0" locked="0" layoutInCell="1" allowOverlap="1" wp14:anchorId="7C60EDB6" wp14:editId="78D27653">
                  <wp:simplePos x="0" y="0"/>
                  <wp:positionH relativeFrom="column">
                    <wp:posOffset>-57150</wp:posOffset>
                  </wp:positionH>
                  <wp:positionV relativeFrom="paragraph">
                    <wp:posOffset>269875</wp:posOffset>
                  </wp:positionV>
                  <wp:extent cx="435610" cy="389255"/>
                  <wp:effectExtent l="0" t="0" r="254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610" cy="389255"/>
                          </a:xfrm>
                          <a:prstGeom prst="rect">
                            <a:avLst/>
                          </a:prstGeom>
                          <a:noFill/>
                        </pic:spPr>
                      </pic:pic>
                    </a:graphicData>
                  </a:graphic>
                  <wp14:sizeRelH relativeFrom="page">
                    <wp14:pctWidth>0</wp14:pctWidth>
                  </wp14:sizeRelH>
                  <wp14:sizeRelV relativeFrom="page">
                    <wp14:pctHeight>0</wp14:pctHeight>
                  </wp14:sizeRelV>
                </wp:anchor>
              </w:drawing>
            </w:r>
            <w:r w:rsidR="00CC1849" w:rsidRPr="007D39B8">
              <w:rPr>
                <w:noProof/>
                <w:lang w:val="lt-LT" w:eastAsia="lt-LT"/>
              </w:rPr>
              <w:drawing>
                <wp:anchor distT="0" distB="0" distL="114300" distR="114300" simplePos="0" relativeHeight="251870208" behindDoc="0" locked="0" layoutInCell="1" allowOverlap="1" wp14:anchorId="7A65DECF" wp14:editId="5359089F">
                  <wp:simplePos x="0" y="0"/>
                  <wp:positionH relativeFrom="column">
                    <wp:posOffset>-65405</wp:posOffset>
                  </wp:positionH>
                  <wp:positionV relativeFrom="paragraph">
                    <wp:posOffset>1253735</wp:posOffset>
                  </wp:positionV>
                  <wp:extent cx="449580" cy="401320"/>
                  <wp:effectExtent l="0" t="0" r="762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C96D25" w14:textId="7D556FB0" w:rsidR="00E8117C" w:rsidRPr="007D39B8" w:rsidRDefault="00E8117C" w:rsidP="00757C23">
            <w:pPr>
              <w:spacing w:line="264" w:lineRule="auto"/>
              <w:rPr>
                <w:rFonts w:ascii="Times New Roman" w:hAnsi="Times New Roman" w:cs="Times New Roman"/>
                <w:color w:val="000000" w:themeColor="text1"/>
                <w:kern w:val="24"/>
                <w:sz w:val="24"/>
                <w:szCs w:val="20"/>
                <w:lang w:val="lt-LT"/>
              </w:rPr>
            </w:pPr>
            <w:r w:rsidRPr="007D39B8">
              <w:rPr>
                <w:rFonts w:ascii="Times New Roman" w:hAnsi="Times New Roman" w:cs="Times New Roman"/>
                <w:color w:val="000000" w:themeColor="text1"/>
                <w:kern w:val="24"/>
                <w:sz w:val="24"/>
                <w:szCs w:val="20"/>
                <w:lang w:val="lt-LT"/>
              </w:rPr>
              <w:t xml:space="preserve">Atsižvelgiant į bendrąją Lietuvos nedarbo lygio tendenciją ir </w:t>
            </w:r>
            <w:r w:rsidRPr="00D2301B">
              <w:rPr>
                <w:rFonts w:ascii="Times New Roman" w:hAnsi="Times New Roman" w:cs="Times New Roman"/>
                <w:color w:val="000000" w:themeColor="text1"/>
                <w:kern w:val="24"/>
                <w:sz w:val="24"/>
                <w:szCs w:val="20"/>
                <w:lang w:val="lt-LT"/>
              </w:rPr>
              <w:t>neapibrėžtumą</w:t>
            </w:r>
            <w:r w:rsidR="00266D3D">
              <w:rPr>
                <w:rFonts w:ascii="Times New Roman" w:hAnsi="Times New Roman" w:cs="Times New Roman"/>
                <w:color w:val="000000" w:themeColor="text1"/>
                <w:kern w:val="24"/>
                <w:sz w:val="24"/>
                <w:szCs w:val="20"/>
                <w:lang w:val="lt-LT"/>
              </w:rPr>
              <w:t>,</w:t>
            </w:r>
            <w:r w:rsidRPr="00D2301B">
              <w:rPr>
                <w:rFonts w:ascii="Times New Roman" w:hAnsi="Times New Roman" w:cs="Times New Roman"/>
                <w:color w:val="000000" w:themeColor="text1"/>
                <w:kern w:val="24"/>
                <w:sz w:val="24"/>
                <w:szCs w:val="20"/>
                <w:lang w:val="lt-LT"/>
              </w:rPr>
              <w:t xml:space="preserve"> verslo suvaržymus dėl C</w:t>
            </w:r>
            <w:r w:rsidR="00266D3D">
              <w:rPr>
                <w:rFonts w:ascii="Times New Roman" w:hAnsi="Times New Roman" w:cs="Times New Roman"/>
                <w:color w:val="000000" w:themeColor="text1"/>
                <w:kern w:val="24"/>
                <w:sz w:val="24"/>
                <w:szCs w:val="20"/>
                <w:lang w:val="lt-LT"/>
              </w:rPr>
              <w:t>OVID</w:t>
            </w:r>
            <w:r w:rsidRPr="00D2301B">
              <w:rPr>
                <w:rFonts w:ascii="Times New Roman" w:hAnsi="Times New Roman" w:cs="Times New Roman"/>
                <w:color w:val="000000" w:themeColor="text1"/>
                <w:kern w:val="24"/>
                <w:sz w:val="24"/>
                <w:szCs w:val="20"/>
                <w:lang w:val="lt-LT"/>
              </w:rPr>
              <w:t>-19, 2022 m.</w:t>
            </w:r>
            <w:r w:rsidR="00D85907" w:rsidRPr="00D2301B">
              <w:rPr>
                <w:rFonts w:ascii="Times New Roman" w:hAnsi="Times New Roman" w:cs="Times New Roman"/>
                <w:color w:val="000000" w:themeColor="text1"/>
                <w:kern w:val="24"/>
                <w:sz w:val="24"/>
                <w:szCs w:val="20"/>
                <w:lang w:val="lt-LT"/>
              </w:rPr>
              <w:t xml:space="preserve"> planuotas rodiklis bus pasiektas tik iš dalies</w:t>
            </w:r>
            <w:r w:rsidR="00771532" w:rsidRPr="00D2301B">
              <w:rPr>
                <w:rFonts w:ascii="Times New Roman" w:hAnsi="Times New Roman" w:cs="Times New Roman"/>
                <w:color w:val="000000" w:themeColor="text1"/>
                <w:kern w:val="24"/>
                <w:sz w:val="24"/>
                <w:szCs w:val="20"/>
                <w:lang w:val="lt-LT"/>
              </w:rPr>
              <w:t>.</w:t>
            </w:r>
          </w:p>
          <w:p w14:paraId="756598E5" w14:textId="77777777" w:rsidR="000B033F" w:rsidRPr="007D39B8" w:rsidRDefault="000B033F" w:rsidP="00757C23">
            <w:pPr>
              <w:spacing w:line="264" w:lineRule="auto"/>
              <w:rPr>
                <w:rFonts w:ascii="Times New Roman" w:hAnsi="Times New Roman" w:cs="Times New Roman"/>
                <w:color w:val="000000" w:themeColor="text1"/>
                <w:kern w:val="24"/>
                <w:sz w:val="24"/>
                <w:szCs w:val="20"/>
                <w:lang w:val="lt-LT"/>
              </w:rPr>
            </w:pPr>
          </w:p>
          <w:p w14:paraId="3E937445" w14:textId="39E04D0A" w:rsidR="00E8117C" w:rsidRPr="007D39B8" w:rsidRDefault="00E8117C" w:rsidP="00757C23">
            <w:pPr>
              <w:pStyle w:val="prastasiniatinklio"/>
              <w:spacing w:before="0" w:beforeAutospacing="0" w:after="0" w:afterAutospacing="0" w:line="264" w:lineRule="auto"/>
            </w:pPr>
            <w:r w:rsidRPr="007D39B8">
              <w:rPr>
                <w:color w:val="000000" w:themeColor="text1"/>
                <w:kern w:val="24"/>
                <w:szCs w:val="20"/>
              </w:rPr>
              <w:t>Atsižvelgiant į bendrąją Lietuvos nedarbo lygio tendenciją, 2022 m. planuotas nedarbo lygio pokytis gali būti nepasiektas.</w:t>
            </w:r>
          </w:p>
        </w:tc>
      </w:tr>
    </w:tbl>
    <w:p w14:paraId="12903843" w14:textId="7F0A808B" w:rsidR="00E17B8C" w:rsidRPr="006C25C2" w:rsidRDefault="00E17B8C" w:rsidP="00E17B8C">
      <w:pPr>
        <w:pStyle w:val="Antrat"/>
        <w:keepNext/>
        <w:rPr>
          <w:rStyle w:val="tekstChar"/>
          <w:rFonts w:ascii="Times New Roman" w:eastAsiaTheme="minorEastAsia" w:hAnsi="Times New Roman" w:cs="Times New Roman"/>
          <w:color w:val="A5A5A5" w:themeColor="accent6"/>
          <w:szCs w:val="22"/>
        </w:rPr>
      </w:pPr>
      <w:r w:rsidRPr="006C25C2">
        <w:rPr>
          <w:rFonts w:ascii="Times New Roman" w:hAnsi="Times New Roman" w:cs="Times New Roman"/>
          <w:color w:val="A5A5A5" w:themeColor="accent6"/>
          <w:szCs w:val="22"/>
          <w:lang w:val="lt-LT"/>
        </w:rPr>
        <w:fldChar w:fldCharType="begin"/>
      </w:r>
      <w:r w:rsidRPr="006C25C2">
        <w:rPr>
          <w:rFonts w:ascii="Times New Roman" w:hAnsi="Times New Roman" w:cs="Times New Roman"/>
          <w:color w:val="A5A5A5" w:themeColor="accent6"/>
          <w:szCs w:val="22"/>
          <w:lang w:val="lt-LT"/>
        </w:rPr>
        <w:instrText xml:space="preserve"> SEQ pav.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8</w:t>
      </w:r>
      <w:r w:rsidRPr="006C25C2">
        <w:rPr>
          <w:rFonts w:ascii="Times New Roman" w:hAnsi="Times New Roman" w:cs="Times New Roman"/>
          <w:color w:val="A5A5A5" w:themeColor="accent6"/>
          <w:szCs w:val="22"/>
          <w:lang w:val="lt-LT"/>
        </w:rPr>
        <w:fldChar w:fldCharType="end"/>
      </w:r>
      <w:r w:rsidRPr="006C25C2">
        <w:rPr>
          <w:rFonts w:ascii="Times New Roman" w:hAnsi="Times New Roman" w:cs="Times New Roman"/>
          <w:color w:val="A5A5A5" w:themeColor="accent6"/>
          <w:szCs w:val="22"/>
          <w:lang w:val="lt-LT"/>
        </w:rPr>
        <w:t xml:space="preserve"> pav. Į Savivaldybės biudžetą įskaityto gyventojų pajamų mokesčio dalis, tenkanti vienam gyventojui, 2017</w:t>
      </w:r>
      <w:r w:rsidR="00266D3D" w:rsidRPr="006C25C2">
        <w:rPr>
          <w:rFonts w:ascii="Times New Roman" w:hAnsi="Times New Roman" w:cs="Times New Roman"/>
          <w:color w:val="A5A5A5" w:themeColor="accent6"/>
          <w:szCs w:val="22"/>
          <w:lang w:val="lt-LT"/>
        </w:rPr>
        <w:t>–</w:t>
      </w:r>
      <w:r w:rsidRPr="006C25C2">
        <w:rPr>
          <w:rFonts w:ascii="Times New Roman" w:hAnsi="Times New Roman" w:cs="Times New Roman"/>
          <w:color w:val="A5A5A5" w:themeColor="accent6"/>
          <w:szCs w:val="22"/>
          <w:lang w:val="lt-LT"/>
        </w:rPr>
        <w:t>2022</w:t>
      </w:r>
      <w:r w:rsidR="00266D3D" w:rsidRPr="006C25C2">
        <w:rPr>
          <w:rFonts w:ascii="Times New Roman" w:hAnsi="Times New Roman" w:cs="Times New Roman"/>
          <w:color w:val="A5A5A5" w:themeColor="accent6"/>
          <w:szCs w:val="22"/>
          <w:lang w:val="lt-LT"/>
        </w:rPr>
        <w:t xml:space="preserve"> </w:t>
      </w:r>
      <w:r w:rsidRPr="006C25C2">
        <w:rPr>
          <w:rFonts w:ascii="Times New Roman" w:hAnsi="Times New Roman" w:cs="Times New Roman"/>
          <w:color w:val="A5A5A5" w:themeColor="accent6"/>
          <w:szCs w:val="22"/>
          <w:lang w:val="lt-LT"/>
        </w:rPr>
        <w:t>m., tūkst. Eur.</w:t>
      </w:r>
    </w:p>
    <w:tbl>
      <w:tblPr>
        <w:tblStyle w:val="Lentelstinklelis"/>
        <w:tblW w:w="0" w:type="auto"/>
        <w:tblLook w:val="04A0" w:firstRow="1" w:lastRow="0" w:firstColumn="1" w:lastColumn="0" w:noHBand="0" w:noVBand="1"/>
      </w:tblPr>
      <w:tblGrid>
        <w:gridCol w:w="5098"/>
        <w:gridCol w:w="993"/>
        <w:gridCol w:w="3524"/>
      </w:tblGrid>
      <w:tr w:rsidR="00195BBA" w:rsidRPr="00AE4764" w14:paraId="3BE7D208" w14:textId="77777777" w:rsidTr="007E0F95">
        <w:trPr>
          <w:trHeight w:val="2835"/>
        </w:trPr>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EB7E17" w14:textId="77777777" w:rsidR="000E488A" w:rsidRDefault="00195BBA" w:rsidP="000E488A">
            <w:pPr>
              <w:pStyle w:val="Betarp"/>
              <w:spacing w:after="120" w:line="264" w:lineRule="auto"/>
              <w:jc w:val="center"/>
              <w:rPr>
                <w:rFonts w:ascii="Times New Roman" w:eastAsiaTheme="majorEastAsia" w:hAnsi="Times New Roman" w:cs="Times New Roman"/>
                <w:bCs/>
                <w:sz w:val="14"/>
                <w:szCs w:val="14"/>
                <w:lang w:val="lt-LT"/>
              </w:rPr>
            </w:pPr>
            <w:r>
              <w:rPr>
                <w:rFonts w:eastAsiaTheme="majorEastAsia" w:cstheme="minorHAnsi"/>
                <w:bCs/>
                <w:noProof/>
                <w:lang w:val="lt-LT" w:eastAsia="lt-LT"/>
              </w:rPr>
              <w:drawing>
                <wp:inline distT="0" distB="0" distL="0" distR="0" wp14:anchorId="368DC2CA" wp14:editId="7FF599BA">
                  <wp:extent cx="1767840" cy="1682238"/>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459"/>
                          <a:stretch/>
                        </pic:blipFill>
                        <pic:spPr bwMode="auto">
                          <a:xfrm>
                            <a:off x="0" y="0"/>
                            <a:ext cx="1773395" cy="1687524"/>
                          </a:xfrm>
                          <a:prstGeom prst="rect">
                            <a:avLst/>
                          </a:prstGeom>
                          <a:noFill/>
                          <a:ln>
                            <a:noFill/>
                          </a:ln>
                          <a:extLst>
                            <a:ext uri="{53640926-AAD7-44D8-BBD7-CCE9431645EC}">
                              <a14:shadowObscured xmlns:a14="http://schemas.microsoft.com/office/drawing/2010/main"/>
                            </a:ext>
                          </a:extLst>
                        </pic:spPr>
                      </pic:pic>
                    </a:graphicData>
                  </a:graphic>
                </wp:inline>
              </w:drawing>
            </w:r>
          </w:p>
          <w:p w14:paraId="57E4C2F3" w14:textId="5B816423" w:rsidR="000E488A" w:rsidRPr="000E488A" w:rsidRDefault="000E488A">
            <w:pPr>
              <w:pStyle w:val="Betarp"/>
              <w:spacing w:after="120" w:line="264" w:lineRule="auto"/>
              <w:jc w:val="center"/>
              <w:rPr>
                <w:rFonts w:eastAsiaTheme="majorEastAsia" w:cstheme="minorHAnsi"/>
                <w:bCs/>
                <w:lang w:val="lt-LT"/>
              </w:rPr>
            </w:pPr>
            <w:r w:rsidRPr="00D816DE">
              <w:rPr>
                <w:rFonts w:ascii="Times New Roman" w:eastAsiaTheme="majorEastAsia" w:hAnsi="Times New Roman" w:cs="Times New Roman"/>
                <w:bCs/>
                <w:sz w:val="14"/>
                <w:szCs w:val="14"/>
                <w:lang w:val="lt-LT"/>
              </w:rPr>
              <w:t>* Planuojama į savivaldybės biudžetą įskaityto gyventojų pajamų mokesčio dalis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B7AF9" w14:textId="11EE39B2" w:rsidR="00E17B8C" w:rsidRPr="007D39B8" w:rsidRDefault="00E17B8C" w:rsidP="00506560">
            <w:pPr>
              <w:pStyle w:val="Betarp"/>
              <w:spacing w:after="120" w:line="264" w:lineRule="auto"/>
              <w:rPr>
                <w:rFonts w:eastAsiaTheme="majorEastAsia" w:cstheme="minorHAnsi"/>
                <w:bCs/>
                <w:lang w:val="lt-LT"/>
              </w:rPr>
            </w:pPr>
          </w:p>
          <w:p w14:paraId="7E17D45E" w14:textId="732FAABF" w:rsidR="00E17B8C" w:rsidRPr="007D39B8" w:rsidRDefault="00E17B8C" w:rsidP="00506560">
            <w:pPr>
              <w:pStyle w:val="Betarp"/>
              <w:spacing w:after="120" w:line="264" w:lineRule="auto"/>
              <w:rPr>
                <w:rFonts w:eastAsiaTheme="majorEastAsia" w:cstheme="minorHAnsi"/>
                <w:bCs/>
                <w:lang w:val="lt-LT"/>
              </w:rPr>
            </w:pPr>
            <w:r w:rsidRPr="007D39B8">
              <w:rPr>
                <w:rStyle w:val="tekstChar"/>
                <w:rFonts w:cstheme="minorHAnsi"/>
                <w:noProof/>
                <w:sz w:val="21"/>
                <w:szCs w:val="21"/>
                <w:lang w:eastAsia="lt-LT"/>
              </w:rPr>
              <w:drawing>
                <wp:anchor distT="0" distB="0" distL="114300" distR="114300" simplePos="0" relativeHeight="251872256" behindDoc="0" locked="0" layoutInCell="1" allowOverlap="1" wp14:anchorId="0E31D44F" wp14:editId="0D27E38D">
                  <wp:simplePos x="0" y="0"/>
                  <wp:positionH relativeFrom="column">
                    <wp:posOffset>-64770</wp:posOffset>
                  </wp:positionH>
                  <wp:positionV relativeFrom="paragraph">
                    <wp:posOffset>476201</wp:posOffset>
                  </wp:positionV>
                  <wp:extent cx="449580" cy="408940"/>
                  <wp:effectExtent l="0" t="0" r="762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3B1028" w14:textId="1C3FC27C" w:rsidR="00E17B8C" w:rsidRPr="007D39B8" w:rsidRDefault="00E17B8C" w:rsidP="00757C23">
            <w:pPr>
              <w:pStyle w:val="Betarp"/>
              <w:spacing w:after="120" w:line="264" w:lineRule="auto"/>
              <w:rPr>
                <w:rFonts w:ascii="Times New Roman" w:eastAsiaTheme="majorEastAsia" w:hAnsi="Times New Roman" w:cs="Times New Roman"/>
                <w:bCs/>
                <w:lang w:val="lt-LT"/>
              </w:rPr>
            </w:pPr>
            <w:r w:rsidRPr="007D39B8">
              <w:rPr>
                <w:rFonts w:ascii="Times New Roman" w:eastAsiaTheme="majorEastAsia" w:hAnsi="Times New Roman" w:cs="Times New Roman"/>
                <w:bCs/>
                <w:sz w:val="24"/>
                <w:lang w:val="lt-LT"/>
              </w:rPr>
              <w:t>Atsižvelgiant į C</w:t>
            </w:r>
            <w:r w:rsidR="00266D3D">
              <w:rPr>
                <w:rFonts w:ascii="Times New Roman" w:eastAsiaTheme="majorEastAsia" w:hAnsi="Times New Roman" w:cs="Times New Roman"/>
                <w:bCs/>
                <w:sz w:val="24"/>
                <w:lang w:val="lt-LT"/>
              </w:rPr>
              <w:t>OVID</w:t>
            </w:r>
            <w:r w:rsidR="00E815B1">
              <w:rPr>
                <w:rFonts w:ascii="Times New Roman" w:eastAsiaTheme="majorEastAsia" w:hAnsi="Times New Roman" w:cs="Times New Roman"/>
                <w:bCs/>
                <w:sz w:val="24"/>
                <w:lang w:val="lt-LT"/>
              </w:rPr>
              <w:t>-</w:t>
            </w:r>
            <w:r w:rsidRPr="007D39B8">
              <w:rPr>
                <w:rFonts w:ascii="Times New Roman" w:eastAsiaTheme="majorEastAsia" w:hAnsi="Times New Roman" w:cs="Times New Roman"/>
                <w:bCs/>
                <w:sz w:val="24"/>
                <w:lang w:val="lt-LT"/>
              </w:rPr>
              <w:t>19 pandemijos mastą Lietuvoje, registruotų gyventojų Kauno mieste skaičių, šis rodiklis turėtų išlikti stabilus.</w:t>
            </w:r>
          </w:p>
        </w:tc>
      </w:tr>
    </w:tbl>
    <w:p w14:paraId="5AC46E27" w14:textId="77DAFE47" w:rsidR="00FB0A11" w:rsidRPr="006C25C2" w:rsidRDefault="00FB0A11" w:rsidP="00FB0A11">
      <w:pPr>
        <w:pStyle w:val="Antrat"/>
        <w:keepNext/>
        <w:rPr>
          <w:rFonts w:ascii="Times New Roman" w:hAnsi="Times New Roman" w:cs="Times New Roman"/>
          <w:color w:val="A5A5A5" w:themeColor="accent6"/>
          <w:szCs w:val="22"/>
          <w:lang w:val="lt-LT"/>
        </w:rPr>
      </w:pPr>
      <w:r w:rsidRPr="006C25C2">
        <w:rPr>
          <w:rFonts w:ascii="Times New Roman" w:hAnsi="Times New Roman" w:cs="Times New Roman"/>
          <w:color w:val="A5A5A5" w:themeColor="accent6"/>
          <w:szCs w:val="22"/>
          <w:lang w:val="lt-LT"/>
        </w:rPr>
        <w:fldChar w:fldCharType="begin"/>
      </w:r>
      <w:r w:rsidRPr="006C25C2">
        <w:rPr>
          <w:rFonts w:ascii="Times New Roman" w:hAnsi="Times New Roman" w:cs="Times New Roman"/>
          <w:color w:val="A5A5A5" w:themeColor="accent6"/>
          <w:szCs w:val="22"/>
          <w:lang w:val="lt-LT"/>
        </w:rPr>
        <w:instrText xml:space="preserve"> SEQ pav.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9</w:t>
      </w:r>
      <w:r w:rsidRPr="006C25C2">
        <w:rPr>
          <w:rFonts w:ascii="Times New Roman" w:hAnsi="Times New Roman" w:cs="Times New Roman"/>
          <w:color w:val="A5A5A5" w:themeColor="accent6"/>
          <w:szCs w:val="22"/>
          <w:lang w:val="lt-LT"/>
        </w:rPr>
        <w:fldChar w:fldCharType="end"/>
      </w:r>
      <w:r w:rsidR="003B3F16" w:rsidRPr="006C25C2">
        <w:rPr>
          <w:rFonts w:ascii="Times New Roman" w:hAnsi="Times New Roman" w:cs="Times New Roman"/>
          <w:color w:val="A5A5A5" w:themeColor="accent6"/>
          <w:szCs w:val="22"/>
          <w:lang w:val="lt-LT"/>
        </w:rPr>
        <w:t xml:space="preserve"> pav. </w:t>
      </w:r>
      <w:r w:rsidRPr="006C25C2">
        <w:rPr>
          <w:rFonts w:ascii="Times New Roman" w:hAnsi="Times New Roman" w:cs="Times New Roman"/>
          <w:color w:val="A5A5A5" w:themeColor="accent6"/>
          <w:szCs w:val="22"/>
          <w:lang w:val="lt-LT"/>
        </w:rPr>
        <w:t>Į Savivaldybės biudžetą įskaityto gyventojų pajamų mokesčio dalies, tenkančios vienam gyventojui, pokytis</w:t>
      </w:r>
      <w:r w:rsidR="00266D3D" w:rsidRPr="006C25C2">
        <w:rPr>
          <w:rFonts w:ascii="Times New Roman" w:hAnsi="Times New Roman" w:cs="Times New Roman"/>
          <w:color w:val="A5A5A5" w:themeColor="accent6"/>
          <w:szCs w:val="22"/>
          <w:lang w:val="lt-LT"/>
        </w:rPr>
        <w:t>,</w:t>
      </w:r>
      <w:r w:rsidRPr="006C25C2">
        <w:rPr>
          <w:rFonts w:ascii="Times New Roman" w:hAnsi="Times New Roman" w:cs="Times New Roman"/>
          <w:color w:val="A5A5A5" w:themeColor="accent6"/>
          <w:szCs w:val="22"/>
          <w:lang w:val="lt-LT"/>
        </w:rPr>
        <w:t xml:space="preserve"> palyginti su praėjusiais metais, 2017</w:t>
      </w:r>
      <w:r w:rsidR="00266D3D" w:rsidRPr="006C25C2">
        <w:rPr>
          <w:rFonts w:ascii="Times New Roman" w:hAnsi="Times New Roman" w:cs="Times New Roman"/>
          <w:color w:val="A5A5A5" w:themeColor="accent6"/>
          <w:szCs w:val="22"/>
          <w:lang w:val="lt-LT"/>
        </w:rPr>
        <w:t>–</w:t>
      </w:r>
      <w:r w:rsidRPr="006C25C2">
        <w:rPr>
          <w:rFonts w:ascii="Times New Roman" w:hAnsi="Times New Roman" w:cs="Times New Roman"/>
          <w:color w:val="A5A5A5" w:themeColor="accent6"/>
          <w:szCs w:val="22"/>
          <w:lang w:val="lt-LT"/>
        </w:rPr>
        <w:t>2022 m., proc.</w:t>
      </w:r>
    </w:p>
    <w:tbl>
      <w:tblPr>
        <w:tblStyle w:val="Lentelstinklelis"/>
        <w:tblW w:w="0" w:type="auto"/>
        <w:tblLook w:val="04A0" w:firstRow="1" w:lastRow="0" w:firstColumn="1" w:lastColumn="0" w:noHBand="0" w:noVBand="1"/>
      </w:tblPr>
      <w:tblGrid>
        <w:gridCol w:w="5094"/>
        <w:gridCol w:w="936"/>
        <w:gridCol w:w="3648"/>
      </w:tblGrid>
      <w:tr w:rsidR="008D5E48" w:rsidRPr="00AE4764" w14:paraId="0D0F5B12" w14:textId="77777777" w:rsidTr="007E0F95">
        <w:tc>
          <w:tcPr>
            <w:tcW w:w="5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C5CA27" w14:textId="77777777" w:rsidR="000E488A" w:rsidRPr="00AE4764" w:rsidRDefault="000E488A" w:rsidP="009832CE">
            <w:pPr>
              <w:jc w:val="center"/>
              <w:rPr>
                <w:noProof/>
                <w:lang w:val="lt-LT"/>
              </w:rPr>
            </w:pPr>
          </w:p>
          <w:p w14:paraId="7E5D6891" w14:textId="77777777" w:rsidR="00E17B8C" w:rsidRDefault="00195BBA" w:rsidP="009832CE">
            <w:pPr>
              <w:jc w:val="center"/>
              <w:rPr>
                <w:lang w:val="lt-LT"/>
              </w:rPr>
            </w:pPr>
            <w:r>
              <w:rPr>
                <w:noProof/>
                <w:lang w:val="lt-LT" w:eastAsia="lt-LT"/>
              </w:rPr>
              <w:drawing>
                <wp:inline distT="0" distB="0" distL="0" distR="0" wp14:anchorId="1E51A35B" wp14:editId="6FDFA135">
                  <wp:extent cx="2788350" cy="1517650"/>
                  <wp:effectExtent l="0" t="0" r="0" b="6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120"/>
                          <a:stretch/>
                        </pic:blipFill>
                        <pic:spPr bwMode="auto">
                          <a:xfrm>
                            <a:off x="0" y="0"/>
                            <a:ext cx="2792718" cy="1520027"/>
                          </a:xfrm>
                          <a:prstGeom prst="rect">
                            <a:avLst/>
                          </a:prstGeom>
                          <a:noFill/>
                          <a:ln>
                            <a:noFill/>
                          </a:ln>
                          <a:extLst>
                            <a:ext uri="{53640926-AAD7-44D8-BBD7-CCE9431645EC}">
                              <a14:shadowObscured xmlns:a14="http://schemas.microsoft.com/office/drawing/2010/main"/>
                            </a:ext>
                          </a:extLst>
                        </pic:spPr>
                      </pic:pic>
                    </a:graphicData>
                  </a:graphic>
                </wp:inline>
              </w:drawing>
            </w:r>
          </w:p>
          <w:p w14:paraId="686BF31C" w14:textId="232068C9" w:rsidR="000E488A" w:rsidRPr="00D816DE" w:rsidRDefault="000E488A" w:rsidP="00D816DE">
            <w:pPr>
              <w:jc w:val="left"/>
              <w:rPr>
                <w:rFonts w:ascii="Times New Roman" w:hAnsi="Times New Roman" w:cs="Times New Roman"/>
                <w:sz w:val="14"/>
                <w:szCs w:val="14"/>
                <w:lang w:val="lt-LT"/>
              </w:rPr>
            </w:pPr>
            <w:r w:rsidRPr="00D816DE">
              <w:rPr>
                <w:rFonts w:ascii="Times New Roman" w:hAnsi="Times New Roman" w:cs="Times New Roman"/>
                <w:sz w:val="14"/>
                <w:szCs w:val="14"/>
                <w:lang w:val="lt-LT"/>
              </w:rPr>
              <w:t>* Planuojamas į savivaldybės biudžetą įskaityto gyventojų pajamų mokesčio dalies pokytis</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A6393" w14:textId="53B5B88B" w:rsidR="00E17B8C" w:rsidRPr="00833827" w:rsidRDefault="00E17B8C" w:rsidP="00E17B8C">
            <w:pPr>
              <w:rPr>
                <w:color w:val="FF0000"/>
                <w:lang w:val="lt-LT"/>
              </w:rPr>
            </w:pPr>
            <w:r w:rsidRPr="00833827">
              <w:rPr>
                <w:noProof/>
                <w:color w:val="FF0000"/>
                <w:lang w:val="lt-LT" w:eastAsia="lt-LT"/>
              </w:rPr>
              <w:drawing>
                <wp:anchor distT="0" distB="0" distL="114300" distR="114300" simplePos="0" relativeHeight="251874304" behindDoc="0" locked="0" layoutInCell="1" allowOverlap="1" wp14:anchorId="7D7590BF" wp14:editId="3EAF5389">
                  <wp:simplePos x="0" y="0"/>
                  <wp:positionH relativeFrom="column">
                    <wp:posOffset>-65405</wp:posOffset>
                  </wp:positionH>
                  <wp:positionV relativeFrom="paragraph">
                    <wp:posOffset>600710</wp:posOffset>
                  </wp:positionV>
                  <wp:extent cx="449580" cy="401320"/>
                  <wp:effectExtent l="0" t="0" r="762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8EB483" w14:textId="18ADFDE6" w:rsidR="00E17B8C" w:rsidRPr="007D39B8" w:rsidRDefault="00E17B8C" w:rsidP="00757C23">
            <w:pPr>
              <w:pStyle w:val="prastasiniatinklio"/>
              <w:spacing w:before="0" w:beforeAutospacing="0" w:after="0" w:afterAutospacing="0" w:line="264" w:lineRule="auto"/>
              <w:rPr>
                <w:sz w:val="32"/>
              </w:rPr>
            </w:pPr>
            <w:r w:rsidRPr="007D39B8">
              <w:rPr>
                <w:color w:val="000000" w:themeColor="text1"/>
                <w:kern w:val="24"/>
                <w:szCs w:val="20"/>
              </w:rPr>
              <w:t xml:space="preserve">2022 m. rodiklis turėtų būti pasiektas </w:t>
            </w:r>
            <w:r w:rsidR="00C22954">
              <w:rPr>
                <w:color w:val="000000" w:themeColor="text1"/>
                <w:kern w:val="24"/>
                <w:szCs w:val="20"/>
              </w:rPr>
              <w:t>iš dalies</w:t>
            </w:r>
            <w:r w:rsidR="00A671F8">
              <w:rPr>
                <w:color w:val="000000" w:themeColor="text1"/>
                <w:kern w:val="24"/>
                <w:szCs w:val="20"/>
              </w:rPr>
              <w:t xml:space="preserve"> dėl C</w:t>
            </w:r>
            <w:r w:rsidR="00266D3D">
              <w:rPr>
                <w:color w:val="000000" w:themeColor="text1"/>
                <w:kern w:val="24"/>
                <w:szCs w:val="20"/>
              </w:rPr>
              <w:t>OVID</w:t>
            </w:r>
            <w:r w:rsidR="00A671F8">
              <w:rPr>
                <w:color w:val="000000" w:themeColor="text1"/>
                <w:kern w:val="24"/>
                <w:szCs w:val="20"/>
              </w:rPr>
              <w:t>-</w:t>
            </w:r>
            <w:r w:rsidR="00A671F8" w:rsidRPr="00051ADF">
              <w:rPr>
                <w:color w:val="000000" w:themeColor="text1"/>
                <w:kern w:val="24"/>
                <w:szCs w:val="20"/>
              </w:rPr>
              <w:t xml:space="preserve">19 </w:t>
            </w:r>
            <w:r w:rsidR="00A671F8">
              <w:rPr>
                <w:color w:val="000000" w:themeColor="text1"/>
                <w:kern w:val="24"/>
                <w:szCs w:val="20"/>
              </w:rPr>
              <w:t>įtakos</w:t>
            </w:r>
            <w:r w:rsidRPr="007D39B8">
              <w:rPr>
                <w:color w:val="000000" w:themeColor="text1"/>
                <w:kern w:val="24"/>
                <w:szCs w:val="20"/>
              </w:rPr>
              <w:t>.</w:t>
            </w:r>
          </w:p>
          <w:p w14:paraId="76AAAF2D" w14:textId="77777777" w:rsidR="00E17B8C" w:rsidRPr="007D39B8" w:rsidRDefault="00E17B8C" w:rsidP="00E17B8C">
            <w:pPr>
              <w:rPr>
                <w:lang w:val="lt-LT"/>
              </w:rPr>
            </w:pPr>
          </w:p>
        </w:tc>
      </w:tr>
    </w:tbl>
    <w:p w14:paraId="61B0FA96" w14:textId="0AEF623B" w:rsidR="00FB0A11" w:rsidRPr="006C25C2" w:rsidRDefault="00E9545F" w:rsidP="00E9545F">
      <w:pPr>
        <w:pStyle w:val="Antrat"/>
        <w:keepNext/>
        <w:rPr>
          <w:rFonts w:ascii="Times New Roman" w:hAnsi="Times New Roman" w:cs="Times New Roman"/>
          <w:color w:val="A5A5A5" w:themeColor="accent6"/>
          <w:szCs w:val="22"/>
          <w:lang w:val="lt-LT"/>
        </w:rPr>
      </w:pPr>
      <w:r w:rsidRPr="006C25C2">
        <w:rPr>
          <w:rFonts w:ascii="Times New Roman" w:hAnsi="Times New Roman" w:cs="Times New Roman"/>
          <w:color w:val="A5A5A5" w:themeColor="accent6"/>
          <w:szCs w:val="22"/>
          <w:lang w:val="lt-LT"/>
        </w:rPr>
        <w:lastRenderedPageBreak/>
        <w:fldChar w:fldCharType="begin"/>
      </w:r>
      <w:r w:rsidRPr="006C25C2">
        <w:rPr>
          <w:rFonts w:ascii="Times New Roman" w:hAnsi="Times New Roman" w:cs="Times New Roman"/>
          <w:color w:val="A5A5A5" w:themeColor="accent6"/>
          <w:szCs w:val="22"/>
          <w:lang w:val="lt-LT"/>
        </w:rPr>
        <w:instrText xml:space="preserve"> SEQ pav.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10</w:t>
      </w:r>
      <w:r w:rsidRPr="006C25C2">
        <w:rPr>
          <w:rFonts w:ascii="Times New Roman" w:hAnsi="Times New Roman" w:cs="Times New Roman"/>
          <w:color w:val="A5A5A5" w:themeColor="accent6"/>
          <w:szCs w:val="22"/>
          <w:lang w:val="lt-LT"/>
        </w:rPr>
        <w:fldChar w:fldCharType="end"/>
      </w:r>
      <w:r w:rsidRPr="006C25C2">
        <w:rPr>
          <w:rFonts w:ascii="Times New Roman" w:hAnsi="Times New Roman" w:cs="Times New Roman"/>
          <w:color w:val="A5A5A5" w:themeColor="accent6"/>
          <w:szCs w:val="22"/>
          <w:lang w:val="lt-LT"/>
        </w:rPr>
        <w:t xml:space="preserve"> pav. Vidutinis Kauno miesto gyventojų mėnesinis darbo užmokestis (bruto)</w:t>
      </w:r>
      <w:r w:rsidR="001D527B" w:rsidRPr="006C25C2">
        <w:rPr>
          <w:rFonts w:ascii="Times New Roman" w:hAnsi="Times New Roman" w:cs="Times New Roman"/>
          <w:color w:val="A5A5A5" w:themeColor="accent6"/>
          <w:szCs w:val="22"/>
          <w:lang w:val="lt-LT"/>
        </w:rPr>
        <w:t xml:space="preserve">, </w:t>
      </w:r>
      <w:r w:rsidRPr="006C25C2">
        <w:rPr>
          <w:rFonts w:ascii="Times New Roman" w:hAnsi="Times New Roman" w:cs="Times New Roman"/>
          <w:color w:val="A5A5A5" w:themeColor="accent6"/>
          <w:szCs w:val="22"/>
          <w:lang w:val="lt-LT"/>
        </w:rPr>
        <w:t>2017</w:t>
      </w:r>
      <w:r w:rsidR="002A0AD9" w:rsidRPr="006C25C2">
        <w:rPr>
          <w:rFonts w:ascii="Times New Roman" w:hAnsi="Times New Roman" w:cs="Times New Roman"/>
          <w:color w:val="A5A5A5" w:themeColor="accent6"/>
          <w:szCs w:val="22"/>
          <w:lang w:val="lt-LT"/>
        </w:rPr>
        <w:t>–</w:t>
      </w:r>
      <w:r w:rsidRPr="006C25C2">
        <w:rPr>
          <w:rFonts w:ascii="Times New Roman" w:hAnsi="Times New Roman" w:cs="Times New Roman"/>
          <w:color w:val="A5A5A5" w:themeColor="accent6"/>
          <w:szCs w:val="22"/>
          <w:lang w:val="lt-LT"/>
        </w:rPr>
        <w:t>2022 m., Eur</w:t>
      </w:r>
      <w:r w:rsidR="001D527B" w:rsidRPr="006C25C2">
        <w:rPr>
          <w:rFonts w:ascii="Times New Roman" w:hAnsi="Times New Roman" w:cs="Times New Roman"/>
          <w:color w:val="A5A5A5" w:themeColor="accent6"/>
          <w:szCs w:val="22"/>
          <w:lang w:val="lt-LT"/>
        </w:rPr>
        <w:t>.</w:t>
      </w:r>
    </w:p>
    <w:tbl>
      <w:tblPr>
        <w:tblStyle w:val="Lentelstinklelis"/>
        <w:tblW w:w="0" w:type="auto"/>
        <w:tblLook w:val="04A0" w:firstRow="1" w:lastRow="0" w:firstColumn="1" w:lastColumn="0" w:noHBand="0" w:noVBand="1"/>
      </w:tblPr>
      <w:tblGrid>
        <w:gridCol w:w="5108"/>
        <w:gridCol w:w="983"/>
        <w:gridCol w:w="3587"/>
      </w:tblGrid>
      <w:tr w:rsidR="008D5E48" w:rsidRPr="00AE4764" w14:paraId="6AC6A6A6" w14:textId="77777777" w:rsidTr="007E0F95">
        <w:tc>
          <w:tcPr>
            <w:tcW w:w="5108" w:type="dxa"/>
            <w:tcBorders>
              <w:top w:val="single" w:sz="4" w:space="0" w:color="FFFFFF" w:themeColor="background1"/>
              <w:left w:val="single" w:sz="4" w:space="0" w:color="FFFFFF" w:themeColor="background1"/>
              <w:bottom w:val="nil"/>
              <w:right w:val="single" w:sz="4" w:space="0" w:color="FFFFFF" w:themeColor="background1"/>
            </w:tcBorders>
          </w:tcPr>
          <w:p w14:paraId="7533E1A8" w14:textId="77777777" w:rsidR="00E17B8C" w:rsidRDefault="008D2C18" w:rsidP="00D816DE">
            <w:pPr>
              <w:jc w:val="center"/>
              <w:rPr>
                <w:lang w:val="lt-LT"/>
              </w:rPr>
            </w:pPr>
            <w:r>
              <w:rPr>
                <w:noProof/>
                <w:lang w:val="lt-LT" w:eastAsia="lt-LT"/>
              </w:rPr>
              <w:drawing>
                <wp:inline distT="0" distB="0" distL="0" distR="0" wp14:anchorId="3B7C16C1" wp14:editId="6E4F13AF">
                  <wp:extent cx="2470785" cy="1529986"/>
                  <wp:effectExtent l="0" t="0" r="571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996" b="15779"/>
                          <a:stretch/>
                        </pic:blipFill>
                        <pic:spPr bwMode="auto">
                          <a:xfrm>
                            <a:off x="0" y="0"/>
                            <a:ext cx="2471941" cy="1530702"/>
                          </a:xfrm>
                          <a:prstGeom prst="rect">
                            <a:avLst/>
                          </a:prstGeom>
                          <a:noFill/>
                          <a:ln>
                            <a:noFill/>
                          </a:ln>
                          <a:extLst>
                            <a:ext uri="{53640926-AAD7-44D8-BBD7-CCE9431645EC}">
                              <a14:shadowObscured xmlns:a14="http://schemas.microsoft.com/office/drawing/2010/main"/>
                            </a:ext>
                          </a:extLst>
                        </pic:spPr>
                      </pic:pic>
                    </a:graphicData>
                  </a:graphic>
                </wp:inline>
              </w:drawing>
            </w:r>
          </w:p>
          <w:p w14:paraId="39D72B30" w14:textId="77777777" w:rsidR="000E488A" w:rsidRPr="00D816DE" w:rsidRDefault="000E488A" w:rsidP="00D816DE">
            <w:pPr>
              <w:jc w:val="left"/>
              <w:rPr>
                <w:rFonts w:ascii="Times New Roman" w:hAnsi="Times New Roman" w:cs="Times New Roman"/>
                <w:sz w:val="14"/>
                <w:szCs w:val="14"/>
                <w:lang w:val="lt-LT"/>
              </w:rPr>
            </w:pPr>
            <w:r w:rsidRPr="00D816DE">
              <w:rPr>
                <w:rFonts w:ascii="Times New Roman" w:hAnsi="Times New Roman" w:cs="Times New Roman"/>
                <w:sz w:val="14"/>
                <w:szCs w:val="14"/>
                <w:lang w:val="lt-LT"/>
              </w:rPr>
              <w:t>* Planuojamas vidutinis Kauno miesto gyventojų mėnesinis darbo užmokestis</w:t>
            </w:r>
          </w:p>
          <w:p w14:paraId="3D78F0E0" w14:textId="2EFCEF62" w:rsidR="000E488A" w:rsidRPr="007D39B8" w:rsidRDefault="000E488A" w:rsidP="00D816DE">
            <w:pPr>
              <w:spacing w:after="120"/>
              <w:jc w:val="left"/>
              <w:rPr>
                <w:lang w:val="lt-LT"/>
              </w:rPr>
            </w:pPr>
            <w:r w:rsidRPr="00D816DE">
              <w:rPr>
                <w:rFonts w:ascii="Times New Roman" w:hAnsi="Times New Roman" w:cs="Times New Roman"/>
                <w:sz w:val="14"/>
                <w:szCs w:val="14"/>
                <w:lang w:val="lt-LT"/>
              </w:rPr>
              <w:t>Pastaba: nuo 2019 m. pasikeitė darbo užmokesčio skaičiavimo tvarka</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D9811" w14:textId="144F55F6" w:rsidR="00E17B8C" w:rsidRPr="007D39B8" w:rsidRDefault="00C1294C" w:rsidP="00E17B8C">
            <w:pPr>
              <w:rPr>
                <w:lang w:val="lt-LT"/>
              </w:rPr>
            </w:pPr>
            <w:r w:rsidRPr="007D39B8">
              <w:rPr>
                <w:rStyle w:val="tekstChar"/>
                <w:rFonts w:cstheme="minorHAnsi"/>
                <w:noProof/>
                <w:sz w:val="21"/>
                <w:szCs w:val="21"/>
                <w:lang w:eastAsia="lt-LT"/>
              </w:rPr>
              <w:drawing>
                <wp:anchor distT="0" distB="0" distL="114300" distR="114300" simplePos="0" relativeHeight="251876352" behindDoc="0" locked="0" layoutInCell="1" allowOverlap="1" wp14:anchorId="66C96A68" wp14:editId="57244B6A">
                  <wp:simplePos x="0" y="0"/>
                  <wp:positionH relativeFrom="column">
                    <wp:posOffset>-64868</wp:posOffset>
                  </wp:positionH>
                  <wp:positionV relativeFrom="paragraph">
                    <wp:posOffset>755356</wp:posOffset>
                  </wp:positionV>
                  <wp:extent cx="449580" cy="408940"/>
                  <wp:effectExtent l="0" t="0" r="762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C1A641" w14:textId="77777777" w:rsidR="00E17B8C" w:rsidRDefault="00C1294C" w:rsidP="00757C23">
            <w:pPr>
              <w:spacing w:line="264" w:lineRule="auto"/>
              <w:rPr>
                <w:rFonts w:ascii="Times New Roman" w:hAnsi="Times New Roman" w:cs="Times New Roman"/>
                <w:sz w:val="24"/>
                <w:lang w:val="lt-LT"/>
              </w:rPr>
            </w:pPr>
            <w:r w:rsidRPr="007D39B8">
              <w:rPr>
                <w:rFonts w:ascii="Times New Roman" w:hAnsi="Times New Roman" w:cs="Times New Roman"/>
                <w:sz w:val="24"/>
                <w:lang w:val="lt-LT"/>
              </w:rPr>
              <w:t>Planuojamas 2022 m</w:t>
            </w:r>
            <w:r w:rsidR="002A0AD9">
              <w:rPr>
                <w:rFonts w:ascii="Times New Roman" w:hAnsi="Times New Roman" w:cs="Times New Roman"/>
                <w:sz w:val="24"/>
                <w:lang w:val="lt-LT"/>
              </w:rPr>
              <w:t>.</w:t>
            </w:r>
            <w:r w:rsidRPr="007D39B8">
              <w:rPr>
                <w:rFonts w:ascii="Times New Roman" w:hAnsi="Times New Roman" w:cs="Times New Roman"/>
                <w:sz w:val="24"/>
                <w:lang w:val="lt-LT"/>
              </w:rPr>
              <w:t xml:space="preserve"> mėnesinis darbo užmokestis (bruto) jau pasiektas 2020 m.</w:t>
            </w:r>
          </w:p>
          <w:p w14:paraId="7B7FA415" w14:textId="551AFEE9" w:rsidR="000E488A" w:rsidRPr="000E488A" w:rsidRDefault="000E488A" w:rsidP="00757C23">
            <w:pPr>
              <w:spacing w:line="264" w:lineRule="auto"/>
              <w:rPr>
                <w:rFonts w:ascii="Times New Roman" w:hAnsi="Times New Roman" w:cs="Times New Roman"/>
                <w:lang w:val="lt-LT"/>
              </w:rPr>
            </w:pPr>
            <w:r>
              <w:rPr>
                <w:rFonts w:ascii="Times New Roman" w:hAnsi="Times New Roman" w:cs="Times New Roman"/>
                <w:sz w:val="24"/>
                <w:lang w:val="lt-LT"/>
              </w:rPr>
              <w:t xml:space="preserve">Pastaba: nuo </w:t>
            </w:r>
            <w:r w:rsidRPr="00AE4764">
              <w:rPr>
                <w:rFonts w:ascii="Times New Roman" w:hAnsi="Times New Roman" w:cs="Times New Roman"/>
                <w:sz w:val="24"/>
                <w:lang w:val="lt-LT"/>
              </w:rPr>
              <w:t>2019 m. pasikeit</w:t>
            </w:r>
            <w:r>
              <w:rPr>
                <w:rFonts w:ascii="Times New Roman" w:hAnsi="Times New Roman" w:cs="Times New Roman"/>
                <w:sz w:val="24"/>
                <w:lang w:val="lt-LT"/>
              </w:rPr>
              <w:t>ė darbo užmokesčio skaičiavimo tvarka</w:t>
            </w:r>
          </w:p>
        </w:tc>
      </w:tr>
    </w:tbl>
    <w:p w14:paraId="2B346714" w14:textId="095E327A" w:rsidR="00E9545F" w:rsidRPr="006C25C2" w:rsidRDefault="00E9545F" w:rsidP="00E9545F">
      <w:pPr>
        <w:pStyle w:val="Antrat"/>
        <w:keepNext/>
        <w:rPr>
          <w:rFonts w:ascii="Times New Roman" w:hAnsi="Times New Roman" w:cs="Times New Roman"/>
          <w:color w:val="A5A5A5" w:themeColor="accent6"/>
          <w:szCs w:val="22"/>
          <w:lang w:val="lt-LT"/>
        </w:rPr>
      </w:pPr>
      <w:r w:rsidRPr="006C25C2">
        <w:rPr>
          <w:rFonts w:ascii="Times New Roman" w:hAnsi="Times New Roman" w:cs="Times New Roman"/>
          <w:color w:val="A5A5A5" w:themeColor="accent6"/>
          <w:szCs w:val="22"/>
          <w:lang w:val="lt-LT"/>
        </w:rPr>
        <w:fldChar w:fldCharType="begin"/>
      </w:r>
      <w:r w:rsidRPr="006C25C2">
        <w:rPr>
          <w:rFonts w:ascii="Times New Roman" w:hAnsi="Times New Roman" w:cs="Times New Roman"/>
          <w:color w:val="A5A5A5" w:themeColor="accent6"/>
          <w:szCs w:val="22"/>
          <w:lang w:val="lt-LT"/>
        </w:rPr>
        <w:instrText xml:space="preserve"> SEQ pav.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11</w:t>
      </w:r>
      <w:r w:rsidRPr="006C25C2">
        <w:rPr>
          <w:rFonts w:ascii="Times New Roman" w:hAnsi="Times New Roman" w:cs="Times New Roman"/>
          <w:color w:val="A5A5A5" w:themeColor="accent6"/>
          <w:szCs w:val="22"/>
          <w:lang w:val="lt-LT"/>
        </w:rPr>
        <w:fldChar w:fldCharType="end"/>
      </w:r>
      <w:r w:rsidRPr="006C25C2">
        <w:rPr>
          <w:rFonts w:ascii="Times New Roman" w:hAnsi="Times New Roman" w:cs="Times New Roman"/>
          <w:color w:val="A5A5A5" w:themeColor="accent6"/>
          <w:szCs w:val="22"/>
          <w:lang w:val="lt-LT"/>
        </w:rPr>
        <w:t xml:space="preserve"> pav. Vidutinio Kauno miesto gyventojų mėnesinio darbo užmokesčio (bruto) pokytis, palyginti su praėjusiais metais, 2017</w:t>
      </w:r>
      <w:r w:rsidR="002A0AD9" w:rsidRPr="006C25C2">
        <w:rPr>
          <w:rFonts w:ascii="Times New Roman" w:hAnsi="Times New Roman" w:cs="Times New Roman"/>
          <w:color w:val="A5A5A5" w:themeColor="accent6"/>
          <w:szCs w:val="22"/>
          <w:lang w:val="lt-LT"/>
        </w:rPr>
        <w:t>–</w:t>
      </w:r>
      <w:r w:rsidRPr="006C25C2">
        <w:rPr>
          <w:rFonts w:ascii="Times New Roman" w:hAnsi="Times New Roman" w:cs="Times New Roman"/>
          <w:color w:val="A5A5A5" w:themeColor="accent6"/>
          <w:szCs w:val="22"/>
          <w:lang w:val="lt-LT"/>
        </w:rPr>
        <w:t>2022 m., proc.</w:t>
      </w:r>
    </w:p>
    <w:tbl>
      <w:tblPr>
        <w:tblStyle w:val="Lentelstinklelis"/>
        <w:tblW w:w="0" w:type="auto"/>
        <w:tblLook w:val="04A0" w:firstRow="1" w:lastRow="0" w:firstColumn="1" w:lastColumn="0" w:noHBand="0" w:noVBand="1"/>
      </w:tblPr>
      <w:tblGrid>
        <w:gridCol w:w="5167"/>
        <w:gridCol w:w="936"/>
        <w:gridCol w:w="3575"/>
      </w:tblGrid>
      <w:tr w:rsidR="00C1294C" w:rsidRPr="00AE4764" w14:paraId="6D091A91" w14:textId="77777777" w:rsidTr="007E0F95">
        <w:tc>
          <w:tcPr>
            <w:tcW w:w="51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0A696F" w14:textId="77777777" w:rsidR="00C1294C" w:rsidRDefault="008D2C18" w:rsidP="00C1294C">
            <w:pPr>
              <w:rPr>
                <w:lang w:val="lt-LT"/>
              </w:rPr>
            </w:pPr>
            <w:r>
              <w:rPr>
                <w:noProof/>
                <w:lang w:val="lt-LT" w:eastAsia="lt-LT"/>
              </w:rPr>
              <w:drawing>
                <wp:inline distT="0" distB="0" distL="0" distR="0" wp14:anchorId="04C8A1F7" wp14:editId="66833472">
                  <wp:extent cx="2713666" cy="16192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113"/>
                          <a:stretch/>
                        </pic:blipFill>
                        <pic:spPr bwMode="auto">
                          <a:xfrm>
                            <a:off x="0" y="0"/>
                            <a:ext cx="2714320" cy="1619640"/>
                          </a:xfrm>
                          <a:prstGeom prst="rect">
                            <a:avLst/>
                          </a:prstGeom>
                          <a:noFill/>
                          <a:ln>
                            <a:noFill/>
                          </a:ln>
                          <a:extLst>
                            <a:ext uri="{53640926-AAD7-44D8-BBD7-CCE9431645EC}">
                              <a14:shadowObscured xmlns:a14="http://schemas.microsoft.com/office/drawing/2010/main"/>
                            </a:ext>
                          </a:extLst>
                        </pic:spPr>
                      </pic:pic>
                    </a:graphicData>
                  </a:graphic>
                </wp:inline>
              </w:drawing>
            </w:r>
          </w:p>
          <w:p w14:paraId="05773921" w14:textId="7DAA30BD" w:rsidR="000272D9" w:rsidRPr="00AB1BEE" w:rsidRDefault="000272D9" w:rsidP="000272D9">
            <w:pPr>
              <w:jc w:val="left"/>
              <w:rPr>
                <w:rFonts w:ascii="Times New Roman" w:hAnsi="Times New Roman" w:cs="Times New Roman"/>
                <w:sz w:val="14"/>
                <w:szCs w:val="14"/>
                <w:lang w:val="lt-LT"/>
              </w:rPr>
            </w:pPr>
            <w:r w:rsidRPr="00AB1BEE">
              <w:rPr>
                <w:rFonts w:ascii="Times New Roman" w:hAnsi="Times New Roman" w:cs="Times New Roman"/>
                <w:sz w:val="14"/>
                <w:szCs w:val="14"/>
                <w:lang w:val="lt-LT"/>
              </w:rPr>
              <w:t>* Planuojamas vidutinis Kauno miesto gyventojų mėnesinis darbo užmokes</w:t>
            </w:r>
            <w:r>
              <w:rPr>
                <w:rFonts w:ascii="Times New Roman" w:hAnsi="Times New Roman" w:cs="Times New Roman"/>
                <w:sz w:val="14"/>
                <w:szCs w:val="14"/>
                <w:lang w:val="lt-LT"/>
              </w:rPr>
              <w:t>čio pokytis</w:t>
            </w:r>
          </w:p>
          <w:p w14:paraId="3763196E" w14:textId="438055F1" w:rsidR="000272D9" w:rsidRPr="00046BB2" w:rsidRDefault="000272D9" w:rsidP="00D816DE">
            <w:pPr>
              <w:pStyle w:val="tekst"/>
              <w:rPr>
                <w:rFonts w:cstheme="minorHAnsi"/>
              </w:rPr>
            </w:pPr>
            <w:r w:rsidRPr="00AB1BEE">
              <w:rPr>
                <w:rFonts w:ascii="Times New Roman" w:hAnsi="Times New Roman" w:cs="Times New Roman"/>
                <w:sz w:val="14"/>
                <w:szCs w:val="14"/>
              </w:rPr>
              <w:t>Pastaba: nuo 2019 m. pasikeitė darbo užmokesčio skaičiavimo tvarka</w:t>
            </w: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D357D7" w14:textId="1D0E4DF4" w:rsidR="00C1294C" w:rsidRPr="007D39B8" w:rsidRDefault="00C1294C" w:rsidP="00C1294C">
            <w:pPr>
              <w:rPr>
                <w:lang w:val="lt-LT"/>
              </w:rPr>
            </w:pPr>
            <w:r w:rsidRPr="007D39B8">
              <w:rPr>
                <w:rStyle w:val="tekstChar"/>
                <w:rFonts w:cstheme="minorHAnsi"/>
                <w:noProof/>
                <w:sz w:val="21"/>
                <w:szCs w:val="21"/>
                <w:lang w:eastAsia="lt-LT"/>
              </w:rPr>
              <w:drawing>
                <wp:anchor distT="0" distB="0" distL="114300" distR="114300" simplePos="0" relativeHeight="251878400" behindDoc="0" locked="0" layoutInCell="1" allowOverlap="1" wp14:anchorId="48D15BE9" wp14:editId="6DED648E">
                  <wp:simplePos x="0" y="0"/>
                  <wp:positionH relativeFrom="column">
                    <wp:posOffset>-64819</wp:posOffset>
                  </wp:positionH>
                  <wp:positionV relativeFrom="paragraph">
                    <wp:posOffset>656297</wp:posOffset>
                  </wp:positionV>
                  <wp:extent cx="449580" cy="408940"/>
                  <wp:effectExtent l="0" t="0" r="762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DDCCDE" w14:textId="7D196A47" w:rsidR="00C1294C" w:rsidRPr="00F6429F" w:rsidRDefault="00C1294C" w:rsidP="00757C23">
            <w:pPr>
              <w:spacing w:line="264" w:lineRule="auto"/>
              <w:rPr>
                <w:rFonts w:ascii="Times New Roman" w:hAnsi="Times New Roman" w:cs="Times New Roman"/>
                <w:sz w:val="24"/>
                <w:szCs w:val="20"/>
                <w:lang w:val="lt-LT"/>
              </w:rPr>
            </w:pPr>
            <w:r w:rsidRPr="007D39B8">
              <w:rPr>
                <w:rFonts w:ascii="Times New Roman" w:hAnsi="Times New Roman" w:cs="Times New Roman"/>
                <w:sz w:val="24"/>
                <w:szCs w:val="20"/>
                <w:lang w:val="lt-LT"/>
              </w:rPr>
              <w:t>Atsižvelgiant į 2017</w:t>
            </w:r>
            <w:r w:rsidR="002A0AD9">
              <w:rPr>
                <w:rFonts w:ascii="Times New Roman" w:hAnsi="Times New Roman" w:cs="Times New Roman"/>
                <w:sz w:val="24"/>
                <w:szCs w:val="20"/>
                <w:lang w:val="lt-LT"/>
              </w:rPr>
              <w:t>–</w:t>
            </w:r>
            <w:r w:rsidRPr="007D39B8">
              <w:rPr>
                <w:rFonts w:ascii="Times New Roman" w:hAnsi="Times New Roman" w:cs="Times New Roman"/>
                <w:sz w:val="24"/>
                <w:szCs w:val="20"/>
                <w:lang w:val="lt-LT"/>
              </w:rPr>
              <w:t>2020 m. tendencijas</w:t>
            </w:r>
            <w:r w:rsidR="002A0AD9">
              <w:rPr>
                <w:rFonts w:ascii="Times New Roman" w:hAnsi="Times New Roman" w:cs="Times New Roman"/>
                <w:sz w:val="24"/>
                <w:szCs w:val="20"/>
                <w:lang w:val="lt-LT"/>
              </w:rPr>
              <w:t>,</w:t>
            </w:r>
            <w:r w:rsidR="00021CEF">
              <w:rPr>
                <w:rFonts w:ascii="Times New Roman" w:hAnsi="Times New Roman" w:cs="Times New Roman"/>
                <w:sz w:val="24"/>
                <w:szCs w:val="20"/>
                <w:lang w:val="lt-LT"/>
              </w:rPr>
              <w:t xml:space="preserve"> </w:t>
            </w:r>
            <w:r w:rsidRPr="007D39B8">
              <w:rPr>
                <w:rFonts w:ascii="Times New Roman" w:hAnsi="Times New Roman" w:cs="Times New Roman"/>
                <w:sz w:val="24"/>
                <w:szCs w:val="20"/>
                <w:lang w:val="lt-LT"/>
              </w:rPr>
              <w:t>vidutinio Kauno miesto gyventoj</w:t>
            </w:r>
            <w:r w:rsidR="002A0AD9">
              <w:rPr>
                <w:rFonts w:ascii="Times New Roman" w:hAnsi="Times New Roman" w:cs="Times New Roman"/>
                <w:sz w:val="24"/>
                <w:szCs w:val="20"/>
                <w:lang w:val="lt-LT"/>
              </w:rPr>
              <w:t>o</w:t>
            </w:r>
            <w:r w:rsidRPr="007D39B8">
              <w:rPr>
                <w:rFonts w:ascii="Times New Roman" w:hAnsi="Times New Roman" w:cs="Times New Roman"/>
                <w:sz w:val="24"/>
                <w:szCs w:val="20"/>
                <w:lang w:val="lt-LT"/>
              </w:rPr>
              <w:t xml:space="preserve"> mėnesinio darbo užmokesčio (bruto) pokytis turėtų išlikti teigiamas ir planuojamas 2022 m. rodiklis turėtų būti pasiektas.</w:t>
            </w:r>
          </w:p>
        </w:tc>
      </w:tr>
    </w:tbl>
    <w:p w14:paraId="027D9297" w14:textId="55E4A5DB" w:rsidR="00E9545F" w:rsidRPr="006C25C2" w:rsidRDefault="00FA331D" w:rsidP="00FA331D">
      <w:pPr>
        <w:pStyle w:val="Antrat"/>
        <w:keepNext/>
        <w:rPr>
          <w:rFonts w:ascii="Times New Roman" w:hAnsi="Times New Roman" w:cs="Times New Roman"/>
          <w:color w:val="A5A5A5" w:themeColor="accent6"/>
          <w:szCs w:val="22"/>
          <w:lang w:val="lt-LT"/>
        </w:rPr>
      </w:pPr>
      <w:r w:rsidRPr="006C25C2">
        <w:rPr>
          <w:rFonts w:ascii="Times New Roman" w:hAnsi="Times New Roman" w:cs="Times New Roman"/>
          <w:color w:val="A5A5A5" w:themeColor="accent6"/>
          <w:szCs w:val="22"/>
          <w:lang w:val="lt-LT"/>
        </w:rPr>
        <w:fldChar w:fldCharType="begin"/>
      </w:r>
      <w:r w:rsidRPr="006C25C2">
        <w:rPr>
          <w:rFonts w:ascii="Times New Roman" w:hAnsi="Times New Roman" w:cs="Times New Roman"/>
          <w:color w:val="A5A5A5" w:themeColor="accent6"/>
          <w:szCs w:val="22"/>
          <w:lang w:val="lt-LT"/>
        </w:rPr>
        <w:instrText xml:space="preserve"> SEQ pav.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12</w:t>
      </w:r>
      <w:r w:rsidRPr="006C25C2">
        <w:rPr>
          <w:rFonts w:ascii="Times New Roman" w:hAnsi="Times New Roman" w:cs="Times New Roman"/>
          <w:color w:val="A5A5A5" w:themeColor="accent6"/>
          <w:szCs w:val="22"/>
          <w:lang w:val="lt-LT"/>
        </w:rPr>
        <w:fldChar w:fldCharType="end"/>
      </w:r>
      <w:r w:rsidRPr="006C25C2">
        <w:rPr>
          <w:rFonts w:ascii="Times New Roman" w:hAnsi="Times New Roman" w:cs="Times New Roman"/>
          <w:color w:val="A5A5A5" w:themeColor="accent6"/>
          <w:szCs w:val="22"/>
          <w:lang w:val="lt-LT"/>
        </w:rPr>
        <w:t xml:space="preserve"> pav. Nuolatinių gyventojų skaičius metų pradžioje Kauno mieste, 2017</w:t>
      </w:r>
      <w:r w:rsidR="002A0AD9" w:rsidRPr="006C25C2">
        <w:rPr>
          <w:rFonts w:ascii="Times New Roman" w:hAnsi="Times New Roman" w:cs="Times New Roman"/>
          <w:color w:val="A5A5A5" w:themeColor="accent6"/>
          <w:szCs w:val="22"/>
          <w:lang w:val="lt-LT"/>
        </w:rPr>
        <w:t>–</w:t>
      </w:r>
      <w:r w:rsidRPr="006C25C2">
        <w:rPr>
          <w:rFonts w:ascii="Times New Roman" w:hAnsi="Times New Roman" w:cs="Times New Roman"/>
          <w:color w:val="A5A5A5" w:themeColor="accent6"/>
          <w:szCs w:val="22"/>
          <w:lang w:val="lt-LT"/>
        </w:rPr>
        <w:t>2022 m., vienetai</w:t>
      </w:r>
    </w:p>
    <w:tbl>
      <w:tblPr>
        <w:tblStyle w:val="Lentelstinklelis"/>
        <w:tblW w:w="0" w:type="auto"/>
        <w:tblLook w:val="04A0" w:firstRow="1" w:lastRow="0" w:firstColumn="1" w:lastColumn="0" w:noHBand="0" w:noVBand="1"/>
      </w:tblPr>
      <w:tblGrid>
        <w:gridCol w:w="5158"/>
        <w:gridCol w:w="936"/>
        <w:gridCol w:w="3584"/>
      </w:tblGrid>
      <w:tr w:rsidR="008D5E48" w:rsidRPr="007D39B8" w14:paraId="3EC89C76" w14:textId="77777777" w:rsidTr="007E0F95">
        <w:tc>
          <w:tcPr>
            <w:tcW w:w="5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399A33" w14:textId="77777777" w:rsidR="00C1294C" w:rsidRDefault="008D5E48" w:rsidP="009832CE">
            <w:pPr>
              <w:jc w:val="center"/>
              <w:rPr>
                <w:lang w:val="lt-LT"/>
              </w:rPr>
            </w:pPr>
            <w:r w:rsidRPr="007D39B8">
              <w:rPr>
                <w:noProof/>
                <w:lang w:val="lt-LT" w:eastAsia="lt-LT"/>
              </w:rPr>
              <w:drawing>
                <wp:inline distT="0" distB="0" distL="0" distR="0" wp14:anchorId="1E2A9AE3" wp14:editId="3F9156C6">
                  <wp:extent cx="2820035" cy="16764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21" b="10142"/>
                          <a:stretch/>
                        </pic:blipFill>
                        <pic:spPr bwMode="auto">
                          <a:xfrm>
                            <a:off x="0" y="0"/>
                            <a:ext cx="2843449" cy="1690319"/>
                          </a:xfrm>
                          <a:prstGeom prst="rect">
                            <a:avLst/>
                          </a:prstGeom>
                          <a:noFill/>
                          <a:ln>
                            <a:noFill/>
                          </a:ln>
                          <a:extLst>
                            <a:ext uri="{53640926-AAD7-44D8-BBD7-CCE9431645EC}">
                              <a14:shadowObscured xmlns:a14="http://schemas.microsoft.com/office/drawing/2010/main"/>
                            </a:ext>
                          </a:extLst>
                        </pic:spPr>
                      </pic:pic>
                    </a:graphicData>
                  </a:graphic>
                </wp:inline>
              </w:drawing>
            </w:r>
          </w:p>
          <w:p w14:paraId="69684FF8" w14:textId="7820845C" w:rsidR="00046BB2" w:rsidRPr="00AB1BEE" w:rsidRDefault="00046BB2" w:rsidP="00046BB2">
            <w:pPr>
              <w:jc w:val="left"/>
              <w:rPr>
                <w:rFonts w:ascii="Times New Roman" w:hAnsi="Times New Roman" w:cs="Times New Roman"/>
                <w:sz w:val="14"/>
                <w:szCs w:val="14"/>
                <w:lang w:val="lt-LT"/>
              </w:rPr>
            </w:pPr>
            <w:r w:rsidRPr="00AB1BEE">
              <w:rPr>
                <w:rFonts w:ascii="Times New Roman" w:hAnsi="Times New Roman" w:cs="Times New Roman"/>
                <w:sz w:val="14"/>
                <w:szCs w:val="14"/>
                <w:lang w:val="lt-LT"/>
              </w:rPr>
              <w:t xml:space="preserve">* Planuojamas </w:t>
            </w:r>
            <w:r>
              <w:rPr>
                <w:rFonts w:ascii="Times New Roman" w:hAnsi="Times New Roman" w:cs="Times New Roman"/>
                <w:sz w:val="14"/>
                <w:szCs w:val="14"/>
                <w:lang w:val="lt-LT"/>
              </w:rPr>
              <w:t>nuolatinių gyventojų skaičius metų pradžioje Kauno mieste</w:t>
            </w:r>
          </w:p>
          <w:p w14:paraId="6D43CD15" w14:textId="015AA35B" w:rsidR="00046BB2" w:rsidRPr="007D39B8" w:rsidRDefault="00046BB2" w:rsidP="00D816DE">
            <w:pPr>
              <w:rPr>
                <w:lang w:val="lt-LT"/>
              </w:rPr>
            </w:pP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1F9C5B" w14:textId="1B10CE3A" w:rsidR="00C1294C" w:rsidRPr="007D39B8" w:rsidRDefault="008D5E48" w:rsidP="00C1294C">
            <w:pPr>
              <w:rPr>
                <w:lang w:val="lt-LT"/>
              </w:rPr>
            </w:pPr>
            <w:r w:rsidRPr="007D39B8">
              <w:rPr>
                <w:rStyle w:val="tekstChar"/>
                <w:rFonts w:cstheme="minorHAnsi"/>
                <w:noProof/>
                <w:sz w:val="21"/>
                <w:szCs w:val="21"/>
                <w:lang w:eastAsia="lt-LT"/>
              </w:rPr>
              <w:drawing>
                <wp:anchor distT="0" distB="0" distL="114300" distR="114300" simplePos="0" relativeHeight="251880448" behindDoc="0" locked="0" layoutInCell="1" allowOverlap="1" wp14:anchorId="6EC43DFD" wp14:editId="06E76973">
                  <wp:simplePos x="0" y="0"/>
                  <wp:positionH relativeFrom="column">
                    <wp:posOffset>-64868</wp:posOffset>
                  </wp:positionH>
                  <wp:positionV relativeFrom="paragraph">
                    <wp:posOffset>657860</wp:posOffset>
                  </wp:positionV>
                  <wp:extent cx="449580" cy="408940"/>
                  <wp:effectExtent l="0" t="0" r="762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054E9E" w14:textId="1DB538DC" w:rsidR="008D5E48" w:rsidRPr="00F6429F" w:rsidRDefault="006875C1" w:rsidP="00757C23">
            <w:pPr>
              <w:pStyle w:val="prastasiniatinklio"/>
              <w:spacing w:before="0" w:beforeAutospacing="0" w:after="0" w:afterAutospacing="0" w:line="264" w:lineRule="auto"/>
              <w:rPr>
                <w:color w:val="000000" w:themeColor="text1"/>
                <w:kern w:val="24"/>
                <w:szCs w:val="20"/>
                <w:lang w:val="en-US"/>
              </w:rPr>
            </w:pPr>
            <w:r>
              <w:rPr>
                <w:color w:val="000000" w:themeColor="text1"/>
                <w:kern w:val="24"/>
                <w:szCs w:val="20"/>
              </w:rPr>
              <w:t xml:space="preserve">Planuotas </w:t>
            </w:r>
            <w:r w:rsidR="008D5E48" w:rsidRPr="007D39B8">
              <w:rPr>
                <w:color w:val="000000" w:themeColor="text1"/>
                <w:kern w:val="24"/>
                <w:szCs w:val="20"/>
              </w:rPr>
              <w:t>2022 m. rodiklis</w:t>
            </w:r>
            <w:r w:rsidR="002A0AD9">
              <w:rPr>
                <w:color w:val="000000" w:themeColor="text1"/>
                <w:kern w:val="24"/>
                <w:szCs w:val="20"/>
              </w:rPr>
              <w:t>,</w:t>
            </w:r>
            <w:r w:rsidR="008D5E48" w:rsidRPr="007D39B8">
              <w:rPr>
                <w:color w:val="000000" w:themeColor="text1"/>
                <w:kern w:val="24"/>
                <w:szCs w:val="20"/>
              </w:rPr>
              <w:t xml:space="preserve"> </w:t>
            </w:r>
            <w:r>
              <w:rPr>
                <w:color w:val="000000" w:themeColor="text1"/>
                <w:kern w:val="24"/>
                <w:szCs w:val="20"/>
              </w:rPr>
              <w:t>tikėtina</w:t>
            </w:r>
            <w:r w:rsidR="002A0AD9">
              <w:rPr>
                <w:color w:val="000000" w:themeColor="text1"/>
                <w:kern w:val="24"/>
                <w:szCs w:val="20"/>
              </w:rPr>
              <w:t>,</w:t>
            </w:r>
            <w:r>
              <w:rPr>
                <w:color w:val="000000" w:themeColor="text1"/>
                <w:kern w:val="24"/>
                <w:szCs w:val="20"/>
              </w:rPr>
              <w:t xml:space="preserve"> bus pasiektas atsižvelgiant į </w:t>
            </w:r>
            <w:r>
              <w:rPr>
                <w:color w:val="000000" w:themeColor="text1"/>
                <w:kern w:val="24"/>
                <w:szCs w:val="20"/>
                <w:lang w:val="en-US"/>
              </w:rPr>
              <w:t>2019</w:t>
            </w:r>
            <w:r w:rsidR="002A0AD9">
              <w:rPr>
                <w:color w:val="000000" w:themeColor="text1"/>
                <w:kern w:val="24"/>
                <w:szCs w:val="20"/>
                <w:lang w:val="en-US"/>
              </w:rPr>
              <w:t>–</w:t>
            </w:r>
            <w:r>
              <w:rPr>
                <w:color w:val="000000" w:themeColor="text1"/>
                <w:kern w:val="24"/>
                <w:szCs w:val="20"/>
                <w:lang w:val="en-US"/>
              </w:rPr>
              <w:t>2020 met</w:t>
            </w:r>
            <w:r>
              <w:rPr>
                <w:color w:val="000000" w:themeColor="text1"/>
                <w:kern w:val="24"/>
                <w:szCs w:val="20"/>
              </w:rPr>
              <w:t>ų jo kitimo tendenciją.</w:t>
            </w:r>
          </w:p>
          <w:p w14:paraId="20BE4778" w14:textId="77777777" w:rsidR="00C1294C" w:rsidRPr="007D39B8" w:rsidRDefault="00C1294C" w:rsidP="008D5E48">
            <w:pPr>
              <w:rPr>
                <w:lang w:val="lt-LT"/>
              </w:rPr>
            </w:pPr>
          </w:p>
        </w:tc>
      </w:tr>
    </w:tbl>
    <w:p w14:paraId="576925B8" w14:textId="41E36FE6" w:rsidR="00537C0D" w:rsidRPr="006C25C2" w:rsidRDefault="00537C0D" w:rsidP="00537C0D">
      <w:pPr>
        <w:pStyle w:val="Antrat"/>
        <w:keepNext/>
        <w:rPr>
          <w:rFonts w:ascii="Times New Roman" w:hAnsi="Times New Roman" w:cs="Times New Roman"/>
          <w:color w:val="A5A5A5" w:themeColor="accent6"/>
          <w:szCs w:val="22"/>
          <w:lang w:val="lt-LT"/>
        </w:rPr>
      </w:pPr>
      <w:r w:rsidRPr="006C25C2">
        <w:rPr>
          <w:rFonts w:ascii="Times New Roman" w:hAnsi="Times New Roman" w:cs="Times New Roman"/>
          <w:color w:val="A5A5A5" w:themeColor="accent6"/>
          <w:szCs w:val="22"/>
          <w:lang w:val="lt-LT"/>
        </w:rPr>
        <w:lastRenderedPageBreak/>
        <w:fldChar w:fldCharType="begin"/>
      </w:r>
      <w:r w:rsidRPr="006C25C2">
        <w:rPr>
          <w:rFonts w:ascii="Times New Roman" w:hAnsi="Times New Roman" w:cs="Times New Roman"/>
          <w:color w:val="A5A5A5" w:themeColor="accent6"/>
          <w:szCs w:val="22"/>
          <w:lang w:val="lt-LT"/>
        </w:rPr>
        <w:instrText xml:space="preserve"> SEQ pav.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13</w:t>
      </w:r>
      <w:r w:rsidRPr="006C25C2">
        <w:rPr>
          <w:rFonts w:ascii="Times New Roman" w:hAnsi="Times New Roman" w:cs="Times New Roman"/>
          <w:color w:val="A5A5A5" w:themeColor="accent6"/>
          <w:szCs w:val="22"/>
          <w:lang w:val="lt-LT"/>
        </w:rPr>
        <w:fldChar w:fldCharType="end"/>
      </w:r>
      <w:r w:rsidRPr="006C25C2">
        <w:rPr>
          <w:rFonts w:ascii="Times New Roman" w:hAnsi="Times New Roman" w:cs="Times New Roman"/>
          <w:color w:val="A5A5A5" w:themeColor="accent6"/>
          <w:szCs w:val="22"/>
          <w:lang w:val="lt-LT"/>
        </w:rPr>
        <w:t xml:space="preserve"> pav. Nuolatinių gyventojų Kauno mieste metų pokytis pradžioje</w:t>
      </w:r>
      <w:r w:rsidR="002A0AD9" w:rsidRPr="006C25C2">
        <w:rPr>
          <w:rFonts w:ascii="Times New Roman" w:hAnsi="Times New Roman" w:cs="Times New Roman"/>
          <w:color w:val="A5A5A5" w:themeColor="accent6"/>
          <w:szCs w:val="22"/>
          <w:lang w:val="lt-LT"/>
        </w:rPr>
        <w:t>,</w:t>
      </w:r>
      <w:r w:rsidRPr="006C25C2">
        <w:rPr>
          <w:rFonts w:ascii="Times New Roman" w:hAnsi="Times New Roman" w:cs="Times New Roman"/>
          <w:color w:val="A5A5A5" w:themeColor="accent6"/>
          <w:szCs w:val="22"/>
          <w:lang w:val="lt-LT"/>
        </w:rPr>
        <w:t xml:space="preserve"> palyginti su praėjusiais metais, 2017</w:t>
      </w:r>
      <w:r w:rsidR="002A0AD9" w:rsidRPr="006C25C2">
        <w:rPr>
          <w:rFonts w:ascii="Times New Roman" w:hAnsi="Times New Roman" w:cs="Times New Roman"/>
          <w:color w:val="A5A5A5" w:themeColor="accent6"/>
          <w:szCs w:val="22"/>
          <w:lang w:val="lt-LT"/>
        </w:rPr>
        <w:t>–</w:t>
      </w:r>
      <w:r w:rsidRPr="006C25C2">
        <w:rPr>
          <w:rFonts w:ascii="Times New Roman" w:hAnsi="Times New Roman" w:cs="Times New Roman"/>
          <w:color w:val="A5A5A5" w:themeColor="accent6"/>
          <w:szCs w:val="22"/>
          <w:lang w:val="lt-LT"/>
        </w:rPr>
        <w:t xml:space="preserve">2022 m., proc. </w:t>
      </w:r>
    </w:p>
    <w:tbl>
      <w:tblPr>
        <w:tblStyle w:val="Lentelstinklelis"/>
        <w:tblW w:w="0" w:type="auto"/>
        <w:tblLook w:val="04A0" w:firstRow="1" w:lastRow="0" w:firstColumn="1" w:lastColumn="0" w:noHBand="0" w:noVBand="1"/>
      </w:tblPr>
      <w:tblGrid>
        <w:gridCol w:w="5154"/>
        <w:gridCol w:w="937"/>
        <w:gridCol w:w="3587"/>
      </w:tblGrid>
      <w:tr w:rsidR="008D5E48" w:rsidRPr="00D17A58" w14:paraId="350D66B8" w14:textId="77777777" w:rsidTr="007E0F95">
        <w:tc>
          <w:tcPr>
            <w:tcW w:w="5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42F642" w14:textId="77777777" w:rsidR="008D5E48" w:rsidRDefault="008D5E48" w:rsidP="008D5E48">
            <w:pPr>
              <w:rPr>
                <w:lang w:val="lt-LT"/>
              </w:rPr>
            </w:pPr>
            <w:r w:rsidRPr="007D39B8">
              <w:rPr>
                <w:noProof/>
                <w:lang w:val="lt-LT" w:eastAsia="lt-LT"/>
              </w:rPr>
              <w:drawing>
                <wp:inline distT="0" distB="0" distL="0" distR="0" wp14:anchorId="1F8053F0" wp14:editId="1D5E040E">
                  <wp:extent cx="2872105" cy="17526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056"/>
                          <a:stretch/>
                        </pic:blipFill>
                        <pic:spPr bwMode="auto">
                          <a:xfrm>
                            <a:off x="0" y="0"/>
                            <a:ext cx="2891435" cy="1764395"/>
                          </a:xfrm>
                          <a:prstGeom prst="rect">
                            <a:avLst/>
                          </a:prstGeom>
                          <a:noFill/>
                          <a:ln>
                            <a:noFill/>
                          </a:ln>
                          <a:extLst>
                            <a:ext uri="{53640926-AAD7-44D8-BBD7-CCE9431645EC}">
                              <a14:shadowObscured xmlns:a14="http://schemas.microsoft.com/office/drawing/2010/main"/>
                            </a:ext>
                          </a:extLst>
                        </pic:spPr>
                      </pic:pic>
                    </a:graphicData>
                  </a:graphic>
                </wp:inline>
              </w:drawing>
            </w:r>
          </w:p>
          <w:p w14:paraId="2BEE0E54" w14:textId="428385FF" w:rsidR="00046BB2" w:rsidRPr="00AB1BEE" w:rsidRDefault="00046BB2" w:rsidP="00046BB2">
            <w:pPr>
              <w:jc w:val="left"/>
              <w:rPr>
                <w:rFonts w:ascii="Times New Roman" w:hAnsi="Times New Roman" w:cs="Times New Roman"/>
                <w:sz w:val="14"/>
                <w:szCs w:val="14"/>
                <w:lang w:val="lt-LT"/>
              </w:rPr>
            </w:pPr>
            <w:r w:rsidRPr="00AB1BEE">
              <w:rPr>
                <w:rFonts w:ascii="Times New Roman" w:hAnsi="Times New Roman" w:cs="Times New Roman"/>
                <w:sz w:val="14"/>
                <w:szCs w:val="14"/>
                <w:lang w:val="lt-LT"/>
              </w:rPr>
              <w:t xml:space="preserve">* Planuojamas </w:t>
            </w:r>
            <w:r>
              <w:rPr>
                <w:rFonts w:ascii="Times New Roman" w:hAnsi="Times New Roman" w:cs="Times New Roman"/>
                <w:sz w:val="14"/>
                <w:szCs w:val="14"/>
                <w:lang w:val="lt-LT"/>
              </w:rPr>
              <w:t>nuolatinių gyventojų</w:t>
            </w:r>
            <w:r w:rsidRPr="00AB1BEE">
              <w:rPr>
                <w:rFonts w:ascii="Times New Roman" w:hAnsi="Times New Roman" w:cs="Times New Roman"/>
                <w:sz w:val="14"/>
                <w:szCs w:val="14"/>
                <w:lang w:val="lt-LT"/>
              </w:rPr>
              <w:t xml:space="preserve"> Kauno miesto </w:t>
            </w:r>
            <w:r>
              <w:rPr>
                <w:rFonts w:ascii="Times New Roman" w:hAnsi="Times New Roman" w:cs="Times New Roman"/>
                <w:sz w:val="14"/>
                <w:szCs w:val="14"/>
                <w:lang w:val="lt-LT"/>
              </w:rPr>
              <w:t>pokytis</w:t>
            </w:r>
          </w:p>
          <w:p w14:paraId="3AFCE4F6" w14:textId="45BABF20" w:rsidR="00046BB2" w:rsidRPr="007D39B8" w:rsidRDefault="00046BB2" w:rsidP="008D5E48">
            <w:pPr>
              <w:rPr>
                <w:lang w:val="lt-LT"/>
              </w:rPr>
            </w:pP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E886F0" w14:textId="1D6D112C" w:rsidR="008D5E48" w:rsidRPr="007D39B8" w:rsidRDefault="006E06C4" w:rsidP="008D5E48">
            <w:pPr>
              <w:rPr>
                <w:lang w:val="lt-LT"/>
              </w:rPr>
            </w:pPr>
            <w:r w:rsidRPr="007D39B8">
              <w:rPr>
                <w:noProof/>
                <w:lang w:val="lt-LT" w:eastAsia="lt-LT"/>
              </w:rPr>
              <w:drawing>
                <wp:anchor distT="0" distB="0" distL="114300" distR="114300" simplePos="0" relativeHeight="252195840" behindDoc="0" locked="0" layoutInCell="1" allowOverlap="1" wp14:anchorId="7C387F0D" wp14:editId="26DAC27D">
                  <wp:simplePos x="0" y="0"/>
                  <wp:positionH relativeFrom="column">
                    <wp:posOffset>-64916</wp:posOffset>
                  </wp:positionH>
                  <wp:positionV relativeFrom="paragraph">
                    <wp:posOffset>657860</wp:posOffset>
                  </wp:positionV>
                  <wp:extent cx="449580" cy="40132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D71F9A" w14:textId="292BE0EA" w:rsidR="008D5E48" w:rsidRPr="007D39B8" w:rsidRDefault="008D5E48" w:rsidP="00757C23">
            <w:pPr>
              <w:pStyle w:val="prastasiniatinklio"/>
              <w:spacing w:before="0" w:beforeAutospacing="0" w:after="0" w:afterAutospacing="0" w:line="264" w:lineRule="auto"/>
              <w:rPr>
                <w:sz w:val="32"/>
              </w:rPr>
            </w:pPr>
            <w:r w:rsidRPr="007D39B8">
              <w:rPr>
                <w:color w:val="000000" w:themeColor="text1"/>
                <w:kern w:val="24"/>
                <w:szCs w:val="20"/>
              </w:rPr>
              <w:t>Planuojamas 2022 m</w:t>
            </w:r>
            <w:r w:rsidR="002A0AD9">
              <w:rPr>
                <w:color w:val="000000" w:themeColor="text1"/>
                <w:kern w:val="24"/>
                <w:szCs w:val="20"/>
              </w:rPr>
              <w:t>.</w:t>
            </w:r>
            <w:r w:rsidRPr="007D39B8">
              <w:rPr>
                <w:color w:val="000000" w:themeColor="text1"/>
                <w:kern w:val="24"/>
                <w:szCs w:val="20"/>
              </w:rPr>
              <w:t xml:space="preserve"> gali būti pasiektas tik iš dalies, nes 2021 m. šis pokytis bus </w:t>
            </w:r>
            <w:r w:rsidR="002A0AD9">
              <w:rPr>
                <w:color w:val="000000" w:themeColor="text1"/>
                <w:kern w:val="24"/>
                <w:szCs w:val="20"/>
              </w:rPr>
              <w:t>didelis</w:t>
            </w:r>
            <w:r w:rsidRPr="007D39B8">
              <w:rPr>
                <w:color w:val="000000" w:themeColor="text1"/>
                <w:kern w:val="24"/>
                <w:szCs w:val="20"/>
              </w:rPr>
              <w:t>, todėl 2022 m. pokytis gali būti mažesnis</w:t>
            </w:r>
            <w:r w:rsidR="002A0AD9">
              <w:rPr>
                <w:color w:val="000000" w:themeColor="text1"/>
                <w:kern w:val="24"/>
                <w:szCs w:val="20"/>
              </w:rPr>
              <w:t>,</w:t>
            </w:r>
            <w:r w:rsidRPr="007D39B8">
              <w:rPr>
                <w:color w:val="000000" w:themeColor="text1"/>
                <w:kern w:val="24"/>
                <w:szCs w:val="20"/>
              </w:rPr>
              <w:t xml:space="preserve"> nei planuojama.</w:t>
            </w:r>
          </w:p>
          <w:p w14:paraId="7D8D694B" w14:textId="77777777" w:rsidR="008D5E48" w:rsidRPr="007D39B8" w:rsidRDefault="008D5E48" w:rsidP="008D5E48">
            <w:pPr>
              <w:rPr>
                <w:lang w:val="lt-LT"/>
              </w:rPr>
            </w:pPr>
          </w:p>
        </w:tc>
      </w:tr>
    </w:tbl>
    <w:p w14:paraId="46706A26" w14:textId="36FF26AB" w:rsidR="008D5E48" w:rsidRPr="007D39B8" w:rsidRDefault="000844E8" w:rsidP="00E74EF6">
      <w:pPr>
        <w:pStyle w:val="Antrat2"/>
        <w:spacing w:before="240"/>
        <w:rPr>
          <w:rFonts w:ascii="Times New Roman" w:hAnsi="Times New Roman" w:cs="Times New Roman"/>
        </w:rPr>
      </w:pPr>
      <w:bookmarkStart w:id="14" w:name="_Toc83992572"/>
      <w:r w:rsidRPr="007D39B8">
        <w:rPr>
          <w:rFonts w:ascii="Times New Roman" w:hAnsi="Times New Roman" w:cs="Times New Roman"/>
        </w:rPr>
        <w:t>2.3</w:t>
      </w:r>
      <w:r w:rsidR="008D5E48" w:rsidRPr="007D39B8">
        <w:rPr>
          <w:rFonts w:ascii="Times New Roman" w:hAnsi="Times New Roman" w:cs="Times New Roman"/>
        </w:rPr>
        <w:t>.</w:t>
      </w:r>
      <w:r w:rsidRPr="007D39B8">
        <w:rPr>
          <w:rFonts w:ascii="Times New Roman" w:hAnsi="Times New Roman" w:cs="Times New Roman"/>
        </w:rPr>
        <w:t>2</w:t>
      </w:r>
      <w:r w:rsidR="008D5E48" w:rsidRPr="007D39B8">
        <w:rPr>
          <w:rFonts w:ascii="Times New Roman" w:hAnsi="Times New Roman" w:cs="Times New Roman"/>
        </w:rPr>
        <w:t xml:space="preserve">. </w:t>
      </w:r>
      <w:r w:rsidR="000A693F" w:rsidRPr="007D39B8">
        <w:rPr>
          <w:rFonts w:ascii="Times New Roman" w:hAnsi="Times New Roman" w:cs="Times New Roman"/>
        </w:rPr>
        <w:t xml:space="preserve">II </w:t>
      </w:r>
      <w:r w:rsidR="008D5E48" w:rsidRPr="007D39B8">
        <w:rPr>
          <w:rFonts w:ascii="Times New Roman" w:hAnsi="Times New Roman" w:cs="Times New Roman"/>
        </w:rPr>
        <w:t>PRIORITETO „SUMANIOS IR PILIETIŠKOS VISUOMENĖS UGDYMAS“ EFEKTO KRITERIJŲ VERTINIMAS</w:t>
      </w:r>
      <w:bookmarkEnd w:id="14"/>
    </w:p>
    <w:p w14:paraId="2EEB5448" w14:textId="77777777" w:rsidR="00BA1CFA" w:rsidRPr="007D39B8" w:rsidRDefault="00BA1CFA" w:rsidP="00757C23">
      <w:pPr>
        <w:pStyle w:val="tekst"/>
        <w:rPr>
          <w:rFonts w:ascii="Times New Roman" w:hAnsi="Times New Roman" w:cs="Times New Roman"/>
          <w:sz w:val="24"/>
          <w:szCs w:val="24"/>
        </w:rPr>
      </w:pPr>
      <w:r w:rsidRPr="007D39B8">
        <w:rPr>
          <w:rFonts w:ascii="Times New Roman" w:hAnsi="Times New Roman" w:cs="Times New Roman"/>
          <w:sz w:val="24"/>
          <w:szCs w:val="24"/>
        </w:rPr>
        <w:t xml:space="preserve">Sumanios ir pilietiškos visuomenės ugdymo programoje buvo suplanuotos priemonės besimokančios visuomenės poreikius atitinkančioms švietimo paslaugoms teikti, visoms socialinėms grupėms įtraukti į sporto veiklą, kokybiškų ir visiems prieinamų sveikatos ir socialinių paslaugų plėtrai, Savivaldybės teikiamų viešųjų paslaugų kokybei gerinti, viešajai tvarkai mieste užtikrinti, gyventojų bendruomeniškumui skatinti. </w:t>
      </w:r>
    </w:p>
    <w:p w14:paraId="4960028F" w14:textId="23AA09D3" w:rsidR="00BB5B48" w:rsidRPr="007D39B8" w:rsidRDefault="00BB5B48" w:rsidP="00BB5B48">
      <w:pPr>
        <w:pStyle w:val="tekst"/>
        <w:spacing w:line="360" w:lineRule="auto"/>
        <w:ind w:left="720"/>
        <w:rPr>
          <w:rFonts w:ascii="Times New Roman" w:hAnsi="Times New Roman" w:cs="Times New Roman"/>
          <w:sz w:val="24"/>
          <w:szCs w:val="24"/>
        </w:rPr>
      </w:pPr>
      <w:r w:rsidRPr="007D39B8">
        <w:rPr>
          <w:rFonts w:ascii="Titillium VLN ExtraBold" w:eastAsia="Times New Roman" w:hAnsi="Titillium VLN ExtraBold" w:cs="Open Sans"/>
          <w:b/>
          <w:noProof/>
          <w:color w:val="000000"/>
          <w:szCs w:val="28"/>
          <w:lang w:eastAsia="lt-LT"/>
        </w:rPr>
        <mc:AlternateContent>
          <mc:Choice Requires="wps">
            <w:drawing>
              <wp:anchor distT="0" distB="0" distL="114300" distR="114300" simplePos="0" relativeHeight="251906048" behindDoc="0" locked="0" layoutInCell="1" allowOverlap="1" wp14:anchorId="6E5CB86D" wp14:editId="12E06B42">
                <wp:simplePos x="0" y="0"/>
                <wp:positionH relativeFrom="margin">
                  <wp:align>right</wp:align>
                </wp:positionH>
                <wp:positionV relativeFrom="paragraph">
                  <wp:posOffset>102186</wp:posOffset>
                </wp:positionV>
                <wp:extent cx="6106160" cy="36000"/>
                <wp:effectExtent l="0" t="0" r="8890" b="2540"/>
                <wp:wrapNone/>
                <wp:docPr id="357" name="Rectangle 357"/>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32068A9" id="Rectangle 357" o:spid="_x0000_s1026" style="position:absolute;margin-left:429.6pt;margin-top:8.05pt;width:480.8pt;height:2.85pt;z-index:25190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" fillcolor="#a5a5a5" stroked="f" strokeweight="1pt">
                <w10:wrap anchorx="margin"/>
              </v:rect>
            </w:pict>
          </mc:Fallback>
        </mc:AlternateContent>
      </w:r>
    </w:p>
    <w:p w14:paraId="5575AC38" w14:textId="49EC69CB" w:rsidR="00B31574" w:rsidRPr="006C25C2" w:rsidRDefault="00B3668C" w:rsidP="00BA1CFA">
      <w:pPr>
        <w:pStyle w:val="Antrat"/>
        <w:keepNext/>
        <w:rPr>
          <w:rFonts w:ascii="Times New Roman" w:hAnsi="Times New Roman" w:cs="Times New Roman"/>
          <w:sz w:val="22"/>
          <w:szCs w:val="22"/>
          <w:lang w:val="lt-LT"/>
        </w:rPr>
      </w:pPr>
      <w:hyperlink r:id="rId24" w:tooltip="Žaliakalnio seniūnija" w:history="1">
        <w:r w:rsidR="004072D3" w:rsidRPr="006C25C2">
          <w:rPr>
            <w:rFonts w:eastAsiaTheme="majorEastAsia" w:cstheme="minorHAnsi"/>
            <w:sz w:val="22"/>
            <w:szCs w:val="22"/>
            <w:lang w:val="lt-LT"/>
          </w:rPr>
          <w:t xml:space="preserve"> </w:t>
        </w:r>
      </w:hyperlink>
      <w:r w:rsidR="00BA1CFA" w:rsidRPr="006C25C2">
        <w:rPr>
          <w:rFonts w:ascii="Times New Roman" w:hAnsi="Times New Roman" w:cs="Times New Roman"/>
          <w:color w:val="A5A5A5" w:themeColor="accent6"/>
          <w:szCs w:val="22"/>
          <w:lang w:val="lt-LT"/>
        </w:rPr>
        <w:fldChar w:fldCharType="begin"/>
      </w:r>
      <w:r w:rsidR="00BA1CFA" w:rsidRPr="006C25C2">
        <w:rPr>
          <w:rFonts w:ascii="Times New Roman" w:hAnsi="Times New Roman" w:cs="Times New Roman"/>
          <w:color w:val="A5A5A5" w:themeColor="accent6"/>
          <w:szCs w:val="22"/>
          <w:lang w:val="lt-LT"/>
        </w:rPr>
        <w:instrText xml:space="preserve"> SEQ pav. \* ARABIC </w:instrText>
      </w:r>
      <w:r w:rsidR="00BA1CFA"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14</w:t>
      </w:r>
      <w:r w:rsidR="00BA1CFA" w:rsidRPr="006C25C2">
        <w:rPr>
          <w:rFonts w:ascii="Times New Roman" w:hAnsi="Times New Roman" w:cs="Times New Roman"/>
          <w:color w:val="A5A5A5" w:themeColor="accent6"/>
          <w:szCs w:val="22"/>
          <w:lang w:val="lt-LT"/>
        </w:rPr>
        <w:fldChar w:fldCharType="end"/>
      </w:r>
      <w:r w:rsidR="00BA1CFA" w:rsidRPr="006C25C2">
        <w:rPr>
          <w:rFonts w:ascii="Times New Roman" w:hAnsi="Times New Roman" w:cs="Times New Roman"/>
          <w:color w:val="A5A5A5" w:themeColor="accent6"/>
          <w:szCs w:val="22"/>
          <w:lang w:val="lt-LT"/>
        </w:rPr>
        <w:t xml:space="preserve"> pav. Rodikliai, susiję su mokinių mokymosi pasiekimais, 2016</w:t>
      </w:r>
      <w:r w:rsidR="002A0AD9" w:rsidRPr="006C25C2">
        <w:rPr>
          <w:rFonts w:ascii="Times New Roman" w:hAnsi="Times New Roman" w:cs="Times New Roman"/>
          <w:color w:val="A5A5A5" w:themeColor="accent6"/>
          <w:szCs w:val="22"/>
          <w:lang w:val="lt-LT"/>
        </w:rPr>
        <w:t>–</w:t>
      </w:r>
      <w:r w:rsidR="00BA1CFA" w:rsidRPr="006C25C2">
        <w:rPr>
          <w:rFonts w:ascii="Times New Roman" w:hAnsi="Times New Roman" w:cs="Times New Roman"/>
          <w:color w:val="A5A5A5" w:themeColor="accent6"/>
          <w:szCs w:val="22"/>
          <w:lang w:val="lt-LT"/>
        </w:rPr>
        <w:t>2022 m., indeksas, proc.</w:t>
      </w:r>
    </w:p>
    <w:tbl>
      <w:tblPr>
        <w:tblStyle w:val="Lentelstinklelis"/>
        <w:tblW w:w="0" w:type="auto"/>
        <w:tblLayout w:type="fixed"/>
        <w:tblLook w:val="04A0" w:firstRow="1" w:lastRow="0" w:firstColumn="1" w:lastColumn="0" w:noHBand="0" w:noVBand="1"/>
      </w:tblPr>
      <w:tblGrid>
        <w:gridCol w:w="5232"/>
        <w:gridCol w:w="859"/>
        <w:gridCol w:w="3587"/>
      </w:tblGrid>
      <w:tr w:rsidR="00BA1CFA" w:rsidRPr="00AE4764" w14:paraId="77A8190E" w14:textId="77777777" w:rsidTr="007E0F95">
        <w:tc>
          <w:tcPr>
            <w:tcW w:w="5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DF0109" w14:textId="77777777" w:rsidR="00BA1CFA" w:rsidRDefault="00B159F0" w:rsidP="009832CE">
            <w:pPr>
              <w:jc w:val="center"/>
              <w:rPr>
                <w:rFonts w:cstheme="minorHAnsi"/>
                <w:lang w:val="lt-LT"/>
              </w:rPr>
            </w:pPr>
            <w:r w:rsidRPr="007D39B8">
              <w:rPr>
                <w:rFonts w:cstheme="minorHAnsi"/>
                <w:noProof/>
                <w:lang w:val="lt-LT" w:eastAsia="lt-LT"/>
              </w:rPr>
              <w:drawing>
                <wp:inline distT="0" distB="0" distL="0" distR="0" wp14:anchorId="38AE9A2A" wp14:editId="3BA5DB2A">
                  <wp:extent cx="3208069" cy="18351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7785"/>
                          <a:stretch/>
                        </pic:blipFill>
                        <pic:spPr bwMode="auto">
                          <a:xfrm>
                            <a:off x="0" y="0"/>
                            <a:ext cx="3219166" cy="1841498"/>
                          </a:xfrm>
                          <a:prstGeom prst="rect">
                            <a:avLst/>
                          </a:prstGeom>
                          <a:noFill/>
                          <a:ln>
                            <a:noFill/>
                          </a:ln>
                          <a:extLst>
                            <a:ext uri="{53640926-AAD7-44D8-BBD7-CCE9431645EC}">
                              <a14:shadowObscured xmlns:a14="http://schemas.microsoft.com/office/drawing/2010/main"/>
                            </a:ext>
                          </a:extLst>
                        </pic:spPr>
                      </pic:pic>
                    </a:graphicData>
                  </a:graphic>
                </wp:inline>
              </w:drawing>
            </w:r>
          </w:p>
          <w:p w14:paraId="1C376567" w14:textId="1EF3E98E" w:rsidR="00046BB2" w:rsidRPr="00AB1BEE" w:rsidRDefault="00046BB2" w:rsidP="00046BB2">
            <w:pPr>
              <w:jc w:val="left"/>
              <w:rPr>
                <w:rFonts w:ascii="Times New Roman" w:hAnsi="Times New Roman" w:cs="Times New Roman"/>
                <w:sz w:val="14"/>
                <w:szCs w:val="14"/>
                <w:lang w:val="lt-LT"/>
              </w:rPr>
            </w:pPr>
            <w:r w:rsidRPr="00AB1BEE">
              <w:rPr>
                <w:rFonts w:ascii="Times New Roman" w:hAnsi="Times New Roman" w:cs="Times New Roman"/>
                <w:sz w:val="14"/>
                <w:szCs w:val="14"/>
                <w:lang w:val="lt-LT"/>
              </w:rPr>
              <w:t>* Planuojam</w:t>
            </w:r>
            <w:r>
              <w:rPr>
                <w:rFonts w:ascii="Times New Roman" w:hAnsi="Times New Roman" w:cs="Times New Roman"/>
                <w:sz w:val="14"/>
                <w:szCs w:val="14"/>
                <w:lang w:val="lt-LT"/>
              </w:rPr>
              <w:t>os rodiklių reikšmės</w:t>
            </w:r>
          </w:p>
          <w:p w14:paraId="1DA09849" w14:textId="1A60CE82" w:rsidR="00046BB2" w:rsidRPr="007D39B8" w:rsidRDefault="00046BB2" w:rsidP="009832CE">
            <w:pPr>
              <w:jc w:val="center"/>
              <w:rPr>
                <w:rFonts w:cstheme="minorHAnsi"/>
                <w:lang w:val="lt-LT"/>
              </w:rPr>
            </w:pPr>
          </w:p>
        </w:tc>
        <w:tc>
          <w:tcPr>
            <w:tcW w:w="8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FEDAA6" w14:textId="6AB20CEE" w:rsidR="00BA1CFA" w:rsidRPr="007D39B8" w:rsidRDefault="00FA509E" w:rsidP="00110AFE">
            <w:pPr>
              <w:rPr>
                <w:rFonts w:cstheme="minorHAnsi"/>
                <w:lang w:val="lt-LT"/>
              </w:rPr>
            </w:pPr>
            <w:r w:rsidRPr="007D39B8">
              <w:rPr>
                <w:rStyle w:val="tekstChar"/>
                <w:rFonts w:cstheme="minorHAnsi"/>
                <w:noProof/>
                <w:sz w:val="21"/>
                <w:szCs w:val="21"/>
                <w:lang w:eastAsia="lt-LT"/>
              </w:rPr>
              <w:drawing>
                <wp:anchor distT="0" distB="0" distL="114300" distR="114300" simplePos="0" relativeHeight="251888640" behindDoc="0" locked="0" layoutInCell="1" allowOverlap="1" wp14:anchorId="6ED93B4F" wp14:editId="1DCE092B">
                  <wp:simplePos x="0" y="0"/>
                  <wp:positionH relativeFrom="column">
                    <wp:posOffset>-64917</wp:posOffset>
                  </wp:positionH>
                  <wp:positionV relativeFrom="paragraph">
                    <wp:posOffset>1550768</wp:posOffset>
                  </wp:positionV>
                  <wp:extent cx="449580" cy="408940"/>
                  <wp:effectExtent l="0" t="0" r="762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Style w:val="tekstChar"/>
                <w:rFonts w:cstheme="minorHAnsi"/>
                <w:noProof/>
                <w:sz w:val="21"/>
                <w:szCs w:val="21"/>
                <w:lang w:eastAsia="lt-LT"/>
              </w:rPr>
              <w:drawing>
                <wp:anchor distT="0" distB="0" distL="114300" distR="114300" simplePos="0" relativeHeight="251886592" behindDoc="0" locked="0" layoutInCell="1" allowOverlap="1" wp14:anchorId="6DA9F66D" wp14:editId="4BA6E758">
                  <wp:simplePos x="0" y="0"/>
                  <wp:positionH relativeFrom="column">
                    <wp:posOffset>-65112</wp:posOffset>
                  </wp:positionH>
                  <wp:positionV relativeFrom="paragraph">
                    <wp:posOffset>207058</wp:posOffset>
                  </wp:positionV>
                  <wp:extent cx="449580" cy="408940"/>
                  <wp:effectExtent l="0" t="0" r="762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F205E3" w14:textId="0338BBD9" w:rsidR="00BA1CFA" w:rsidRPr="007D39B8" w:rsidRDefault="00BA1CFA" w:rsidP="00757C23">
            <w:pPr>
              <w:spacing w:line="264" w:lineRule="auto"/>
              <w:rPr>
                <w:rFonts w:ascii="Times New Roman" w:hAnsi="Times New Roman" w:cs="Times New Roman"/>
                <w:sz w:val="24"/>
                <w:lang w:val="lt-LT"/>
              </w:rPr>
            </w:pPr>
            <w:r w:rsidRPr="007D39B8">
              <w:rPr>
                <w:rFonts w:ascii="Times New Roman" w:hAnsi="Times New Roman" w:cs="Times New Roman"/>
                <w:sz w:val="24"/>
                <w:lang w:val="lt-LT"/>
              </w:rPr>
              <w:t>Planuotas rodiklis</w:t>
            </w:r>
            <w:r w:rsidR="007D39B8">
              <w:rPr>
                <w:rFonts w:ascii="Times New Roman" w:hAnsi="Times New Roman" w:cs="Times New Roman"/>
                <w:sz w:val="24"/>
                <w:lang w:val="lt-LT"/>
              </w:rPr>
              <w:t xml:space="preserve"> </w:t>
            </w:r>
            <w:r w:rsidRPr="007D39B8">
              <w:rPr>
                <w:rFonts w:ascii="Times New Roman" w:hAnsi="Times New Roman" w:cs="Times New Roman"/>
                <w:sz w:val="24"/>
                <w:lang w:val="lt-LT"/>
              </w:rPr>
              <w:t>„Mokinių</w:t>
            </w:r>
            <w:r w:rsidR="002A0AD9">
              <w:rPr>
                <w:rFonts w:ascii="Times New Roman" w:hAnsi="Times New Roman" w:cs="Times New Roman"/>
                <w:sz w:val="24"/>
                <w:lang w:val="lt-LT"/>
              </w:rPr>
              <w:t>,</w:t>
            </w:r>
            <w:r w:rsidRPr="007D39B8">
              <w:rPr>
                <w:rFonts w:ascii="Times New Roman" w:hAnsi="Times New Roman" w:cs="Times New Roman"/>
                <w:sz w:val="24"/>
                <w:lang w:val="lt-LT"/>
              </w:rPr>
              <w:t xml:space="preserve"> pasiekusių tinkamą mokymosi lyg</w:t>
            </w:r>
            <w:r w:rsidR="006F4E64">
              <w:rPr>
                <w:rFonts w:ascii="Times New Roman" w:hAnsi="Times New Roman" w:cs="Times New Roman"/>
                <w:sz w:val="24"/>
                <w:lang w:val="lt-LT"/>
              </w:rPr>
              <w:t>į</w:t>
            </w:r>
            <w:r w:rsidR="002A0AD9">
              <w:rPr>
                <w:rFonts w:ascii="Times New Roman" w:hAnsi="Times New Roman" w:cs="Times New Roman"/>
                <w:sz w:val="24"/>
                <w:lang w:val="lt-LT"/>
              </w:rPr>
              <w:t>,</w:t>
            </w:r>
            <w:r w:rsidRPr="007D39B8">
              <w:rPr>
                <w:rFonts w:ascii="Times New Roman" w:hAnsi="Times New Roman" w:cs="Times New Roman"/>
                <w:sz w:val="24"/>
                <w:lang w:val="lt-LT"/>
              </w:rPr>
              <w:t xml:space="preserve"> dalis nuo bendro besimokančiųjų skaičiaus</w:t>
            </w:r>
            <w:r w:rsidR="007D39B8">
              <w:rPr>
                <w:rFonts w:ascii="Times New Roman" w:hAnsi="Times New Roman" w:cs="Times New Roman"/>
                <w:sz w:val="24"/>
                <w:lang w:val="lt-LT"/>
              </w:rPr>
              <w:t>“</w:t>
            </w:r>
            <w:r w:rsidRPr="007D39B8">
              <w:rPr>
                <w:rFonts w:ascii="Times New Roman" w:hAnsi="Times New Roman" w:cs="Times New Roman"/>
                <w:sz w:val="24"/>
                <w:lang w:val="lt-LT"/>
              </w:rPr>
              <w:t xml:space="preserve"> turėtų būti pasiektas 2022 m.</w:t>
            </w:r>
          </w:p>
          <w:p w14:paraId="7D4553D4" w14:textId="77777777" w:rsidR="000B033F" w:rsidRPr="007D39B8" w:rsidRDefault="000B033F" w:rsidP="00757C23">
            <w:pPr>
              <w:spacing w:line="264" w:lineRule="auto"/>
              <w:rPr>
                <w:rFonts w:ascii="Times New Roman" w:hAnsi="Times New Roman" w:cs="Times New Roman"/>
                <w:sz w:val="24"/>
                <w:lang w:val="lt-LT"/>
              </w:rPr>
            </w:pPr>
          </w:p>
          <w:p w14:paraId="3016D9A3" w14:textId="7046B6F3" w:rsidR="00BA1CFA" w:rsidRPr="007D39B8" w:rsidRDefault="00BA1CFA" w:rsidP="00757C23">
            <w:pPr>
              <w:spacing w:line="264" w:lineRule="auto"/>
              <w:rPr>
                <w:rFonts w:cstheme="minorHAnsi"/>
                <w:lang w:val="lt-LT"/>
              </w:rPr>
            </w:pPr>
            <w:r w:rsidRPr="007D39B8">
              <w:rPr>
                <w:rFonts w:ascii="Times New Roman" w:hAnsi="Times New Roman" w:cs="Times New Roman"/>
                <w:sz w:val="24"/>
                <w:lang w:val="lt-LT"/>
              </w:rPr>
              <w:t xml:space="preserve">Planuotas rodiklis </w:t>
            </w:r>
            <w:r w:rsidR="007D39B8">
              <w:rPr>
                <w:rFonts w:ascii="Times New Roman" w:hAnsi="Times New Roman" w:cs="Times New Roman"/>
                <w:sz w:val="24"/>
                <w:lang w:val="lt-LT"/>
              </w:rPr>
              <w:t>„</w:t>
            </w:r>
            <w:r w:rsidRPr="007D39B8">
              <w:rPr>
                <w:rFonts w:ascii="Times New Roman" w:hAnsi="Times New Roman" w:cs="Times New Roman"/>
                <w:sz w:val="24"/>
                <w:lang w:val="lt-LT"/>
              </w:rPr>
              <w:t>Gerai ir labai gerai besimokančių mokinių dalis nuo bendro jų skaičiaus</w:t>
            </w:r>
            <w:r w:rsidR="007D39B8">
              <w:rPr>
                <w:rFonts w:ascii="Times New Roman" w:hAnsi="Times New Roman" w:cs="Times New Roman"/>
                <w:sz w:val="24"/>
                <w:lang w:val="lt-LT"/>
              </w:rPr>
              <w:t>“</w:t>
            </w:r>
            <w:r w:rsidRPr="007D39B8">
              <w:rPr>
                <w:rFonts w:ascii="Times New Roman" w:hAnsi="Times New Roman" w:cs="Times New Roman"/>
                <w:sz w:val="24"/>
                <w:lang w:val="lt-LT"/>
              </w:rPr>
              <w:t xml:space="preserve"> jau buvo pasiektas 2020 m.</w:t>
            </w:r>
          </w:p>
        </w:tc>
      </w:tr>
    </w:tbl>
    <w:p w14:paraId="08A9F315" w14:textId="4F4E4235" w:rsidR="00B159F0" w:rsidRPr="006C25C2" w:rsidRDefault="00B159F0" w:rsidP="00B159F0">
      <w:pPr>
        <w:pStyle w:val="Antrat"/>
        <w:keepNext/>
        <w:rPr>
          <w:rFonts w:ascii="Times New Roman" w:hAnsi="Times New Roman" w:cs="Times New Roman"/>
          <w:color w:val="A5A5A5" w:themeColor="accent6"/>
          <w:szCs w:val="22"/>
          <w:lang w:val="lt-LT"/>
        </w:rPr>
      </w:pPr>
      <w:r w:rsidRPr="006C25C2">
        <w:rPr>
          <w:rFonts w:ascii="Times New Roman" w:hAnsi="Times New Roman" w:cs="Times New Roman"/>
          <w:color w:val="A5A5A5" w:themeColor="accent6"/>
          <w:szCs w:val="22"/>
          <w:lang w:val="lt-LT"/>
        </w:rPr>
        <w:lastRenderedPageBreak/>
        <w:fldChar w:fldCharType="begin"/>
      </w:r>
      <w:r w:rsidRPr="006C25C2">
        <w:rPr>
          <w:rFonts w:ascii="Times New Roman" w:hAnsi="Times New Roman" w:cs="Times New Roman"/>
          <w:color w:val="A5A5A5" w:themeColor="accent6"/>
          <w:szCs w:val="22"/>
          <w:lang w:val="lt-LT"/>
        </w:rPr>
        <w:instrText xml:space="preserve"> SEQ pav.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15</w:t>
      </w:r>
      <w:r w:rsidRPr="006C25C2">
        <w:rPr>
          <w:rFonts w:ascii="Times New Roman" w:hAnsi="Times New Roman" w:cs="Times New Roman"/>
          <w:color w:val="A5A5A5" w:themeColor="accent6"/>
          <w:szCs w:val="22"/>
          <w:lang w:val="lt-LT"/>
        </w:rPr>
        <w:fldChar w:fldCharType="end"/>
      </w:r>
      <w:r w:rsidRPr="006C25C2">
        <w:rPr>
          <w:rFonts w:ascii="Times New Roman" w:hAnsi="Times New Roman" w:cs="Times New Roman"/>
          <w:color w:val="A5A5A5" w:themeColor="accent6"/>
          <w:szCs w:val="22"/>
          <w:lang w:val="lt-LT"/>
        </w:rPr>
        <w:t xml:space="preserve"> pav. Vidutinė tikėtina gyvenimo trukmė ir jos pokytis, 2017</w:t>
      </w:r>
      <w:r w:rsidR="002A0AD9" w:rsidRPr="006C25C2">
        <w:rPr>
          <w:rFonts w:ascii="Times New Roman" w:hAnsi="Times New Roman" w:cs="Times New Roman"/>
          <w:color w:val="A5A5A5" w:themeColor="accent6"/>
          <w:szCs w:val="22"/>
          <w:lang w:val="lt-LT"/>
        </w:rPr>
        <w:t>–</w:t>
      </w:r>
      <w:r w:rsidRPr="006C25C2">
        <w:rPr>
          <w:rFonts w:ascii="Times New Roman" w:hAnsi="Times New Roman" w:cs="Times New Roman"/>
          <w:color w:val="A5A5A5" w:themeColor="accent6"/>
          <w:szCs w:val="22"/>
          <w:lang w:val="lt-LT"/>
        </w:rPr>
        <w:t>2022 m., proc.</w:t>
      </w:r>
    </w:p>
    <w:tbl>
      <w:tblPr>
        <w:tblStyle w:val="Lentelstinklelis"/>
        <w:tblW w:w="0" w:type="auto"/>
        <w:tblLayout w:type="fixed"/>
        <w:tblLook w:val="04A0" w:firstRow="1" w:lastRow="0" w:firstColumn="1" w:lastColumn="0" w:noHBand="0" w:noVBand="1"/>
      </w:tblPr>
      <w:tblGrid>
        <w:gridCol w:w="5288"/>
        <w:gridCol w:w="803"/>
        <w:gridCol w:w="3587"/>
      </w:tblGrid>
      <w:tr w:rsidR="00B159F0" w:rsidRPr="00AE4764" w14:paraId="22E5E0E8" w14:textId="77777777" w:rsidTr="007E0F95">
        <w:tc>
          <w:tcPr>
            <w:tcW w:w="5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5BE00E" w14:textId="77777777" w:rsidR="00B159F0" w:rsidRDefault="00C66789" w:rsidP="007D0183">
            <w:pPr>
              <w:spacing w:after="240"/>
              <w:jc w:val="center"/>
              <w:rPr>
                <w:rFonts w:cstheme="minorHAnsi"/>
                <w:lang w:val="lt-LT"/>
              </w:rPr>
            </w:pPr>
            <w:r w:rsidRPr="007D39B8">
              <w:rPr>
                <w:rFonts w:cstheme="minorHAnsi"/>
                <w:noProof/>
                <w:lang w:val="lt-LT" w:eastAsia="lt-LT"/>
              </w:rPr>
              <w:drawing>
                <wp:inline distT="0" distB="0" distL="0" distR="0" wp14:anchorId="3D3207D2" wp14:editId="3E1A259C">
                  <wp:extent cx="3036027" cy="1689100"/>
                  <wp:effectExtent l="0" t="0" r="0" b="635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1687"/>
                          <a:stretch/>
                        </pic:blipFill>
                        <pic:spPr bwMode="auto">
                          <a:xfrm>
                            <a:off x="0" y="0"/>
                            <a:ext cx="3041651" cy="1692229"/>
                          </a:xfrm>
                          <a:prstGeom prst="rect">
                            <a:avLst/>
                          </a:prstGeom>
                          <a:noFill/>
                          <a:ln>
                            <a:noFill/>
                          </a:ln>
                          <a:extLst>
                            <a:ext uri="{53640926-AAD7-44D8-BBD7-CCE9431645EC}">
                              <a14:shadowObscured xmlns:a14="http://schemas.microsoft.com/office/drawing/2010/main"/>
                            </a:ext>
                          </a:extLst>
                        </pic:spPr>
                      </pic:pic>
                    </a:graphicData>
                  </a:graphic>
                </wp:inline>
              </w:drawing>
            </w:r>
          </w:p>
          <w:p w14:paraId="06E7752D" w14:textId="306B8974" w:rsidR="00443879" w:rsidRPr="005E7B2E" w:rsidRDefault="00443879" w:rsidP="005E7B2E">
            <w:pPr>
              <w:jc w:val="left"/>
              <w:rPr>
                <w:rFonts w:ascii="Times New Roman" w:hAnsi="Times New Roman" w:cs="Times New Roman"/>
                <w:sz w:val="14"/>
                <w:szCs w:val="14"/>
                <w:lang w:val="lt-LT"/>
              </w:rPr>
            </w:pPr>
            <w:r w:rsidRPr="00AB1BEE">
              <w:rPr>
                <w:rFonts w:ascii="Times New Roman" w:hAnsi="Times New Roman" w:cs="Times New Roman"/>
                <w:sz w:val="14"/>
                <w:szCs w:val="14"/>
                <w:lang w:val="lt-LT"/>
              </w:rPr>
              <w:t>* Planuojama</w:t>
            </w:r>
            <w:r>
              <w:rPr>
                <w:rFonts w:ascii="Times New Roman" w:hAnsi="Times New Roman" w:cs="Times New Roman"/>
                <w:sz w:val="14"/>
                <w:szCs w:val="14"/>
                <w:lang w:val="lt-LT"/>
              </w:rPr>
              <w:t xml:space="preserve"> vidutinė tikėtina gyvenimo trukmė ir vidutinės gyvenimo trukmės pokytis Kauno miesto savivaldybėje</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86E2DC" w14:textId="12D9F748" w:rsidR="00B159F0" w:rsidRPr="007D39B8" w:rsidRDefault="00FA509E" w:rsidP="0050129F">
            <w:pPr>
              <w:rPr>
                <w:rFonts w:cstheme="minorHAnsi"/>
                <w:lang w:val="lt-LT"/>
              </w:rPr>
            </w:pPr>
            <w:r w:rsidRPr="007D39B8">
              <w:rPr>
                <w:noProof/>
                <w:lang w:val="lt-LT" w:eastAsia="lt-LT"/>
              </w:rPr>
              <w:drawing>
                <wp:anchor distT="0" distB="0" distL="114300" distR="114300" simplePos="0" relativeHeight="251892736" behindDoc="0" locked="0" layoutInCell="1" allowOverlap="1" wp14:anchorId="331C836A" wp14:editId="08511368">
                  <wp:simplePos x="0" y="0"/>
                  <wp:positionH relativeFrom="column">
                    <wp:posOffset>-64966</wp:posOffset>
                  </wp:positionH>
                  <wp:positionV relativeFrom="paragraph">
                    <wp:posOffset>1599321</wp:posOffset>
                  </wp:positionV>
                  <wp:extent cx="449580" cy="401320"/>
                  <wp:effectExtent l="0" t="0" r="762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r w:rsidRPr="007D39B8">
              <w:rPr>
                <w:noProof/>
                <w:lang w:val="lt-LT" w:eastAsia="lt-LT"/>
              </w:rPr>
              <w:drawing>
                <wp:anchor distT="0" distB="0" distL="114300" distR="114300" simplePos="0" relativeHeight="251890688" behindDoc="0" locked="0" layoutInCell="1" allowOverlap="1" wp14:anchorId="2E6E19E9" wp14:editId="4EF03D6D">
                  <wp:simplePos x="0" y="0"/>
                  <wp:positionH relativeFrom="column">
                    <wp:posOffset>-65405</wp:posOffset>
                  </wp:positionH>
                  <wp:positionV relativeFrom="paragraph">
                    <wp:posOffset>367421</wp:posOffset>
                  </wp:positionV>
                  <wp:extent cx="449580" cy="401320"/>
                  <wp:effectExtent l="0" t="0" r="762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C99B48" w14:textId="500828AB" w:rsidR="00B159F0" w:rsidRPr="007D39B8" w:rsidRDefault="00B159F0" w:rsidP="00446173">
            <w:pPr>
              <w:spacing w:line="264" w:lineRule="auto"/>
              <w:rPr>
                <w:rFonts w:ascii="Times New Roman" w:hAnsi="Times New Roman" w:cs="Times New Roman"/>
                <w:sz w:val="24"/>
                <w:lang w:val="lt-LT"/>
              </w:rPr>
            </w:pPr>
            <w:r w:rsidRPr="007D39B8">
              <w:rPr>
                <w:rFonts w:ascii="Times New Roman" w:hAnsi="Times New Roman" w:cs="Times New Roman"/>
                <w:sz w:val="24"/>
                <w:lang w:val="lt-LT"/>
              </w:rPr>
              <w:t>Vidutinė</w:t>
            </w:r>
            <w:r w:rsidR="002A0AD9">
              <w:rPr>
                <w:rFonts w:ascii="Times New Roman" w:hAnsi="Times New Roman" w:cs="Times New Roman"/>
                <w:sz w:val="24"/>
                <w:lang w:val="lt-LT"/>
              </w:rPr>
              <w:t>s</w:t>
            </w:r>
            <w:r w:rsidRPr="007D39B8">
              <w:rPr>
                <w:rFonts w:ascii="Times New Roman" w:hAnsi="Times New Roman" w:cs="Times New Roman"/>
                <w:sz w:val="24"/>
                <w:lang w:val="lt-LT"/>
              </w:rPr>
              <w:t xml:space="preserve"> tikėtin</w:t>
            </w:r>
            <w:r w:rsidR="002A0AD9">
              <w:rPr>
                <w:rFonts w:ascii="Times New Roman" w:hAnsi="Times New Roman" w:cs="Times New Roman"/>
                <w:sz w:val="24"/>
                <w:lang w:val="lt-LT"/>
              </w:rPr>
              <w:t>os</w:t>
            </w:r>
            <w:r w:rsidRPr="007D39B8">
              <w:rPr>
                <w:rFonts w:ascii="Times New Roman" w:hAnsi="Times New Roman" w:cs="Times New Roman"/>
                <w:sz w:val="24"/>
                <w:lang w:val="lt-LT"/>
              </w:rPr>
              <w:t xml:space="preserve"> gyvenimo trukmės planuojamas rodiklis 2022 m. dėl didesnio gyventojų mirtingumo nuo </w:t>
            </w:r>
            <w:r w:rsidR="002A0AD9">
              <w:rPr>
                <w:rFonts w:ascii="Times New Roman" w:hAnsi="Times New Roman" w:cs="Times New Roman"/>
                <w:sz w:val="24"/>
                <w:lang w:val="lt-LT"/>
              </w:rPr>
              <w:t>COVID</w:t>
            </w:r>
            <w:r w:rsidRPr="007D39B8">
              <w:rPr>
                <w:rFonts w:ascii="Times New Roman" w:hAnsi="Times New Roman" w:cs="Times New Roman"/>
                <w:sz w:val="24"/>
                <w:lang w:val="lt-LT"/>
              </w:rPr>
              <w:t>-19 infekcijos gali būti nepasiektas visa apimtimi.</w:t>
            </w:r>
          </w:p>
          <w:p w14:paraId="75EB8A90" w14:textId="77777777" w:rsidR="000B033F" w:rsidRPr="007D39B8" w:rsidRDefault="000B033F" w:rsidP="00446173">
            <w:pPr>
              <w:spacing w:line="264" w:lineRule="auto"/>
              <w:rPr>
                <w:rFonts w:ascii="Times New Roman" w:hAnsi="Times New Roman" w:cs="Times New Roman"/>
                <w:sz w:val="24"/>
                <w:lang w:val="lt-LT"/>
              </w:rPr>
            </w:pPr>
          </w:p>
          <w:p w14:paraId="69BA15DE" w14:textId="640CF97E" w:rsidR="00B159F0" w:rsidRPr="007D39B8" w:rsidRDefault="00B159F0" w:rsidP="007D0183">
            <w:pPr>
              <w:spacing w:after="240" w:line="264" w:lineRule="auto"/>
              <w:rPr>
                <w:rFonts w:cstheme="minorHAnsi"/>
                <w:sz w:val="24"/>
                <w:lang w:val="lt-LT"/>
              </w:rPr>
            </w:pPr>
            <w:r w:rsidRPr="007D39B8">
              <w:rPr>
                <w:rFonts w:ascii="Times New Roman" w:hAnsi="Times New Roman" w:cs="Times New Roman"/>
                <w:sz w:val="24"/>
                <w:lang w:val="lt-LT"/>
              </w:rPr>
              <w:t xml:space="preserve">Tikėtina, </w:t>
            </w:r>
            <w:r w:rsidR="002A0AD9">
              <w:rPr>
                <w:rFonts w:ascii="Times New Roman" w:hAnsi="Times New Roman" w:cs="Times New Roman"/>
                <w:sz w:val="24"/>
                <w:lang w:val="lt-LT"/>
              </w:rPr>
              <w:t>kad</w:t>
            </w:r>
            <w:r w:rsidRPr="007D39B8">
              <w:rPr>
                <w:rFonts w:ascii="Times New Roman" w:hAnsi="Times New Roman" w:cs="Times New Roman"/>
                <w:sz w:val="24"/>
                <w:lang w:val="lt-LT"/>
              </w:rPr>
              <w:t xml:space="preserve"> 2022 m.</w:t>
            </w:r>
            <w:r w:rsidR="002A0AD9">
              <w:rPr>
                <w:rFonts w:ascii="Times New Roman" w:hAnsi="Times New Roman" w:cs="Times New Roman"/>
                <w:sz w:val="24"/>
                <w:lang w:val="lt-LT"/>
              </w:rPr>
              <w:t>,</w:t>
            </w:r>
            <w:r w:rsidRPr="007D39B8">
              <w:rPr>
                <w:rFonts w:ascii="Times New Roman" w:hAnsi="Times New Roman" w:cs="Times New Roman"/>
                <w:sz w:val="24"/>
                <w:lang w:val="lt-LT"/>
              </w:rPr>
              <w:t xml:space="preserve"> pagerėjus mirtingumo rodikliams</w:t>
            </w:r>
            <w:r w:rsidR="002A0AD9">
              <w:rPr>
                <w:rFonts w:ascii="Times New Roman" w:hAnsi="Times New Roman" w:cs="Times New Roman"/>
                <w:sz w:val="24"/>
                <w:lang w:val="lt-LT"/>
              </w:rPr>
              <w:t>,</w:t>
            </w:r>
            <w:r w:rsidRPr="007D39B8">
              <w:rPr>
                <w:rFonts w:ascii="Times New Roman" w:hAnsi="Times New Roman" w:cs="Times New Roman"/>
                <w:sz w:val="24"/>
                <w:lang w:val="lt-LT"/>
              </w:rPr>
              <w:t xml:space="preserve"> vidutinės tikėtinos gyvenimo trukmės pokytis bus teigiamas, tačiau gali būti nepasiektas visa apimtimi.</w:t>
            </w:r>
          </w:p>
        </w:tc>
      </w:tr>
    </w:tbl>
    <w:p w14:paraId="054B580A" w14:textId="0D3CB3E0" w:rsidR="00B159F0" w:rsidRPr="006C25C2" w:rsidRDefault="00B159F0" w:rsidP="00B159F0">
      <w:pPr>
        <w:pStyle w:val="Antrat"/>
        <w:keepNext/>
        <w:jc w:val="left"/>
        <w:rPr>
          <w:rFonts w:ascii="Times New Roman" w:hAnsi="Times New Roman" w:cs="Times New Roman"/>
          <w:color w:val="A5A5A5" w:themeColor="accent6"/>
          <w:szCs w:val="22"/>
          <w:lang w:val="lt-LT"/>
        </w:rPr>
      </w:pPr>
      <w:r w:rsidRPr="006C25C2">
        <w:rPr>
          <w:rFonts w:ascii="Times New Roman" w:hAnsi="Times New Roman" w:cs="Times New Roman"/>
          <w:color w:val="A5A5A5" w:themeColor="accent6"/>
          <w:szCs w:val="22"/>
          <w:lang w:val="lt-LT"/>
        </w:rPr>
        <w:fldChar w:fldCharType="begin"/>
      </w:r>
      <w:r w:rsidRPr="006C25C2">
        <w:rPr>
          <w:rFonts w:ascii="Times New Roman" w:hAnsi="Times New Roman" w:cs="Times New Roman"/>
          <w:color w:val="A5A5A5" w:themeColor="accent6"/>
          <w:szCs w:val="22"/>
          <w:lang w:val="lt-LT"/>
        </w:rPr>
        <w:instrText xml:space="preserve"> SEQ pav. \* ARABIC </w:instrText>
      </w:r>
      <w:r w:rsidRPr="006C25C2">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16</w:t>
      </w:r>
      <w:r w:rsidRPr="006C25C2">
        <w:rPr>
          <w:rFonts w:ascii="Times New Roman" w:hAnsi="Times New Roman" w:cs="Times New Roman"/>
          <w:color w:val="A5A5A5" w:themeColor="accent6"/>
          <w:szCs w:val="22"/>
          <w:lang w:val="lt-LT"/>
        </w:rPr>
        <w:fldChar w:fldCharType="end"/>
      </w:r>
      <w:r w:rsidRPr="006C25C2">
        <w:rPr>
          <w:rFonts w:ascii="Times New Roman" w:hAnsi="Times New Roman" w:cs="Times New Roman"/>
          <w:color w:val="A5A5A5" w:themeColor="accent6"/>
          <w:szCs w:val="22"/>
          <w:lang w:val="lt-LT"/>
        </w:rPr>
        <w:t xml:space="preserve"> pav. Gyventojų pasitikėjimas Savivaldybe ir pasitenkinimas Savivaldybės teikiamomis paslaugomis, 2017</w:t>
      </w:r>
      <w:r w:rsidR="002A0AD9" w:rsidRPr="006C25C2">
        <w:rPr>
          <w:rFonts w:ascii="Times New Roman" w:hAnsi="Times New Roman" w:cs="Times New Roman"/>
          <w:color w:val="A5A5A5" w:themeColor="accent6"/>
          <w:szCs w:val="22"/>
          <w:lang w:val="lt-LT"/>
        </w:rPr>
        <w:t>–</w:t>
      </w:r>
      <w:r w:rsidRPr="006C25C2">
        <w:rPr>
          <w:rFonts w:ascii="Times New Roman" w:hAnsi="Times New Roman" w:cs="Times New Roman"/>
          <w:color w:val="A5A5A5" w:themeColor="accent6"/>
          <w:szCs w:val="22"/>
          <w:lang w:val="lt-LT"/>
        </w:rPr>
        <w:t>2022 m., punktais</w:t>
      </w:r>
    </w:p>
    <w:tbl>
      <w:tblPr>
        <w:tblStyle w:val="Lentelstinklelis"/>
        <w:tblW w:w="0" w:type="auto"/>
        <w:tblLayout w:type="fixed"/>
        <w:tblLook w:val="04A0" w:firstRow="1" w:lastRow="0" w:firstColumn="1" w:lastColumn="0" w:noHBand="0" w:noVBand="1"/>
      </w:tblPr>
      <w:tblGrid>
        <w:gridCol w:w="5240"/>
        <w:gridCol w:w="851"/>
        <w:gridCol w:w="3587"/>
      </w:tblGrid>
      <w:tr w:rsidR="00B159F0" w:rsidRPr="00AE4764" w14:paraId="053F5D20" w14:textId="77777777" w:rsidTr="007E0F95">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BE004A" w14:textId="77777777" w:rsidR="00B159F0" w:rsidRDefault="00B159F0" w:rsidP="00B159F0">
            <w:pPr>
              <w:jc w:val="center"/>
              <w:rPr>
                <w:rFonts w:cstheme="minorHAnsi"/>
                <w:lang w:val="lt-LT"/>
              </w:rPr>
            </w:pPr>
            <w:r w:rsidRPr="007D39B8">
              <w:rPr>
                <w:rFonts w:cstheme="minorHAnsi"/>
                <w:noProof/>
                <w:lang w:val="lt-LT" w:eastAsia="lt-LT"/>
              </w:rPr>
              <w:drawing>
                <wp:inline distT="0" distB="0" distL="0" distR="0" wp14:anchorId="5044DAEC" wp14:editId="636DFBE6">
                  <wp:extent cx="2667617" cy="18161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827" b="18670"/>
                          <a:stretch/>
                        </pic:blipFill>
                        <pic:spPr bwMode="auto">
                          <a:xfrm>
                            <a:off x="0" y="0"/>
                            <a:ext cx="2696323" cy="1835643"/>
                          </a:xfrm>
                          <a:prstGeom prst="rect">
                            <a:avLst/>
                          </a:prstGeom>
                          <a:noFill/>
                          <a:ln>
                            <a:noFill/>
                          </a:ln>
                          <a:extLst>
                            <a:ext uri="{53640926-AAD7-44D8-BBD7-CCE9431645EC}">
                              <a14:shadowObscured xmlns:a14="http://schemas.microsoft.com/office/drawing/2010/main"/>
                            </a:ext>
                          </a:extLst>
                        </pic:spPr>
                      </pic:pic>
                    </a:graphicData>
                  </a:graphic>
                </wp:inline>
              </w:drawing>
            </w:r>
          </w:p>
          <w:p w14:paraId="141DC57E" w14:textId="5469F00F" w:rsidR="00443879" w:rsidRDefault="00443879" w:rsidP="00443879">
            <w:pPr>
              <w:jc w:val="left"/>
              <w:rPr>
                <w:rFonts w:ascii="Times New Roman" w:hAnsi="Times New Roman" w:cs="Times New Roman"/>
                <w:sz w:val="14"/>
                <w:szCs w:val="14"/>
                <w:lang w:val="lt-LT"/>
              </w:rPr>
            </w:pPr>
            <w:r w:rsidRPr="00AB1BEE">
              <w:rPr>
                <w:rFonts w:ascii="Times New Roman" w:hAnsi="Times New Roman" w:cs="Times New Roman"/>
                <w:sz w:val="14"/>
                <w:szCs w:val="14"/>
                <w:lang w:val="lt-LT"/>
              </w:rPr>
              <w:t xml:space="preserve">* Planuojamas </w:t>
            </w:r>
            <w:r>
              <w:rPr>
                <w:rFonts w:ascii="Times New Roman" w:hAnsi="Times New Roman" w:cs="Times New Roman"/>
                <w:sz w:val="14"/>
                <w:szCs w:val="14"/>
                <w:lang w:val="lt-LT"/>
              </w:rPr>
              <w:t>gyventojų pasitikėjimas ir pasitenkinimas Savivaldybės teikiamomis paslaugomis</w:t>
            </w:r>
          </w:p>
          <w:p w14:paraId="19D633A1" w14:textId="0D658FFB" w:rsidR="00443879" w:rsidRPr="00ED07F7" w:rsidRDefault="00443879" w:rsidP="00883D55">
            <w:pPr>
              <w:jc w:val="left"/>
              <w:rPr>
                <w:rFonts w:ascii="Times New Roman" w:hAnsi="Times New Roman" w:cs="Times New Roman"/>
                <w:sz w:val="14"/>
                <w:szCs w:val="14"/>
                <w:lang w:val="lt-LT"/>
              </w:rPr>
            </w:pPr>
            <w:r>
              <w:rPr>
                <w:rFonts w:ascii="Times New Roman" w:hAnsi="Times New Roman" w:cs="Times New Roman"/>
                <w:sz w:val="14"/>
                <w:szCs w:val="14"/>
              </w:rPr>
              <w:t xml:space="preserve">** 2018 m. </w:t>
            </w:r>
            <w:r w:rsidRPr="00883D55">
              <w:rPr>
                <w:rFonts w:ascii="Times New Roman" w:hAnsi="Times New Roman" w:cs="Times New Roman"/>
                <w:sz w:val="14"/>
                <w:szCs w:val="14"/>
                <w:lang w:val="lt-LT"/>
              </w:rPr>
              <w:t>duomen</w:t>
            </w:r>
            <w:r w:rsidRPr="00443879">
              <w:rPr>
                <w:rFonts w:ascii="Times New Roman" w:hAnsi="Times New Roman" w:cs="Times New Roman"/>
                <w:sz w:val="14"/>
                <w:szCs w:val="14"/>
                <w:lang w:val="lt-LT"/>
              </w:rPr>
              <w:t>ų</w:t>
            </w:r>
            <w:r>
              <w:rPr>
                <w:rFonts w:ascii="Times New Roman" w:hAnsi="Times New Roman" w:cs="Times New Roman"/>
                <w:sz w:val="14"/>
                <w:szCs w:val="14"/>
                <w:lang w:val="lt-LT"/>
              </w:rPr>
              <w:t xml:space="preserve"> nėra</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875A11" w14:textId="1561F99E" w:rsidR="00B159F0" w:rsidRPr="007D39B8" w:rsidRDefault="00FA509E" w:rsidP="0050129F">
            <w:pPr>
              <w:rPr>
                <w:rFonts w:cstheme="minorHAnsi"/>
                <w:lang w:val="lt-LT"/>
              </w:rPr>
            </w:pPr>
            <w:r w:rsidRPr="007D39B8">
              <w:rPr>
                <w:rFonts w:cstheme="minorHAnsi"/>
                <w:noProof/>
                <w:lang w:val="lt-LT" w:eastAsia="lt-LT"/>
              </w:rPr>
              <w:drawing>
                <wp:anchor distT="0" distB="0" distL="114300" distR="114300" simplePos="0" relativeHeight="251895808" behindDoc="0" locked="0" layoutInCell="1" allowOverlap="1" wp14:anchorId="338D433B" wp14:editId="22DCBABB">
                  <wp:simplePos x="0" y="0"/>
                  <wp:positionH relativeFrom="column">
                    <wp:posOffset>-65160</wp:posOffset>
                  </wp:positionH>
                  <wp:positionV relativeFrom="paragraph">
                    <wp:posOffset>1304290</wp:posOffset>
                  </wp:positionV>
                  <wp:extent cx="449580" cy="408940"/>
                  <wp:effectExtent l="0" t="0" r="7620"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000B033F" w:rsidRPr="007D39B8">
              <w:rPr>
                <w:rFonts w:cstheme="minorHAnsi"/>
                <w:noProof/>
                <w:lang w:val="lt-LT" w:eastAsia="lt-LT"/>
              </w:rPr>
              <w:drawing>
                <wp:anchor distT="0" distB="0" distL="114300" distR="114300" simplePos="0" relativeHeight="251894784" behindDoc="0" locked="0" layoutInCell="1" allowOverlap="1" wp14:anchorId="769A8FC5" wp14:editId="6AB1D067">
                  <wp:simplePos x="0" y="0"/>
                  <wp:positionH relativeFrom="column">
                    <wp:posOffset>-42691</wp:posOffset>
                  </wp:positionH>
                  <wp:positionV relativeFrom="paragraph">
                    <wp:posOffset>404446</wp:posOffset>
                  </wp:positionV>
                  <wp:extent cx="449580" cy="408940"/>
                  <wp:effectExtent l="0" t="0" r="7620"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CB2973" w14:textId="0C6F7BE4" w:rsidR="00C517B1" w:rsidRPr="007D39B8" w:rsidRDefault="00C517B1" w:rsidP="00757C23">
            <w:pPr>
              <w:spacing w:line="264" w:lineRule="auto"/>
              <w:rPr>
                <w:rFonts w:ascii="Times New Roman" w:hAnsi="Times New Roman" w:cs="Times New Roman"/>
                <w:sz w:val="24"/>
                <w:lang w:val="lt-LT"/>
              </w:rPr>
            </w:pPr>
            <w:r w:rsidRPr="007D39B8">
              <w:rPr>
                <w:rFonts w:ascii="Times New Roman" w:hAnsi="Times New Roman" w:cs="Times New Roman"/>
                <w:sz w:val="24"/>
                <w:lang w:val="lt-LT"/>
              </w:rPr>
              <w:t>Gyventojų pasitikėjimas Savivaldybe išliko stabilus nuo 2019 m., todėl tikėtina</w:t>
            </w:r>
            <w:r w:rsidR="002A0AD9">
              <w:rPr>
                <w:rFonts w:ascii="Times New Roman" w:hAnsi="Times New Roman" w:cs="Times New Roman"/>
                <w:sz w:val="24"/>
                <w:lang w:val="lt-LT"/>
              </w:rPr>
              <w:t>, kad</w:t>
            </w:r>
            <w:r w:rsidRPr="007D39B8">
              <w:rPr>
                <w:rFonts w:ascii="Times New Roman" w:hAnsi="Times New Roman" w:cs="Times New Roman"/>
                <w:sz w:val="24"/>
                <w:lang w:val="lt-LT"/>
              </w:rPr>
              <w:t xml:space="preserve"> 2022 m. jis bus artimas planuojamai reikšmei.</w:t>
            </w:r>
          </w:p>
          <w:p w14:paraId="1751EF13" w14:textId="77777777" w:rsidR="000B033F" w:rsidRPr="007D39B8" w:rsidRDefault="000B033F" w:rsidP="00757C23">
            <w:pPr>
              <w:spacing w:line="264" w:lineRule="auto"/>
              <w:rPr>
                <w:rFonts w:ascii="Times New Roman" w:hAnsi="Times New Roman" w:cs="Times New Roman"/>
                <w:sz w:val="24"/>
                <w:lang w:val="lt-LT"/>
              </w:rPr>
            </w:pPr>
          </w:p>
          <w:p w14:paraId="689708F4" w14:textId="2BF08091" w:rsidR="00B159F0" w:rsidRPr="007D39B8" w:rsidRDefault="00C517B1" w:rsidP="00757C23">
            <w:pPr>
              <w:spacing w:line="264" w:lineRule="auto"/>
              <w:rPr>
                <w:rFonts w:ascii="Times New Roman" w:hAnsi="Times New Roman" w:cs="Times New Roman"/>
                <w:sz w:val="20"/>
                <w:lang w:val="lt-LT"/>
              </w:rPr>
            </w:pPr>
            <w:r w:rsidRPr="007D39B8">
              <w:rPr>
                <w:rFonts w:ascii="Times New Roman" w:hAnsi="Times New Roman" w:cs="Times New Roman"/>
                <w:sz w:val="24"/>
                <w:lang w:val="lt-LT"/>
              </w:rPr>
              <w:t>Gyventojų pasitikėjimas Savivaldybės teikiamomis paslaugomis išliko stabilus nuo 2019 m., todėl tikėtina</w:t>
            </w:r>
            <w:r w:rsidR="002A0AD9">
              <w:rPr>
                <w:rFonts w:ascii="Times New Roman" w:hAnsi="Times New Roman" w:cs="Times New Roman"/>
                <w:sz w:val="24"/>
                <w:lang w:val="lt-LT"/>
              </w:rPr>
              <w:t>, kad</w:t>
            </w:r>
            <w:r w:rsidRPr="007D39B8">
              <w:rPr>
                <w:rFonts w:ascii="Times New Roman" w:hAnsi="Times New Roman" w:cs="Times New Roman"/>
                <w:sz w:val="24"/>
                <w:lang w:val="lt-LT"/>
              </w:rPr>
              <w:t xml:space="preserve"> 2022 m. jis bus artimas planuojamai reikšmei.</w:t>
            </w:r>
          </w:p>
        </w:tc>
      </w:tr>
    </w:tbl>
    <w:p w14:paraId="55082304" w14:textId="136DD219" w:rsidR="00757C23" w:rsidRPr="007D39B8" w:rsidRDefault="000844E8" w:rsidP="00E74EF6">
      <w:pPr>
        <w:pStyle w:val="Antrat2"/>
        <w:spacing w:before="240"/>
        <w:rPr>
          <w:rFonts w:ascii="Times New Roman" w:hAnsi="Times New Roman" w:cs="Times New Roman"/>
        </w:rPr>
      </w:pPr>
      <w:bookmarkStart w:id="15" w:name="_Toc83992573"/>
      <w:r w:rsidRPr="007D39B8">
        <w:rPr>
          <w:rFonts w:ascii="Times New Roman" w:hAnsi="Times New Roman" w:cs="Times New Roman"/>
        </w:rPr>
        <w:t>2.3</w:t>
      </w:r>
      <w:r w:rsidR="00C517B1" w:rsidRPr="007D39B8">
        <w:rPr>
          <w:rFonts w:ascii="Times New Roman" w:hAnsi="Times New Roman" w:cs="Times New Roman"/>
        </w:rPr>
        <w:t xml:space="preserve">.3. </w:t>
      </w:r>
      <w:r w:rsidR="000A693F" w:rsidRPr="007D39B8">
        <w:rPr>
          <w:rFonts w:ascii="Times New Roman" w:hAnsi="Times New Roman" w:cs="Times New Roman"/>
        </w:rPr>
        <w:t xml:space="preserve">III </w:t>
      </w:r>
      <w:r w:rsidR="00C517B1" w:rsidRPr="007D39B8">
        <w:rPr>
          <w:rFonts w:ascii="Times New Roman" w:hAnsi="Times New Roman" w:cs="Times New Roman"/>
        </w:rPr>
        <w:t>PRIORITETO „DARNAUS TERITORIJŲ IR INFRASTRUKTŪROS VYSTYMAS“ EFEKTO KRITERIJŲ VERTINIMAS</w:t>
      </w:r>
      <w:bookmarkEnd w:id="15"/>
    </w:p>
    <w:p w14:paraId="33E528DA" w14:textId="0B2897FD" w:rsidR="00E74EF6" w:rsidRPr="007D39B8" w:rsidRDefault="00E74EF6" w:rsidP="00E74EF6">
      <w:pPr>
        <w:rPr>
          <w:rFonts w:ascii="Times New Roman" w:hAnsi="Times New Roman" w:cs="Times New Roman"/>
          <w:sz w:val="24"/>
          <w:lang w:val="lt-LT"/>
        </w:rPr>
      </w:pPr>
      <w:r w:rsidRPr="007D39B8">
        <w:rPr>
          <w:rFonts w:ascii="Times New Roman" w:hAnsi="Times New Roman" w:cs="Times New Roman"/>
          <w:sz w:val="24"/>
          <w:lang w:val="lt-LT"/>
        </w:rPr>
        <w:t>Siekiant Strateginio plėtros plano ilgalaikio prioriteto – darnaus teritorijų ir infrastruktūros vystymo, įgyvendinama Darnaus teritorijų ir infrastruktūros vystymo programa.</w:t>
      </w:r>
    </w:p>
    <w:p w14:paraId="5D5736BD" w14:textId="25FD5FF7" w:rsidR="00C517B1" w:rsidRPr="006E417F" w:rsidRDefault="008219AB" w:rsidP="008219AB">
      <w:pPr>
        <w:pStyle w:val="Antrat"/>
        <w:keepNext/>
        <w:rPr>
          <w:rFonts w:ascii="Times New Roman" w:hAnsi="Times New Roman" w:cs="Times New Roman"/>
          <w:color w:val="A5A5A5" w:themeColor="accent6"/>
          <w:szCs w:val="22"/>
          <w:lang w:val="lt-LT"/>
        </w:rPr>
      </w:pPr>
      <w:r w:rsidRPr="006E417F">
        <w:rPr>
          <w:rFonts w:ascii="Times New Roman" w:hAnsi="Times New Roman" w:cs="Times New Roman"/>
          <w:color w:val="A5A5A5" w:themeColor="accent6"/>
          <w:szCs w:val="22"/>
          <w:lang w:val="lt-LT"/>
        </w:rPr>
        <w:fldChar w:fldCharType="begin"/>
      </w:r>
      <w:r w:rsidRPr="006E417F">
        <w:rPr>
          <w:rFonts w:ascii="Times New Roman" w:hAnsi="Times New Roman" w:cs="Times New Roman"/>
          <w:color w:val="A5A5A5" w:themeColor="accent6"/>
          <w:szCs w:val="22"/>
          <w:lang w:val="lt-LT"/>
        </w:rPr>
        <w:instrText xml:space="preserve"> SEQ pav. \* ARABIC </w:instrText>
      </w:r>
      <w:r w:rsidRPr="006E417F">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17</w:t>
      </w:r>
      <w:r w:rsidRPr="006E417F">
        <w:rPr>
          <w:rFonts w:ascii="Times New Roman" w:hAnsi="Times New Roman" w:cs="Times New Roman"/>
          <w:color w:val="A5A5A5" w:themeColor="accent6"/>
          <w:szCs w:val="22"/>
          <w:lang w:val="lt-LT"/>
        </w:rPr>
        <w:fldChar w:fldCharType="end"/>
      </w:r>
      <w:r w:rsidRPr="006E417F">
        <w:rPr>
          <w:rFonts w:ascii="Times New Roman" w:hAnsi="Times New Roman" w:cs="Times New Roman"/>
          <w:color w:val="A5A5A5" w:themeColor="accent6"/>
          <w:szCs w:val="22"/>
          <w:lang w:val="lt-LT"/>
        </w:rPr>
        <w:t xml:space="preserve"> pav. Aplinkos oro kokybė, 2017</w:t>
      </w:r>
      <w:r w:rsidR="0031500C" w:rsidRPr="006E417F">
        <w:rPr>
          <w:rFonts w:ascii="Times New Roman" w:hAnsi="Times New Roman" w:cs="Times New Roman"/>
          <w:color w:val="A5A5A5" w:themeColor="accent6"/>
          <w:szCs w:val="22"/>
          <w:lang w:val="lt-LT"/>
        </w:rPr>
        <w:t>–</w:t>
      </w:r>
      <w:r w:rsidRPr="006E417F">
        <w:rPr>
          <w:rFonts w:ascii="Times New Roman" w:hAnsi="Times New Roman" w:cs="Times New Roman"/>
          <w:color w:val="A5A5A5" w:themeColor="accent6"/>
          <w:szCs w:val="22"/>
          <w:lang w:val="lt-LT"/>
        </w:rPr>
        <w:t>2022 m., KD10 paros ribinės vertės viršijimas per metus (d.).</w:t>
      </w:r>
    </w:p>
    <w:tbl>
      <w:tblPr>
        <w:tblStyle w:val="Lentelstinklelis"/>
        <w:tblW w:w="0" w:type="auto"/>
        <w:tblLayout w:type="fixed"/>
        <w:tblLook w:val="04A0" w:firstRow="1" w:lastRow="0" w:firstColumn="1" w:lastColumn="0" w:noHBand="0" w:noVBand="1"/>
      </w:tblPr>
      <w:tblGrid>
        <w:gridCol w:w="5240"/>
        <w:gridCol w:w="851"/>
        <w:gridCol w:w="3587"/>
      </w:tblGrid>
      <w:tr w:rsidR="008219AB" w:rsidRPr="00AE4764" w14:paraId="02D19456" w14:textId="77777777" w:rsidTr="004E064B">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86AE0B" w14:textId="77777777" w:rsidR="008219AB" w:rsidRDefault="00A414B9" w:rsidP="00A414B9">
            <w:pPr>
              <w:pStyle w:val="prastasiniatinklio"/>
              <w:spacing w:before="0" w:beforeAutospacing="0" w:after="120" w:afterAutospacing="0" w:line="264" w:lineRule="auto"/>
              <w:jc w:val="center"/>
              <w:rPr>
                <w:bCs/>
                <w:color w:val="000000" w:themeColor="text1"/>
                <w:sz w:val="22"/>
                <w:szCs w:val="22"/>
              </w:rPr>
            </w:pPr>
            <w:r w:rsidRPr="007D39B8">
              <w:rPr>
                <w:bCs/>
                <w:noProof/>
                <w:color w:val="000000" w:themeColor="text1"/>
                <w:sz w:val="22"/>
                <w:szCs w:val="22"/>
              </w:rPr>
              <w:drawing>
                <wp:inline distT="0" distB="0" distL="0" distR="0" wp14:anchorId="782AA4FD" wp14:editId="32ACF9C1">
                  <wp:extent cx="2514600" cy="1561631"/>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175" b="14535"/>
                          <a:stretch/>
                        </pic:blipFill>
                        <pic:spPr bwMode="auto">
                          <a:xfrm>
                            <a:off x="0" y="0"/>
                            <a:ext cx="2548934" cy="1582953"/>
                          </a:xfrm>
                          <a:prstGeom prst="rect">
                            <a:avLst/>
                          </a:prstGeom>
                          <a:noFill/>
                          <a:ln>
                            <a:noFill/>
                          </a:ln>
                          <a:extLst>
                            <a:ext uri="{53640926-AAD7-44D8-BBD7-CCE9431645EC}">
                              <a14:shadowObscured xmlns:a14="http://schemas.microsoft.com/office/drawing/2010/main"/>
                            </a:ext>
                          </a:extLst>
                        </pic:spPr>
                      </pic:pic>
                    </a:graphicData>
                  </a:graphic>
                </wp:inline>
              </w:drawing>
            </w:r>
          </w:p>
          <w:p w14:paraId="6521BDAE" w14:textId="5D521138" w:rsidR="00443879" w:rsidRPr="00883D55" w:rsidRDefault="00443879" w:rsidP="00ED07F7">
            <w:pPr>
              <w:pStyle w:val="prastasiniatinklio"/>
              <w:spacing w:before="0" w:beforeAutospacing="0" w:after="120" w:afterAutospacing="0" w:line="264" w:lineRule="auto"/>
              <w:rPr>
                <w:bCs/>
                <w:color w:val="000000" w:themeColor="text1"/>
                <w:sz w:val="22"/>
                <w:szCs w:val="22"/>
                <w:lang w:val="en-US"/>
              </w:rPr>
            </w:pPr>
            <w:r w:rsidRPr="00AB1BEE">
              <w:rPr>
                <w:sz w:val="14"/>
                <w:szCs w:val="14"/>
              </w:rPr>
              <w:t>* Planuojama</w:t>
            </w:r>
            <w:r>
              <w:rPr>
                <w:sz w:val="14"/>
                <w:szCs w:val="14"/>
              </w:rPr>
              <w:t xml:space="preserve"> aplinkos oro kokybė</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76973F" w14:textId="798E1D5D" w:rsidR="008219AB" w:rsidRPr="007D39B8" w:rsidRDefault="008219AB" w:rsidP="00110AFE">
            <w:pPr>
              <w:pStyle w:val="prastasiniatinklio"/>
              <w:spacing w:before="0" w:beforeAutospacing="0" w:after="120" w:afterAutospacing="0" w:line="264" w:lineRule="auto"/>
              <w:rPr>
                <w:bCs/>
                <w:color w:val="000000" w:themeColor="text1"/>
                <w:sz w:val="22"/>
                <w:szCs w:val="22"/>
              </w:rPr>
            </w:pPr>
            <w:r w:rsidRPr="007D39B8">
              <w:rPr>
                <w:rFonts w:eastAsiaTheme="majorEastAsia" w:cstheme="minorHAnsi"/>
                <w:noProof/>
              </w:rPr>
              <w:drawing>
                <wp:anchor distT="0" distB="0" distL="114300" distR="114300" simplePos="0" relativeHeight="251897856" behindDoc="0" locked="0" layoutInCell="1" allowOverlap="1" wp14:anchorId="5C097158" wp14:editId="5BE4D6FF">
                  <wp:simplePos x="0" y="0"/>
                  <wp:positionH relativeFrom="column">
                    <wp:posOffset>-63891</wp:posOffset>
                  </wp:positionH>
                  <wp:positionV relativeFrom="paragraph">
                    <wp:posOffset>721311</wp:posOffset>
                  </wp:positionV>
                  <wp:extent cx="449580" cy="408940"/>
                  <wp:effectExtent l="0" t="0" r="7620"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954054" w14:textId="60E7E551" w:rsidR="008219AB" w:rsidRPr="007D39B8" w:rsidRDefault="008219AB" w:rsidP="000B033F">
            <w:pPr>
              <w:pStyle w:val="prastasiniatinklio"/>
              <w:spacing w:before="0" w:beforeAutospacing="0" w:after="120" w:afterAutospacing="0" w:line="276" w:lineRule="auto"/>
              <w:rPr>
                <w:bCs/>
                <w:color w:val="000000" w:themeColor="text1"/>
                <w:sz w:val="22"/>
                <w:szCs w:val="22"/>
              </w:rPr>
            </w:pPr>
            <w:r w:rsidRPr="007D39B8">
              <w:rPr>
                <w:bCs/>
                <w:color w:val="000000" w:themeColor="text1"/>
                <w:szCs w:val="22"/>
              </w:rPr>
              <w:t xml:space="preserve">Aplinkos oro kokybės rodiklis 2020 m. dėl </w:t>
            </w:r>
            <w:r w:rsidR="0031500C">
              <w:rPr>
                <w:bCs/>
                <w:color w:val="000000" w:themeColor="text1"/>
                <w:szCs w:val="22"/>
              </w:rPr>
              <w:t>COVID</w:t>
            </w:r>
            <w:r w:rsidRPr="007D39B8">
              <w:rPr>
                <w:bCs/>
                <w:color w:val="000000" w:themeColor="text1"/>
                <w:szCs w:val="22"/>
              </w:rPr>
              <w:t xml:space="preserve">-19 įvestų apribojimų </w:t>
            </w:r>
            <w:r w:rsidR="0031500C">
              <w:rPr>
                <w:bCs/>
                <w:color w:val="000000" w:themeColor="text1"/>
                <w:szCs w:val="22"/>
              </w:rPr>
              <w:t>smarkiai</w:t>
            </w:r>
            <w:r w:rsidRPr="007D39B8">
              <w:rPr>
                <w:bCs/>
                <w:color w:val="000000" w:themeColor="text1"/>
                <w:szCs w:val="22"/>
              </w:rPr>
              <w:t xml:space="preserve"> pagerėjo, todėl tikėtina</w:t>
            </w:r>
            <w:r w:rsidR="0031500C">
              <w:rPr>
                <w:bCs/>
                <w:color w:val="000000" w:themeColor="text1"/>
                <w:szCs w:val="22"/>
              </w:rPr>
              <w:t>, kad</w:t>
            </w:r>
            <w:r w:rsidRPr="007D39B8">
              <w:rPr>
                <w:bCs/>
                <w:color w:val="000000" w:themeColor="text1"/>
                <w:szCs w:val="22"/>
              </w:rPr>
              <w:t xml:space="preserve"> 2022 m. planuojamas aplinkos oro kokybės rodiklis bus pasiektas.</w:t>
            </w:r>
          </w:p>
        </w:tc>
      </w:tr>
    </w:tbl>
    <w:p w14:paraId="28F13BB0" w14:textId="001AB4E8" w:rsidR="008219AB" w:rsidRPr="006E417F" w:rsidRDefault="00A414B9" w:rsidP="00A414B9">
      <w:pPr>
        <w:pStyle w:val="Antrat"/>
        <w:keepNext/>
        <w:rPr>
          <w:rFonts w:ascii="Times New Roman" w:hAnsi="Times New Roman" w:cs="Times New Roman"/>
          <w:color w:val="A5A5A5" w:themeColor="accent6"/>
          <w:sz w:val="22"/>
          <w:szCs w:val="22"/>
          <w:lang w:val="lt-LT"/>
        </w:rPr>
      </w:pPr>
      <w:r w:rsidRPr="006E417F">
        <w:rPr>
          <w:rFonts w:ascii="Times New Roman" w:hAnsi="Times New Roman" w:cs="Times New Roman"/>
          <w:color w:val="A5A5A5" w:themeColor="accent6"/>
          <w:szCs w:val="22"/>
          <w:lang w:val="lt-LT"/>
        </w:rPr>
        <w:lastRenderedPageBreak/>
        <w:fldChar w:fldCharType="begin"/>
      </w:r>
      <w:r w:rsidRPr="006E417F">
        <w:rPr>
          <w:rFonts w:ascii="Times New Roman" w:hAnsi="Times New Roman" w:cs="Times New Roman"/>
          <w:color w:val="A5A5A5" w:themeColor="accent6"/>
          <w:szCs w:val="22"/>
          <w:lang w:val="lt-LT"/>
        </w:rPr>
        <w:instrText xml:space="preserve"> SEQ pav. \* ARABIC </w:instrText>
      </w:r>
      <w:r w:rsidRPr="006E417F">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18</w:t>
      </w:r>
      <w:r w:rsidRPr="006E417F">
        <w:rPr>
          <w:rFonts w:ascii="Times New Roman" w:hAnsi="Times New Roman" w:cs="Times New Roman"/>
          <w:color w:val="A5A5A5" w:themeColor="accent6"/>
          <w:szCs w:val="22"/>
          <w:lang w:val="lt-LT"/>
        </w:rPr>
        <w:fldChar w:fldCharType="end"/>
      </w:r>
      <w:r w:rsidRPr="006E417F">
        <w:rPr>
          <w:rFonts w:ascii="Times New Roman" w:hAnsi="Times New Roman" w:cs="Times New Roman"/>
          <w:color w:val="A5A5A5" w:themeColor="accent6"/>
          <w:szCs w:val="22"/>
          <w:lang w:val="lt-LT"/>
        </w:rPr>
        <w:t xml:space="preserve"> pav. Avaringumo lygis 2017</w:t>
      </w:r>
      <w:r w:rsidR="0031500C" w:rsidRPr="006E417F">
        <w:rPr>
          <w:rFonts w:ascii="Times New Roman" w:hAnsi="Times New Roman" w:cs="Times New Roman"/>
          <w:color w:val="A5A5A5" w:themeColor="accent6"/>
          <w:szCs w:val="22"/>
          <w:lang w:val="lt-LT"/>
        </w:rPr>
        <w:t>–</w:t>
      </w:r>
      <w:r w:rsidRPr="006E417F">
        <w:rPr>
          <w:rFonts w:ascii="Times New Roman" w:hAnsi="Times New Roman" w:cs="Times New Roman"/>
          <w:color w:val="A5A5A5" w:themeColor="accent6"/>
          <w:szCs w:val="22"/>
          <w:lang w:val="lt-LT"/>
        </w:rPr>
        <w:t>2022 m., įskaitinių kelių eismo įvykių skaičius 100</w:t>
      </w:r>
      <w:r w:rsidR="0031500C" w:rsidRPr="006E417F">
        <w:rPr>
          <w:rFonts w:ascii="Times New Roman" w:hAnsi="Times New Roman" w:cs="Times New Roman"/>
          <w:color w:val="A5A5A5" w:themeColor="accent6"/>
          <w:szCs w:val="22"/>
          <w:lang w:val="lt-LT"/>
        </w:rPr>
        <w:t xml:space="preserve"> </w:t>
      </w:r>
      <w:r w:rsidRPr="006E417F">
        <w:rPr>
          <w:rFonts w:ascii="Times New Roman" w:hAnsi="Times New Roman" w:cs="Times New Roman"/>
          <w:color w:val="A5A5A5" w:themeColor="accent6"/>
          <w:szCs w:val="22"/>
          <w:lang w:val="lt-LT"/>
        </w:rPr>
        <w:t>000 gyventojų.</w:t>
      </w:r>
    </w:p>
    <w:tbl>
      <w:tblPr>
        <w:tblStyle w:val="Lentelstinklelis"/>
        <w:tblW w:w="0" w:type="auto"/>
        <w:tblLayout w:type="fixed"/>
        <w:tblLook w:val="04A0" w:firstRow="1" w:lastRow="0" w:firstColumn="1" w:lastColumn="0" w:noHBand="0" w:noVBand="1"/>
      </w:tblPr>
      <w:tblGrid>
        <w:gridCol w:w="5268"/>
        <w:gridCol w:w="823"/>
        <w:gridCol w:w="3587"/>
      </w:tblGrid>
      <w:tr w:rsidR="00A414B9" w:rsidRPr="007D39B8" w14:paraId="3294D3F1" w14:textId="77777777" w:rsidTr="004E064B">
        <w:tc>
          <w:tcPr>
            <w:tcW w:w="5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F7A5EA" w14:textId="730B6164" w:rsidR="008219AB" w:rsidRDefault="00195BBA" w:rsidP="00D816DE">
            <w:pPr>
              <w:pStyle w:val="prastasiniatinklio"/>
              <w:spacing w:before="0" w:beforeAutospacing="0" w:after="0" w:afterAutospacing="0" w:line="264" w:lineRule="auto"/>
              <w:jc w:val="center"/>
              <w:rPr>
                <w:bCs/>
                <w:color w:val="000000" w:themeColor="text1"/>
                <w:sz w:val="22"/>
                <w:szCs w:val="22"/>
              </w:rPr>
            </w:pPr>
            <w:r>
              <w:rPr>
                <w:bCs/>
                <w:noProof/>
                <w:color w:val="000000" w:themeColor="text1"/>
                <w:sz w:val="22"/>
                <w:szCs w:val="22"/>
              </w:rPr>
              <w:drawing>
                <wp:inline distT="0" distB="0" distL="0" distR="0" wp14:anchorId="612815D2" wp14:editId="35BEDC45">
                  <wp:extent cx="3066249" cy="17462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8455"/>
                          <a:stretch/>
                        </pic:blipFill>
                        <pic:spPr bwMode="auto">
                          <a:xfrm>
                            <a:off x="0" y="0"/>
                            <a:ext cx="3066988" cy="1746671"/>
                          </a:xfrm>
                          <a:prstGeom prst="rect">
                            <a:avLst/>
                          </a:prstGeom>
                          <a:noFill/>
                          <a:ln>
                            <a:noFill/>
                          </a:ln>
                          <a:extLst>
                            <a:ext uri="{53640926-AAD7-44D8-BBD7-CCE9431645EC}">
                              <a14:shadowObscured xmlns:a14="http://schemas.microsoft.com/office/drawing/2010/main"/>
                            </a:ext>
                          </a:extLst>
                        </pic:spPr>
                      </pic:pic>
                    </a:graphicData>
                  </a:graphic>
                </wp:inline>
              </w:drawing>
            </w:r>
          </w:p>
          <w:p w14:paraId="02DC94FA" w14:textId="6984CFC6" w:rsidR="005E7B2E" w:rsidRDefault="005E7B2E" w:rsidP="005E7B2E">
            <w:pPr>
              <w:pStyle w:val="prastasiniatinklio"/>
              <w:spacing w:before="0" w:beforeAutospacing="0" w:after="0" w:afterAutospacing="0" w:line="264" w:lineRule="auto"/>
              <w:rPr>
                <w:sz w:val="14"/>
                <w:szCs w:val="14"/>
              </w:rPr>
            </w:pPr>
          </w:p>
          <w:p w14:paraId="74929163" w14:textId="02D6BB50" w:rsidR="005E7B2E" w:rsidRDefault="005E7B2E" w:rsidP="00883D55">
            <w:pPr>
              <w:pStyle w:val="prastasiniatinklio"/>
              <w:spacing w:before="0" w:beforeAutospacing="0" w:after="0" w:afterAutospacing="0" w:line="264" w:lineRule="auto"/>
              <w:rPr>
                <w:sz w:val="14"/>
                <w:szCs w:val="14"/>
              </w:rPr>
            </w:pPr>
            <w:r w:rsidRPr="00AB1BEE">
              <w:rPr>
                <w:sz w:val="14"/>
                <w:szCs w:val="14"/>
              </w:rPr>
              <w:t xml:space="preserve">* Planuojamas </w:t>
            </w:r>
            <w:r>
              <w:rPr>
                <w:sz w:val="14"/>
                <w:szCs w:val="14"/>
              </w:rPr>
              <w:t>avaringumo lygis</w:t>
            </w:r>
          </w:p>
          <w:p w14:paraId="4B54F4B5" w14:textId="77777777" w:rsidR="005E7B2E" w:rsidRDefault="005E7B2E" w:rsidP="00883D55">
            <w:pPr>
              <w:pStyle w:val="prastasiniatinklio"/>
              <w:spacing w:before="0" w:beforeAutospacing="0" w:after="0" w:afterAutospacing="0" w:line="264" w:lineRule="auto"/>
              <w:rPr>
                <w:sz w:val="14"/>
                <w:szCs w:val="14"/>
              </w:rPr>
            </w:pPr>
            <w:r>
              <w:rPr>
                <w:sz w:val="14"/>
                <w:szCs w:val="14"/>
              </w:rPr>
              <w:t>Pastaba: Siekiama rodiklio vertės mažėjimo ar nustatytos planuojamos reikšmės neviršijimo</w:t>
            </w:r>
          </w:p>
          <w:p w14:paraId="5118CCC2" w14:textId="7E4C2C85" w:rsidR="006E417F" w:rsidRPr="00ED07F7" w:rsidRDefault="006E417F" w:rsidP="00883D55">
            <w:pPr>
              <w:pStyle w:val="prastasiniatinklio"/>
              <w:spacing w:before="0" w:beforeAutospacing="0" w:after="0" w:afterAutospacing="0" w:line="264" w:lineRule="auto"/>
              <w:rPr>
                <w:sz w:val="14"/>
                <w:szCs w:val="14"/>
              </w:rPr>
            </w:pPr>
          </w:p>
        </w:tc>
        <w:tc>
          <w:tcPr>
            <w:tcW w:w="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740AF1" w14:textId="04E0B0D8" w:rsidR="008219AB" w:rsidRPr="007D39B8" w:rsidRDefault="00A414B9" w:rsidP="00110AFE">
            <w:pPr>
              <w:pStyle w:val="prastasiniatinklio"/>
              <w:spacing w:before="0" w:beforeAutospacing="0" w:after="120" w:afterAutospacing="0" w:line="264" w:lineRule="auto"/>
              <w:rPr>
                <w:bCs/>
                <w:color w:val="000000" w:themeColor="text1"/>
                <w:sz w:val="22"/>
                <w:szCs w:val="22"/>
              </w:rPr>
            </w:pPr>
            <w:r w:rsidRPr="007D39B8">
              <w:rPr>
                <w:rFonts w:eastAsiaTheme="majorEastAsia" w:cstheme="minorHAnsi"/>
                <w:noProof/>
              </w:rPr>
              <w:drawing>
                <wp:anchor distT="0" distB="0" distL="114300" distR="114300" simplePos="0" relativeHeight="251899904" behindDoc="0" locked="0" layoutInCell="1" allowOverlap="1" wp14:anchorId="64B9EB8B" wp14:editId="72CD70E1">
                  <wp:simplePos x="0" y="0"/>
                  <wp:positionH relativeFrom="column">
                    <wp:posOffset>-52900</wp:posOffset>
                  </wp:positionH>
                  <wp:positionV relativeFrom="paragraph">
                    <wp:posOffset>755650</wp:posOffset>
                  </wp:positionV>
                  <wp:extent cx="449580" cy="408940"/>
                  <wp:effectExtent l="0" t="0" r="762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D48F93" w14:textId="7092736A" w:rsidR="008219AB" w:rsidRPr="007D39B8" w:rsidRDefault="008219AB" w:rsidP="000B033F">
            <w:pPr>
              <w:pStyle w:val="prastasiniatinklio"/>
              <w:spacing w:before="0" w:beforeAutospacing="0" w:after="120" w:afterAutospacing="0" w:line="276" w:lineRule="auto"/>
              <w:rPr>
                <w:bCs/>
                <w:color w:val="000000" w:themeColor="text1"/>
                <w:sz w:val="20"/>
                <w:szCs w:val="22"/>
              </w:rPr>
            </w:pPr>
            <w:r w:rsidRPr="007D39B8">
              <w:rPr>
                <w:bCs/>
                <w:color w:val="000000" w:themeColor="text1"/>
                <w:szCs w:val="22"/>
              </w:rPr>
              <w:t>2019 m</w:t>
            </w:r>
            <w:r w:rsidR="0031500C">
              <w:rPr>
                <w:bCs/>
                <w:color w:val="000000" w:themeColor="text1"/>
                <w:szCs w:val="22"/>
              </w:rPr>
              <w:t>.</w:t>
            </w:r>
            <w:r w:rsidRPr="007D39B8">
              <w:rPr>
                <w:bCs/>
                <w:color w:val="000000" w:themeColor="text1"/>
                <w:szCs w:val="22"/>
              </w:rPr>
              <w:t xml:space="preserve"> ir 2020 m. avaringumo lygio rodiklis buvo pasiektas, todėl tikėtina</w:t>
            </w:r>
            <w:r w:rsidR="0031500C">
              <w:rPr>
                <w:bCs/>
                <w:color w:val="000000" w:themeColor="text1"/>
                <w:szCs w:val="22"/>
              </w:rPr>
              <w:t>, kad</w:t>
            </w:r>
            <w:r w:rsidRPr="007D39B8">
              <w:rPr>
                <w:bCs/>
                <w:color w:val="000000" w:themeColor="text1"/>
                <w:szCs w:val="22"/>
              </w:rPr>
              <w:t xml:space="preserve"> ir 2022 m. planuojamas rodiklis taip pat bus pasiektas.</w:t>
            </w:r>
          </w:p>
        </w:tc>
      </w:tr>
    </w:tbl>
    <w:p w14:paraId="45575908" w14:textId="6758F23D" w:rsidR="008219AB" w:rsidRPr="006E417F" w:rsidRDefault="00A414B9" w:rsidP="00110AFE">
      <w:pPr>
        <w:pStyle w:val="prastasiniatinklio"/>
        <w:shd w:val="clear" w:color="auto" w:fill="FFFFFF"/>
        <w:spacing w:before="0" w:beforeAutospacing="0" w:after="120" w:afterAutospacing="0" w:line="264" w:lineRule="auto"/>
        <w:rPr>
          <w:b/>
          <w:bCs/>
          <w:color w:val="A5A5A5" w:themeColor="accent6"/>
          <w:sz w:val="18"/>
        </w:rPr>
      </w:pPr>
      <w:r w:rsidRPr="006E417F">
        <w:rPr>
          <w:b/>
          <w:color w:val="A5A5A5" w:themeColor="accent6"/>
          <w:sz w:val="20"/>
          <w:szCs w:val="28"/>
        </w:rPr>
        <w:fldChar w:fldCharType="begin"/>
      </w:r>
      <w:r w:rsidRPr="006E417F">
        <w:rPr>
          <w:b/>
          <w:color w:val="A5A5A5" w:themeColor="accent6"/>
          <w:sz w:val="20"/>
          <w:szCs w:val="28"/>
        </w:rPr>
        <w:instrText xml:space="preserve"> SEQ pav. \* ARABIC </w:instrText>
      </w:r>
      <w:r w:rsidRPr="006E417F">
        <w:rPr>
          <w:b/>
          <w:color w:val="A5A5A5" w:themeColor="accent6"/>
          <w:sz w:val="20"/>
          <w:szCs w:val="28"/>
        </w:rPr>
        <w:fldChar w:fldCharType="separate"/>
      </w:r>
      <w:r w:rsidR="007B2997">
        <w:rPr>
          <w:b/>
          <w:noProof/>
          <w:color w:val="A5A5A5" w:themeColor="accent6"/>
          <w:sz w:val="20"/>
          <w:szCs w:val="28"/>
        </w:rPr>
        <w:t>19</w:t>
      </w:r>
      <w:r w:rsidRPr="006E417F">
        <w:rPr>
          <w:b/>
          <w:color w:val="A5A5A5" w:themeColor="accent6"/>
          <w:sz w:val="20"/>
          <w:szCs w:val="28"/>
        </w:rPr>
        <w:fldChar w:fldCharType="end"/>
      </w:r>
      <w:r w:rsidRPr="006E417F">
        <w:rPr>
          <w:b/>
          <w:color w:val="A5A5A5" w:themeColor="accent6"/>
          <w:sz w:val="20"/>
          <w:szCs w:val="28"/>
        </w:rPr>
        <w:t xml:space="preserve"> pav. Vidutinės centralizuotai teikiamos šilumos Kauno mieste kainos (ct/kWh) (be PVM) santykis su didžiųjų Lietuvos miestų kainos vidurkiu, 2017</w:t>
      </w:r>
      <w:r w:rsidR="0031500C" w:rsidRPr="006E417F">
        <w:rPr>
          <w:color w:val="A5A5A5" w:themeColor="accent6"/>
          <w:sz w:val="20"/>
          <w:szCs w:val="28"/>
        </w:rPr>
        <w:t>–</w:t>
      </w:r>
      <w:r w:rsidRPr="006E417F">
        <w:rPr>
          <w:b/>
          <w:color w:val="A5A5A5" w:themeColor="accent6"/>
          <w:sz w:val="20"/>
          <w:szCs w:val="28"/>
        </w:rPr>
        <w:t>2022 m., proc.</w:t>
      </w:r>
    </w:p>
    <w:tbl>
      <w:tblPr>
        <w:tblStyle w:val="Lentelstinklelis"/>
        <w:tblW w:w="0" w:type="auto"/>
        <w:tblLayout w:type="fixed"/>
        <w:tblLook w:val="04A0" w:firstRow="1" w:lastRow="0" w:firstColumn="1" w:lastColumn="0" w:noHBand="0" w:noVBand="1"/>
      </w:tblPr>
      <w:tblGrid>
        <w:gridCol w:w="5256"/>
        <w:gridCol w:w="835"/>
        <w:gridCol w:w="3587"/>
      </w:tblGrid>
      <w:tr w:rsidR="00A414B9" w:rsidRPr="007D39B8" w14:paraId="5D091849" w14:textId="77777777" w:rsidTr="00694D56">
        <w:tc>
          <w:tcPr>
            <w:tcW w:w="5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7CB513" w14:textId="7B811227" w:rsidR="005E7B2E" w:rsidRPr="00883D55" w:rsidRDefault="00E040DC" w:rsidP="00883D55">
            <w:pPr>
              <w:pStyle w:val="prastasiniatinklio"/>
              <w:spacing w:before="0" w:beforeAutospacing="0" w:after="120" w:afterAutospacing="0" w:line="264" w:lineRule="auto"/>
              <w:rPr>
                <w:bCs/>
                <w:color w:val="000000" w:themeColor="text1"/>
                <w:sz w:val="22"/>
                <w:szCs w:val="22"/>
              </w:rPr>
            </w:pPr>
            <w:r w:rsidRPr="007D39B8">
              <w:rPr>
                <w:bCs/>
                <w:noProof/>
                <w:color w:val="000000" w:themeColor="text1"/>
                <w:sz w:val="22"/>
                <w:szCs w:val="22"/>
              </w:rPr>
              <w:drawing>
                <wp:inline distT="0" distB="0" distL="0" distR="0" wp14:anchorId="470D522B" wp14:editId="3D4E5F6B">
                  <wp:extent cx="3197334" cy="1479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723" t="25843" r="1334" b="13143"/>
                          <a:stretch/>
                        </pic:blipFill>
                        <pic:spPr bwMode="auto">
                          <a:xfrm>
                            <a:off x="0" y="0"/>
                            <a:ext cx="3214826" cy="1487645"/>
                          </a:xfrm>
                          <a:prstGeom prst="rect">
                            <a:avLst/>
                          </a:prstGeom>
                          <a:noFill/>
                          <a:ln>
                            <a:noFill/>
                          </a:ln>
                          <a:extLst>
                            <a:ext uri="{53640926-AAD7-44D8-BBD7-CCE9431645EC}">
                              <a14:shadowObscured xmlns:a14="http://schemas.microsoft.com/office/drawing/2010/main"/>
                            </a:ext>
                          </a:extLst>
                        </pic:spPr>
                      </pic:pic>
                    </a:graphicData>
                  </a:graphic>
                </wp:inline>
              </w:drawing>
            </w:r>
          </w:p>
          <w:p w14:paraId="69D94347" w14:textId="77777777" w:rsidR="005E7B2E" w:rsidRDefault="005E7B2E" w:rsidP="005E7B2E">
            <w:pPr>
              <w:pStyle w:val="prastasiniatinklio"/>
              <w:spacing w:before="0" w:beforeAutospacing="0" w:after="0" w:afterAutospacing="0" w:line="264" w:lineRule="auto"/>
              <w:rPr>
                <w:sz w:val="14"/>
                <w:szCs w:val="14"/>
              </w:rPr>
            </w:pPr>
          </w:p>
          <w:p w14:paraId="7D3B6DAB" w14:textId="1DB5FDE0" w:rsidR="005E7B2E" w:rsidRDefault="005E7B2E" w:rsidP="005E7B2E">
            <w:pPr>
              <w:pStyle w:val="prastasiniatinklio"/>
              <w:spacing w:before="0" w:beforeAutospacing="0" w:after="0" w:afterAutospacing="0" w:line="264" w:lineRule="auto"/>
              <w:rPr>
                <w:sz w:val="14"/>
                <w:szCs w:val="14"/>
              </w:rPr>
            </w:pPr>
            <w:r w:rsidRPr="00AB1BEE">
              <w:rPr>
                <w:sz w:val="14"/>
                <w:szCs w:val="14"/>
              </w:rPr>
              <w:t>* Planuojam</w:t>
            </w:r>
            <w:r>
              <w:rPr>
                <w:sz w:val="14"/>
                <w:szCs w:val="14"/>
              </w:rPr>
              <w:t>os vidutinės centralizuotai teikiamos šilumos Kauno mieste kainos</w:t>
            </w:r>
          </w:p>
          <w:p w14:paraId="544B014D" w14:textId="77777777" w:rsidR="005E7B2E" w:rsidRDefault="005E7B2E" w:rsidP="00883D55">
            <w:pPr>
              <w:pStyle w:val="prastasiniatinklio"/>
              <w:spacing w:before="0" w:beforeAutospacing="0" w:after="0" w:afterAutospacing="0" w:line="264" w:lineRule="auto"/>
              <w:rPr>
                <w:sz w:val="14"/>
                <w:szCs w:val="14"/>
              </w:rPr>
            </w:pPr>
            <w:r>
              <w:rPr>
                <w:sz w:val="14"/>
                <w:szCs w:val="14"/>
              </w:rPr>
              <w:t>Pastaba: Siek</w:t>
            </w:r>
            <w:r w:rsidR="006E417F">
              <w:rPr>
                <w:sz w:val="14"/>
                <w:szCs w:val="14"/>
              </w:rPr>
              <w:t>i</w:t>
            </w:r>
            <w:r>
              <w:rPr>
                <w:sz w:val="14"/>
                <w:szCs w:val="14"/>
              </w:rPr>
              <w:t>ama rodiklio vertės mažėjimo ar nustatytos planuojamos reikšmės neviršijimo</w:t>
            </w:r>
          </w:p>
          <w:p w14:paraId="1B67A66D" w14:textId="153CB07A" w:rsidR="006E417F" w:rsidRPr="00ED07F7" w:rsidRDefault="006E417F" w:rsidP="00883D55">
            <w:pPr>
              <w:pStyle w:val="prastasiniatinklio"/>
              <w:spacing w:before="0" w:beforeAutospacing="0" w:after="0" w:afterAutospacing="0" w:line="264" w:lineRule="auto"/>
              <w:rPr>
                <w:sz w:val="14"/>
                <w:szCs w:val="14"/>
              </w:rPr>
            </w:pPr>
          </w:p>
        </w:tc>
        <w:tc>
          <w:tcPr>
            <w:tcW w:w="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68514D" w14:textId="58FC5880" w:rsidR="00A414B9" w:rsidRPr="007D39B8" w:rsidRDefault="00A414B9" w:rsidP="00110AFE">
            <w:pPr>
              <w:pStyle w:val="prastasiniatinklio"/>
              <w:spacing w:before="0" w:beforeAutospacing="0" w:after="120" w:afterAutospacing="0" w:line="264" w:lineRule="auto"/>
              <w:rPr>
                <w:bCs/>
                <w:color w:val="000000" w:themeColor="text1"/>
                <w:sz w:val="22"/>
                <w:szCs w:val="22"/>
              </w:rPr>
            </w:pPr>
            <w:r w:rsidRPr="007D39B8">
              <w:rPr>
                <w:rFonts w:eastAsiaTheme="majorEastAsia" w:cstheme="minorHAnsi"/>
                <w:noProof/>
              </w:rPr>
              <w:drawing>
                <wp:anchor distT="0" distB="0" distL="114300" distR="114300" simplePos="0" relativeHeight="251901952" behindDoc="0" locked="0" layoutInCell="1" allowOverlap="1" wp14:anchorId="63DC16BE" wp14:editId="6ED4BE52">
                  <wp:simplePos x="0" y="0"/>
                  <wp:positionH relativeFrom="column">
                    <wp:posOffset>-64965</wp:posOffset>
                  </wp:positionH>
                  <wp:positionV relativeFrom="paragraph">
                    <wp:posOffset>678815</wp:posOffset>
                  </wp:positionV>
                  <wp:extent cx="449580" cy="408940"/>
                  <wp:effectExtent l="0" t="0" r="7620" b="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03EF89" w14:textId="753B510A" w:rsidR="00A414B9" w:rsidRPr="007D39B8" w:rsidRDefault="00A414B9">
            <w:pPr>
              <w:pStyle w:val="prastasiniatinklio"/>
              <w:spacing w:before="0" w:beforeAutospacing="0" w:after="120" w:afterAutospacing="0" w:line="276" w:lineRule="auto"/>
              <w:rPr>
                <w:bCs/>
                <w:color w:val="000000" w:themeColor="text1"/>
                <w:szCs w:val="22"/>
              </w:rPr>
            </w:pPr>
            <w:r w:rsidRPr="007D39B8">
              <w:rPr>
                <w:bCs/>
                <w:color w:val="000000" w:themeColor="text1"/>
                <w:szCs w:val="22"/>
              </w:rPr>
              <w:t xml:space="preserve">Tiek 2019 m., tiek 2020 m. rodiklis buvo pasiektas, tikėtina, </w:t>
            </w:r>
            <w:r w:rsidR="0031500C">
              <w:rPr>
                <w:bCs/>
                <w:color w:val="000000" w:themeColor="text1"/>
                <w:szCs w:val="22"/>
              </w:rPr>
              <w:t>kad</w:t>
            </w:r>
            <w:r w:rsidRPr="007D39B8">
              <w:rPr>
                <w:bCs/>
                <w:color w:val="000000" w:themeColor="text1"/>
                <w:szCs w:val="22"/>
              </w:rPr>
              <w:t xml:space="preserve"> ir 2022 m. planuojamas rodiklis taip pat bus pasiektas, nes tam </w:t>
            </w:r>
            <w:r w:rsidR="0031500C" w:rsidRPr="007D39B8">
              <w:rPr>
                <w:bCs/>
                <w:color w:val="000000" w:themeColor="text1"/>
                <w:szCs w:val="22"/>
              </w:rPr>
              <w:t xml:space="preserve">nėra </w:t>
            </w:r>
            <w:r w:rsidRPr="007D39B8">
              <w:rPr>
                <w:bCs/>
                <w:color w:val="000000" w:themeColor="text1"/>
                <w:szCs w:val="22"/>
              </w:rPr>
              <w:t>apribojimų.</w:t>
            </w:r>
          </w:p>
        </w:tc>
      </w:tr>
    </w:tbl>
    <w:p w14:paraId="7165000D" w14:textId="0F662684" w:rsidR="00A414B9" w:rsidRPr="006E417F" w:rsidRDefault="00E040DC" w:rsidP="00E040DC">
      <w:pPr>
        <w:pStyle w:val="Antrat"/>
        <w:keepNext/>
        <w:jc w:val="left"/>
        <w:rPr>
          <w:rFonts w:ascii="Times New Roman" w:hAnsi="Times New Roman" w:cs="Times New Roman"/>
          <w:color w:val="A5A5A5" w:themeColor="accent6"/>
          <w:szCs w:val="22"/>
          <w:lang w:val="lt-LT"/>
        </w:rPr>
      </w:pPr>
      <w:r w:rsidRPr="006E417F">
        <w:rPr>
          <w:rFonts w:ascii="Times New Roman" w:hAnsi="Times New Roman" w:cs="Times New Roman"/>
          <w:color w:val="A5A5A5" w:themeColor="accent6"/>
          <w:szCs w:val="22"/>
          <w:lang w:val="lt-LT"/>
        </w:rPr>
        <w:fldChar w:fldCharType="begin"/>
      </w:r>
      <w:r w:rsidRPr="006E417F">
        <w:rPr>
          <w:rFonts w:ascii="Times New Roman" w:hAnsi="Times New Roman" w:cs="Times New Roman"/>
          <w:color w:val="A5A5A5" w:themeColor="accent6"/>
          <w:szCs w:val="22"/>
          <w:lang w:val="lt-LT"/>
        </w:rPr>
        <w:instrText xml:space="preserve"> SEQ pav. \* ARABIC </w:instrText>
      </w:r>
      <w:r w:rsidRPr="006E417F">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20</w:t>
      </w:r>
      <w:r w:rsidRPr="006E417F">
        <w:rPr>
          <w:rFonts w:ascii="Times New Roman" w:hAnsi="Times New Roman" w:cs="Times New Roman"/>
          <w:color w:val="A5A5A5" w:themeColor="accent6"/>
          <w:szCs w:val="22"/>
          <w:lang w:val="lt-LT"/>
        </w:rPr>
        <w:fldChar w:fldCharType="end"/>
      </w:r>
      <w:r w:rsidRPr="006E417F">
        <w:rPr>
          <w:rFonts w:ascii="Times New Roman" w:hAnsi="Times New Roman" w:cs="Times New Roman"/>
          <w:color w:val="A5A5A5" w:themeColor="accent6"/>
          <w:szCs w:val="22"/>
          <w:lang w:val="lt-LT"/>
        </w:rPr>
        <w:t xml:space="preserve"> pav.</w:t>
      </w:r>
      <w:r w:rsidRPr="006E417F">
        <w:rPr>
          <w:rFonts w:ascii="Times New Roman" w:hAnsi="Times New Roman" w:cs="Times New Roman"/>
          <w:b w:val="0"/>
          <w:bCs w:val="0"/>
          <w:color w:val="A5A5A5" w:themeColor="accent6"/>
          <w:sz w:val="22"/>
          <w:szCs w:val="22"/>
          <w:lang w:val="lt-LT"/>
        </w:rPr>
        <w:t xml:space="preserve"> </w:t>
      </w:r>
      <w:r w:rsidRPr="006E417F">
        <w:rPr>
          <w:rFonts w:ascii="Times New Roman" w:hAnsi="Times New Roman" w:cs="Times New Roman"/>
          <w:color w:val="A5A5A5" w:themeColor="accent6"/>
          <w:szCs w:val="22"/>
          <w:lang w:val="lt-LT"/>
        </w:rPr>
        <w:t>Viešųjų erdvių tvarkymu ir priežiūra patenkintų gyventojų dalis, 2017</w:t>
      </w:r>
      <w:r w:rsidR="0031500C" w:rsidRPr="006E417F">
        <w:rPr>
          <w:rFonts w:ascii="Times New Roman" w:hAnsi="Times New Roman" w:cs="Times New Roman"/>
          <w:color w:val="A5A5A5" w:themeColor="accent6"/>
          <w:szCs w:val="22"/>
          <w:lang w:val="lt-LT"/>
        </w:rPr>
        <w:t>–</w:t>
      </w:r>
      <w:r w:rsidRPr="006E417F">
        <w:rPr>
          <w:rFonts w:ascii="Times New Roman" w:hAnsi="Times New Roman" w:cs="Times New Roman"/>
          <w:color w:val="A5A5A5" w:themeColor="accent6"/>
          <w:szCs w:val="22"/>
          <w:lang w:val="lt-LT"/>
        </w:rPr>
        <w:t xml:space="preserve">2022 m., proc. </w:t>
      </w:r>
    </w:p>
    <w:tbl>
      <w:tblPr>
        <w:tblStyle w:val="Lentelstinklelis"/>
        <w:tblW w:w="0" w:type="auto"/>
        <w:tblLayout w:type="fixed"/>
        <w:tblLook w:val="04A0" w:firstRow="1" w:lastRow="0" w:firstColumn="1" w:lastColumn="0" w:noHBand="0" w:noVBand="1"/>
      </w:tblPr>
      <w:tblGrid>
        <w:gridCol w:w="5240"/>
        <w:gridCol w:w="851"/>
        <w:gridCol w:w="3587"/>
      </w:tblGrid>
      <w:tr w:rsidR="00A414B9" w:rsidRPr="007D39B8" w14:paraId="63AED161" w14:textId="77777777" w:rsidTr="00694D56">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6C282A" w14:textId="77777777" w:rsidR="00A414B9" w:rsidRDefault="00E040DC" w:rsidP="00E040DC">
            <w:pPr>
              <w:pStyle w:val="prastasiniatinklio"/>
              <w:spacing w:before="0" w:beforeAutospacing="0" w:after="120" w:afterAutospacing="0" w:line="264" w:lineRule="auto"/>
              <w:jc w:val="center"/>
              <w:rPr>
                <w:bCs/>
                <w:color w:val="000000" w:themeColor="text1"/>
                <w:sz w:val="22"/>
                <w:szCs w:val="22"/>
              </w:rPr>
            </w:pPr>
            <w:r w:rsidRPr="007D39B8">
              <w:rPr>
                <w:bCs/>
                <w:noProof/>
                <w:color w:val="000000" w:themeColor="text1"/>
                <w:sz w:val="22"/>
                <w:szCs w:val="22"/>
              </w:rPr>
              <w:drawing>
                <wp:inline distT="0" distB="0" distL="0" distR="0" wp14:anchorId="4D89EDB3" wp14:editId="5C25E6FF">
                  <wp:extent cx="3220603" cy="145415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 b="27530"/>
                          <a:stretch/>
                        </pic:blipFill>
                        <pic:spPr bwMode="auto">
                          <a:xfrm>
                            <a:off x="0" y="0"/>
                            <a:ext cx="3242150" cy="1463879"/>
                          </a:xfrm>
                          <a:prstGeom prst="rect">
                            <a:avLst/>
                          </a:prstGeom>
                          <a:noFill/>
                          <a:ln>
                            <a:noFill/>
                          </a:ln>
                          <a:extLst>
                            <a:ext uri="{53640926-AAD7-44D8-BBD7-CCE9431645EC}">
                              <a14:shadowObscured xmlns:a14="http://schemas.microsoft.com/office/drawing/2010/main"/>
                            </a:ext>
                          </a:extLst>
                        </pic:spPr>
                      </pic:pic>
                    </a:graphicData>
                  </a:graphic>
                </wp:inline>
              </w:drawing>
            </w:r>
          </w:p>
          <w:p w14:paraId="204D8FCD" w14:textId="77777777" w:rsidR="005E7B2E" w:rsidRDefault="005E7B2E" w:rsidP="005E7B2E">
            <w:pPr>
              <w:pStyle w:val="prastasiniatinklio"/>
              <w:spacing w:before="0" w:beforeAutospacing="0" w:after="0" w:afterAutospacing="0" w:line="264" w:lineRule="auto"/>
              <w:rPr>
                <w:sz w:val="14"/>
                <w:szCs w:val="14"/>
              </w:rPr>
            </w:pPr>
          </w:p>
          <w:p w14:paraId="4D99CEB4" w14:textId="77777777" w:rsidR="005E7B2E" w:rsidRDefault="005E7B2E" w:rsidP="005E7B2E">
            <w:pPr>
              <w:pStyle w:val="prastasiniatinklio"/>
              <w:spacing w:before="0" w:beforeAutospacing="0" w:after="0" w:afterAutospacing="0" w:line="264" w:lineRule="auto"/>
              <w:rPr>
                <w:sz w:val="14"/>
                <w:szCs w:val="14"/>
              </w:rPr>
            </w:pPr>
            <w:r w:rsidRPr="00AB1BEE">
              <w:rPr>
                <w:sz w:val="14"/>
                <w:szCs w:val="14"/>
              </w:rPr>
              <w:t>* Planuojama</w:t>
            </w:r>
            <w:r>
              <w:rPr>
                <w:sz w:val="14"/>
                <w:szCs w:val="14"/>
              </w:rPr>
              <w:t xml:space="preserve"> viešųjų erdvių tvarkymu ir priežiūra patenkintų gyventojų dalis</w:t>
            </w:r>
          </w:p>
          <w:p w14:paraId="0ACA7800" w14:textId="1349C435" w:rsidR="005E7B2E" w:rsidRPr="00ED07F7" w:rsidRDefault="005E7B2E" w:rsidP="00883D55">
            <w:pPr>
              <w:pStyle w:val="prastasiniatinklio"/>
              <w:spacing w:before="0" w:beforeAutospacing="0" w:after="0" w:afterAutospacing="0" w:line="264" w:lineRule="auto"/>
              <w:rPr>
                <w:sz w:val="14"/>
                <w:szCs w:val="14"/>
              </w:rPr>
            </w:pPr>
            <w:r>
              <w:rPr>
                <w:sz w:val="14"/>
                <w:szCs w:val="14"/>
                <w:lang w:val="en-US"/>
              </w:rPr>
              <w:t xml:space="preserve">** 2018 m. </w:t>
            </w:r>
            <w:r w:rsidRPr="00883D55">
              <w:rPr>
                <w:sz w:val="14"/>
                <w:szCs w:val="14"/>
              </w:rPr>
              <w:t>duome</w:t>
            </w:r>
            <w:r w:rsidRPr="005E7B2E">
              <w:rPr>
                <w:sz w:val="14"/>
                <w:szCs w:val="14"/>
              </w:rPr>
              <w:t>nų</w:t>
            </w:r>
            <w:r>
              <w:rPr>
                <w:sz w:val="14"/>
                <w:szCs w:val="14"/>
              </w:rPr>
              <w:t xml:space="preserve"> nėra</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A48EE" w14:textId="28E6CE8C" w:rsidR="00A414B9" w:rsidRPr="007D39B8" w:rsidRDefault="00E040DC" w:rsidP="00110AFE">
            <w:pPr>
              <w:pStyle w:val="prastasiniatinklio"/>
              <w:spacing w:before="0" w:beforeAutospacing="0" w:after="120" w:afterAutospacing="0" w:line="264" w:lineRule="auto"/>
              <w:rPr>
                <w:bCs/>
                <w:color w:val="000000" w:themeColor="text1"/>
                <w:sz w:val="22"/>
                <w:szCs w:val="22"/>
              </w:rPr>
            </w:pPr>
            <w:r w:rsidRPr="007D39B8">
              <w:rPr>
                <w:noProof/>
              </w:rPr>
              <w:drawing>
                <wp:anchor distT="0" distB="0" distL="114300" distR="114300" simplePos="0" relativeHeight="251904000" behindDoc="0" locked="0" layoutInCell="1" allowOverlap="1" wp14:anchorId="398E969E" wp14:editId="30D04252">
                  <wp:simplePos x="0" y="0"/>
                  <wp:positionH relativeFrom="column">
                    <wp:posOffset>-63940</wp:posOffset>
                  </wp:positionH>
                  <wp:positionV relativeFrom="paragraph">
                    <wp:posOffset>636367</wp:posOffset>
                  </wp:positionV>
                  <wp:extent cx="449580" cy="401320"/>
                  <wp:effectExtent l="0" t="0" r="762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7C9D64" w14:textId="05FFB7D6" w:rsidR="00A414B9" w:rsidRPr="007D39B8" w:rsidRDefault="00E040DC" w:rsidP="000B033F">
            <w:pPr>
              <w:pStyle w:val="prastasiniatinklio"/>
              <w:spacing w:before="0" w:beforeAutospacing="0" w:after="120" w:afterAutospacing="0" w:line="276" w:lineRule="auto"/>
              <w:rPr>
                <w:bCs/>
                <w:color w:val="000000" w:themeColor="text1"/>
                <w:sz w:val="22"/>
                <w:szCs w:val="22"/>
              </w:rPr>
            </w:pPr>
            <w:r w:rsidRPr="007D39B8">
              <w:rPr>
                <w:bCs/>
                <w:color w:val="000000" w:themeColor="text1"/>
                <w:szCs w:val="22"/>
              </w:rPr>
              <w:t xml:space="preserve">Planuojamas </w:t>
            </w:r>
            <w:r w:rsidR="0031500C">
              <w:rPr>
                <w:bCs/>
                <w:color w:val="000000" w:themeColor="text1"/>
                <w:szCs w:val="22"/>
              </w:rPr>
              <w:t xml:space="preserve">rodiklis </w:t>
            </w:r>
            <w:r w:rsidRPr="007D39B8">
              <w:rPr>
                <w:bCs/>
                <w:color w:val="000000" w:themeColor="text1"/>
                <w:szCs w:val="22"/>
              </w:rPr>
              <w:t>2022 m</w:t>
            </w:r>
            <w:r w:rsidR="0031500C">
              <w:rPr>
                <w:bCs/>
                <w:color w:val="000000" w:themeColor="text1"/>
                <w:szCs w:val="22"/>
              </w:rPr>
              <w:t>.</w:t>
            </w:r>
            <w:r w:rsidRPr="007D39B8">
              <w:rPr>
                <w:bCs/>
                <w:color w:val="000000" w:themeColor="text1"/>
                <w:szCs w:val="22"/>
              </w:rPr>
              <w:t xml:space="preserve"> gali būti pasiektas tik iš dalies, nes nuo 2017 m. šis rodiklis išliko gana stabilus.</w:t>
            </w:r>
          </w:p>
        </w:tc>
      </w:tr>
    </w:tbl>
    <w:p w14:paraId="022AF499" w14:textId="77777777" w:rsidR="00E23BD9" w:rsidRPr="007D39B8" w:rsidRDefault="00E23BD9">
      <w:pPr>
        <w:rPr>
          <w:rFonts w:ascii="Times New Roman" w:hAnsi="Times New Roman" w:cs="Times New Roman"/>
          <w:sz w:val="24"/>
          <w:lang w:val="lt-LT"/>
        </w:rPr>
      </w:pPr>
      <w:r w:rsidRPr="007D39B8">
        <w:rPr>
          <w:rFonts w:ascii="Times New Roman" w:hAnsi="Times New Roman" w:cs="Times New Roman"/>
          <w:sz w:val="24"/>
          <w:lang w:val="lt-LT"/>
        </w:rPr>
        <w:br w:type="page"/>
      </w:r>
    </w:p>
    <w:p w14:paraId="1486DDCC" w14:textId="43BD6F6F" w:rsidR="00C66789" w:rsidRPr="007D39B8" w:rsidRDefault="00060C82" w:rsidP="00C66789">
      <w:pPr>
        <w:pStyle w:val="Antrat2"/>
        <w:rPr>
          <w:rFonts w:ascii="Times New Roman" w:hAnsi="Times New Roman" w:cs="Times New Roman"/>
        </w:rPr>
      </w:pPr>
      <w:bookmarkStart w:id="16" w:name="_Toc83992574"/>
      <w:r w:rsidRPr="007D39B8">
        <w:rPr>
          <w:rFonts w:ascii="Times New Roman" w:hAnsi="Times New Roman" w:cs="Times New Roman"/>
        </w:rPr>
        <w:lastRenderedPageBreak/>
        <w:t>2.4</w:t>
      </w:r>
      <w:r w:rsidR="000A693F" w:rsidRPr="007D39B8">
        <w:rPr>
          <w:rFonts w:ascii="Times New Roman" w:hAnsi="Times New Roman" w:cs="Times New Roman"/>
        </w:rPr>
        <w:t>. PRIORITETŲ TIKSLŲ</w:t>
      </w:r>
      <w:r w:rsidR="00C66789" w:rsidRPr="007D39B8">
        <w:rPr>
          <w:rFonts w:ascii="Times New Roman" w:hAnsi="Times New Roman" w:cs="Times New Roman"/>
        </w:rPr>
        <w:t xml:space="preserve"> VERTINIMAS</w:t>
      </w:r>
      <w:bookmarkEnd w:id="16"/>
    </w:p>
    <w:p w14:paraId="45428C2F" w14:textId="78EEDB6F" w:rsidR="000A693F" w:rsidRPr="007D39B8" w:rsidRDefault="00060C82" w:rsidP="000A693F">
      <w:pPr>
        <w:pStyle w:val="Antrat2"/>
        <w:rPr>
          <w:rFonts w:ascii="Times New Roman" w:hAnsi="Times New Roman" w:cs="Times New Roman"/>
        </w:rPr>
      </w:pPr>
      <w:bookmarkStart w:id="17" w:name="_Toc83992575"/>
      <w:r w:rsidRPr="007D39B8">
        <w:rPr>
          <w:rFonts w:ascii="Times New Roman" w:hAnsi="Times New Roman" w:cs="Times New Roman"/>
        </w:rPr>
        <w:t>2.4</w:t>
      </w:r>
      <w:r w:rsidR="000A693F" w:rsidRPr="007D39B8">
        <w:rPr>
          <w:rFonts w:ascii="Times New Roman" w:hAnsi="Times New Roman" w:cs="Times New Roman"/>
        </w:rPr>
        <w:t xml:space="preserve">.1. I PRIORITETO </w:t>
      </w:r>
      <w:r w:rsidR="007D39B8">
        <w:rPr>
          <w:rFonts w:ascii="Times New Roman" w:hAnsi="Times New Roman" w:cs="Times New Roman"/>
        </w:rPr>
        <w:t>„</w:t>
      </w:r>
      <w:r w:rsidR="000A693F" w:rsidRPr="007D39B8">
        <w:rPr>
          <w:rFonts w:ascii="Times New Roman" w:hAnsi="Times New Roman" w:cs="Times New Roman"/>
        </w:rPr>
        <w:t>TVARIOS EKONOMINĖS RAIDOS SKATINIMAS IR KONKURENCINGUMO DIDINIMAS</w:t>
      </w:r>
      <w:r w:rsidR="007D39B8">
        <w:rPr>
          <w:rFonts w:ascii="Times New Roman" w:hAnsi="Times New Roman" w:cs="Times New Roman"/>
        </w:rPr>
        <w:t>“</w:t>
      </w:r>
      <w:r w:rsidR="000A693F" w:rsidRPr="007D39B8">
        <w:rPr>
          <w:rFonts w:ascii="Times New Roman" w:hAnsi="Times New Roman" w:cs="Times New Roman"/>
        </w:rPr>
        <w:t xml:space="preserve"> TIKSLŲ VERTINIMAS</w:t>
      </w:r>
      <w:bookmarkEnd w:id="17"/>
    </w:p>
    <w:p w14:paraId="7440EEEF" w14:textId="780DFD6F" w:rsidR="00E23BD9" w:rsidRPr="007D39B8" w:rsidRDefault="000A693F" w:rsidP="00E23BD9">
      <w:pPr>
        <w:spacing w:line="22" w:lineRule="atLeast"/>
        <w:rPr>
          <w:rFonts w:ascii="Times New Roman" w:hAnsi="Times New Roman" w:cs="Times New Roman"/>
          <w:b/>
          <w:color w:val="1946A0" w:themeColor="accent1"/>
          <w:sz w:val="24"/>
          <w:lang w:val="lt-LT"/>
        </w:rPr>
      </w:pPr>
      <w:r w:rsidRPr="007D39B8">
        <w:rPr>
          <w:rFonts w:ascii="Times New Roman" w:hAnsi="Times New Roman" w:cs="Times New Roman"/>
          <w:b/>
          <w:color w:val="1946A0" w:themeColor="accent1"/>
          <w:sz w:val="24"/>
          <w:lang w:val="lt-LT"/>
        </w:rPr>
        <w:t xml:space="preserve">I prioriteto tikslų rodiklių pasiekimo vertinimas. </w:t>
      </w:r>
    </w:p>
    <w:p w14:paraId="01E0BE7B" w14:textId="520DBE6F" w:rsidR="00694D56" w:rsidRPr="00B62104" w:rsidRDefault="00694D56" w:rsidP="00694D56">
      <w:pPr>
        <w:pStyle w:val="Antrat"/>
        <w:keepNext/>
        <w:rPr>
          <w:rFonts w:ascii="Times New Roman" w:hAnsi="Times New Roman" w:cs="Times New Roman"/>
          <w:color w:val="A5A5A5" w:themeColor="accent6"/>
          <w:szCs w:val="22"/>
          <w:lang w:val="lt-LT"/>
        </w:rPr>
      </w:pPr>
      <w:r w:rsidRPr="00B62104">
        <w:rPr>
          <w:rFonts w:ascii="Times New Roman" w:hAnsi="Times New Roman" w:cs="Times New Roman"/>
          <w:color w:val="A5A5A5" w:themeColor="accent6"/>
          <w:szCs w:val="22"/>
          <w:lang w:val="lt-LT"/>
        </w:rPr>
        <w:fldChar w:fldCharType="begin"/>
      </w:r>
      <w:r w:rsidRPr="00B62104">
        <w:rPr>
          <w:rFonts w:ascii="Times New Roman" w:hAnsi="Times New Roman" w:cs="Times New Roman"/>
          <w:color w:val="A5A5A5" w:themeColor="accent6"/>
          <w:szCs w:val="22"/>
          <w:lang w:val="lt-LT"/>
        </w:rPr>
        <w:instrText xml:space="preserve"> SEQ pav. \* ARABIC </w:instrText>
      </w:r>
      <w:r w:rsidRPr="00B62104">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21</w:t>
      </w:r>
      <w:r w:rsidRPr="00B62104">
        <w:rPr>
          <w:rFonts w:ascii="Times New Roman" w:hAnsi="Times New Roman" w:cs="Times New Roman"/>
          <w:color w:val="A5A5A5" w:themeColor="accent6"/>
          <w:szCs w:val="22"/>
          <w:lang w:val="lt-LT"/>
        </w:rPr>
        <w:fldChar w:fldCharType="end"/>
      </w:r>
      <w:r w:rsidRPr="00B62104">
        <w:rPr>
          <w:rFonts w:ascii="Times New Roman" w:hAnsi="Times New Roman" w:cs="Times New Roman"/>
          <w:color w:val="A5A5A5" w:themeColor="accent6"/>
          <w:szCs w:val="22"/>
          <w:lang w:val="lt-LT"/>
        </w:rPr>
        <w:t xml:space="preserve"> pav. I prioriteto tikslų rodiklių pasiekimo vertinimas.</w:t>
      </w:r>
    </w:p>
    <w:p w14:paraId="6C2E7CCB" w14:textId="52BB5B9C" w:rsidR="00612FF4" w:rsidRPr="007D39B8" w:rsidRDefault="00A65F20" w:rsidP="00F828A6">
      <w:pPr>
        <w:jc w:val="center"/>
        <w:rPr>
          <w:color w:val="1946A0" w:themeColor="accent1"/>
          <w:lang w:val="lt-LT"/>
        </w:rPr>
      </w:pPr>
      <w:r>
        <w:rPr>
          <w:noProof/>
          <w:color w:val="1946A0" w:themeColor="accent1"/>
          <w:lang w:val="lt-LT" w:eastAsia="lt-LT"/>
        </w:rPr>
        <w:drawing>
          <wp:inline distT="0" distB="0" distL="0" distR="0" wp14:anchorId="52257376" wp14:editId="6454E7E2">
            <wp:extent cx="4282017" cy="1976400"/>
            <wp:effectExtent l="0" t="0" r="444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2017" cy="1976400"/>
                    </a:xfrm>
                    <a:prstGeom prst="rect">
                      <a:avLst/>
                    </a:prstGeom>
                    <a:noFill/>
                  </pic:spPr>
                </pic:pic>
              </a:graphicData>
            </a:graphic>
          </wp:inline>
        </w:drawing>
      </w:r>
    </w:p>
    <w:p w14:paraId="7B2729F3" w14:textId="5B3972F0" w:rsidR="00612FF4" w:rsidRPr="007D39B8" w:rsidRDefault="005D6F5F" w:rsidP="005D6F5F">
      <w:pPr>
        <w:rPr>
          <w:rFonts w:ascii="Times New Roman" w:hAnsi="Times New Roman" w:cs="Times New Roman"/>
          <w:sz w:val="24"/>
          <w:szCs w:val="24"/>
          <w:lang w:val="lt-LT"/>
        </w:rPr>
      </w:pPr>
      <w:r w:rsidRPr="007D39B8">
        <w:rPr>
          <w:rFonts w:ascii="Times New Roman" w:hAnsi="Times New Roman" w:cs="Times New Roman"/>
          <w:color w:val="1946A0" w:themeColor="accent1"/>
          <w:sz w:val="24"/>
          <w:szCs w:val="24"/>
          <w:lang w:val="lt-LT"/>
        </w:rPr>
        <w:t xml:space="preserve">01.01 </w:t>
      </w:r>
      <w:r w:rsidR="00612FF4" w:rsidRPr="007D39B8">
        <w:rPr>
          <w:rFonts w:ascii="Times New Roman" w:hAnsi="Times New Roman" w:cs="Times New Roman"/>
          <w:color w:val="1946A0" w:themeColor="accent1"/>
          <w:sz w:val="24"/>
          <w:szCs w:val="24"/>
          <w:lang w:val="lt-LT"/>
        </w:rPr>
        <w:t xml:space="preserve">Tikslo </w:t>
      </w:r>
      <w:r w:rsidR="007D39B8">
        <w:rPr>
          <w:rFonts w:ascii="Times New Roman" w:hAnsi="Times New Roman" w:cs="Times New Roman"/>
          <w:color w:val="1946A0" w:themeColor="accent1"/>
          <w:sz w:val="24"/>
          <w:szCs w:val="24"/>
          <w:lang w:val="lt-LT"/>
        </w:rPr>
        <w:t>„</w:t>
      </w:r>
      <w:r w:rsidR="00612FF4" w:rsidRPr="007D39B8">
        <w:rPr>
          <w:rFonts w:ascii="Times New Roman" w:hAnsi="Times New Roman" w:cs="Times New Roman"/>
          <w:color w:val="1946A0" w:themeColor="accent1"/>
          <w:sz w:val="24"/>
          <w:szCs w:val="24"/>
          <w:lang w:val="lt-LT"/>
        </w:rPr>
        <w:t>Sudaryti palankias sąlygas verslui Lietuvoje</w:t>
      </w:r>
      <w:r w:rsidR="007D39B8">
        <w:rPr>
          <w:rFonts w:ascii="Times New Roman" w:hAnsi="Times New Roman" w:cs="Times New Roman"/>
          <w:color w:val="1946A0" w:themeColor="accent1"/>
          <w:sz w:val="24"/>
          <w:szCs w:val="24"/>
          <w:lang w:val="lt-LT"/>
        </w:rPr>
        <w:t>“</w:t>
      </w:r>
      <w:r w:rsidR="00612FF4" w:rsidRPr="007D39B8">
        <w:rPr>
          <w:rFonts w:ascii="Times New Roman" w:hAnsi="Times New Roman" w:cs="Times New Roman"/>
          <w:color w:val="1946A0" w:themeColor="accent1"/>
          <w:sz w:val="24"/>
          <w:szCs w:val="24"/>
          <w:lang w:val="lt-LT"/>
        </w:rPr>
        <w:t xml:space="preserve"> įgyvendinimas. </w:t>
      </w:r>
      <w:r w:rsidR="00612FF4" w:rsidRPr="007D39B8">
        <w:rPr>
          <w:rFonts w:ascii="Times New Roman" w:hAnsi="Times New Roman" w:cs="Times New Roman"/>
          <w:sz w:val="24"/>
          <w:szCs w:val="24"/>
          <w:lang w:val="lt-LT"/>
        </w:rPr>
        <w:t>Palanki</w:t>
      </w:r>
      <w:r w:rsidR="0031500C">
        <w:rPr>
          <w:rFonts w:ascii="Times New Roman" w:hAnsi="Times New Roman" w:cs="Times New Roman"/>
          <w:sz w:val="24"/>
          <w:szCs w:val="24"/>
          <w:lang w:val="lt-LT"/>
        </w:rPr>
        <w:t>oms</w:t>
      </w:r>
      <w:r w:rsidR="00612FF4" w:rsidRPr="007D39B8">
        <w:rPr>
          <w:rFonts w:ascii="Times New Roman" w:hAnsi="Times New Roman" w:cs="Times New Roman"/>
          <w:sz w:val="24"/>
          <w:szCs w:val="24"/>
          <w:lang w:val="lt-LT"/>
        </w:rPr>
        <w:t xml:space="preserve"> sąlyg</w:t>
      </w:r>
      <w:r w:rsidR="0031500C">
        <w:rPr>
          <w:rFonts w:ascii="Times New Roman" w:hAnsi="Times New Roman" w:cs="Times New Roman"/>
          <w:sz w:val="24"/>
          <w:szCs w:val="24"/>
          <w:lang w:val="lt-LT"/>
        </w:rPr>
        <w:t>oms</w:t>
      </w:r>
      <w:r w:rsidR="00612FF4" w:rsidRPr="007D39B8">
        <w:rPr>
          <w:rFonts w:ascii="Times New Roman" w:hAnsi="Times New Roman" w:cs="Times New Roman"/>
          <w:sz w:val="24"/>
          <w:szCs w:val="24"/>
          <w:lang w:val="lt-LT"/>
        </w:rPr>
        <w:t xml:space="preserve"> verslui Lietuvoje</w:t>
      </w:r>
      <w:r w:rsidR="0031500C">
        <w:rPr>
          <w:rFonts w:ascii="Times New Roman" w:hAnsi="Times New Roman" w:cs="Times New Roman"/>
          <w:sz w:val="24"/>
          <w:szCs w:val="24"/>
          <w:lang w:val="lt-LT"/>
        </w:rPr>
        <w:t xml:space="preserve"> sudaryti</w:t>
      </w:r>
      <w:r w:rsidR="00612FF4" w:rsidRPr="007D39B8">
        <w:rPr>
          <w:rFonts w:ascii="Times New Roman" w:hAnsi="Times New Roman" w:cs="Times New Roman"/>
          <w:sz w:val="24"/>
          <w:szCs w:val="24"/>
          <w:lang w:val="lt-LT"/>
        </w:rPr>
        <w:t xml:space="preserve"> didžiausią iššūkį kelia </w:t>
      </w:r>
      <w:r w:rsidR="0031500C">
        <w:rPr>
          <w:rFonts w:ascii="Times New Roman" w:hAnsi="Times New Roman" w:cs="Times New Roman"/>
          <w:sz w:val="24"/>
          <w:szCs w:val="24"/>
          <w:lang w:val="lt-LT"/>
        </w:rPr>
        <w:t xml:space="preserve">plintančio </w:t>
      </w:r>
      <w:r w:rsidR="00612FF4" w:rsidRPr="007D39B8">
        <w:rPr>
          <w:rFonts w:ascii="Times New Roman" w:hAnsi="Times New Roman" w:cs="Times New Roman"/>
          <w:sz w:val="24"/>
          <w:szCs w:val="24"/>
          <w:lang w:val="lt-LT"/>
        </w:rPr>
        <w:t>C</w:t>
      </w:r>
      <w:r w:rsidR="0031500C">
        <w:rPr>
          <w:rFonts w:ascii="Times New Roman" w:hAnsi="Times New Roman" w:cs="Times New Roman"/>
          <w:sz w:val="24"/>
          <w:szCs w:val="24"/>
          <w:lang w:val="lt-LT"/>
        </w:rPr>
        <w:t>OVID</w:t>
      </w:r>
      <w:r w:rsidR="00612FF4" w:rsidRPr="007D39B8">
        <w:rPr>
          <w:rFonts w:ascii="Times New Roman" w:hAnsi="Times New Roman" w:cs="Times New Roman"/>
          <w:sz w:val="24"/>
          <w:szCs w:val="24"/>
          <w:lang w:val="lt-LT"/>
        </w:rPr>
        <w:t xml:space="preserve">-19 viruso sustabdymas ir verslams taikomų ribojimų valdymas, todėl 2022 m. tikėtina, </w:t>
      </w:r>
      <w:r w:rsidR="00627E59">
        <w:rPr>
          <w:rFonts w:ascii="Times New Roman" w:hAnsi="Times New Roman" w:cs="Times New Roman"/>
          <w:sz w:val="24"/>
          <w:szCs w:val="24"/>
          <w:lang w:val="lt-LT"/>
        </w:rPr>
        <w:t>kad</w:t>
      </w:r>
      <w:r w:rsidR="00612FF4" w:rsidRPr="007D39B8">
        <w:rPr>
          <w:rFonts w:ascii="Times New Roman" w:hAnsi="Times New Roman" w:cs="Times New Roman"/>
          <w:sz w:val="24"/>
          <w:szCs w:val="24"/>
          <w:lang w:val="lt-LT"/>
        </w:rPr>
        <w:t xml:space="preserve"> rodikliai bus pasiekti tik iš dalies.</w:t>
      </w:r>
    </w:p>
    <w:p w14:paraId="0610E2BA" w14:textId="0FE4895B" w:rsidR="00612FF4" w:rsidRPr="007D39B8" w:rsidRDefault="005D6F5F" w:rsidP="005D6F5F">
      <w:pPr>
        <w:rPr>
          <w:rFonts w:ascii="Times New Roman" w:hAnsi="Times New Roman" w:cs="Times New Roman"/>
          <w:sz w:val="24"/>
          <w:szCs w:val="24"/>
          <w:lang w:val="lt-LT"/>
        </w:rPr>
      </w:pPr>
      <w:r w:rsidRPr="007D39B8">
        <w:rPr>
          <w:rFonts w:ascii="Times New Roman" w:hAnsi="Times New Roman" w:cs="Times New Roman"/>
          <w:color w:val="1946A0" w:themeColor="accent1"/>
          <w:sz w:val="24"/>
          <w:szCs w:val="24"/>
          <w:lang w:val="lt-LT"/>
        </w:rPr>
        <w:t xml:space="preserve">01.02 </w:t>
      </w:r>
      <w:r w:rsidR="00612FF4" w:rsidRPr="007D39B8">
        <w:rPr>
          <w:rFonts w:ascii="Times New Roman" w:hAnsi="Times New Roman" w:cs="Times New Roman"/>
          <w:color w:val="1946A0" w:themeColor="accent1"/>
          <w:sz w:val="24"/>
          <w:szCs w:val="24"/>
          <w:lang w:val="lt-LT"/>
        </w:rPr>
        <w:t xml:space="preserve">Tikslo </w:t>
      </w:r>
      <w:r w:rsidR="007D39B8">
        <w:rPr>
          <w:rFonts w:ascii="Times New Roman" w:hAnsi="Times New Roman" w:cs="Times New Roman"/>
          <w:color w:val="1946A0" w:themeColor="accent1"/>
          <w:sz w:val="24"/>
          <w:szCs w:val="24"/>
          <w:lang w:val="lt-LT"/>
        </w:rPr>
        <w:t>„</w:t>
      </w:r>
      <w:r w:rsidR="00612FF4" w:rsidRPr="007D39B8">
        <w:rPr>
          <w:rFonts w:ascii="Times New Roman" w:hAnsi="Times New Roman" w:cs="Times New Roman"/>
          <w:color w:val="1946A0" w:themeColor="accent1"/>
          <w:sz w:val="24"/>
          <w:szCs w:val="24"/>
          <w:lang w:val="lt-LT"/>
        </w:rPr>
        <w:t>Skatinti kultūros paslaugų plėtrą ir įveiklinti kultūros paveldo objektus</w:t>
      </w:r>
      <w:r w:rsidR="007D39B8">
        <w:rPr>
          <w:rFonts w:ascii="Times New Roman" w:hAnsi="Times New Roman" w:cs="Times New Roman"/>
          <w:color w:val="1946A0" w:themeColor="accent1"/>
          <w:sz w:val="24"/>
          <w:szCs w:val="24"/>
          <w:lang w:val="lt-LT"/>
        </w:rPr>
        <w:t>“</w:t>
      </w:r>
      <w:r w:rsidR="00612FF4" w:rsidRPr="007D39B8">
        <w:rPr>
          <w:rFonts w:ascii="Times New Roman" w:hAnsi="Times New Roman" w:cs="Times New Roman"/>
          <w:color w:val="1946A0" w:themeColor="accent1"/>
          <w:sz w:val="24"/>
          <w:szCs w:val="24"/>
          <w:lang w:val="lt-LT"/>
        </w:rPr>
        <w:t xml:space="preserve"> įgyvendinimas. </w:t>
      </w:r>
      <w:r w:rsidR="00612FF4" w:rsidRPr="007D39B8">
        <w:rPr>
          <w:rFonts w:ascii="Times New Roman" w:hAnsi="Times New Roman" w:cs="Times New Roman"/>
          <w:sz w:val="24"/>
          <w:szCs w:val="24"/>
          <w:lang w:val="lt-LT"/>
        </w:rPr>
        <w:t>Rodikliai</w:t>
      </w:r>
      <w:r w:rsidR="00627E59">
        <w:rPr>
          <w:rFonts w:ascii="Times New Roman" w:hAnsi="Times New Roman" w:cs="Times New Roman"/>
          <w:sz w:val="24"/>
          <w:szCs w:val="24"/>
          <w:lang w:val="lt-LT"/>
        </w:rPr>
        <w:t>,</w:t>
      </w:r>
      <w:r w:rsidR="00612FF4" w:rsidRPr="007D39B8">
        <w:rPr>
          <w:rFonts w:ascii="Times New Roman" w:hAnsi="Times New Roman" w:cs="Times New Roman"/>
          <w:sz w:val="24"/>
          <w:szCs w:val="24"/>
          <w:lang w:val="lt-LT"/>
        </w:rPr>
        <w:t xml:space="preserve"> </w:t>
      </w:r>
      <w:r w:rsidR="00627E59" w:rsidRPr="007D39B8">
        <w:rPr>
          <w:rFonts w:ascii="Times New Roman" w:hAnsi="Times New Roman" w:cs="Times New Roman"/>
          <w:sz w:val="24"/>
          <w:szCs w:val="24"/>
          <w:lang w:val="lt-LT"/>
        </w:rPr>
        <w:t xml:space="preserve">nuo 2017 m. </w:t>
      </w:r>
      <w:r w:rsidR="00612FF4" w:rsidRPr="007D39B8">
        <w:rPr>
          <w:rFonts w:ascii="Times New Roman" w:hAnsi="Times New Roman" w:cs="Times New Roman"/>
          <w:sz w:val="24"/>
          <w:szCs w:val="24"/>
          <w:lang w:val="lt-LT"/>
        </w:rPr>
        <w:t xml:space="preserve">skirti </w:t>
      </w:r>
      <w:r w:rsidR="00627E59">
        <w:rPr>
          <w:rFonts w:ascii="Times New Roman" w:hAnsi="Times New Roman" w:cs="Times New Roman"/>
          <w:sz w:val="24"/>
          <w:szCs w:val="24"/>
          <w:lang w:val="lt-LT"/>
        </w:rPr>
        <w:t xml:space="preserve">šiam </w:t>
      </w:r>
      <w:r w:rsidR="00612FF4" w:rsidRPr="007D39B8">
        <w:rPr>
          <w:rFonts w:ascii="Times New Roman" w:hAnsi="Times New Roman" w:cs="Times New Roman"/>
          <w:sz w:val="24"/>
          <w:szCs w:val="24"/>
          <w:lang w:val="lt-LT"/>
        </w:rPr>
        <w:t>tiksl</w:t>
      </w:r>
      <w:r w:rsidR="00627E59">
        <w:rPr>
          <w:rFonts w:ascii="Times New Roman" w:hAnsi="Times New Roman" w:cs="Times New Roman"/>
          <w:sz w:val="24"/>
          <w:szCs w:val="24"/>
          <w:lang w:val="lt-LT"/>
        </w:rPr>
        <w:t>ui</w:t>
      </w:r>
      <w:r w:rsidR="00612FF4" w:rsidRPr="007D39B8">
        <w:rPr>
          <w:rFonts w:ascii="Times New Roman" w:hAnsi="Times New Roman" w:cs="Times New Roman"/>
          <w:sz w:val="24"/>
          <w:szCs w:val="24"/>
          <w:lang w:val="lt-LT"/>
        </w:rPr>
        <w:t xml:space="preserve"> įgyvendin</w:t>
      </w:r>
      <w:r w:rsidR="00627E59">
        <w:rPr>
          <w:rFonts w:ascii="Times New Roman" w:hAnsi="Times New Roman" w:cs="Times New Roman"/>
          <w:sz w:val="24"/>
          <w:szCs w:val="24"/>
          <w:lang w:val="lt-LT"/>
        </w:rPr>
        <w:t>ti,</w:t>
      </w:r>
      <w:r w:rsidR="00612FF4" w:rsidRPr="007D39B8">
        <w:rPr>
          <w:rFonts w:ascii="Times New Roman" w:hAnsi="Times New Roman" w:cs="Times New Roman"/>
          <w:sz w:val="24"/>
          <w:szCs w:val="24"/>
          <w:lang w:val="lt-LT"/>
        </w:rPr>
        <w:t xml:space="preserve"> buvo stabilūs ar </w:t>
      </w:r>
      <w:r w:rsidR="00627E59">
        <w:rPr>
          <w:rFonts w:ascii="Times New Roman" w:hAnsi="Times New Roman" w:cs="Times New Roman"/>
          <w:sz w:val="24"/>
          <w:szCs w:val="24"/>
          <w:lang w:val="lt-LT"/>
        </w:rPr>
        <w:t>buvo pastebimos</w:t>
      </w:r>
      <w:r w:rsidR="00612FF4" w:rsidRPr="007D39B8">
        <w:rPr>
          <w:rFonts w:ascii="Times New Roman" w:hAnsi="Times New Roman" w:cs="Times New Roman"/>
          <w:sz w:val="24"/>
          <w:szCs w:val="24"/>
          <w:lang w:val="lt-LT"/>
        </w:rPr>
        <w:t xml:space="preserve"> augimo tendencij</w:t>
      </w:r>
      <w:r w:rsidR="00627E59">
        <w:rPr>
          <w:rFonts w:ascii="Times New Roman" w:hAnsi="Times New Roman" w:cs="Times New Roman"/>
          <w:sz w:val="24"/>
          <w:szCs w:val="24"/>
          <w:lang w:val="lt-LT"/>
        </w:rPr>
        <w:t>os</w:t>
      </w:r>
      <w:r w:rsidR="00612FF4" w:rsidRPr="007D39B8">
        <w:rPr>
          <w:rFonts w:ascii="Times New Roman" w:hAnsi="Times New Roman" w:cs="Times New Roman"/>
          <w:sz w:val="24"/>
          <w:szCs w:val="24"/>
          <w:lang w:val="lt-LT"/>
        </w:rPr>
        <w:t xml:space="preserve">, todėl tikėtina, </w:t>
      </w:r>
      <w:r w:rsidR="00627E59">
        <w:rPr>
          <w:rFonts w:ascii="Times New Roman" w:hAnsi="Times New Roman" w:cs="Times New Roman"/>
          <w:sz w:val="24"/>
          <w:szCs w:val="24"/>
          <w:lang w:val="lt-LT"/>
        </w:rPr>
        <w:t>kad</w:t>
      </w:r>
      <w:r w:rsidR="00612FF4" w:rsidRPr="007D39B8">
        <w:rPr>
          <w:rFonts w:ascii="Times New Roman" w:hAnsi="Times New Roman" w:cs="Times New Roman"/>
          <w:sz w:val="24"/>
          <w:szCs w:val="24"/>
          <w:lang w:val="lt-LT"/>
        </w:rPr>
        <w:t xml:space="preserve"> išsikeltos 2022 m. jų reikšmės bus pasiektos arba bus artimos planuojamoms.</w:t>
      </w:r>
    </w:p>
    <w:p w14:paraId="6DFA61F2" w14:textId="4D7628B9" w:rsidR="005D6F5F" w:rsidRPr="007D39B8" w:rsidRDefault="005D6F5F" w:rsidP="005D6F5F">
      <w:pPr>
        <w:rPr>
          <w:rFonts w:ascii="Times New Roman" w:hAnsi="Times New Roman" w:cs="Times New Roman"/>
          <w:sz w:val="24"/>
          <w:szCs w:val="24"/>
          <w:lang w:val="lt-LT"/>
        </w:rPr>
      </w:pPr>
      <w:r w:rsidRPr="007D39B8">
        <w:rPr>
          <w:rFonts w:ascii="Times New Roman" w:hAnsi="Times New Roman" w:cs="Times New Roman"/>
          <w:color w:val="1946A0" w:themeColor="accent1"/>
          <w:sz w:val="24"/>
          <w:szCs w:val="24"/>
          <w:lang w:val="lt-LT"/>
        </w:rPr>
        <w:t xml:space="preserve">01.03 </w:t>
      </w:r>
      <w:r w:rsidR="00612FF4" w:rsidRPr="007D39B8">
        <w:rPr>
          <w:rFonts w:ascii="Times New Roman" w:hAnsi="Times New Roman" w:cs="Times New Roman"/>
          <w:color w:val="1946A0" w:themeColor="accent1"/>
          <w:sz w:val="24"/>
          <w:szCs w:val="24"/>
          <w:lang w:val="lt-LT"/>
        </w:rPr>
        <w:t xml:space="preserve">Tikslo </w:t>
      </w:r>
      <w:r w:rsidR="007D39B8">
        <w:rPr>
          <w:rFonts w:ascii="Times New Roman" w:hAnsi="Times New Roman" w:cs="Times New Roman"/>
          <w:color w:val="1946A0" w:themeColor="accent1"/>
          <w:sz w:val="24"/>
          <w:szCs w:val="24"/>
          <w:lang w:val="lt-LT"/>
        </w:rPr>
        <w:t>„</w:t>
      </w:r>
      <w:r w:rsidR="00612FF4" w:rsidRPr="007D39B8">
        <w:rPr>
          <w:rFonts w:ascii="Times New Roman" w:hAnsi="Times New Roman" w:cs="Times New Roman"/>
          <w:color w:val="1946A0" w:themeColor="accent1"/>
          <w:sz w:val="24"/>
          <w:szCs w:val="24"/>
          <w:lang w:val="lt-LT"/>
        </w:rPr>
        <w:t>Kurti viešąją turizmo informacinę sistemą ir vystyti miesto turizmo rinkodarą</w:t>
      </w:r>
      <w:r w:rsidR="007D39B8">
        <w:rPr>
          <w:rFonts w:ascii="Times New Roman" w:hAnsi="Times New Roman" w:cs="Times New Roman"/>
          <w:color w:val="1946A0" w:themeColor="accent1"/>
          <w:sz w:val="24"/>
          <w:szCs w:val="24"/>
          <w:lang w:val="lt-LT"/>
        </w:rPr>
        <w:t>“</w:t>
      </w:r>
      <w:r w:rsidR="00612FF4" w:rsidRPr="007D39B8">
        <w:rPr>
          <w:rFonts w:ascii="Times New Roman" w:hAnsi="Times New Roman" w:cs="Times New Roman"/>
          <w:color w:val="1946A0" w:themeColor="accent1"/>
          <w:sz w:val="24"/>
          <w:szCs w:val="24"/>
          <w:lang w:val="lt-LT"/>
        </w:rPr>
        <w:t xml:space="preserve"> įgyvendinimas. </w:t>
      </w:r>
      <w:r w:rsidR="00612FF4" w:rsidRPr="007D39B8">
        <w:rPr>
          <w:rFonts w:ascii="Times New Roman" w:hAnsi="Times New Roman" w:cs="Times New Roman"/>
          <w:sz w:val="24"/>
          <w:szCs w:val="24"/>
          <w:lang w:val="lt-LT"/>
        </w:rPr>
        <w:t xml:space="preserve">2022 m. turizmo sektorius po truputį </w:t>
      </w:r>
      <w:r w:rsidR="00627E59" w:rsidRPr="007D39B8">
        <w:rPr>
          <w:rFonts w:ascii="Times New Roman" w:hAnsi="Times New Roman" w:cs="Times New Roman"/>
          <w:sz w:val="24"/>
          <w:szCs w:val="24"/>
          <w:lang w:val="lt-LT"/>
        </w:rPr>
        <w:t xml:space="preserve">turėtų </w:t>
      </w:r>
      <w:r w:rsidR="00612FF4" w:rsidRPr="007D39B8">
        <w:rPr>
          <w:rFonts w:ascii="Times New Roman" w:hAnsi="Times New Roman" w:cs="Times New Roman"/>
          <w:sz w:val="24"/>
          <w:szCs w:val="24"/>
          <w:lang w:val="lt-LT"/>
        </w:rPr>
        <w:t>atsigauti, todėl šio tikslo įgyvendinimo rodikliai turėtų augti.</w:t>
      </w:r>
    </w:p>
    <w:p w14:paraId="359AD32A" w14:textId="77777777" w:rsidR="007D0183" w:rsidRPr="007D39B8" w:rsidRDefault="007D0183" w:rsidP="005D6F5F">
      <w:pPr>
        <w:rPr>
          <w:rFonts w:ascii="Times New Roman" w:hAnsi="Times New Roman" w:cs="Times New Roman"/>
          <w:sz w:val="24"/>
          <w:szCs w:val="24"/>
          <w:lang w:val="lt-LT"/>
        </w:rPr>
      </w:pPr>
    </w:p>
    <w:p w14:paraId="2EE6B1E3" w14:textId="29B8574D" w:rsidR="00351E08" w:rsidRPr="007D39B8" w:rsidRDefault="00351E08" w:rsidP="00351E08">
      <w:pPr>
        <w:pStyle w:val="Sraopastraipa"/>
        <w:numPr>
          <w:ilvl w:val="1"/>
          <w:numId w:val="28"/>
        </w:numPr>
        <w:jc w:val="left"/>
        <w:rPr>
          <w:rFonts w:ascii="Times New Roman" w:hAnsi="Times New Roman" w:cs="Times New Roman"/>
          <w:b/>
          <w:color w:val="1946A0" w:themeColor="accent1"/>
          <w:sz w:val="24"/>
          <w:lang w:val="lt-LT"/>
        </w:rPr>
      </w:pPr>
      <w:r w:rsidRPr="007D39B8">
        <w:rPr>
          <w:rFonts w:ascii="Times New Roman" w:hAnsi="Times New Roman" w:cs="Times New Roman"/>
          <w:b/>
          <w:color w:val="1946A0" w:themeColor="accent1"/>
          <w:sz w:val="24"/>
          <w:lang w:val="lt-LT"/>
        </w:rPr>
        <w:t>Tikslas. Sudaryti palankiausias sąlygas verslui Lietuvoje.</w:t>
      </w:r>
    </w:p>
    <w:p w14:paraId="13D8B6DD" w14:textId="6BDE608F" w:rsidR="007253E1" w:rsidRPr="007D39B8" w:rsidRDefault="00ED004F" w:rsidP="007253E1">
      <w:pPr>
        <w:jc w:val="left"/>
        <w:rPr>
          <w:rFonts w:ascii="Times New Roman"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1920384" behindDoc="0" locked="0" layoutInCell="1" allowOverlap="1" wp14:anchorId="2DE0AE01" wp14:editId="23F330ED">
                <wp:simplePos x="0" y="0"/>
                <wp:positionH relativeFrom="margin">
                  <wp:align>left</wp:align>
                </wp:positionH>
                <wp:positionV relativeFrom="paragraph">
                  <wp:posOffset>56271</wp:posOffset>
                </wp:positionV>
                <wp:extent cx="6106160" cy="35560"/>
                <wp:effectExtent l="0" t="0" r="8890" b="2540"/>
                <wp:wrapNone/>
                <wp:docPr id="375" name="Rectangle 375"/>
                <wp:cNvGraphicFramePr/>
                <a:graphic xmlns:a="http://schemas.openxmlformats.org/drawingml/2006/main">
                  <a:graphicData uri="http://schemas.microsoft.com/office/word/2010/wordprocessingShape">
                    <wps:wsp>
                      <wps:cNvSpPr/>
                      <wps:spPr>
                        <a:xfrm>
                          <a:off x="0" y="0"/>
                          <a:ext cx="6106160" cy="3556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28F64D9" id="Rectangle 375" o:spid="_x0000_s1026" style="position:absolute;margin-left:0;margin-top:4.45pt;width:480.8pt;height:2.8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" fillcolor="#a5a5a5" stroked="f" strokeweight="1pt">
                <w10:wrap anchorx="margin"/>
              </v:rect>
            </w:pict>
          </mc:Fallback>
        </mc:AlternateContent>
      </w:r>
    </w:p>
    <w:p w14:paraId="44A04B49" w14:textId="1ECBC7A4" w:rsidR="00351E08" w:rsidRPr="00B62104" w:rsidRDefault="00D960EE" w:rsidP="00D960EE">
      <w:pPr>
        <w:pStyle w:val="Antrat"/>
        <w:keepNext/>
        <w:jc w:val="left"/>
        <w:rPr>
          <w:rFonts w:ascii="Times New Roman" w:hAnsi="Times New Roman" w:cs="Times New Roman"/>
          <w:color w:val="A5A5A5" w:themeColor="accent6"/>
          <w:szCs w:val="22"/>
          <w:lang w:val="lt-LT"/>
        </w:rPr>
      </w:pPr>
      <w:r w:rsidRPr="00B62104">
        <w:rPr>
          <w:rFonts w:ascii="Times New Roman" w:hAnsi="Times New Roman" w:cs="Times New Roman"/>
          <w:color w:val="A5A5A5" w:themeColor="accent6"/>
          <w:szCs w:val="22"/>
          <w:lang w:val="lt-LT"/>
        </w:rPr>
        <w:fldChar w:fldCharType="begin"/>
      </w:r>
      <w:r w:rsidRPr="00B62104">
        <w:rPr>
          <w:rFonts w:ascii="Times New Roman" w:hAnsi="Times New Roman" w:cs="Times New Roman"/>
          <w:color w:val="A5A5A5" w:themeColor="accent6"/>
          <w:szCs w:val="22"/>
          <w:lang w:val="lt-LT"/>
        </w:rPr>
        <w:instrText xml:space="preserve"> SEQ pav. \* ARABIC </w:instrText>
      </w:r>
      <w:r w:rsidRPr="00B62104">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22</w:t>
      </w:r>
      <w:r w:rsidRPr="00B62104">
        <w:rPr>
          <w:rFonts w:ascii="Times New Roman" w:hAnsi="Times New Roman" w:cs="Times New Roman"/>
          <w:color w:val="A5A5A5" w:themeColor="accent6"/>
          <w:szCs w:val="22"/>
          <w:lang w:val="lt-LT"/>
        </w:rPr>
        <w:fldChar w:fldCharType="end"/>
      </w:r>
      <w:r w:rsidRPr="00B62104">
        <w:rPr>
          <w:rFonts w:ascii="Times New Roman" w:hAnsi="Times New Roman" w:cs="Times New Roman"/>
          <w:color w:val="A5A5A5" w:themeColor="accent6"/>
          <w:szCs w:val="22"/>
          <w:lang w:val="lt-LT"/>
        </w:rPr>
        <w:t xml:space="preserve"> pav. </w:t>
      </w:r>
      <w:r w:rsidR="003B3F16" w:rsidRPr="00B62104">
        <w:rPr>
          <w:rFonts w:ascii="Times New Roman" w:hAnsi="Times New Roman" w:cs="Times New Roman"/>
          <w:color w:val="A5A5A5" w:themeColor="accent6"/>
          <w:szCs w:val="22"/>
          <w:lang w:val="lt-LT"/>
        </w:rPr>
        <w:t>Darbo vietų paslaugų centruose,</w:t>
      </w:r>
      <w:r w:rsidRPr="00B62104">
        <w:rPr>
          <w:rFonts w:ascii="Times New Roman" w:hAnsi="Times New Roman" w:cs="Times New Roman"/>
          <w:color w:val="A5A5A5" w:themeColor="accent6"/>
          <w:szCs w:val="22"/>
          <w:lang w:val="lt-LT"/>
        </w:rPr>
        <w:t xml:space="preserve"> tenkančių 1000 gyventojų, skaičius, 2017</w:t>
      </w:r>
      <w:r w:rsidR="00627E59" w:rsidRPr="00B62104">
        <w:rPr>
          <w:rFonts w:ascii="Times New Roman" w:hAnsi="Times New Roman" w:cs="Times New Roman"/>
          <w:color w:val="A5A5A5" w:themeColor="accent6"/>
          <w:szCs w:val="22"/>
          <w:lang w:val="lt-LT"/>
        </w:rPr>
        <w:t>–</w:t>
      </w:r>
      <w:r w:rsidRPr="00B62104">
        <w:rPr>
          <w:rFonts w:ascii="Times New Roman" w:hAnsi="Times New Roman" w:cs="Times New Roman"/>
          <w:color w:val="A5A5A5" w:themeColor="accent6"/>
          <w:szCs w:val="22"/>
          <w:lang w:val="lt-LT"/>
        </w:rPr>
        <w:t>2022 m., vnt.</w:t>
      </w:r>
    </w:p>
    <w:tbl>
      <w:tblPr>
        <w:tblStyle w:val="Lentelstinklelis"/>
        <w:tblW w:w="0" w:type="auto"/>
        <w:tblLayout w:type="fixed"/>
        <w:tblLook w:val="04A0" w:firstRow="1" w:lastRow="0" w:firstColumn="1" w:lastColumn="0" w:noHBand="0" w:noVBand="1"/>
      </w:tblPr>
      <w:tblGrid>
        <w:gridCol w:w="5190"/>
        <w:gridCol w:w="759"/>
        <w:gridCol w:w="3729"/>
      </w:tblGrid>
      <w:tr w:rsidR="00351E08" w:rsidRPr="00AE4764" w14:paraId="2A2DA140" w14:textId="77777777" w:rsidTr="000B165B">
        <w:tc>
          <w:tcPr>
            <w:tcW w:w="5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505217" w14:textId="77777777" w:rsidR="00351E08" w:rsidRDefault="00D960EE" w:rsidP="00351E08">
            <w:pPr>
              <w:jc w:val="left"/>
              <w:rPr>
                <w:rFonts w:ascii="Times New Roman" w:hAnsi="Times New Roman" w:cs="Times New Roman"/>
                <w:b/>
                <w:color w:val="1946A0" w:themeColor="accent1"/>
                <w:sz w:val="24"/>
                <w:lang w:val="lt-LT"/>
              </w:rPr>
            </w:pPr>
            <w:r w:rsidRPr="007D39B8">
              <w:rPr>
                <w:rFonts w:ascii="Times New Roman" w:hAnsi="Times New Roman" w:cs="Times New Roman"/>
                <w:b/>
                <w:noProof/>
                <w:color w:val="1946A0" w:themeColor="accent1"/>
                <w:sz w:val="24"/>
                <w:lang w:val="lt-LT" w:eastAsia="lt-LT"/>
              </w:rPr>
              <w:drawing>
                <wp:inline distT="0" distB="0" distL="0" distR="0" wp14:anchorId="5DF9809B" wp14:editId="71C752E0">
                  <wp:extent cx="3066228" cy="18542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6828"/>
                          <a:stretch/>
                        </pic:blipFill>
                        <pic:spPr bwMode="auto">
                          <a:xfrm>
                            <a:off x="0" y="0"/>
                            <a:ext cx="3086099" cy="1866216"/>
                          </a:xfrm>
                          <a:prstGeom prst="rect">
                            <a:avLst/>
                          </a:prstGeom>
                          <a:noFill/>
                          <a:ln>
                            <a:noFill/>
                          </a:ln>
                          <a:extLst>
                            <a:ext uri="{53640926-AAD7-44D8-BBD7-CCE9431645EC}">
                              <a14:shadowObscured xmlns:a14="http://schemas.microsoft.com/office/drawing/2010/main"/>
                            </a:ext>
                          </a:extLst>
                        </pic:spPr>
                      </pic:pic>
                    </a:graphicData>
                  </a:graphic>
                </wp:inline>
              </w:drawing>
            </w:r>
          </w:p>
          <w:p w14:paraId="0069F947" w14:textId="77777777" w:rsidR="00DF2110" w:rsidRDefault="00DF2110" w:rsidP="00DF2110">
            <w:pPr>
              <w:pStyle w:val="prastasiniatinklio"/>
              <w:spacing w:before="0" w:beforeAutospacing="0" w:after="0" w:afterAutospacing="0" w:line="264" w:lineRule="auto"/>
              <w:rPr>
                <w:sz w:val="14"/>
                <w:szCs w:val="14"/>
              </w:rPr>
            </w:pPr>
          </w:p>
          <w:p w14:paraId="3515D487" w14:textId="5946C8B3" w:rsidR="00DF2110" w:rsidRPr="00ED07F7" w:rsidRDefault="00DF2110" w:rsidP="00ED07F7">
            <w:pPr>
              <w:pStyle w:val="prastasiniatinklio"/>
              <w:spacing w:before="0" w:beforeAutospacing="0" w:after="0" w:afterAutospacing="0" w:line="264" w:lineRule="auto"/>
              <w:rPr>
                <w:sz w:val="14"/>
                <w:szCs w:val="14"/>
              </w:rPr>
            </w:pPr>
            <w:r w:rsidRPr="00AB1BEE">
              <w:rPr>
                <w:sz w:val="14"/>
                <w:szCs w:val="14"/>
              </w:rPr>
              <w:t xml:space="preserve">* Planuojamas </w:t>
            </w:r>
            <w:r>
              <w:rPr>
                <w:sz w:val="14"/>
                <w:szCs w:val="14"/>
              </w:rPr>
              <w:t xml:space="preserve">darbo vietų paslaugų centruose, tenkančių </w:t>
            </w:r>
            <w:r>
              <w:rPr>
                <w:sz w:val="14"/>
                <w:szCs w:val="14"/>
                <w:lang w:val="en-US"/>
              </w:rPr>
              <w:t xml:space="preserve">1000 </w:t>
            </w:r>
            <w:r w:rsidRPr="00DF2110">
              <w:rPr>
                <w:sz w:val="14"/>
                <w:szCs w:val="14"/>
              </w:rPr>
              <w:t>gyventojų</w:t>
            </w:r>
            <w:r>
              <w:rPr>
                <w:sz w:val="14"/>
                <w:szCs w:val="14"/>
              </w:rPr>
              <w:t>, skaičius</w:t>
            </w:r>
          </w:p>
        </w:tc>
        <w:tc>
          <w:tcPr>
            <w:tcW w:w="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707CD" w14:textId="6FA454B5" w:rsidR="00351E08" w:rsidRPr="007D39B8" w:rsidRDefault="00D960EE" w:rsidP="00351E08">
            <w:pPr>
              <w:jc w:val="left"/>
              <w:rPr>
                <w:rFonts w:ascii="Times New Roman" w:hAnsi="Times New Roman" w:cs="Times New Roman"/>
                <w:b/>
                <w:color w:val="1946A0" w:themeColor="accent1"/>
                <w:sz w:val="24"/>
                <w:lang w:val="lt-LT"/>
              </w:rPr>
            </w:pPr>
            <w:r w:rsidRPr="007D39B8">
              <w:rPr>
                <w:noProof/>
                <w:lang w:val="lt-LT" w:eastAsia="lt-LT"/>
              </w:rPr>
              <w:drawing>
                <wp:anchor distT="0" distB="0" distL="114300" distR="114300" simplePos="0" relativeHeight="251910144" behindDoc="0" locked="0" layoutInCell="1" allowOverlap="1" wp14:anchorId="0E5297BF" wp14:editId="12F3D8A8">
                  <wp:simplePos x="0" y="0"/>
                  <wp:positionH relativeFrom="column">
                    <wp:posOffset>-65210</wp:posOffset>
                  </wp:positionH>
                  <wp:positionV relativeFrom="paragraph">
                    <wp:posOffset>733962</wp:posOffset>
                  </wp:positionV>
                  <wp:extent cx="449580" cy="401320"/>
                  <wp:effectExtent l="0" t="0" r="7620" b="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430542" w14:textId="62841D32" w:rsidR="00351E08" w:rsidRPr="007D39B8" w:rsidRDefault="00D960EE" w:rsidP="00AD56D4">
            <w:pPr>
              <w:spacing w:line="264" w:lineRule="auto"/>
              <w:rPr>
                <w:rFonts w:ascii="Times New Roman" w:hAnsi="Times New Roman" w:cs="Times New Roman"/>
                <w:color w:val="1946A0" w:themeColor="accent1"/>
                <w:sz w:val="20"/>
                <w:szCs w:val="20"/>
                <w:lang w:val="lt-LT"/>
              </w:rPr>
            </w:pPr>
            <w:r w:rsidRPr="007D39B8">
              <w:rPr>
                <w:rFonts w:ascii="Times New Roman" w:hAnsi="Times New Roman" w:cs="Times New Roman"/>
                <w:sz w:val="24"/>
                <w:szCs w:val="20"/>
                <w:lang w:val="lt-LT"/>
              </w:rPr>
              <w:t>Darbo vietų paslaugų centruose, tenkančių 1000 gyventojų, skaičiaus augimo tempai</w:t>
            </w:r>
            <w:r w:rsidR="00627E59">
              <w:rPr>
                <w:rFonts w:ascii="Times New Roman" w:hAnsi="Times New Roman" w:cs="Times New Roman"/>
                <w:sz w:val="24"/>
                <w:szCs w:val="20"/>
                <w:lang w:val="lt-LT"/>
              </w:rPr>
              <w:t>,</w:t>
            </w:r>
            <w:r w:rsidRPr="007D39B8">
              <w:rPr>
                <w:rFonts w:ascii="Times New Roman" w:hAnsi="Times New Roman" w:cs="Times New Roman"/>
                <w:sz w:val="24"/>
                <w:szCs w:val="20"/>
                <w:lang w:val="lt-LT"/>
              </w:rPr>
              <w:t xml:space="preserve"> tikėtina</w:t>
            </w:r>
            <w:r w:rsidR="00627E59">
              <w:rPr>
                <w:rFonts w:ascii="Times New Roman" w:hAnsi="Times New Roman" w:cs="Times New Roman"/>
                <w:sz w:val="24"/>
                <w:szCs w:val="20"/>
                <w:lang w:val="lt-LT"/>
              </w:rPr>
              <w:t>,</w:t>
            </w:r>
            <w:r w:rsidRPr="007D39B8">
              <w:rPr>
                <w:rFonts w:ascii="Times New Roman" w:hAnsi="Times New Roman" w:cs="Times New Roman"/>
                <w:sz w:val="24"/>
                <w:szCs w:val="20"/>
                <w:lang w:val="lt-LT"/>
              </w:rPr>
              <w:t xml:space="preserve"> bus mažesni dėl </w:t>
            </w:r>
            <w:r w:rsidR="00627E59">
              <w:rPr>
                <w:rFonts w:ascii="Times New Roman" w:hAnsi="Times New Roman" w:cs="Times New Roman"/>
                <w:sz w:val="24"/>
                <w:szCs w:val="20"/>
                <w:lang w:val="lt-LT"/>
              </w:rPr>
              <w:t>COVID</w:t>
            </w:r>
            <w:r w:rsidRPr="007D39B8">
              <w:rPr>
                <w:rFonts w:ascii="Times New Roman" w:hAnsi="Times New Roman" w:cs="Times New Roman"/>
                <w:sz w:val="24"/>
                <w:szCs w:val="20"/>
                <w:lang w:val="lt-LT"/>
              </w:rPr>
              <w:t>-19, todėl 2022 m. planuojamas rodiklis bus pasiektas tik iš dalies.</w:t>
            </w:r>
          </w:p>
        </w:tc>
      </w:tr>
    </w:tbl>
    <w:p w14:paraId="63F27BF0" w14:textId="585E27E6" w:rsidR="00351E08" w:rsidRPr="00B62104" w:rsidRDefault="00522E15" w:rsidP="00522E15">
      <w:pPr>
        <w:pStyle w:val="Antrat"/>
        <w:keepNext/>
        <w:jc w:val="left"/>
        <w:rPr>
          <w:rFonts w:ascii="Times New Roman" w:hAnsi="Times New Roman" w:cs="Times New Roman"/>
          <w:color w:val="A5A5A5" w:themeColor="accent6"/>
          <w:szCs w:val="22"/>
          <w:lang w:val="lt-LT"/>
        </w:rPr>
      </w:pPr>
      <w:r w:rsidRPr="00B62104">
        <w:rPr>
          <w:rFonts w:ascii="Times New Roman" w:hAnsi="Times New Roman" w:cs="Times New Roman"/>
          <w:color w:val="A5A5A5" w:themeColor="accent6"/>
          <w:szCs w:val="22"/>
          <w:lang w:val="lt-LT"/>
        </w:rPr>
        <w:lastRenderedPageBreak/>
        <w:fldChar w:fldCharType="begin"/>
      </w:r>
      <w:r w:rsidRPr="00B62104">
        <w:rPr>
          <w:rFonts w:ascii="Times New Roman" w:hAnsi="Times New Roman" w:cs="Times New Roman"/>
          <w:color w:val="A5A5A5" w:themeColor="accent6"/>
          <w:szCs w:val="22"/>
          <w:lang w:val="lt-LT"/>
        </w:rPr>
        <w:instrText xml:space="preserve"> SEQ pav. \* ARABIC </w:instrText>
      </w:r>
      <w:r w:rsidRPr="00B62104">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23</w:t>
      </w:r>
      <w:r w:rsidRPr="00B62104">
        <w:rPr>
          <w:rFonts w:ascii="Times New Roman" w:hAnsi="Times New Roman" w:cs="Times New Roman"/>
          <w:color w:val="A5A5A5" w:themeColor="accent6"/>
          <w:szCs w:val="22"/>
          <w:lang w:val="lt-LT"/>
        </w:rPr>
        <w:fldChar w:fldCharType="end"/>
      </w:r>
      <w:r w:rsidR="003B3F16" w:rsidRPr="00B62104">
        <w:rPr>
          <w:rFonts w:ascii="Times New Roman" w:hAnsi="Times New Roman" w:cs="Times New Roman"/>
          <w:color w:val="A5A5A5" w:themeColor="accent6"/>
          <w:szCs w:val="22"/>
          <w:lang w:val="lt-LT"/>
        </w:rPr>
        <w:t xml:space="preserve"> pav. Veikiantys ir</w:t>
      </w:r>
      <w:r w:rsidRPr="00B62104">
        <w:rPr>
          <w:rFonts w:ascii="Times New Roman" w:hAnsi="Times New Roman" w:cs="Times New Roman"/>
          <w:color w:val="A5A5A5" w:themeColor="accent6"/>
          <w:szCs w:val="22"/>
          <w:lang w:val="lt-LT"/>
        </w:rPr>
        <w:t xml:space="preserve"> įregistruoti ūkio subjektai metų pradžioje, 2017</w:t>
      </w:r>
      <w:r w:rsidR="00627E59" w:rsidRPr="00B62104">
        <w:rPr>
          <w:rFonts w:ascii="Times New Roman" w:hAnsi="Times New Roman" w:cs="Times New Roman"/>
          <w:color w:val="A5A5A5" w:themeColor="accent6"/>
          <w:szCs w:val="22"/>
          <w:lang w:val="lt-LT"/>
        </w:rPr>
        <w:t>–</w:t>
      </w:r>
      <w:r w:rsidRPr="00B62104">
        <w:rPr>
          <w:rFonts w:ascii="Times New Roman" w:hAnsi="Times New Roman" w:cs="Times New Roman"/>
          <w:color w:val="A5A5A5" w:themeColor="accent6"/>
          <w:szCs w:val="22"/>
          <w:lang w:val="lt-LT"/>
        </w:rPr>
        <w:t>2022 m., vnt.</w:t>
      </w:r>
    </w:p>
    <w:tbl>
      <w:tblPr>
        <w:tblStyle w:val="Lentelstinklelis"/>
        <w:tblW w:w="0" w:type="auto"/>
        <w:tblLook w:val="04A0" w:firstRow="1" w:lastRow="0" w:firstColumn="1" w:lastColumn="0" w:noHBand="0" w:noVBand="1"/>
      </w:tblPr>
      <w:tblGrid>
        <w:gridCol w:w="5170"/>
        <w:gridCol w:w="936"/>
        <w:gridCol w:w="3572"/>
      </w:tblGrid>
      <w:tr w:rsidR="00522E15" w:rsidRPr="00AE4764" w14:paraId="6DDD0957" w14:textId="77777777" w:rsidTr="000B165B">
        <w:tc>
          <w:tcPr>
            <w:tcW w:w="5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27E1EF" w14:textId="77777777" w:rsidR="00522E15" w:rsidRDefault="00437859" w:rsidP="007D0183">
            <w:pPr>
              <w:spacing w:after="120"/>
              <w:jc w:val="center"/>
              <w:rPr>
                <w:rFonts w:ascii="Times New Roman" w:hAnsi="Times New Roman" w:cs="Times New Roman"/>
                <w:b/>
                <w:color w:val="1946A0" w:themeColor="accent1"/>
                <w:sz w:val="24"/>
                <w:lang w:val="lt-LT"/>
              </w:rPr>
            </w:pPr>
            <w:r>
              <w:rPr>
                <w:rFonts w:ascii="Times New Roman" w:hAnsi="Times New Roman" w:cs="Times New Roman"/>
                <w:b/>
                <w:noProof/>
                <w:color w:val="1946A0" w:themeColor="accent1"/>
                <w:sz w:val="24"/>
                <w:lang w:val="lt-LT" w:eastAsia="lt-LT"/>
              </w:rPr>
              <w:drawing>
                <wp:inline distT="0" distB="0" distL="0" distR="0" wp14:anchorId="1F07738D" wp14:editId="7A6564D9">
                  <wp:extent cx="2554766" cy="17907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6125"/>
                          <a:stretch/>
                        </pic:blipFill>
                        <pic:spPr bwMode="auto">
                          <a:xfrm>
                            <a:off x="0" y="0"/>
                            <a:ext cx="2555382" cy="1791132"/>
                          </a:xfrm>
                          <a:prstGeom prst="rect">
                            <a:avLst/>
                          </a:prstGeom>
                          <a:noFill/>
                          <a:ln>
                            <a:noFill/>
                          </a:ln>
                          <a:extLst>
                            <a:ext uri="{53640926-AAD7-44D8-BBD7-CCE9431645EC}">
                              <a14:shadowObscured xmlns:a14="http://schemas.microsoft.com/office/drawing/2010/main"/>
                            </a:ext>
                          </a:extLst>
                        </pic:spPr>
                      </pic:pic>
                    </a:graphicData>
                  </a:graphic>
                </wp:inline>
              </w:drawing>
            </w:r>
          </w:p>
          <w:p w14:paraId="1413413A" w14:textId="77777777" w:rsidR="00DF2110" w:rsidRDefault="00DF2110" w:rsidP="00DF2110">
            <w:pPr>
              <w:pStyle w:val="prastasiniatinklio"/>
              <w:spacing w:before="0" w:beforeAutospacing="0" w:after="0" w:afterAutospacing="0" w:line="264" w:lineRule="auto"/>
              <w:rPr>
                <w:sz w:val="14"/>
                <w:szCs w:val="14"/>
              </w:rPr>
            </w:pPr>
          </w:p>
          <w:p w14:paraId="560D2B65" w14:textId="16FFC6AF" w:rsidR="00DF2110" w:rsidRPr="00ED07F7" w:rsidRDefault="00DF2110" w:rsidP="00ED07F7">
            <w:pPr>
              <w:pStyle w:val="prastasiniatinklio"/>
              <w:spacing w:before="0" w:beforeAutospacing="0" w:after="0" w:afterAutospacing="0" w:line="264" w:lineRule="auto"/>
              <w:rPr>
                <w:sz w:val="14"/>
                <w:szCs w:val="14"/>
              </w:rPr>
            </w:pPr>
            <w:r w:rsidRPr="00AB1BEE">
              <w:rPr>
                <w:sz w:val="14"/>
                <w:szCs w:val="14"/>
              </w:rPr>
              <w:t xml:space="preserve">* Planuojamas </w:t>
            </w:r>
            <w:r>
              <w:rPr>
                <w:sz w:val="14"/>
                <w:szCs w:val="14"/>
              </w:rPr>
              <w:t>veikiančių ir įregistruotų ūkio subjektų skaičius</w:t>
            </w: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69C6E" w14:textId="207BA480" w:rsidR="00522E15" w:rsidRPr="007D39B8" w:rsidRDefault="00FF77D8" w:rsidP="00351E08">
            <w:pPr>
              <w:jc w:val="left"/>
              <w:rPr>
                <w:rFonts w:ascii="Times New Roman" w:hAnsi="Times New Roman" w:cs="Times New Roman"/>
                <w:b/>
                <w:color w:val="1946A0" w:themeColor="accent1"/>
                <w:sz w:val="24"/>
                <w:lang w:val="lt-LT"/>
              </w:rPr>
            </w:pPr>
            <w:r w:rsidRPr="007D39B8">
              <w:rPr>
                <w:noProof/>
                <w:lang w:val="lt-LT" w:eastAsia="lt-LT"/>
              </w:rPr>
              <w:drawing>
                <wp:anchor distT="0" distB="0" distL="114300" distR="114300" simplePos="0" relativeHeight="251914240" behindDoc="0" locked="0" layoutInCell="1" allowOverlap="1" wp14:anchorId="17823AC7" wp14:editId="61A57C26">
                  <wp:simplePos x="0" y="0"/>
                  <wp:positionH relativeFrom="column">
                    <wp:posOffset>-65014</wp:posOffset>
                  </wp:positionH>
                  <wp:positionV relativeFrom="paragraph">
                    <wp:posOffset>1458644</wp:posOffset>
                  </wp:positionV>
                  <wp:extent cx="449580" cy="401320"/>
                  <wp:effectExtent l="0" t="0" r="762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r w:rsidRPr="007D39B8">
              <w:rPr>
                <w:noProof/>
                <w:lang w:val="lt-LT" w:eastAsia="lt-LT"/>
              </w:rPr>
              <w:drawing>
                <wp:anchor distT="0" distB="0" distL="114300" distR="114300" simplePos="0" relativeHeight="251912192" behindDoc="0" locked="0" layoutInCell="1" allowOverlap="1" wp14:anchorId="244D8510" wp14:editId="42628F74">
                  <wp:simplePos x="0" y="0"/>
                  <wp:positionH relativeFrom="column">
                    <wp:posOffset>-64868</wp:posOffset>
                  </wp:positionH>
                  <wp:positionV relativeFrom="paragraph">
                    <wp:posOffset>304360</wp:posOffset>
                  </wp:positionV>
                  <wp:extent cx="449580" cy="401320"/>
                  <wp:effectExtent l="0" t="0" r="762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E38B15" w14:textId="16580E60" w:rsidR="00522E15" w:rsidRPr="007D39B8" w:rsidRDefault="00522E15" w:rsidP="00AD56D4">
            <w:pPr>
              <w:spacing w:line="264" w:lineRule="auto"/>
              <w:rPr>
                <w:rFonts w:ascii="Times New Roman" w:hAnsi="Times New Roman" w:cs="Times New Roman"/>
                <w:sz w:val="24"/>
                <w:lang w:val="lt-LT"/>
              </w:rPr>
            </w:pPr>
            <w:r w:rsidRPr="007D39B8">
              <w:rPr>
                <w:rFonts w:ascii="Times New Roman" w:hAnsi="Times New Roman" w:cs="Times New Roman"/>
                <w:sz w:val="24"/>
                <w:lang w:val="lt-LT"/>
              </w:rPr>
              <w:t>Atsižvelgiant į C</w:t>
            </w:r>
            <w:r w:rsidR="00627E59">
              <w:rPr>
                <w:rFonts w:ascii="Times New Roman" w:hAnsi="Times New Roman" w:cs="Times New Roman"/>
                <w:sz w:val="24"/>
                <w:lang w:val="lt-LT"/>
              </w:rPr>
              <w:t>OVID</w:t>
            </w:r>
            <w:r w:rsidR="00E815B1">
              <w:rPr>
                <w:rFonts w:ascii="Times New Roman" w:hAnsi="Times New Roman" w:cs="Times New Roman"/>
                <w:sz w:val="24"/>
                <w:lang w:val="lt-LT"/>
              </w:rPr>
              <w:t>-</w:t>
            </w:r>
            <w:r w:rsidRPr="007D39B8">
              <w:rPr>
                <w:rFonts w:ascii="Times New Roman" w:hAnsi="Times New Roman" w:cs="Times New Roman"/>
                <w:sz w:val="24"/>
                <w:lang w:val="lt-LT"/>
              </w:rPr>
              <w:t>19 pandemijos mastą Lietuvoje, veikiančių ūkio subjektų skaičiaus 2022</w:t>
            </w:r>
            <w:r w:rsidR="00627E59">
              <w:rPr>
                <w:rFonts w:ascii="Times New Roman" w:hAnsi="Times New Roman" w:cs="Times New Roman"/>
                <w:sz w:val="24"/>
                <w:lang w:val="lt-LT"/>
              </w:rPr>
              <w:t xml:space="preserve"> </w:t>
            </w:r>
            <w:r w:rsidRPr="007D39B8">
              <w:rPr>
                <w:rFonts w:ascii="Times New Roman" w:hAnsi="Times New Roman" w:cs="Times New Roman"/>
                <w:sz w:val="24"/>
                <w:lang w:val="lt-LT"/>
              </w:rPr>
              <w:t xml:space="preserve">m. </w:t>
            </w:r>
            <w:r w:rsidR="00627E59">
              <w:rPr>
                <w:rFonts w:ascii="Times New Roman" w:hAnsi="Times New Roman" w:cs="Times New Roman"/>
                <w:sz w:val="24"/>
                <w:lang w:val="lt-LT"/>
              </w:rPr>
              <w:t>p</w:t>
            </w:r>
            <w:r w:rsidRPr="007D39B8">
              <w:rPr>
                <w:rFonts w:ascii="Times New Roman" w:hAnsi="Times New Roman" w:cs="Times New Roman"/>
                <w:sz w:val="24"/>
                <w:lang w:val="lt-LT"/>
              </w:rPr>
              <w:t>lanuojamas rodiklis</w:t>
            </w:r>
            <w:r w:rsidR="00627E59">
              <w:rPr>
                <w:rFonts w:ascii="Times New Roman" w:hAnsi="Times New Roman" w:cs="Times New Roman"/>
                <w:sz w:val="24"/>
                <w:lang w:val="lt-LT"/>
              </w:rPr>
              <w:t>,</w:t>
            </w:r>
            <w:r w:rsidRPr="007D39B8">
              <w:rPr>
                <w:rFonts w:ascii="Times New Roman" w:hAnsi="Times New Roman" w:cs="Times New Roman"/>
                <w:sz w:val="24"/>
                <w:lang w:val="lt-LT"/>
              </w:rPr>
              <w:t xml:space="preserve"> tikėtina</w:t>
            </w:r>
            <w:r w:rsidR="00627E59">
              <w:rPr>
                <w:rFonts w:ascii="Times New Roman" w:hAnsi="Times New Roman" w:cs="Times New Roman"/>
                <w:sz w:val="24"/>
                <w:lang w:val="lt-LT"/>
              </w:rPr>
              <w:t>,</w:t>
            </w:r>
            <w:r w:rsidRPr="007D39B8">
              <w:rPr>
                <w:rFonts w:ascii="Times New Roman" w:hAnsi="Times New Roman" w:cs="Times New Roman"/>
                <w:sz w:val="24"/>
                <w:lang w:val="lt-LT"/>
              </w:rPr>
              <w:t xml:space="preserve"> bus pasiektas tik iš dalies.</w:t>
            </w:r>
          </w:p>
          <w:p w14:paraId="5077BCE6" w14:textId="77777777" w:rsidR="00522E15" w:rsidRPr="007D39B8" w:rsidRDefault="00522E15" w:rsidP="00AD56D4">
            <w:pPr>
              <w:spacing w:line="264" w:lineRule="auto"/>
              <w:rPr>
                <w:rFonts w:ascii="Times New Roman" w:hAnsi="Times New Roman" w:cs="Times New Roman"/>
                <w:sz w:val="24"/>
                <w:lang w:val="lt-LT"/>
              </w:rPr>
            </w:pPr>
          </w:p>
          <w:p w14:paraId="21153DFE" w14:textId="77777777" w:rsidR="00522E15" w:rsidRDefault="00522E15" w:rsidP="00AD56D4">
            <w:pPr>
              <w:spacing w:line="264" w:lineRule="auto"/>
              <w:rPr>
                <w:rFonts w:ascii="Times New Roman" w:hAnsi="Times New Roman" w:cs="Times New Roman"/>
                <w:sz w:val="24"/>
                <w:lang w:val="lt-LT"/>
              </w:rPr>
            </w:pPr>
            <w:r w:rsidRPr="007D39B8">
              <w:rPr>
                <w:rFonts w:ascii="Times New Roman" w:hAnsi="Times New Roman" w:cs="Times New Roman"/>
                <w:sz w:val="24"/>
                <w:lang w:val="lt-LT"/>
              </w:rPr>
              <w:t xml:space="preserve">Atsižvelgiant į </w:t>
            </w:r>
            <w:r w:rsidR="00627E59">
              <w:rPr>
                <w:rFonts w:ascii="Times New Roman" w:hAnsi="Times New Roman" w:cs="Times New Roman"/>
                <w:sz w:val="24"/>
                <w:lang w:val="lt-LT"/>
              </w:rPr>
              <w:t>COVID</w:t>
            </w:r>
            <w:r w:rsidR="00E815B1">
              <w:rPr>
                <w:rFonts w:ascii="Times New Roman" w:hAnsi="Times New Roman" w:cs="Times New Roman"/>
                <w:sz w:val="24"/>
                <w:lang w:val="lt-LT"/>
              </w:rPr>
              <w:t>-</w:t>
            </w:r>
            <w:r w:rsidRPr="007D39B8">
              <w:rPr>
                <w:rFonts w:ascii="Times New Roman" w:hAnsi="Times New Roman" w:cs="Times New Roman"/>
                <w:sz w:val="24"/>
                <w:lang w:val="lt-LT"/>
              </w:rPr>
              <w:t>19 pandemijos mastą Lietuvoje, įregistruotų ūkio subjektų skaičiaus 2022</w:t>
            </w:r>
            <w:r w:rsidR="00627E59">
              <w:rPr>
                <w:rFonts w:ascii="Times New Roman" w:hAnsi="Times New Roman" w:cs="Times New Roman"/>
                <w:sz w:val="24"/>
                <w:lang w:val="lt-LT"/>
              </w:rPr>
              <w:t xml:space="preserve"> </w:t>
            </w:r>
            <w:r w:rsidRPr="007D39B8">
              <w:rPr>
                <w:rFonts w:ascii="Times New Roman" w:hAnsi="Times New Roman" w:cs="Times New Roman"/>
                <w:sz w:val="24"/>
                <w:lang w:val="lt-LT"/>
              </w:rPr>
              <w:t xml:space="preserve">m. </w:t>
            </w:r>
            <w:r w:rsidR="00627E59">
              <w:rPr>
                <w:rFonts w:ascii="Times New Roman" w:hAnsi="Times New Roman" w:cs="Times New Roman"/>
                <w:sz w:val="24"/>
                <w:lang w:val="lt-LT"/>
              </w:rPr>
              <w:t>p</w:t>
            </w:r>
            <w:r w:rsidRPr="007D39B8">
              <w:rPr>
                <w:rFonts w:ascii="Times New Roman" w:hAnsi="Times New Roman" w:cs="Times New Roman"/>
                <w:sz w:val="24"/>
                <w:lang w:val="lt-LT"/>
              </w:rPr>
              <w:t>lanuojamas rodiklis</w:t>
            </w:r>
            <w:r w:rsidR="00627E59">
              <w:rPr>
                <w:rFonts w:ascii="Times New Roman" w:hAnsi="Times New Roman" w:cs="Times New Roman"/>
                <w:sz w:val="24"/>
                <w:lang w:val="lt-LT"/>
              </w:rPr>
              <w:t>,</w:t>
            </w:r>
            <w:r w:rsidRPr="007D39B8">
              <w:rPr>
                <w:rFonts w:ascii="Times New Roman" w:hAnsi="Times New Roman" w:cs="Times New Roman"/>
                <w:sz w:val="24"/>
                <w:lang w:val="lt-LT"/>
              </w:rPr>
              <w:t xml:space="preserve"> tikėtina</w:t>
            </w:r>
            <w:r w:rsidR="00627E59">
              <w:rPr>
                <w:rFonts w:ascii="Times New Roman" w:hAnsi="Times New Roman" w:cs="Times New Roman"/>
                <w:sz w:val="24"/>
                <w:lang w:val="lt-LT"/>
              </w:rPr>
              <w:t>,</w:t>
            </w:r>
            <w:r w:rsidRPr="007D39B8">
              <w:rPr>
                <w:rFonts w:ascii="Times New Roman" w:hAnsi="Times New Roman" w:cs="Times New Roman"/>
                <w:sz w:val="24"/>
                <w:lang w:val="lt-LT"/>
              </w:rPr>
              <w:t xml:space="preserve"> bus pasiektas tik iš dalies.</w:t>
            </w:r>
          </w:p>
          <w:p w14:paraId="79EC0086" w14:textId="3E0D58D2" w:rsidR="00B62104" w:rsidRPr="007D39B8" w:rsidRDefault="00B62104" w:rsidP="00AD56D4">
            <w:pPr>
              <w:spacing w:line="264" w:lineRule="auto"/>
              <w:rPr>
                <w:rFonts w:ascii="Times New Roman" w:hAnsi="Times New Roman" w:cs="Times New Roman"/>
                <w:b/>
                <w:color w:val="1946A0" w:themeColor="accent1"/>
                <w:sz w:val="24"/>
                <w:lang w:val="lt-LT"/>
              </w:rPr>
            </w:pPr>
          </w:p>
        </w:tc>
      </w:tr>
    </w:tbl>
    <w:p w14:paraId="20AFD527" w14:textId="45993BCA" w:rsidR="00522E15" w:rsidRPr="00B62104" w:rsidRDefault="007253E1" w:rsidP="007253E1">
      <w:pPr>
        <w:pStyle w:val="Antrat"/>
        <w:keepNext/>
        <w:jc w:val="left"/>
        <w:rPr>
          <w:rFonts w:ascii="Times New Roman" w:hAnsi="Times New Roman" w:cs="Times New Roman"/>
          <w:color w:val="A5A5A5" w:themeColor="accent6"/>
          <w:szCs w:val="22"/>
          <w:lang w:val="lt-LT"/>
        </w:rPr>
      </w:pPr>
      <w:r w:rsidRPr="00B62104">
        <w:rPr>
          <w:rFonts w:ascii="Times New Roman" w:hAnsi="Times New Roman" w:cs="Times New Roman"/>
          <w:color w:val="A5A5A5" w:themeColor="accent6"/>
          <w:szCs w:val="22"/>
          <w:lang w:val="lt-LT"/>
        </w:rPr>
        <w:fldChar w:fldCharType="begin"/>
      </w:r>
      <w:r w:rsidRPr="00B62104">
        <w:rPr>
          <w:rFonts w:ascii="Times New Roman" w:hAnsi="Times New Roman" w:cs="Times New Roman"/>
          <w:color w:val="A5A5A5" w:themeColor="accent6"/>
          <w:szCs w:val="22"/>
          <w:lang w:val="lt-LT"/>
        </w:rPr>
        <w:instrText xml:space="preserve"> SEQ pav. \* ARABIC </w:instrText>
      </w:r>
      <w:r w:rsidRPr="00B62104">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24</w:t>
      </w:r>
      <w:r w:rsidRPr="00B62104">
        <w:rPr>
          <w:rFonts w:ascii="Times New Roman" w:hAnsi="Times New Roman" w:cs="Times New Roman"/>
          <w:color w:val="A5A5A5" w:themeColor="accent6"/>
          <w:szCs w:val="22"/>
          <w:lang w:val="lt-LT"/>
        </w:rPr>
        <w:fldChar w:fldCharType="end"/>
      </w:r>
      <w:r w:rsidRPr="00B62104">
        <w:rPr>
          <w:rFonts w:ascii="Times New Roman" w:hAnsi="Times New Roman" w:cs="Times New Roman"/>
          <w:color w:val="A5A5A5" w:themeColor="accent6"/>
          <w:szCs w:val="22"/>
          <w:lang w:val="lt-LT"/>
        </w:rPr>
        <w:t xml:space="preserve"> pav. Veikiančių ir įregistruotų ūkio subjektų pokytis</w:t>
      </w:r>
      <w:r w:rsidR="00627E59" w:rsidRPr="00B62104">
        <w:rPr>
          <w:rFonts w:ascii="Times New Roman" w:hAnsi="Times New Roman" w:cs="Times New Roman"/>
          <w:color w:val="A5A5A5" w:themeColor="accent6"/>
          <w:szCs w:val="22"/>
          <w:lang w:val="lt-LT"/>
        </w:rPr>
        <w:t>, palyginti</w:t>
      </w:r>
      <w:r w:rsidRPr="00B62104">
        <w:rPr>
          <w:rFonts w:ascii="Times New Roman" w:hAnsi="Times New Roman" w:cs="Times New Roman"/>
          <w:color w:val="A5A5A5" w:themeColor="accent6"/>
          <w:szCs w:val="22"/>
          <w:lang w:val="lt-LT"/>
        </w:rPr>
        <w:t xml:space="preserve"> su praėjusiais metais, 2017</w:t>
      </w:r>
      <w:r w:rsidR="00627E59" w:rsidRPr="00B62104">
        <w:rPr>
          <w:rFonts w:ascii="Times New Roman" w:hAnsi="Times New Roman" w:cs="Times New Roman"/>
          <w:color w:val="A5A5A5" w:themeColor="accent6"/>
          <w:szCs w:val="22"/>
          <w:lang w:val="lt-LT"/>
        </w:rPr>
        <w:t>–</w:t>
      </w:r>
      <w:r w:rsidRPr="00B62104">
        <w:rPr>
          <w:rFonts w:ascii="Times New Roman" w:hAnsi="Times New Roman" w:cs="Times New Roman"/>
          <w:color w:val="A5A5A5" w:themeColor="accent6"/>
          <w:szCs w:val="22"/>
          <w:lang w:val="lt-LT"/>
        </w:rPr>
        <w:t>2022 m., proc.</w:t>
      </w:r>
    </w:p>
    <w:tbl>
      <w:tblPr>
        <w:tblStyle w:val="Lentelstinklelis"/>
        <w:tblW w:w="0" w:type="auto"/>
        <w:tblLayout w:type="fixed"/>
        <w:tblLook w:val="04A0" w:firstRow="1" w:lastRow="0" w:firstColumn="1" w:lastColumn="0" w:noHBand="0" w:noVBand="1"/>
      </w:tblPr>
      <w:tblGrid>
        <w:gridCol w:w="5114"/>
        <w:gridCol w:w="835"/>
        <w:gridCol w:w="3688"/>
      </w:tblGrid>
      <w:tr w:rsidR="00522E15" w:rsidRPr="00AE4764" w14:paraId="39BF580F" w14:textId="77777777" w:rsidTr="000B165B">
        <w:tc>
          <w:tcPr>
            <w:tcW w:w="5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5230C6" w14:textId="77777777" w:rsidR="00522E15" w:rsidRDefault="00371CBE" w:rsidP="00C45CF2">
            <w:pPr>
              <w:jc w:val="center"/>
              <w:rPr>
                <w:rFonts w:ascii="Times New Roman" w:hAnsi="Times New Roman" w:cs="Times New Roman"/>
                <w:b/>
                <w:color w:val="1946A0" w:themeColor="accent1"/>
                <w:sz w:val="24"/>
                <w:lang w:val="lt-LT"/>
              </w:rPr>
            </w:pPr>
            <w:r w:rsidRPr="007D39B8">
              <w:rPr>
                <w:rFonts w:ascii="Times New Roman" w:hAnsi="Times New Roman" w:cs="Times New Roman"/>
                <w:b/>
                <w:noProof/>
                <w:color w:val="1946A0" w:themeColor="accent1"/>
                <w:sz w:val="24"/>
                <w:lang w:val="lt-LT" w:eastAsia="lt-LT"/>
              </w:rPr>
              <w:drawing>
                <wp:inline distT="0" distB="0" distL="0" distR="0" wp14:anchorId="3623C1B8" wp14:editId="3718934C">
                  <wp:extent cx="2969841" cy="2038350"/>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7413"/>
                          <a:stretch/>
                        </pic:blipFill>
                        <pic:spPr bwMode="auto">
                          <a:xfrm>
                            <a:off x="0" y="0"/>
                            <a:ext cx="3003845" cy="2061688"/>
                          </a:xfrm>
                          <a:prstGeom prst="rect">
                            <a:avLst/>
                          </a:prstGeom>
                          <a:noFill/>
                          <a:ln>
                            <a:noFill/>
                          </a:ln>
                          <a:extLst>
                            <a:ext uri="{53640926-AAD7-44D8-BBD7-CCE9431645EC}">
                              <a14:shadowObscured xmlns:a14="http://schemas.microsoft.com/office/drawing/2010/main"/>
                            </a:ext>
                          </a:extLst>
                        </pic:spPr>
                      </pic:pic>
                    </a:graphicData>
                  </a:graphic>
                </wp:inline>
              </w:drawing>
            </w:r>
          </w:p>
          <w:p w14:paraId="2B25FDCA" w14:textId="77777777" w:rsidR="004B6BE6" w:rsidRDefault="004B6BE6" w:rsidP="004B6BE6">
            <w:pPr>
              <w:pStyle w:val="prastasiniatinklio"/>
              <w:spacing w:before="0" w:beforeAutospacing="0" w:after="0" w:afterAutospacing="0" w:line="264" w:lineRule="auto"/>
              <w:rPr>
                <w:sz w:val="14"/>
                <w:szCs w:val="14"/>
              </w:rPr>
            </w:pPr>
          </w:p>
          <w:p w14:paraId="60277007" w14:textId="1FF9E497" w:rsidR="004B6BE6" w:rsidRPr="00ED07F7" w:rsidRDefault="004B6BE6" w:rsidP="00ED07F7">
            <w:pPr>
              <w:pStyle w:val="prastasiniatinklio"/>
              <w:spacing w:before="0" w:beforeAutospacing="0" w:after="0" w:afterAutospacing="0" w:line="264" w:lineRule="auto"/>
              <w:rPr>
                <w:sz w:val="14"/>
                <w:szCs w:val="14"/>
              </w:rPr>
            </w:pPr>
            <w:r w:rsidRPr="00AB1BEE">
              <w:rPr>
                <w:sz w:val="14"/>
                <w:szCs w:val="14"/>
              </w:rPr>
              <w:t xml:space="preserve">* Planuojamas </w:t>
            </w:r>
            <w:r>
              <w:rPr>
                <w:sz w:val="14"/>
                <w:szCs w:val="14"/>
              </w:rPr>
              <w:t>veikiančių ir įregistruotų ūkio subjektų pokytis</w:t>
            </w:r>
          </w:p>
        </w:tc>
        <w:tc>
          <w:tcPr>
            <w:tcW w:w="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19BB3" w14:textId="17FCC3C3" w:rsidR="00522E15" w:rsidRPr="007D39B8" w:rsidRDefault="00FF77D8" w:rsidP="00351E08">
            <w:pPr>
              <w:jc w:val="left"/>
              <w:rPr>
                <w:rFonts w:ascii="Times New Roman" w:hAnsi="Times New Roman" w:cs="Times New Roman"/>
                <w:b/>
                <w:color w:val="1946A0" w:themeColor="accent1"/>
                <w:sz w:val="24"/>
                <w:lang w:val="lt-LT"/>
              </w:rPr>
            </w:pPr>
            <w:r w:rsidRPr="007D39B8">
              <w:rPr>
                <w:noProof/>
                <w:lang w:val="lt-LT" w:eastAsia="lt-LT"/>
              </w:rPr>
              <w:drawing>
                <wp:anchor distT="0" distB="0" distL="114300" distR="114300" simplePos="0" relativeHeight="251918336" behindDoc="0" locked="0" layoutInCell="1" allowOverlap="1" wp14:anchorId="4191B2E5" wp14:editId="3E06508B">
                  <wp:simplePos x="0" y="0"/>
                  <wp:positionH relativeFrom="column">
                    <wp:posOffset>-65307</wp:posOffset>
                  </wp:positionH>
                  <wp:positionV relativeFrom="paragraph">
                    <wp:posOffset>1529715</wp:posOffset>
                  </wp:positionV>
                  <wp:extent cx="449580" cy="401320"/>
                  <wp:effectExtent l="0" t="0" r="7620" b="0"/>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r w:rsidRPr="007D39B8">
              <w:rPr>
                <w:noProof/>
                <w:lang w:val="lt-LT" w:eastAsia="lt-LT"/>
              </w:rPr>
              <w:drawing>
                <wp:anchor distT="0" distB="0" distL="114300" distR="114300" simplePos="0" relativeHeight="251916288" behindDoc="0" locked="0" layoutInCell="1" allowOverlap="1" wp14:anchorId="252A7821" wp14:editId="56EECB08">
                  <wp:simplePos x="0" y="0"/>
                  <wp:positionH relativeFrom="column">
                    <wp:posOffset>-65307</wp:posOffset>
                  </wp:positionH>
                  <wp:positionV relativeFrom="paragraph">
                    <wp:posOffset>327123</wp:posOffset>
                  </wp:positionV>
                  <wp:extent cx="449580" cy="401320"/>
                  <wp:effectExtent l="0" t="0" r="7620" b="0"/>
                  <wp:wrapSquare wrapText="bothSides"/>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B08D96" w14:textId="233FFA7A" w:rsidR="00522E15" w:rsidRPr="007D39B8" w:rsidRDefault="00522E15" w:rsidP="00AD56D4">
            <w:pPr>
              <w:spacing w:line="264" w:lineRule="auto"/>
              <w:rPr>
                <w:rFonts w:ascii="Times New Roman" w:hAnsi="Times New Roman" w:cs="Times New Roman"/>
                <w:sz w:val="24"/>
                <w:lang w:val="lt-LT"/>
              </w:rPr>
            </w:pPr>
            <w:r w:rsidRPr="007D39B8">
              <w:rPr>
                <w:rFonts w:ascii="Times New Roman" w:hAnsi="Times New Roman" w:cs="Times New Roman"/>
                <w:sz w:val="24"/>
                <w:lang w:val="lt-LT"/>
              </w:rPr>
              <w:t>2022 m. veikiančių ūkio subjektų pokytis</w:t>
            </w:r>
            <w:r w:rsidR="00627E59">
              <w:rPr>
                <w:rFonts w:ascii="Times New Roman" w:hAnsi="Times New Roman" w:cs="Times New Roman"/>
                <w:sz w:val="24"/>
                <w:lang w:val="lt-LT"/>
              </w:rPr>
              <w:t>, palyginti</w:t>
            </w:r>
            <w:r w:rsidRPr="007D39B8">
              <w:rPr>
                <w:rFonts w:ascii="Times New Roman" w:hAnsi="Times New Roman" w:cs="Times New Roman"/>
                <w:sz w:val="24"/>
                <w:lang w:val="lt-LT"/>
              </w:rPr>
              <w:t xml:space="preserve"> su praėjusiais metais</w:t>
            </w:r>
            <w:r w:rsidR="00627E59">
              <w:rPr>
                <w:rFonts w:ascii="Times New Roman" w:hAnsi="Times New Roman" w:cs="Times New Roman"/>
                <w:sz w:val="24"/>
                <w:lang w:val="lt-LT"/>
              </w:rPr>
              <w:t>,</w:t>
            </w:r>
            <w:r w:rsidRPr="007D39B8">
              <w:rPr>
                <w:rFonts w:ascii="Times New Roman" w:hAnsi="Times New Roman" w:cs="Times New Roman"/>
                <w:sz w:val="24"/>
                <w:lang w:val="lt-LT"/>
              </w:rPr>
              <w:t xml:space="preserve"> turėtų būti teigiamas, tačiau tikėtina, </w:t>
            </w:r>
            <w:r w:rsidR="00627E59">
              <w:rPr>
                <w:rFonts w:ascii="Times New Roman" w:hAnsi="Times New Roman" w:cs="Times New Roman"/>
                <w:sz w:val="24"/>
                <w:lang w:val="lt-LT"/>
              </w:rPr>
              <w:t>kad</w:t>
            </w:r>
            <w:r w:rsidRPr="007D39B8">
              <w:rPr>
                <w:rFonts w:ascii="Times New Roman" w:hAnsi="Times New Roman" w:cs="Times New Roman"/>
                <w:sz w:val="24"/>
                <w:lang w:val="lt-LT"/>
              </w:rPr>
              <w:t xml:space="preserve"> rodiklis gali būti pasiektas tik iš dalies.</w:t>
            </w:r>
          </w:p>
          <w:p w14:paraId="188C1113" w14:textId="77777777" w:rsidR="00522E15" w:rsidRPr="007D39B8" w:rsidRDefault="00522E15" w:rsidP="00AD56D4">
            <w:pPr>
              <w:spacing w:line="264" w:lineRule="auto"/>
              <w:rPr>
                <w:rFonts w:ascii="Times New Roman" w:hAnsi="Times New Roman" w:cs="Times New Roman"/>
                <w:sz w:val="24"/>
                <w:lang w:val="lt-LT"/>
              </w:rPr>
            </w:pPr>
          </w:p>
          <w:p w14:paraId="2CBF1618" w14:textId="7E5652F3" w:rsidR="00522E15" w:rsidRPr="007D39B8" w:rsidRDefault="00522E15" w:rsidP="00AD56D4">
            <w:pPr>
              <w:spacing w:line="264" w:lineRule="auto"/>
              <w:rPr>
                <w:rFonts w:ascii="Times New Roman" w:hAnsi="Times New Roman" w:cs="Times New Roman"/>
                <w:b/>
                <w:color w:val="1946A0" w:themeColor="accent1"/>
                <w:sz w:val="24"/>
                <w:lang w:val="lt-LT"/>
              </w:rPr>
            </w:pPr>
            <w:r w:rsidRPr="007D39B8">
              <w:rPr>
                <w:rFonts w:ascii="Times New Roman" w:hAnsi="Times New Roman" w:cs="Times New Roman"/>
                <w:sz w:val="24"/>
                <w:lang w:val="lt-LT"/>
              </w:rPr>
              <w:t>2022 m. įregistruotų ūkio subjektų pokytis</w:t>
            </w:r>
            <w:r w:rsidR="00627E59">
              <w:rPr>
                <w:rFonts w:ascii="Times New Roman" w:hAnsi="Times New Roman" w:cs="Times New Roman"/>
                <w:sz w:val="24"/>
                <w:lang w:val="lt-LT"/>
              </w:rPr>
              <w:t>,</w:t>
            </w:r>
            <w:r w:rsidRPr="007D39B8">
              <w:rPr>
                <w:rFonts w:ascii="Times New Roman" w:hAnsi="Times New Roman" w:cs="Times New Roman"/>
                <w:sz w:val="24"/>
                <w:lang w:val="lt-LT"/>
              </w:rPr>
              <w:t xml:space="preserve"> </w:t>
            </w:r>
            <w:r w:rsidR="00627E59">
              <w:rPr>
                <w:rFonts w:ascii="Times New Roman" w:hAnsi="Times New Roman" w:cs="Times New Roman"/>
                <w:sz w:val="24"/>
                <w:lang w:val="lt-LT"/>
              </w:rPr>
              <w:t>palyginti</w:t>
            </w:r>
            <w:r w:rsidRPr="007D39B8">
              <w:rPr>
                <w:rFonts w:ascii="Times New Roman" w:hAnsi="Times New Roman" w:cs="Times New Roman"/>
                <w:sz w:val="24"/>
                <w:lang w:val="lt-LT"/>
              </w:rPr>
              <w:t xml:space="preserve"> su praėjusiais metais</w:t>
            </w:r>
            <w:r w:rsidR="00627E59">
              <w:rPr>
                <w:rFonts w:ascii="Times New Roman" w:hAnsi="Times New Roman" w:cs="Times New Roman"/>
                <w:sz w:val="24"/>
                <w:lang w:val="lt-LT"/>
              </w:rPr>
              <w:t>,</w:t>
            </w:r>
            <w:r w:rsidRPr="007D39B8">
              <w:rPr>
                <w:rFonts w:ascii="Times New Roman" w:hAnsi="Times New Roman" w:cs="Times New Roman"/>
                <w:sz w:val="24"/>
                <w:lang w:val="lt-LT"/>
              </w:rPr>
              <w:t xml:space="preserve"> turėtų būti teigiamas, tačiau tikėtina, </w:t>
            </w:r>
            <w:r w:rsidR="00627E59">
              <w:rPr>
                <w:rFonts w:ascii="Times New Roman" w:hAnsi="Times New Roman" w:cs="Times New Roman"/>
                <w:sz w:val="24"/>
                <w:lang w:val="lt-LT"/>
              </w:rPr>
              <w:t>kad</w:t>
            </w:r>
            <w:r w:rsidRPr="007D39B8">
              <w:rPr>
                <w:rFonts w:ascii="Times New Roman" w:hAnsi="Times New Roman" w:cs="Times New Roman"/>
                <w:sz w:val="24"/>
                <w:lang w:val="lt-LT"/>
              </w:rPr>
              <w:t xml:space="preserve"> rodiklis gali būti pasiektas tik iš dalies.</w:t>
            </w:r>
          </w:p>
        </w:tc>
      </w:tr>
    </w:tbl>
    <w:p w14:paraId="4EE6FE18" w14:textId="77777777" w:rsidR="00371CBE" w:rsidRPr="007D39B8" w:rsidRDefault="00371CBE" w:rsidP="00371CBE">
      <w:pPr>
        <w:jc w:val="left"/>
        <w:rPr>
          <w:rFonts w:ascii="Times New Roman" w:hAnsi="Times New Roman" w:cs="Times New Roman"/>
          <w:b/>
          <w:color w:val="1946A0" w:themeColor="accent1"/>
          <w:sz w:val="24"/>
          <w:lang w:val="lt-LT"/>
        </w:rPr>
      </w:pPr>
    </w:p>
    <w:p w14:paraId="119EDCA4" w14:textId="3F3427C8" w:rsidR="00522E15" w:rsidRPr="007D39B8" w:rsidRDefault="007253E1" w:rsidP="007253E1">
      <w:pPr>
        <w:pStyle w:val="Sraopastraipa"/>
        <w:numPr>
          <w:ilvl w:val="1"/>
          <w:numId w:val="28"/>
        </w:numPr>
        <w:jc w:val="left"/>
        <w:rPr>
          <w:rFonts w:ascii="Times New Roman" w:hAnsi="Times New Roman" w:cs="Times New Roman"/>
          <w:b/>
          <w:color w:val="1946A0" w:themeColor="accent1"/>
          <w:sz w:val="24"/>
          <w:lang w:val="lt-LT"/>
        </w:rPr>
      </w:pPr>
      <w:r w:rsidRPr="007D39B8">
        <w:rPr>
          <w:rFonts w:ascii="Times New Roman" w:hAnsi="Times New Roman" w:cs="Times New Roman"/>
          <w:b/>
          <w:color w:val="1946A0" w:themeColor="accent1"/>
          <w:sz w:val="24"/>
          <w:lang w:val="lt-LT"/>
        </w:rPr>
        <w:t>Tikslas. Skatinti kultūros paslaugų plėtrą ir įveiklinti kultūros paveldo objektus.</w:t>
      </w:r>
    </w:p>
    <w:p w14:paraId="16F818F2" w14:textId="754D3475" w:rsidR="007253E1" w:rsidRPr="007D39B8" w:rsidRDefault="007253E1" w:rsidP="007253E1">
      <w:pPr>
        <w:jc w:val="left"/>
        <w:rPr>
          <w:rFonts w:ascii="Times New Roman"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1822080" behindDoc="0" locked="0" layoutInCell="1" allowOverlap="1" wp14:anchorId="1522E0EE" wp14:editId="62228D78">
                <wp:simplePos x="0" y="0"/>
                <wp:positionH relativeFrom="margin">
                  <wp:align>center</wp:align>
                </wp:positionH>
                <wp:positionV relativeFrom="paragraph">
                  <wp:posOffset>34339</wp:posOffset>
                </wp:positionV>
                <wp:extent cx="6106160" cy="36000"/>
                <wp:effectExtent l="0" t="0" r="8890" b="2540"/>
                <wp:wrapNone/>
                <wp:docPr id="98" name="Rectangle 98"/>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B52A0B" id="Rectangle 98" o:spid="_x0000_s1026" style="position:absolute;margin-left:0;margin-top:2.7pt;width:480.8pt;height:2.85pt;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" fillcolor="#a5a5a5" stroked="f" strokeweight="1pt">
                <w10:wrap anchorx="margin"/>
              </v:rect>
            </w:pict>
          </mc:Fallback>
        </mc:AlternateContent>
      </w:r>
    </w:p>
    <w:p w14:paraId="5B8D2AF7" w14:textId="667BF4CB" w:rsidR="007253E1" w:rsidRPr="00B62104" w:rsidRDefault="007253E1" w:rsidP="007253E1">
      <w:pPr>
        <w:pStyle w:val="Antrat"/>
        <w:keepNext/>
        <w:rPr>
          <w:rFonts w:ascii="Times New Roman" w:hAnsi="Times New Roman" w:cs="Times New Roman"/>
          <w:sz w:val="22"/>
          <w:szCs w:val="22"/>
          <w:lang w:val="lt-LT"/>
        </w:rPr>
      </w:pPr>
      <w:r w:rsidRPr="00B62104">
        <w:rPr>
          <w:rFonts w:ascii="Times New Roman" w:hAnsi="Times New Roman" w:cs="Times New Roman"/>
          <w:color w:val="A5A5A5" w:themeColor="accent6"/>
          <w:szCs w:val="22"/>
          <w:lang w:val="lt-LT"/>
        </w:rPr>
        <w:fldChar w:fldCharType="begin"/>
      </w:r>
      <w:r w:rsidRPr="00B62104">
        <w:rPr>
          <w:rFonts w:ascii="Times New Roman" w:hAnsi="Times New Roman" w:cs="Times New Roman"/>
          <w:color w:val="A5A5A5" w:themeColor="accent6"/>
          <w:szCs w:val="22"/>
          <w:lang w:val="lt-LT"/>
        </w:rPr>
        <w:instrText xml:space="preserve"> SEQ pav. \* ARABIC </w:instrText>
      </w:r>
      <w:r w:rsidRPr="00B62104">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25</w:t>
      </w:r>
      <w:r w:rsidRPr="00B62104">
        <w:rPr>
          <w:rFonts w:ascii="Times New Roman" w:hAnsi="Times New Roman" w:cs="Times New Roman"/>
          <w:color w:val="A5A5A5" w:themeColor="accent6"/>
          <w:szCs w:val="22"/>
          <w:lang w:val="lt-LT"/>
        </w:rPr>
        <w:fldChar w:fldCharType="end"/>
      </w:r>
      <w:r w:rsidRPr="00B62104">
        <w:rPr>
          <w:rFonts w:ascii="Times New Roman" w:hAnsi="Times New Roman" w:cs="Times New Roman"/>
          <w:color w:val="A5A5A5" w:themeColor="accent6"/>
          <w:szCs w:val="22"/>
          <w:lang w:val="lt-LT"/>
        </w:rPr>
        <w:t xml:space="preserve"> pav. Gyventojų pasitenkinimo kultūros paveldo tvarkymu Kauno mieste, 2017</w:t>
      </w:r>
      <w:r w:rsidR="00627E59" w:rsidRPr="00B62104">
        <w:rPr>
          <w:rFonts w:ascii="Times New Roman" w:hAnsi="Times New Roman" w:cs="Times New Roman"/>
          <w:color w:val="A5A5A5" w:themeColor="accent6"/>
          <w:szCs w:val="22"/>
          <w:lang w:val="lt-LT"/>
        </w:rPr>
        <w:t>–</w:t>
      </w:r>
      <w:r w:rsidRPr="00B62104">
        <w:rPr>
          <w:rFonts w:ascii="Times New Roman" w:hAnsi="Times New Roman" w:cs="Times New Roman"/>
          <w:color w:val="A5A5A5" w:themeColor="accent6"/>
          <w:szCs w:val="22"/>
          <w:lang w:val="lt-LT"/>
        </w:rPr>
        <w:t>2022 m., indeksas.</w:t>
      </w:r>
    </w:p>
    <w:tbl>
      <w:tblPr>
        <w:tblStyle w:val="Lentelstinklelis"/>
        <w:tblW w:w="0" w:type="auto"/>
        <w:tblLayout w:type="fixed"/>
        <w:tblLook w:val="04A0" w:firstRow="1" w:lastRow="0" w:firstColumn="1" w:lastColumn="0" w:noHBand="0" w:noVBand="1"/>
      </w:tblPr>
      <w:tblGrid>
        <w:gridCol w:w="5098"/>
        <w:gridCol w:w="851"/>
        <w:gridCol w:w="3729"/>
      </w:tblGrid>
      <w:tr w:rsidR="007253E1" w:rsidRPr="00AE4764" w14:paraId="36361DF4" w14:textId="77777777" w:rsidTr="000B165B">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F22B48" w14:textId="77777777" w:rsidR="007253E1" w:rsidRDefault="00AA504D" w:rsidP="007253E1">
            <w:pPr>
              <w:jc w:val="center"/>
              <w:rPr>
                <w:rFonts w:cstheme="minorHAnsi"/>
                <w:b/>
                <w:sz w:val="18"/>
                <w:szCs w:val="18"/>
                <w:lang w:val="lt-LT"/>
              </w:rPr>
            </w:pPr>
            <w:r w:rsidRPr="007D39B8">
              <w:rPr>
                <w:rFonts w:cstheme="minorHAnsi"/>
                <w:b/>
                <w:noProof/>
                <w:sz w:val="18"/>
                <w:szCs w:val="18"/>
                <w:lang w:val="lt-LT" w:eastAsia="lt-LT"/>
              </w:rPr>
              <w:drawing>
                <wp:inline distT="0" distB="0" distL="0" distR="0" wp14:anchorId="58C5E9DB" wp14:editId="1B5BEA91">
                  <wp:extent cx="2969153" cy="145415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1602"/>
                          <a:stretch/>
                        </pic:blipFill>
                        <pic:spPr bwMode="auto">
                          <a:xfrm>
                            <a:off x="0" y="0"/>
                            <a:ext cx="2987901" cy="1463332"/>
                          </a:xfrm>
                          <a:prstGeom prst="rect">
                            <a:avLst/>
                          </a:prstGeom>
                          <a:noFill/>
                          <a:ln>
                            <a:noFill/>
                          </a:ln>
                          <a:extLst>
                            <a:ext uri="{53640926-AAD7-44D8-BBD7-CCE9431645EC}">
                              <a14:shadowObscured xmlns:a14="http://schemas.microsoft.com/office/drawing/2010/main"/>
                            </a:ext>
                          </a:extLst>
                        </pic:spPr>
                      </pic:pic>
                    </a:graphicData>
                  </a:graphic>
                </wp:inline>
              </w:drawing>
            </w:r>
          </w:p>
          <w:p w14:paraId="4B73227A" w14:textId="77777777" w:rsidR="004B6BE6" w:rsidRDefault="004B6BE6" w:rsidP="004B6BE6">
            <w:pPr>
              <w:pStyle w:val="prastasiniatinklio"/>
              <w:spacing w:before="0" w:beforeAutospacing="0" w:after="0" w:afterAutospacing="0" w:line="264" w:lineRule="auto"/>
              <w:rPr>
                <w:sz w:val="14"/>
                <w:szCs w:val="14"/>
              </w:rPr>
            </w:pPr>
          </w:p>
          <w:p w14:paraId="5074D1CC" w14:textId="77777777" w:rsidR="004B6BE6" w:rsidRDefault="004B6BE6" w:rsidP="004B6BE6">
            <w:pPr>
              <w:pStyle w:val="prastasiniatinklio"/>
              <w:spacing w:before="0" w:beforeAutospacing="0" w:after="0" w:afterAutospacing="0" w:line="264" w:lineRule="auto"/>
              <w:rPr>
                <w:sz w:val="14"/>
                <w:szCs w:val="14"/>
              </w:rPr>
            </w:pPr>
            <w:r w:rsidRPr="00AB1BEE">
              <w:rPr>
                <w:sz w:val="14"/>
                <w:szCs w:val="14"/>
              </w:rPr>
              <w:t>* Planuojamas</w:t>
            </w:r>
            <w:r>
              <w:rPr>
                <w:sz w:val="14"/>
                <w:szCs w:val="14"/>
              </w:rPr>
              <w:t xml:space="preserve"> gyventojų pasitenkinimo kultūros paveldo tvarkymu Kauno mieste indeksas</w:t>
            </w:r>
          </w:p>
          <w:p w14:paraId="721A1E72" w14:textId="120D29D6" w:rsidR="004B6BE6" w:rsidRPr="00ED07F7" w:rsidRDefault="004B6BE6" w:rsidP="00ED07F7">
            <w:pPr>
              <w:pStyle w:val="prastasiniatinklio"/>
              <w:spacing w:before="0" w:beforeAutospacing="0" w:after="0" w:afterAutospacing="0" w:line="264" w:lineRule="auto"/>
              <w:rPr>
                <w:sz w:val="14"/>
                <w:szCs w:val="14"/>
              </w:rPr>
            </w:pPr>
            <w:r>
              <w:rPr>
                <w:sz w:val="14"/>
                <w:szCs w:val="14"/>
                <w:lang w:val="en-US"/>
              </w:rPr>
              <w:t xml:space="preserve">** 2018 m. </w:t>
            </w:r>
            <w:r w:rsidRPr="004B6BE6">
              <w:rPr>
                <w:sz w:val="14"/>
                <w:szCs w:val="14"/>
              </w:rPr>
              <w:t>duomenų</w:t>
            </w:r>
            <w:r>
              <w:rPr>
                <w:sz w:val="14"/>
                <w:szCs w:val="14"/>
              </w:rPr>
              <w:t xml:space="preserve"> nėra</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0EF4CC" w14:textId="3E713CE8" w:rsidR="007253E1" w:rsidRPr="007D39B8" w:rsidRDefault="007253E1" w:rsidP="00110AFE">
            <w:pPr>
              <w:rPr>
                <w:rFonts w:cstheme="minorHAnsi"/>
                <w:b/>
                <w:sz w:val="18"/>
                <w:szCs w:val="18"/>
                <w:lang w:val="lt-LT"/>
              </w:rPr>
            </w:pPr>
            <w:r w:rsidRPr="007D39B8">
              <w:rPr>
                <w:rFonts w:eastAsiaTheme="majorEastAsia" w:cstheme="minorHAnsi"/>
                <w:noProof/>
                <w:lang w:val="lt-LT" w:eastAsia="lt-LT"/>
              </w:rPr>
              <w:drawing>
                <wp:anchor distT="0" distB="0" distL="114300" distR="114300" simplePos="0" relativeHeight="251922432" behindDoc="0" locked="0" layoutInCell="1" allowOverlap="1" wp14:anchorId="193A743D" wp14:editId="6A7EAE1E">
                  <wp:simplePos x="0" y="0"/>
                  <wp:positionH relativeFrom="column">
                    <wp:posOffset>-21981</wp:posOffset>
                  </wp:positionH>
                  <wp:positionV relativeFrom="paragraph">
                    <wp:posOffset>580635</wp:posOffset>
                  </wp:positionV>
                  <wp:extent cx="449580" cy="408940"/>
                  <wp:effectExtent l="0" t="0" r="7620" b="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4CE5D8" w14:textId="6B1C7011" w:rsidR="007253E1" w:rsidRPr="007D39B8" w:rsidRDefault="007253E1" w:rsidP="00AD56D4">
            <w:pPr>
              <w:spacing w:line="264" w:lineRule="auto"/>
              <w:rPr>
                <w:rFonts w:ascii="Times New Roman" w:hAnsi="Times New Roman" w:cs="Times New Roman"/>
                <w:sz w:val="24"/>
                <w:szCs w:val="18"/>
                <w:lang w:val="lt-LT"/>
              </w:rPr>
            </w:pPr>
            <w:r w:rsidRPr="007D39B8">
              <w:rPr>
                <w:rFonts w:ascii="Times New Roman" w:hAnsi="Times New Roman" w:cs="Times New Roman"/>
                <w:sz w:val="24"/>
                <w:szCs w:val="18"/>
                <w:lang w:val="lt-LT"/>
              </w:rPr>
              <w:t xml:space="preserve">Tikėtina, </w:t>
            </w:r>
            <w:r w:rsidR="00627E59">
              <w:rPr>
                <w:rFonts w:ascii="Times New Roman" w:hAnsi="Times New Roman" w:cs="Times New Roman"/>
                <w:sz w:val="24"/>
                <w:szCs w:val="18"/>
                <w:lang w:val="lt-LT"/>
              </w:rPr>
              <w:t>kad</w:t>
            </w:r>
            <w:r w:rsidRPr="007D39B8">
              <w:rPr>
                <w:rFonts w:ascii="Times New Roman" w:hAnsi="Times New Roman" w:cs="Times New Roman"/>
                <w:sz w:val="24"/>
                <w:szCs w:val="18"/>
                <w:lang w:val="lt-LT"/>
              </w:rPr>
              <w:t xml:space="preserve"> gyventojų pasitenkinimo kultūros paveldo tvarkymu Kauno mieste indeksas bus pasiektas, nes bendroji indekso kitimo tendencija nuo 2017 m. yra teigiama. </w:t>
            </w:r>
          </w:p>
          <w:p w14:paraId="2BD219D7" w14:textId="77777777" w:rsidR="007253E1" w:rsidRPr="007D39B8" w:rsidRDefault="007253E1" w:rsidP="007253E1">
            <w:pPr>
              <w:spacing w:line="360" w:lineRule="auto"/>
              <w:rPr>
                <w:rFonts w:cstheme="minorHAnsi"/>
                <w:b/>
                <w:sz w:val="18"/>
                <w:szCs w:val="18"/>
                <w:lang w:val="lt-LT"/>
              </w:rPr>
            </w:pPr>
          </w:p>
        </w:tc>
      </w:tr>
    </w:tbl>
    <w:p w14:paraId="4622D8FA" w14:textId="5E4F1E9C" w:rsidR="00882CDE" w:rsidRPr="00B62104" w:rsidRDefault="00882CDE" w:rsidP="00882CDE">
      <w:pPr>
        <w:pStyle w:val="Antrat"/>
        <w:keepNext/>
        <w:jc w:val="left"/>
        <w:rPr>
          <w:rFonts w:ascii="Times New Roman" w:hAnsi="Times New Roman" w:cs="Times New Roman"/>
          <w:color w:val="A5A5A5" w:themeColor="accent6"/>
          <w:szCs w:val="22"/>
          <w:lang w:val="lt-LT"/>
        </w:rPr>
      </w:pPr>
      <w:r w:rsidRPr="00B62104">
        <w:rPr>
          <w:rFonts w:ascii="Times New Roman" w:hAnsi="Times New Roman" w:cs="Times New Roman"/>
          <w:color w:val="A5A5A5" w:themeColor="accent6"/>
          <w:szCs w:val="22"/>
          <w:lang w:val="lt-LT"/>
        </w:rPr>
        <w:lastRenderedPageBreak/>
        <w:fldChar w:fldCharType="begin"/>
      </w:r>
      <w:r w:rsidRPr="00B62104">
        <w:rPr>
          <w:rFonts w:ascii="Times New Roman" w:hAnsi="Times New Roman" w:cs="Times New Roman"/>
          <w:color w:val="A5A5A5" w:themeColor="accent6"/>
          <w:szCs w:val="22"/>
          <w:lang w:val="lt-LT"/>
        </w:rPr>
        <w:instrText xml:space="preserve"> SEQ pav. \* ARABIC </w:instrText>
      </w:r>
      <w:r w:rsidRPr="00B62104">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26</w:t>
      </w:r>
      <w:r w:rsidRPr="00B62104">
        <w:rPr>
          <w:rFonts w:ascii="Times New Roman" w:hAnsi="Times New Roman" w:cs="Times New Roman"/>
          <w:color w:val="A5A5A5" w:themeColor="accent6"/>
          <w:szCs w:val="22"/>
          <w:lang w:val="lt-LT"/>
        </w:rPr>
        <w:fldChar w:fldCharType="end"/>
      </w:r>
      <w:r w:rsidR="003B3F16" w:rsidRPr="00B62104">
        <w:rPr>
          <w:rFonts w:ascii="Times New Roman" w:hAnsi="Times New Roman" w:cs="Times New Roman"/>
          <w:color w:val="A5A5A5" w:themeColor="accent6"/>
          <w:szCs w:val="22"/>
          <w:lang w:val="lt-LT"/>
        </w:rPr>
        <w:t xml:space="preserve"> pav. Gyventojų pasitenkinimo</w:t>
      </w:r>
      <w:r w:rsidRPr="00B62104">
        <w:rPr>
          <w:rFonts w:ascii="Times New Roman" w:hAnsi="Times New Roman" w:cs="Times New Roman"/>
          <w:color w:val="A5A5A5" w:themeColor="accent6"/>
          <w:szCs w:val="22"/>
          <w:lang w:val="lt-LT"/>
        </w:rPr>
        <w:t xml:space="preserve"> kultūros paslaugomis, 2017</w:t>
      </w:r>
      <w:r w:rsidR="00627E59" w:rsidRPr="00B62104">
        <w:rPr>
          <w:rFonts w:ascii="Times New Roman" w:hAnsi="Times New Roman" w:cs="Times New Roman"/>
          <w:color w:val="A5A5A5" w:themeColor="accent6"/>
          <w:szCs w:val="22"/>
          <w:lang w:val="lt-LT"/>
        </w:rPr>
        <w:t>–</w:t>
      </w:r>
      <w:r w:rsidRPr="00B62104">
        <w:rPr>
          <w:rFonts w:ascii="Times New Roman" w:hAnsi="Times New Roman" w:cs="Times New Roman"/>
          <w:color w:val="A5A5A5" w:themeColor="accent6"/>
          <w:szCs w:val="22"/>
          <w:lang w:val="lt-LT"/>
        </w:rPr>
        <w:t>2022 m., indeksas.</w:t>
      </w:r>
    </w:p>
    <w:tbl>
      <w:tblPr>
        <w:tblStyle w:val="Lentelstinklelis"/>
        <w:tblW w:w="0" w:type="auto"/>
        <w:tblLayout w:type="fixed"/>
        <w:tblLook w:val="04A0" w:firstRow="1" w:lastRow="0" w:firstColumn="1" w:lastColumn="0" w:noHBand="0" w:noVBand="1"/>
      </w:tblPr>
      <w:tblGrid>
        <w:gridCol w:w="5098"/>
        <w:gridCol w:w="851"/>
        <w:gridCol w:w="3729"/>
      </w:tblGrid>
      <w:tr w:rsidR="00882CDE" w:rsidRPr="00AE4764" w14:paraId="6552885F" w14:textId="77777777" w:rsidTr="000B165B">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DD4CCB" w14:textId="133C207A" w:rsidR="004B6BE6" w:rsidRPr="00ED07F7" w:rsidRDefault="00882CDE" w:rsidP="00ED07F7">
            <w:pPr>
              <w:spacing w:after="240"/>
              <w:jc w:val="center"/>
              <w:rPr>
                <w:rFonts w:cstheme="minorHAnsi"/>
                <w:b/>
                <w:sz w:val="18"/>
                <w:szCs w:val="18"/>
                <w:lang w:val="lt-LT"/>
              </w:rPr>
            </w:pPr>
            <w:r w:rsidRPr="007D39B8">
              <w:rPr>
                <w:rFonts w:cstheme="minorHAnsi"/>
                <w:b/>
                <w:noProof/>
                <w:sz w:val="18"/>
                <w:szCs w:val="18"/>
                <w:lang w:val="lt-LT" w:eastAsia="lt-LT"/>
              </w:rPr>
              <w:drawing>
                <wp:inline distT="0" distB="0" distL="0" distR="0" wp14:anchorId="5F6B1067" wp14:editId="0FDFAEA8">
                  <wp:extent cx="2931485" cy="15621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7629" b="19491"/>
                          <a:stretch/>
                        </pic:blipFill>
                        <pic:spPr bwMode="auto">
                          <a:xfrm>
                            <a:off x="0" y="0"/>
                            <a:ext cx="2932192" cy="1562477"/>
                          </a:xfrm>
                          <a:prstGeom prst="rect">
                            <a:avLst/>
                          </a:prstGeom>
                          <a:noFill/>
                          <a:ln>
                            <a:noFill/>
                          </a:ln>
                          <a:extLst>
                            <a:ext uri="{53640926-AAD7-44D8-BBD7-CCE9431645EC}">
                              <a14:shadowObscured xmlns:a14="http://schemas.microsoft.com/office/drawing/2010/main"/>
                            </a:ext>
                          </a:extLst>
                        </pic:spPr>
                      </pic:pic>
                    </a:graphicData>
                  </a:graphic>
                </wp:inline>
              </w:drawing>
            </w:r>
          </w:p>
          <w:p w14:paraId="06AC8C1C" w14:textId="77777777" w:rsidR="004B6BE6" w:rsidRDefault="004B6BE6" w:rsidP="004B6BE6">
            <w:pPr>
              <w:pStyle w:val="prastasiniatinklio"/>
              <w:spacing w:before="0" w:beforeAutospacing="0" w:after="0" w:afterAutospacing="0" w:line="264" w:lineRule="auto"/>
              <w:rPr>
                <w:sz w:val="14"/>
                <w:szCs w:val="14"/>
              </w:rPr>
            </w:pPr>
            <w:r w:rsidRPr="00AB1BEE">
              <w:rPr>
                <w:sz w:val="14"/>
                <w:szCs w:val="14"/>
              </w:rPr>
              <w:t xml:space="preserve">* Planuojamas </w:t>
            </w:r>
            <w:r>
              <w:rPr>
                <w:sz w:val="14"/>
                <w:szCs w:val="14"/>
              </w:rPr>
              <w:t>gyventojų pasitenkinimo kultūros paslaugomis indeksas</w:t>
            </w:r>
          </w:p>
          <w:p w14:paraId="6C333666" w14:textId="77777777" w:rsidR="004B6BE6" w:rsidRDefault="004B6BE6" w:rsidP="004B6BE6">
            <w:pPr>
              <w:pStyle w:val="prastasiniatinklio"/>
              <w:spacing w:before="0" w:beforeAutospacing="0" w:after="0" w:afterAutospacing="0" w:line="264" w:lineRule="auto"/>
              <w:rPr>
                <w:sz w:val="14"/>
                <w:szCs w:val="14"/>
              </w:rPr>
            </w:pPr>
            <w:r>
              <w:rPr>
                <w:sz w:val="14"/>
                <w:szCs w:val="14"/>
              </w:rPr>
              <w:t>** 2018 m. duomenų nėra</w:t>
            </w:r>
          </w:p>
          <w:p w14:paraId="7C240391" w14:textId="77777777" w:rsidR="004B6BE6" w:rsidRDefault="004B6BE6" w:rsidP="00ED07F7">
            <w:pPr>
              <w:pStyle w:val="prastasiniatinklio"/>
              <w:spacing w:before="0" w:beforeAutospacing="0" w:after="0" w:afterAutospacing="0" w:line="264" w:lineRule="auto"/>
              <w:rPr>
                <w:sz w:val="14"/>
                <w:szCs w:val="14"/>
              </w:rPr>
            </w:pPr>
          </w:p>
          <w:p w14:paraId="41EAB687" w14:textId="1F257C73" w:rsidR="00B62104" w:rsidRPr="00ED07F7" w:rsidRDefault="00B62104" w:rsidP="00ED07F7">
            <w:pPr>
              <w:pStyle w:val="prastasiniatinklio"/>
              <w:spacing w:before="0" w:beforeAutospacing="0" w:after="0" w:afterAutospacing="0" w:line="264" w:lineRule="auto"/>
              <w:rPr>
                <w:sz w:val="14"/>
                <w:szCs w:val="14"/>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692C5D" w14:textId="77777777" w:rsidR="00882CDE" w:rsidRPr="007D39B8" w:rsidRDefault="00882CDE" w:rsidP="002F3940">
            <w:pPr>
              <w:rPr>
                <w:rFonts w:cstheme="minorHAnsi"/>
                <w:b/>
                <w:sz w:val="18"/>
                <w:szCs w:val="18"/>
                <w:lang w:val="lt-LT"/>
              </w:rPr>
            </w:pPr>
            <w:r w:rsidRPr="007D39B8">
              <w:rPr>
                <w:rFonts w:eastAsiaTheme="majorEastAsia" w:cstheme="minorHAnsi"/>
                <w:noProof/>
                <w:lang w:val="lt-LT" w:eastAsia="lt-LT"/>
              </w:rPr>
              <w:drawing>
                <wp:anchor distT="0" distB="0" distL="114300" distR="114300" simplePos="0" relativeHeight="252197888" behindDoc="0" locked="0" layoutInCell="1" allowOverlap="1" wp14:anchorId="26CD52E1" wp14:editId="2DF153C9">
                  <wp:simplePos x="0" y="0"/>
                  <wp:positionH relativeFrom="column">
                    <wp:posOffset>-21981</wp:posOffset>
                  </wp:positionH>
                  <wp:positionV relativeFrom="paragraph">
                    <wp:posOffset>580635</wp:posOffset>
                  </wp:positionV>
                  <wp:extent cx="449580" cy="408940"/>
                  <wp:effectExtent l="0" t="0" r="762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AE5DD5" w14:textId="0F463D1D" w:rsidR="00882CDE" w:rsidRPr="007D39B8" w:rsidRDefault="00882CDE" w:rsidP="003B3F16">
            <w:pPr>
              <w:spacing w:line="264" w:lineRule="auto"/>
              <w:rPr>
                <w:rFonts w:cstheme="minorHAnsi"/>
                <w:b/>
                <w:sz w:val="18"/>
                <w:szCs w:val="18"/>
                <w:lang w:val="lt-LT"/>
              </w:rPr>
            </w:pPr>
            <w:r w:rsidRPr="007D39B8">
              <w:rPr>
                <w:rFonts w:ascii="Times New Roman" w:hAnsi="Times New Roman" w:cs="Times New Roman"/>
                <w:sz w:val="24"/>
                <w:szCs w:val="18"/>
                <w:lang w:val="lt-LT"/>
              </w:rPr>
              <w:t>Gyventojų pasitenkinimo kultūros paslaugomis indeksas nuo 2017 m. išliko stabilus, o planuojama indekso reikšmė 2022 m. yra ne</w:t>
            </w:r>
            <w:r w:rsidR="00627E59">
              <w:rPr>
                <w:rFonts w:ascii="Times New Roman" w:hAnsi="Times New Roman" w:cs="Times New Roman"/>
                <w:sz w:val="24"/>
                <w:szCs w:val="18"/>
                <w:lang w:val="lt-LT"/>
              </w:rPr>
              <w:t>daug</w:t>
            </w:r>
            <w:r w:rsidRPr="007D39B8">
              <w:rPr>
                <w:rFonts w:ascii="Times New Roman" w:hAnsi="Times New Roman" w:cs="Times New Roman"/>
                <w:sz w:val="24"/>
                <w:szCs w:val="18"/>
                <w:lang w:val="lt-LT"/>
              </w:rPr>
              <w:t xml:space="preserve"> didesnė, tikėtina, </w:t>
            </w:r>
            <w:r w:rsidR="00627E59">
              <w:rPr>
                <w:rFonts w:ascii="Times New Roman" w:hAnsi="Times New Roman" w:cs="Times New Roman"/>
                <w:sz w:val="24"/>
                <w:szCs w:val="18"/>
                <w:lang w:val="lt-LT"/>
              </w:rPr>
              <w:t>kad</w:t>
            </w:r>
            <w:r w:rsidRPr="007D39B8">
              <w:rPr>
                <w:rFonts w:ascii="Times New Roman" w:hAnsi="Times New Roman" w:cs="Times New Roman"/>
                <w:sz w:val="24"/>
                <w:szCs w:val="18"/>
                <w:lang w:val="lt-LT"/>
              </w:rPr>
              <w:t xml:space="preserve"> šis indeksas 2022 m. bus artimas planuojamam.</w:t>
            </w:r>
          </w:p>
        </w:tc>
      </w:tr>
    </w:tbl>
    <w:p w14:paraId="0829BC16" w14:textId="08893209" w:rsidR="00570528" w:rsidRPr="007D39B8" w:rsidRDefault="005258D6" w:rsidP="00882CDE">
      <w:pPr>
        <w:rPr>
          <w:rFonts w:ascii="Times New Roman" w:hAnsi="Times New Roman" w:cs="Times New Roman"/>
          <w:b/>
          <w:color w:val="1946A0" w:themeColor="accent1"/>
          <w:sz w:val="24"/>
          <w:szCs w:val="18"/>
          <w:lang w:val="lt-LT"/>
        </w:rPr>
      </w:pPr>
      <w:r w:rsidRPr="007D39B8">
        <w:rPr>
          <w:rFonts w:ascii="Times New Roman" w:hAnsi="Times New Roman" w:cs="Times New Roman"/>
          <w:b/>
          <w:color w:val="1946A0" w:themeColor="accent1"/>
          <w:sz w:val="24"/>
          <w:szCs w:val="18"/>
          <w:lang w:val="lt-LT"/>
        </w:rPr>
        <w:t>Tikslas. Kurti viešąją turizmo informacinę sistemą ir vystyti miesto turizmo rinkodarą.</w:t>
      </w:r>
    </w:p>
    <w:p w14:paraId="62E2C330" w14:textId="76D29A5E" w:rsidR="005258D6" w:rsidRPr="007D39B8" w:rsidRDefault="005258D6" w:rsidP="005258D6">
      <w:pPr>
        <w:rPr>
          <w:rFonts w:ascii="Times New Roman" w:hAnsi="Times New Roman" w:cs="Times New Roman"/>
          <w:b/>
          <w:color w:val="1946A0" w:themeColor="accent1"/>
          <w:sz w:val="24"/>
          <w:szCs w:val="18"/>
          <w:lang w:val="lt-LT"/>
        </w:rPr>
      </w:pPr>
      <w:r w:rsidRPr="007D39B8">
        <w:rPr>
          <w:rFonts w:eastAsiaTheme="majorEastAsia" w:cstheme="minorHAnsi"/>
          <w:noProof/>
          <w:lang w:val="lt-LT" w:eastAsia="lt-LT"/>
        </w:rPr>
        <mc:AlternateContent>
          <mc:Choice Requires="wps">
            <w:drawing>
              <wp:anchor distT="0" distB="0" distL="114300" distR="114300" simplePos="0" relativeHeight="251924480" behindDoc="0" locked="0" layoutInCell="1" allowOverlap="1" wp14:anchorId="2B0E1B19" wp14:editId="6A7A49AE">
                <wp:simplePos x="0" y="0"/>
                <wp:positionH relativeFrom="margin">
                  <wp:align>left</wp:align>
                </wp:positionH>
                <wp:positionV relativeFrom="paragraph">
                  <wp:posOffset>76737</wp:posOffset>
                </wp:positionV>
                <wp:extent cx="6106160" cy="36000"/>
                <wp:effectExtent l="0" t="0" r="8890" b="2540"/>
                <wp:wrapNone/>
                <wp:docPr id="378" name="Rectangle 378"/>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6C34613" id="Rectangle 378" o:spid="_x0000_s1026" style="position:absolute;margin-left:0;margin-top:6.05pt;width:480.8pt;height:2.85pt;z-index:25192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" fillcolor="#a5a5a5" stroked="f" strokeweight="1pt">
                <w10:wrap anchorx="margin"/>
              </v:rect>
            </w:pict>
          </mc:Fallback>
        </mc:AlternateContent>
      </w:r>
    </w:p>
    <w:p w14:paraId="3066EF51" w14:textId="17179500" w:rsidR="005258D6" w:rsidRPr="007D39B8" w:rsidRDefault="005258D6" w:rsidP="005258D6">
      <w:pPr>
        <w:pStyle w:val="Antrat"/>
        <w:keepNext/>
        <w:jc w:val="left"/>
        <w:rPr>
          <w:rFonts w:ascii="Times New Roman" w:hAnsi="Times New Roman" w:cs="Times New Roman"/>
          <w:color w:val="A5A5A5" w:themeColor="accent6"/>
          <w:sz w:val="18"/>
          <w:lang w:val="lt-LT"/>
        </w:rPr>
      </w:pPr>
      <w:r w:rsidRPr="00B62104">
        <w:rPr>
          <w:rFonts w:ascii="Times New Roman" w:hAnsi="Times New Roman" w:cs="Times New Roman"/>
          <w:color w:val="A5A5A5" w:themeColor="accent6"/>
          <w:szCs w:val="22"/>
          <w:lang w:val="lt-LT"/>
        </w:rPr>
        <w:fldChar w:fldCharType="begin"/>
      </w:r>
      <w:r w:rsidRPr="00B62104">
        <w:rPr>
          <w:rFonts w:ascii="Times New Roman" w:hAnsi="Times New Roman" w:cs="Times New Roman"/>
          <w:color w:val="A5A5A5" w:themeColor="accent6"/>
          <w:szCs w:val="22"/>
          <w:lang w:val="lt-LT"/>
        </w:rPr>
        <w:instrText xml:space="preserve"> SEQ pav. \* ARABIC </w:instrText>
      </w:r>
      <w:r w:rsidRPr="00B62104">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27</w:t>
      </w:r>
      <w:r w:rsidRPr="00B62104">
        <w:rPr>
          <w:rFonts w:ascii="Times New Roman" w:hAnsi="Times New Roman" w:cs="Times New Roman"/>
          <w:color w:val="A5A5A5" w:themeColor="accent6"/>
          <w:szCs w:val="22"/>
          <w:lang w:val="lt-LT"/>
        </w:rPr>
        <w:fldChar w:fldCharType="end"/>
      </w:r>
      <w:r w:rsidRPr="00B62104">
        <w:rPr>
          <w:rFonts w:ascii="Times New Roman" w:hAnsi="Times New Roman" w:cs="Times New Roman"/>
          <w:color w:val="A5A5A5" w:themeColor="accent6"/>
          <w:szCs w:val="22"/>
          <w:lang w:val="lt-LT"/>
        </w:rPr>
        <w:t xml:space="preserve"> pav. Apgyvendintų turistų skaičius apgyvendinimo įstaigose, 2017</w:t>
      </w:r>
      <w:r w:rsidR="00627E59" w:rsidRPr="00B62104">
        <w:rPr>
          <w:rFonts w:ascii="Times New Roman" w:hAnsi="Times New Roman" w:cs="Times New Roman"/>
          <w:color w:val="A5A5A5" w:themeColor="accent6"/>
          <w:szCs w:val="22"/>
          <w:lang w:val="lt-LT"/>
        </w:rPr>
        <w:t>–</w:t>
      </w:r>
      <w:r w:rsidRPr="00B62104">
        <w:rPr>
          <w:rFonts w:ascii="Times New Roman" w:hAnsi="Times New Roman" w:cs="Times New Roman"/>
          <w:color w:val="A5A5A5" w:themeColor="accent6"/>
          <w:szCs w:val="22"/>
          <w:lang w:val="lt-LT"/>
        </w:rPr>
        <w:t xml:space="preserve">2022 m., vnt. </w:t>
      </w:r>
    </w:p>
    <w:tbl>
      <w:tblPr>
        <w:tblStyle w:val="Lentelstinklelis"/>
        <w:tblW w:w="9634" w:type="dxa"/>
        <w:tblLook w:val="04A0" w:firstRow="1" w:lastRow="0" w:firstColumn="1" w:lastColumn="0" w:noHBand="0" w:noVBand="1"/>
      </w:tblPr>
      <w:tblGrid>
        <w:gridCol w:w="5079"/>
        <w:gridCol w:w="936"/>
        <w:gridCol w:w="3619"/>
      </w:tblGrid>
      <w:tr w:rsidR="005258D6" w:rsidRPr="007D39B8" w14:paraId="452DE4AB" w14:textId="77777777" w:rsidTr="000B165B">
        <w:tc>
          <w:tcPr>
            <w:tcW w:w="5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03E5C9" w14:textId="0E387874" w:rsidR="004B6BE6" w:rsidRPr="00ED07F7" w:rsidRDefault="0022729D" w:rsidP="004B6BE6">
            <w:pPr>
              <w:spacing w:after="240"/>
              <w:jc w:val="center"/>
              <w:rPr>
                <w:rFonts w:cstheme="minorHAnsi"/>
                <w:color w:val="00B050"/>
                <w:lang w:val="lt-LT"/>
              </w:rPr>
            </w:pPr>
            <w:r w:rsidRPr="007D39B8">
              <w:rPr>
                <w:rFonts w:cstheme="minorHAnsi"/>
                <w:noProof/>
                <w:color w:val="00B050"/>
                <w:lang w:val="lt-LT" w:eastAsia="lt-LT"/>
              </w:rPr>
              <w:drawing>
                <wp:inline distT="0" distB="0" distL="0" distR="0" wp14:anchorId="0FACC954" wp14:editId="36E51A8E">
                  <wp:extent cx="2795270" cy="186055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535" b="9406"/>
                          <a:stretch/>
                        </pic:blipFill>
                        <pic:spPr bwMode="auto">
                          <a:xfrm>
                            <a:off x="0" y="0"/>
                            <a:ext cx="2805297" cy="1867224"/>
                          </a:xfrm>
                          <a:prstGeom prst="rect">
                            <a:avLst/>
                          </a:prstGeom>
                          <a:noFill/>
                          <a:ln>
                            <a:noFill/>
                          </a:ln>
                          <a:extLst>
                            <a:ext uri="{53640926-AAD7-44D8-BBD7-CCE9431645EC}">
                              <a14:shadowObscured xmlns:a14="http://schemas.microsoft.com/office/drawing/2010/main"/>
                            </a:ext>
                          </a:extLst>
                        </pic:spPr>
                      </pic:pic>
                    </a:graphicData>
                  </a:graphic>
                </wp:inline>
              </w:drawing>
            </w:r>
          </w:p>
          <w:p w14:paraId="699AB9D8" w14:textId="77777777" w:rsidR="004B6BE6" w:rsidRDefault="004B6BE6" w:rsidP="00ED07F7">
            <w:pPr>
              <w:pStyle w:val="prastasiniatinklio"/>
              <w:spacing w:before="0" w:beforeAutospacing="0" w:after="0" w:afterAutospacing="0" w:line="264" w:lineRule="auto"/>
              <w:rPr>
                <w:sz w:val="14"/>
                <w:szCs w:val="14"/>
              </w:rPr>
            </w:pPr>
            <w:r w:rsidRPr="00AB1BEE">
              <w:rPr>
                <w:sz w:val="14"/>
                <w:szCs w:val="14"/>
              </w:rPr>
              <w:t xml:space="preserve">* Planuojamas </w:t>
            </w:r>
            <w:r>
              <w:rPr>
                <w:sz w:val="14"/>
                <w:szCs w:val="14"/>
              </w:rPr>
              <w:t>apgyvendintų turistų skaičius apgyvendinimo įstaigose</w:t>
            </w:r>
          </w:p>
          <w:p w14:paraId="49C970F9" w14:textId="0CA9CFEF" w:rsidR="00B62104" w:rsidRPr="00ED07F7" w:rsidRDefault="00B62104" w:rsidP="00ED07F7">
            <w:pPr>
              <w:pStyle w:val="prastasiniatinklio"/>
              <w:spacing w:before="0" w:beforeAutospacing="0" w:after="0" w:afterAutospacing="0" w:line="264" w:lineRule="auto"/>
              <w:rPr>
                <w:sz w:val="14"/>
                <w:szCs w:val="14"/>
              </w:rPr>
            </w:pPr>
          </w:p>
        </w:tc>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FFD619" w14:textId="0D953431" w:rsidR="005258D6" w:rsidRPr="007D39B8" w:rsidRDefault="005258D6" w:rsidP="00110AFE">
            <w:pPr>
              <w:rPr>
                <w:rFonts w:cstheme="minorHAnsi"/>
                <w:color w:val="00B050"/>
                <w:lang w:val="lt-LT"/>
              </w:rPr>
            </w:pPr>
            <w:r w:rsidRPr="007D39B8">
              <w:rPr>
                <w:noProof/>
                <w:lang w:val="lt-LT" w:eastAsia="lt-LT"/>
              </w:rPr>
              <w:drawing>
                <wp:anchor distT="0" distB="0" distL="114300" distR="114300" simplePos="0" relativeHeight="251926528" behindDoc="0" locked="0" layoutInCell="1" allowOverlap="1" wp14:anchorId="300000BC" wp14:editId="545797C5">
                  <wp:simplePos x="0" y="0"/>
                  <wp:positionH relativeFrom="column">
                    <wp:posOffset>3126</wp:posOffset>
                  </wp:positionH>
                  <wp:positionV relativeFrom="paragraph">
                    <wp:posOffset>895936</wp:posOffset>
                  </wp:positionV>
                  <wp:extent cx="449580" cy="401320"/>
                  <wp:effectExtent l="0" t="0" r="7620" b="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6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C56E87" w14:textId="28656593" w:rsidR="005258D6" w:rsidRPr="007D39B8" w:rsidRDefault="00F47FDE" w:rsidP="00AD56D4">
            <w:pPr>
              <w:spacing w:line="264" w:lineRule="auto"/>
              <w:rPr>
                <w:rFonts w:ascii="Times New Roman" w:hAnsi="Times New Roman" w:cs="Times New Roman"/>
                <w:color w:val="00B050"/>
                <w:lang w:val="lt-LT"/>
              </w:rPr>
            </w:pPr>
            <w:r w:rsidRPr="007D39B8">
              <w:rPr>
                <w:rFonts w:ascii="Times New Roman" w:hAnsi="Times New Roman" w:cs="Times New Roman"/>
                <w:sz w:val="24"/>
                <w:lang w:val="lt-LT"/>
              </w:rPr>
              <w:t>Dėl C</w:t>
            </w:r>
            <w:r w:rsidR="00627E59">
              <w:rPr>
                <w:rFonts w:ascii="Times New Roman" w:hAnsi="Times New Roman" w:cs="Times New Roman"/>
                <w:sz w:val="24"/>
                <w:lang w:val="lt-LT"/>
              </w:rPr>
              <w:t>OVID</w:t>
            </w:r>
            <w:r w:rsidR="005258D6" w:rsidRPr="007D39B8">
              <w:rPr>
                <w:rFonts w:ascii="Times New Roman" w:hAnsi="Times New Roman" w:cs="Times New Roman"/>
                <w:sz w:val="24"/>
                <w:lang w:val="lt-LT"/>
              </w:rPr>
              <w:t>-19 įvestų judėjimo ribojimų 2022 m. planuojamas rodiklis nebus pasiektas.</w:t>
            </w:r>
          </w:p>
        </w:tc>
      </w:tr>
    </w:tbl>
    <w:p w14:paraId="48B98B45" w14:textId="3C005E55" w:rsidR="007B13A9" w:rsidRPr="00B62104" w:rsidRDefault="005258D6" w:rsidP="005258D6">
      <w:pPr>
        <w:pStyle w:val="Antrat"/>
        <w:keepNext/>
        <w:rPr>
          <w:rFonts w:ascii="Times New Roman" w:hAnsi="Times New Roman" w:cs="Times New Roman"/>
          <w:color w:val="A5A5A5" w:themeColor="accent6"/>
          <w:szCs w:val="22"/>
          <w:lang w:val="lt-LT"/>
        </w:rPr>
      </w:pPr>
      <w:r w:rsidRPr="00B62104">
        <w:rPr>
          <w:rFonts w:ascii="Times New Roman" w:hAnsi="Times New Roman" w:cs="Times New Roman"/>
          <w:color w:val="A5A5A5" w:themeColor="accent6"/>
          <w:szCs w:val="22"/>
          <w:lang w:val="lt-LT"/>
        </w:rPr>
        <w:fldChar w:fldCharType="begin"/>
      </w:r>
      <w:r w:rsidRPr="00B62104">
        <w:rPr>
          <w:rFonts w:ascii="Times New Roman" w:hAnsi="Times New Roman" w:cs="Times New Roman"/>
          <w:color w:val="A5A5A5" w:themeColor="accent6"/>
          <w:szCs w:val="22"/>
          <w:lang w:val="lt-LT"/>
        </w:rPr>
        <w:instrText xml:space="preserve"> SEQ pav. \* ARABIC </w:instrText>
      </w:r>
      <w:r w:rsidRPr="00B62104">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28</w:t>
      </w:r>
      <w:r w:rsidRPr="00B62104">
        <w:rPr>
          <w:rFonts w:ascii="Times New Roman" w:hAnsi="Times New Roman" w:cs="Times New Roman"/>
          <w:color w:val="A5A5A5" w:themeColor="accent6"/>
          <w:szCs w:val="22"/>
          <w:lang w:val="lt-LT"/>
        </w:rPr>
        <w:fldChar w:fldCharType="end"/>
      </w:r>
      <w:r w:rsidRPr="00B62104">
        <w:rPr>
          <w:rFonts w:ascii="Times New Roman" w:hAnsi="Times New Roman" w:cs="Times New Roman"/>
          <w:color w:val="A5A5A5" w:themeColor="accent6"/>
          <w:szCs w:val="22"/>
          <w:lang w:val="lt-LT"/>
        </w:rPr>
        <w:t xml:space="preserve"> pav. Apgyvendinimo įstaigose apgyvendintų turistų skaičiaus pokytis</w:t>
      </w:r>
      <w:r w:rsidR="00627E59" w:rsidRPr="00B62104">
        <w:rPr>
          <w:rFonts w:ascii="Times New Roman" w:hAnsi="Times New Roman" w:cs="Times New Roman"/>
          <w:color w:val="A5A5A5" w:themeColor="accent6"/>
          <w:szCs w:val="22"/>
          <w:lang w:val="lt-LT"/>
        </w:rPr>
        <w:t>, palyginti</w:t>
      </w:r>
      <w:r w:rsidRPr="00B62104">
        <w:rPr>
          <w:rFonts w:ascii="Times New Roman" w:hAnsi="Times New Roman" w:cs="Times New Roman"/>
          <w:color w:val="A5A5A5" w:themeColor="accent6"/>
          <w:szCs w:val="22"/>
          <w:lang w:val="lt-LT"/>
        </w:rPr>
        <w:t xml:space="preserve"> su praėjusiais metais, 2017</w:t>
      </w:r>
      <w:r w:rsidR="00627E59" w:rsidRPr="00B62104">
        <w:rPr>
          <w:rFonts w:ascii="Times New Roman" w:hAnsi="Times New Roman" w:cs="Times New Roman"/>
          <w:color w:val="A5A5A5" w:themeColor="accent6"/>
          <w:szCs w:val="22"/>
          <w:lang w:val="lt-LT"/>
        </w:rPr>
        <w:t>–</w:t>
      </w:r>
      <w:r w:rsidRPr="00B62104">
        <w:rPr>
          <w:rFonts w:ascii="Times New Roman" w:hAnsi="Times New Roman" w:cs="Times New Roman"/>
          <w:color w:val="A5A5A5" w:themeColor="accent6"/>
          <w:szCs w:val="22"/>
          <w:lang w:val="lt-LT"/>
        </w:rPr>
        <w:t>2022 m., proc.</w:t>
      </w:r>
    </w:p>
    <w:tbl>
      <w:tblPr>
        <w:tblStyle w:val="Lentelstinklelis"/>
        <w:tblW w:w="0" w:type="auto"/>
        <w:tblLayout w:type="fixed"/>
        <w:tblLook w:val="04A0" w:firstRow="1" w:lastRow="0" w:firstColumn="1" w:lastColumn="0" w:noHBand="0" w:noVBand="1"/>
      </w:tblPr>
      <w:tblGrid>
        <w:gridCol w:w="5098"/>
        <w:gridCol w:w="851"/>
        <w:gridCol w:w="3729"/>
        <w:gridCol w:w="3729"/>
      </w:tblGrid>
      <w:tr w:rsidR="004B6BE6" w:rsidRPr="00AE4764" w14:paraId="060AB464" w14:textId="25486699" w:rsidTr="00ED07F7">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454CC2" w14:textId="77777777" w:rsidR="004B6BE6" w:rsidRDefault="004B6BE6" w:rsidP="00882CDE">
            <w:pPr>
              <w:jc w:val="center"/>
              <w:rPr>
                <w:rFonts w:cstheme="minorHAnsi"/>
                <w:color w:val="00B050"/>
                <w:lang w:val="lt-LT"/>
              </w:rPr>
            </w:pPr>
            <w:r w:rsidRPr="007D39B8">
              <w:rPr>
                <w:rFonts w:cstheme="minorHAnsi"/>
                <w:noProof/>
                <w:color w:val="00B050"/>
                <w:lang w:val="lt-LT" w:eastAsia="lt-LT"/>
              </w:rPr>
              <w:drawing>
                <wp:inline distT="0" distB="0" distL="0" distR="0" wp14:anchorId="01181C2B" wp14:editId="1BB63B34">
                  <wp:extent cx="2795684" cy="144145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811" b="18856"/>
                          <a:stretch/>
                        </pic:blipFill>
                        <pic:spPr bwMode="auto">
                          <a:xfrm>
                            <a:off x="0" y="0"/>
                            <a:ext cx="2845406" cy="1467087"/>
                          </a:xfrm>
                          <a:prstGeom prst="rect">
                            <a:avLst/>
                          </a:prstGeom>
                          <a:noFill/>
                          <a:ln>
                            <a:noFill/>
                          </a:ln>
                          <a:extLst>
                            <a:ext uri="{53640926-AAD7-44D8-BBD7-CCE9431645EC}">
                              <a14:shadowObscured xmlns:a14="http://schemas.microsoft.com/office/drawing/2010/main"/>
                            </a:ext>
                          </a:extLst>
                        </pic:spPr>
                      </pic:pic>
                    </a:graphicData>
                  </a:graphic>
                </wp:inline>
              </w:drawing>
            </w:r>
          </w:p>
          <w:p w14:paraId="769E7DBF" w14:textId="77777777" w:rsidR="004B6BE6" w:rsidRDefault="004B6BE6" w:rsidP="004B6BE6">
            <w:pPr>
              <w:pStyle w:val="prastasiniatinklio"/>
              <w:spacing w:before="0" w:beforeAutospacing="0" w:after="0" w:afterAutospacing="0" w:line="264" w:lineRule="auto"/>
              <w:rPr>
                <w:sz w:val="14"/>
                <w:szCs w:val="14"/>
              </w:rPr>
            </w:pPr>
          </w:p>
          <w:p w14:paraId="6E163272" w14:textId="25941B7C" w:rsidR="004B6BE6" w:rsidRPr="00ED07F7" w:rsidRDefault="004B6BE6" w:rsidP="00ED07F7">
            <w:pPr>
              <w:pStyle w:val="prastasiniatinklio"/>
              <w:spacing w:before="0" w:beforeAutospacing="0" w:after="0" w:afterAutospacing="0" w:line="264" w:lineRule="auto"/>
              <w:rPr>
                <w:sz w:val="14"/>
                <w:szCs w:val="14"/>
              </w:rPr>
            </w:pPr>
            <w:r w:rsidRPr="00AB1BEE">
              <w:rPr>
                <w:sz w:val="14"/>
                <w:szCs w:val="14"/>
              </w:rPr>
              <w:t xml:space="preserve">* Planuojamas </w:t>
            </w:r>
            <w:r>
              <w:rPr>
                <w:sz w:val="14"/>
                <w:szCs w:val="14"/>
              </w:rPr>
              <w:t>apgyvendinimo įstaigose apgyvendintų turistų skaičiaus pokytis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9A32E0" w14:textId="42318BDE" w:rsidR="004B6BE6" w:rsidRPr="007D39B8" w:rsidRDefault="004B6BE6" w:rsidP="00110AFE">
            <w:pPr>
              <w:rPr>
                <w:rFonts w:cstheme="minorHAnsi"/>
                <w:color w:val="00B050"/>
                <w:lang w:val="lt-LT"/>
              </w:rPr>
            </w:pPr>
            <w:r w:rsidRPr="007D39B8">
              <w:rPr>
                <w:rFonts w:eastAsiaTheme="majorEastAsia" w:cstheme="minorHAnsi"/>
                <w:noProof/>
                <w:lang w:val="lt-LT" w:eastAsia="lt-LT"/>
              </w:rPr>
              <w:drawing>
                <wp:anchor distT="0" distB="0" distL="114300" distR="114300" simplePos="0" relativeHeight="252238848" behindDoc="0" locked="0" layoutInCell="1" allowOverlap="1" wp14:anchorId="01CF9195" wp14:editId="5F293F80">
                  <wp:simplePos x="0" y="0"/>
                  <wp:positionH relativeFrom="column">
                    <wp:posOffset>-65112</wp:posOffset>
                  </wp:positionH>
                  <wp:positionV relativeFrom="paragraph">
                    <wp:posOffset>587424</wp:posOffset>
                  </wp:positionV>
                  <wp:extent cx="449580" cy="408940"/>
                  <wp:effectExtent l="0" t="0" r="7620" b="0"/>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9EB822" w14:textId="63689309" w:rsidR="004B6BE6" w:rsidRPr="007D39B8" w:rsidRDefault="004B6BE6" w:rsidP="00AD56D4">
            <w:pPr>
              <w:spacing w:line="264" w:lineRule="auto"/>
              <w:rPr>
                <w:rFonts w:ascii="Times New Roman" w:hAnsi="Times New Roman" w:cs="Times New Roman"/>
                <w:color w:val="00B050"/>
                <w:lang w:val="lt-LT"/>
              </w:rPr>
            </w:pPr>
            <w:r w:rsidRPr="007D39B8">
              <w:rPr>
                <w:rFonts w:ascii="Times New Roman" w:hAnsi="Times New Roman" w:cs="Times New Roman"/>
                <w:sz w:val="24"/>
                <w:lang w:val="lt-LT"/>
              </w:rPr>
              <w:t xml:space="preserve">Atsižvelgiant į tai, </w:t>
            </w:r>
            <w:r>
              <w:rPr>
                <w:rFonts w:ascii="Times New Roman" w:hAnsi="Times New Roman" w:cs="Times New Roman"/>
                <w:sz w:val="24"/>
                <w:lang w:val="lt-LT"/>
              </w:rPr>
              <w:t>kad</w:t>
            </w:r>
            <w:r w:rsidRPr="007D39B8">
              <w:rPr>
                <w:rFonts w:ascii="Times New Roman" w:hAnsi="Times New Roman" w:cs="Times New Roman"/>
                <w:sz w:val="24"/>
                <w:lang w:val="lt-LT"/>
              </w:rPr>
              <w:t xml:space="preserve"> 2021 m. neplanuojamas </w:t>
            </w:r>
            <w:r>
              <w:rPr>
                <w:rFonts w:ascii="Times New Roman" w:hAnsi="Times New Roman" w:cs="Times New Roman"/>
                <w:sz w:val="24"/>
                <w:lang w:val="lt-LT"/>
              </w:rPr>
              <w:t>didelis</w:t>
            </w:r>
            <w:r w:rsidRPr="007D39B8">
              <w:rPr>
                <w:rFonts w:ascii="Times New Roman" w:hAnsi="Times New Roman" w:cs="Times New Roman"/>
                <w:sz w:val="24"/>
                <w:lang w:val="lt-LT"/>
              </w:rPr>
              <w:t xml:space="preserve"> turizmo sektoriaus atsigavimas, 2022 m. pokyčio rodiklis gali būti pasiektas, nes daugelis šalių jau bus vakcinavusios didžiąją dalį gyventojų ir judėjimo ribojimai tarp šalių bus panaikinti arba </w:t>
            </w:r>
            <w:r>
              <w:rPr>
                <w:rFonts w:ascii="Times New Roman" w:hAnsi="Times New Roman" w:cs="Times New Roman"/>
                <w:sz w:val="24"/>
                <w:lang w:val="lt-LT"/>
              </w:rPr>
              <w:t>gerokai</w:t>
            </w:r>
            <w:r w:rsidRPr="007D39B8">
              <w:rPr>
                <w:rFonts w:ascii="Times New Roman" w:hAnsi="Times New Roman" w:cs="Times New Roman"/>
                <w:sz w:val="24"/>
                <w:lang w:val="lt-LT"/>
              </w:rPr>
              <w:t xml:space="preserve"> mažesni.</w:t>
            </w:r>
          </w:p>
        </w:tc>
        <w:tc>
          <w:tcPr>
            <w:tcW w:w="3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94C649" w14:textId="77777777" w:rsidR="004B6BE6" w:rsidRPr="007D39B8" w:rsidRDefault="004B6BE6" w:rsidP="00AD56D4">
            <w:pPr>
              <w:rPr>
                <w:rFonts w:ascii="Times New Roman" w:hAnsi="Times New Roman" w:cs="Times New Roman"/>
                <w:sz w:val="24"/>
                <w:lang w:val="lt-LT"/>
              </w:rPr>
            </w:pPr>
          </w:p>
        </w:tc>
      </w:tr>
    </w:tbl>
    <w:p w14:paraId="76750C80" w14:textId="77777777" w:rsidR="00D21D70" w:rsidRPr="007D39B8" w:rsidRDefault="00D21D70" w:rsidP="00B5183A">
      <w:pPr>
        <w:pStyle w:val="Antrat2"/>
        <w:rPr>
          <w:rFonts w:ascii="Times New Roman" w:hAnsi="Times New Roman" w:cs="Times New Roman"/>
        </w:rPr>
        <w:sectPr w:rsidR="00D21D70" w:rsidRPr="007D39B8" w:rsidSect="005D35C7">
          <w:pgSz w:w="12240" w:h="15840"/>
          <w:pgMar w:top="1134" w:right="1134" w:bottom="1134" w:left="1418" w:header="709" w:footer="510" w:gutter="0"/>
          <w:cols w:space="708"/>
          <w:docGrid w:linePitch="360"/>
        </w:sectPr>
      </w:pPr>
    </w:p>
    <w:p w14:paraId="331D01F0" w14:textId="01003C7F" w:rsidR="00B5183A" w:rsidRPr="007D39B8" w:rsidRDefault="00060C82" w:rsidP="00B5183A">
      <w:pPr>
        <w:pStyle w:val="Antrat2"/>
        <w:rPr>
          <w:rFonts w:ascii="Times New Roman" w:hAnsi="Times New Roman" w:cs="Times New Roman"/>
        </w:rPr>
      </w:pPr>
      <w:bookmarkStart w:id="18" w:name="_Toc83992576"/>
      <w:r w:rsidRPr="007D39B8">
        <w:rPr>
          <w:rFonts w:ascii="Times New Roman" w:hAnsi="Times New Roman" w:cs="Times New Roman"/>
        </w:rPr>
        <w:lastRenderedPageBreak/>
        <w:t>2.4</w:t>
      </w:r>
      <w:r w:rsidR="00B5183A" w:rsidRPr="007D39B8">
        <w:rPr>
          <w:rFonts w:ascii="Times New Roman" w:hAnsi="Times New Roman" w:cs="Times New Roman"/>
        </w:rPr>
        <w:t xml:space="preserve">.2. II PRIORITETO </w:t>
      </w:r>
      <w:r w:rsidR="007D39B8">
        <w:rPr>
          <w:rFonts w:ascii="Times New Roman" w:hAnsi="Times New Roman" w:cs="Times New Roman"/>
        </w:rPr>
        <w:t>„</w:t>
      </w:r>
      <w:r w:rsidR="00B5183A" w:rsidRPr="007D39B8">
        <w:rPr>
          <w:rFonts w:ascii="Times New Roman" w:hAnsi="Times New Roman" w:cs="Times New Roman"/>
        </w:rPr>
        <w:t>SUMANIOS IR PILIETIŠKOS VISUOMENĖS UGDYMAS</w:t>
      </w:r>
      <w:r w:rsidR="007D39B8">
        <w:rPr>
          <w:rFonts w:ascii="Times New Roman" w:hAnsi="Times New Roman" w:cs="Times New Roman"/>
        </w:rPr>
        <w:t>“</w:t>
      </w:r>
      <w:r w:rsidR="00B5183A" w:rsidRPr="007D39B8">
        <w:rPr>
          <w:rFonts w:ascii="Times New Roman" w:hAnsi="Times New Roman" w:cs="Times New Roman"/>
        </w:rPr>
        <w:t xml:space="preserve"> TIKSLŲ VERTINIMAS</w:t>
      </w:r>
      <w:bookmarkEnd w:id="18"/>
    </w:p>
    <w:p w14:paraId="4314B9CD" w14:textId="4B7C7A75" w:rsidR="005258D6" w:rsidRPr="007D39B8" w:rsidRDefault="00B5183A" w:rsidP="00AD56D4">
      <w:pPr>
        <w:rPr>
          <w:rFonts w:ascii="Times New Roman" w:hAnsi="Times New Roman" w:cs="Times New Roman"/>
          <w:b/>
          <w:color w:val="1946A0" w:themeColor="accent1"/>
          <w:sz w:val="24"/>
          <w:szCs w:val="24"/>
          <w:lang w:val="lt-LT"/>
        </w:rPr>
      </w:pPr>
      <w:r w:rsidRPr="007D39B8">
        <w:rPr>
          <w:rFonts w:ascii="Times New Roman" w:hAnsi="Times New Roman" w:cs="Times New Roman"/>
          <w:b/>
          <w:color w:val="1946A0" w:themeColor="accent1"/>
          <w:sz w:val="24"/>
          <w:szCs w:val="24"/>
          <w:lang w:val="lt-LT"/>
        </w:rPr>
        <w:t>II prioriteto tikslų rodiklių pasiekimo vertinimas.</w:t>
      </w:r>
    </w:p>
    <w:p w14:paraId="4202AA78" w14:textId="0F2F6250" w:rsidR="00B9396B" w:rsidRPr="007D39B8" w:rsidRDefault="00B9396B" w:rsidP="00B9396B">
      <w:pPr>
        <w:pStyle w:val="Antrat"/>
        <w:keepNext/>
        <w:jc w:val="left"/>
        <w:rPr>
          <w:rFonts w:ascii="Times New Roman" w:hAnsi="Times New Roman" w:cs="Times New Roman"/>
          <w:color w:val="A5A5A5" w:themeColor="accent6"/>
          <w:sz w:val="18"/>
          <w:lang w:val="lt-LT"/>
        </w:rPr>
      </w:pPr>
      <w:r w:rsidRPr="007D39B8">
        <w:rPr>
          <w:rFonts w:ascii="Times New Roman" w:hAnsi="Times New Roman" w:cs="Times New Roman"/>
          <w:color w:val="A5A5A5" w:themeColor="accent6"/>
          <w:sz w:val="18"/>
          <w:lang w:val="lt-LT"/>
        </w:rPr>
        <w:fldChar w:fldCharType="begin"/>
      </w:r>
      <w:r w:rsidRPr="007D39B8">
        <w:rPr>
          <w:rFonts w:ascii="Times New Roman" w:hAnsi="Times New Roman" w:cs="Times New Roman"/>
          <w:color w:val="A5A5A5" w:themeColor="accent6"/>
          <w:sz w:val="18"/>
          <w:lang w:val="lt-LT"/>
        </w:rPr>
        <w:instrText xml:space="preserve"> SEQ pav. \* ARABIC </w:instrText>
      </w:r>
      <w:r w:rsidRPr="007D39B8">
        <w:rPr>
          <w:rFonts w:ascii="Times New Roman" w:hAnsi="Times New Roman" w:cs="Times New Roman"/>
          <w:color w:val="A5A5A5" w:themeColor="accent6"/>
          <w:sz w:val="18"/>
          <w:lang w:val="lt-LT"/>
        </w:rPr>
        <w:fldChar w:fldCharType="separate"/>
      </w:r>
      <w:r w:rsidR="007B2997">
        <w:rPr>
          <w:rFonts w:ascii="Times New Roman" w:hAnsi="Times New Roman" w:cs="Times New Roman"/>
          <w:noProof/>
          <w:color w:val="A5A5A5" w:themeColor="accent6"/>
          <w:sz w:val="18"/>
          <w:lang w:val="lt-LT"/>
        </w:rPr>
        <w:t>29</w:t>
      </w:r>
      <w:r w:rsidRPr="007D39B8">
        <w:rPr>
          <w:rFonts w:ascii="Times New Roman" w:hAnsi="Times New Roman" w:cs="Times New Roman"/>
          <w:color w:val="A5A5A5" w:themeColor="accent6"/>
          <w:sz w:val="18"/>
          <w:lang w:val="lt-LT"/>
        </w:rPr>
        <w:fldChar w:fldCharType="end"/>
      </w:r>
      <w:r w:rsidRPr="007D39B8">
        <w:rPr>
          <w:rFonts w:ascii="Times New Roman" w:hAnsi="Times New Roman" w:cs="Times New Roman"/>
          <w:color w:val="A5A5A5" w:themeColor="accent6"/>
          <w:sz w:val="18"/>
          <w:lang w:val="lt-LT"/>
        </w:rPr>
        <w:t xml:space="preserve"> pav. II prioriteto tikslų rodiklių pasiekimo vertinimas.</w:t>
      </w:r>
    </w:p>
    <w:p w14:paraId="5C68CCD1" w14:textId="30BEC8B1" w:rsidR="005D6F5F" w:rsidRPr="007D39B8" w:rsidRDefault="009D1E9F" w:rsidP="007A5251">
      <w:pPr>
        <w:spacing w:after="240"/>
        <w:jc w:val="center"/>
        <w:rPr>
          <w:lang w:val="lt-LT"/>
        </w:rPr>
      </w:pPr>
      <w:r w:rsidRPr="007D39B8">
        <w:rPr>
          <w:noProof/>
          <w:lang w:val="lt-LT" w:eastAsia="lt-LT"/>
        </w:rPr>
        <w:drawing>
          <wp:inline distT="0" distB="0" distL="0" distR="0" wp14:anchorId="217EA290" wp14:editId="3B32EE3A">
            <wp:extent cx="4984115" cy="2649095"/>
            <wp:effectExtent l="0" t="0" r="6985" b="0"/>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95810" cy="2655311"/>
                    </a:xfrm>
                    <a:prstGeom prst="rect">
                      <a:avLst/>
                    </a:prstGeom>
                    <a:noFill/>
                  </pic:spPr>
                </pic:pic>
              </a:graphicData>
            </a:graphic>
          </wp:inline>
        </w:drawing>
      </w:r>
    </w:p>
    <w:p w14:paraId="65582EE9" w14:textId="3DDDAB91" w:rsidR="005D6F5F" w:rsidRPr="007D39B8" w:rsidRDefault="005D6F5F" w:rsidP="005D6F5F">
      <w:pPr>
        <w:rPr>
          <w:rFonts w:ascii="Times New Roman" w:hAnsi="Times New Roman" w:cs="Times New Roman"/>
          <w:sz w:val="24"/>
          <w:lang w:val="lt-LT"/>
        </w:rPr>
      </w:pPr>
      <w:r w:rsidRPr="007D39B8">
        <w:rPr>
          <w:rFonts w:ascii="Times New Roman" w:hAnsi="Times New Roman" w:cs="Times New Roman"/>
          <w:color w:val="1946A0" w:themeColor="accent1"/>
          <w:sz w:val="24"/>
          <w:lang w:val="lt-LT"/>
        </w:rPr>
        <w:t>02.01 Tikslo „Teikti besimokančios visuomenės poreikius atitinkančias švietimo paslaugas</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 xml:space="preserve"> įgyvendinimas</w:t>
      </w:r>
      <w:r w:rsidRPr="007D39B8">
        <w:rPr>
          <w:rFonts w:ascii="Times New Roman" w:hAnsi="Times New Roman" w:cs="Times New Roman"/>
          <w:sz w:val="24"/>
          <w:lang w:val="lt-LT"/>
        </w:rPr>
        <w:t xml:space="preserve">. Švietimo įstaigų ugdymo kokybės gerinimas, formaliojo ir neformaliojo švietimo skatinimas, renginių ir projektų įgyvendinimas </w:t>
      </w:r>
      <w:r w:rsidR="00627E59">
        <w:rPr>
          <w:rFonts w:ascii="Times New Roman" w:hAnsi="Times New Roman" w:cs="Times New Roman"/>
          <w:sz w:val="24"/>
          <w:lang w:val="lt-LT"/>
        </w:rPr>
        <w:t>lemia</w:t>
      </w:r>
      <w:r w:rsidRPr="007D39B8">
        <w:rPr>
          <w:rFonts w:ascii="Times New Roman" w:hAnsi="Times New Roman" w:cs="Times New Roman"/>
          <w:sz w:val="24"/>
          <w:lang w:val="lt-LT"/>
        </w:rPr>
        <w:t xml:space="preserve"> šio tikslo rodiklio pasiekimą.</w:t>
      </w:r>
    </w:p>
    <w:p w14:paraId="65D37909" w14:textId="452A2846" w:rsidR="005D6F5F" w:rsidRPr="007D39B8" w:rsidRDefault="005D6F5F" w:rsidP="005D6F5F">
      <w:pPr>
        <w:rPr>
          <w:rFonts w:ascii="Times New Roman" w:hAnsi="Times New Roman" w:cs="Times New Roman"/>
          <w:sz w:val="24"/>
          <w:lang w:val="lt-LT"/>
        </w:rPr>
      </w:pPr>
      <w:r w:rsidRPr="007D39B8">
        <w:rPr>
          <w:rFonts w:ascii="Times New Roman" w:hAnsi="Times New Roman" w:cs="Times New Roman"/>
          <w:color w:val="1946A0" w:themeColor="accent1"/>
          <w:sz w:val="24"/>
          <w:lang w:val="lt-LT"/>
        </w:rPr>
        <w:t xml:space="preserve">02.02 Tikslo </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Sudaryti sąlygas visų socialinių grupių įtraukimui į sporto veiklą</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 xml:space="preserve"> įgyvendinimas. </w:t>
      </w:r>
      <w:r w:rsidRPr="007D39B8">
        <w:rPr>
          <w:rFonts w:ascii="Times New Roman" w:hAnsi="Times New Roman" w:cs="Times New Roman"/>
          <w:sz w:val="24"/>
          <w:lang w:val="lt-LT"/>
        </w:rPr>
        <w:t>Įvykus visuotinei vakcinacijai nuo C</w:t>
      </w:r>
      <w:r w:rsidR="000B5BB5">
        <w:rPr>
          <w:rFonts w:ascii="Times New Roman" w:hAnsi="Times New Roman" w:cs="Times New Roman"/>
          <w:sz w:val="24"/>
          <w:lang w:val="lt-LT"/>
        </w:rPr>
        <w:t>OVID</w:t>
      </w:r>
      <w:r w:rsidRPr="007D39B8">
        <w:rPr>
          <w:rFonts w:ascii="Times New Roman" w:hAnsi="Times New Roman" w:cs="Times New Roman"/>
          <w:sz w:val="24"/>
          <w:lang w:val="lt-LT"/>
        </w:rPr>
        <w:t>-19 ir padaugėjus sporto ir sveikatingumo renginių, toliau tvarkant sporto infrastruktūrą</w:t>
      </w:r>
      <w:r w:rsidR="000B5BB5">
        <w:rPr>
          <w:rFonts w:ascii="Times New Roman" w:hAnsi="Times New Roman" w:cs="Times New Roman"/>
          <w:sz w:val="24"/>
          <w:lang w:val="lt-LT"/>
        </w:rPr>
        <w:t xml:space="preserve"> ir</w:t>
      </w:r>
      <w:r w:rsidRPr="007D39B8">
        <w:rPr>
          <w:rFonts w:ascii="Times New Roman" w:hAnsi="Times New Roman" w:cs="Times New Roman"/>
          <w:sz w:val="24"/>
          <w:lang w:val="lt-LT"/>
        </w:rPr>
        <w:t xml:space="preserve"> užtikrinant sporto mokyklų ugdymo procesą</w:t>
      </w:r>
      <w:r w:rsidR="000B5BB5">
        <w:rPr>
          <w:rFonts w:ascii="Times New Roman" w:hAnsi="Times New Roman" w:cs="Times New Roman"/>
          <w:sz w:val="24"/>
          <w:lang w:val="lt-LT"/>
        </w:rPr>
        <w:t>,</w:t>
      </w:r>
      <w:r w:rsidRPr="007D39B8">
        <w:rPr>
          <w:rFonts w:ascii="Times New Roman" w:hAnsi="Times New Roman" w:cs="Times New Roman"/>
          <w:sz w:val="24"/>
          <w:lang w:val="lt-LT"/>
        </w:rPr>
        <w:t xml:space="preserve"> bus sudarytos sąlygos tiksl</w:t>
      </w:r>
      <w:r w:rsidR="000B5BB5">
        <w:rPr>
          <w:rFonts w:ascii="Times New Roman" w:hAnsi="Times New Roman" w:cs="Times New Roman"/>
          <w:sz w:val="24"/>
          <w:lang w:val="lt-LT"/>
        </w:rPr>
        <w:t>ui</w:t>
      </w:r>
      <w:r w:rsidRPr="007D39B8">
        <w:rPr>
          <w:rFonts w:ascii="Times New Roman" w:hAnsi="Times New Roman" w:cs="Times New Roman"/>
          <w:sz w:val="24"/>
          <w:lang w:val="lt-LT"/>
        </w:rPr>
        <w:t xml:space="preserve"> pasiek</w:t>
      </w:r>
      <w:r w:rsidR="000B5BB5">
        <w:rPr>
          <w:rFonts w:ascii="Times New Roman" w:hAnsi="Times New Roman" w:cs="Times New Roman"/>
          <w:sz w:val="24"/>
          <w:lang w:val="lt-LT"/>
        </w:rPr>
        <w:t>ti</w:t>
      </w:r>
      <w:r w:rsidRPr="007D39B8">
        <w:rPr>
          <w:rFonts w:ascii="Times New Roman" w:hAnsi="Times New Roman" w:cs="Times New Roman"/>
          <w:sz w:val="24"/>
          <w:lang w:val="lt-LT"/>
        </w:rPr>
        <w:t>.</w:t>
      </w:r>
    </w:p>
    <w:p w14:paraId="4C300F7F" w14:textId="39EA53D0" w:rsidR="005D6F5F" w:rsidRPr="007D39B8" w:rsidRDefault="005D6F5F" w:rsidP="005D6F5F">
      <w:pPr>
        <w:rPr>
          <w:rFonts w:ascii="Times New Roman" w:hAnsi="Times New Roman" w:cs="Times New Roman"/>
          <w:sz w:val="24"/>
          <w:lang w:val="lt-LT"/>
        </w:rPr>
      </w:pPr>
      <w:r w:rsidRPr="007D39B8">
        <w:rPr>
          <w:rFonts w:ascii="Times New Roman" w:hAnsi="Times New Roman" w:cs="Times New Roman"/>
          <w:color w:val="1946A0" w:themeColor="accent1"/>
          <w:sz w:val="24"/>
          <w:lang w:val="lt-LT"/>
        </w:rPr>
        <w:t xml:space="preserve">02.03 Tikslo </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Teikti kokybiškas ir visiems prieinamas sveikatos priežiūros ir socialin</w:t>
      </w:r>
      <w:r w:rsidR="000B5BB5">
        <w:rPr>
          <w:rFonts w:ascii="Times New Roman" w:hAnsi="Times New Roman" w:cs="Times New Roman"/>
          <w:color w:val="1946A0" w:themeColor="accent1"/>
          <w:sz w:val="24"/>
          <w:lang w:val="lt-LT"/>
        </w:rPr>
        <w:t>e</w:t>
      </w:r>
      <w:r w:rsidRPr="007D39B8">
        <w:rPr>
          <w:rFonts w:ascii="Times New Roman" w:hAnsi="Times New Roman" w:cs="Times New Roman"/>
          <w:color w:val="1946A0" w:themeColor="accent1"/>
          <w:sz w:val="24"/>
          <w:lang w:val="lt-LT"/>
        </w:rPr>
        <w:t>s paslaugas, mažinti socialinę atskirtį</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 xml:space="preserve"> įgyvendinimas. </w:t>
      </w:r>
      <w:r w:rsidRPr="007D39B8">
        <w:rPr>
          <w:rFonts w:ascii="Times New Roman" w:hAnsi="Times New Roman" w:cs="Times New Roman"/>
          <w:sz w:val="24"/>
          <w:lang w:val="lt-LT"/>
        </w:rPr>
        <w:t>Sveikatos priežiūros prieinamumo didinimas, paslaugų kokybės gerinimas, socialinių paslaugų užtikrinimas ir teikimas sudarys sąlygas tiksl</w:t>
      </w:r>
      <w:r w:rsidR="000B5BB5">
        <w:rPr>
          <w:rFonts w:ascii="Times New Roman" w:hAnsi="Times New Roman" w:cs="Times New Roman"/>
          <w:sz w:val="24"/>
          <w:lang w:val="lt-LT"/>
        </w:rPr>
        <w:t>ui</w:t>
      </w:r>
      <w:r w:rsidRPr="007D39B8">
        <w:rPr>
          <w:rFonts w:ascii="Times New Roman" w:hAnsi="Times New Roman" w:cs="Times New Roman"/>
          <w:sz w:val="24"/>
          <w:lang w:val="lt-LT"/>
        </w:rPr>
        <w:t xml:space="preserve"> pasiek</w:t>
      </w:r>
      <w:r w:rsidR="000B5BB5">
        <w:rPr>
          <w:rFonts w:ascii="Times New Roman" w:hAnsi="Times New Roman" w:cs="Times New Roman"/>
          <w:sz w:val="24"/>
          <w:lang w:val="lt-LT"/>
        </w:rPr>
        <w:t>ti</w:t>
      </w:r>
      <w:r w:rsidRPr="007D39B8">
        <w:rPr>
          <w:rFonts w:ascii="Times New Roman" w:hAnsi="Times New Roman" w:cs="Times New Roman"/>
          <w:sz w:val="24"/>
          <w:lang w:val="lt-LT"/>
        </w:rPr>
        <w:t>.</w:t>
      </w:r>
    </w:p>
    <w:p w14:paraId="432489D8" w14:textId="75BC884B" w:rsidR="005D6F5F" w:rsidRPr="007D39B8" w:rsidRDefault="005D6F5F" w:rsidP="005D6F5F">
      <w:pPr>
        <w:rPr>
          <w:rFonts w:ascii="Times New Roman" w:hAnsi="Times New Roman" w:cs="Times New Roman"/>
          <w:sz w:val="24"/>
          <w:lang w:val="lt-LT"/>
        </w:rPr>
      </w:pPr>
      <w:r w:rsidRPr="007D39B8">
        <w:rPr>
          <w:rFonts w:ascii="Times New Roman" w:hAnsi="Times New Roman" w:cs="Times New Roman"/>
          <w:color w:val="1946A0" w:themeColor="accent1"/>
          <w:sz w:val="24"/>
          <w:lang w:val="lt-LT"/>
        </w:rPr>
        <w:t xml:space="preserve">02.04 Tikslo </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Teikti aukštos kokybės viešąsias paslaugas, efektyviai valdyti miestą</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 xml:space="preserve"> įgyvendinimas. </w:t>
      </w:r>
      <w:r w:rsidRPr="007D39B8">
        <w:rPr>
          <w:rFonts w:ascii="Times New Roman" w:hAnsi="Times New Roman" w:cs="Times New Roman"/>
          <w:sz w:val="24"/>
          <w:lang w:val="lt-LT"/>
        </w:rPr>
        <w:t>Optimizuojant procesus ir paslaugas perkeliant į informacines sistema, bus užtikrintas tikslo pasiekimas.</w:t>
      </w:r>
    </w:p>
    <w:p w14:paraId="4D782BCB" w14:textId="67202857" w:rsidR="00D21D70" w:rsidRPr="007D39B8" w:rsidRDefault="005D6F5F" w:rsidP="005D6F5F">
      <w:pPr>
        <w:rPr>
          <w:rFonts w:ascii="Times New Roman" w:hAnsi="Times New Roman" w:cs="Times New Roman"/>
          <w:sz w:val="24"/>
          <w:lang w:val="lt-LT"/>
        </w:rPr>
        <w:sectPr w:rsidR="00D21D70" w:rsidRPr="007D39B8" w:rsidSect="005D35C7">
          <w:pgSz w:w="12240" w:h="15840"/>
          <w:pgMar w:top="1134" w:right="1134" w:bottom="1134" w:left="1418" w:header="709" w:footer="510" w:gutter="0"/>
          <w:cols w:space="708"/>
          <w:docGrid w:linePitch="360"/>
        </w:sectPr>
      </w:pPr>
      <w:r w:rsidRPr="007D39B8">
        <w:rPr>
          <w:rFonts w:ascii="Times New Roman" w:hAnsi="Times New Roman" w:cs="Times New Roman"/>
          <w:color w:val="1946A0" w:themeColor="accent1"/>
          <w:sz w:val="24"/>
          <w:lang w:val="lt-LT"/>
        </w:rPr>
        <w:t xml:space="preserve">02.05 Tikslo </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Kurti saugų ir bendruomenišką miestą</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 xml:space="preserve"> įgyvendinimas. </w:t>
      </w:r>
      <w:r w:rsidRPr="007D39B8">
        <w:rPr>
          <w:rFonts w:ascii="Times New Roman" w:hAnsi="Times New Roman" w:cs="Times New Roman"/>
          <w:sz w:val="24"/>
          <w:lang w:val="lt-LT"/>
        </w:rPr>
        <w:t>Dėl C</w:t>
      </w:r>
      <w:r w:rsidR="000B5BB5">
        <w:rPr>
          <w:rFonts w:ascii="Times New Roman" w:hAnsi="Times New Roman" w:cs="Times New Roman"/>
          <w:sz w:val="24"/>
          <w:lang w:val="lt-LT"/>
        </w:rPr>
        <w:t>OVID</w:t>
      </w:r>
      <w:r w:rsidRPr="007D39B8">
        <w:rPr>
          <w:rFonts w:ascii="Times New Roman" w:hAnsi="Times New Roman" w:cs="Times New Roman"/>
          <w:sz w:val="24"/>
          <w:lang w:val="lt-LT"/>
        </w:rPr>
        <w:t>-19 taikomų judėjimo ribojimų sumažėjo nusikalstamų veikų ir gyventojai jaučiasi pakankamai saug</w:t>
      </w:r>
      <w:r w:rsidR="000B5BB5">
        <w:rPr>
          <w:rFonts w:ascii="Times New Roman" w:hAnsi="Times New Roman" w:cs="Times New Roman"/>
          <w:sz w:val="24"/>
          <w:lang w:val="lt-LT"/>
        </w:rPr>
        <w:t>ūs</w:t>
      </w:r>
      <w:r w:rsidRPr="007D39B8">
        <w:rPr>
          <w:rFonts w:ascii="Times New Roman" w:hAnsi="Times New Roman" w:cs="Times New Roman"/>
          <w:sz w:val="24"/>
          <w:lang w:val="lt-LT"/>
        </w:rPr>
        <w:t>, todėl iššūkis yra išlaikyti sumažėjusį nusikaltimų skaičių ir išsaugoti gyventojų saugumo jausmą įvykus visuotinei gyventojų vakcinacijai ir nebetaikant judėjimo ribojimų.</w:t>
      </w:r>
    </w:p>
    <w:p w14:paraId="682E3500" w14:textId="77777777" w:rsidR="002F0E8E" w:rsidRPr="007D39B8" w:rsidRDefault="002F0E8E" w:rsidP="00AD56D4">
      <w:pPr>
        <w:rPr>
          <w:rFonts w:ascii="Times New Roman" w:hAnsi="Times New Roman" w:cs="Times New Roman"/>
          <w:b/>
          <w:color w:val="1946A0" w:themeColor="accent1"/>
          <w:sz w:val="24"/>
          <w:lang w:val="lt-LT"/>
        </w:rPr>
      </w:pPr>
      <w:r w:rsidRPr="007D39B8">
        <w:rPr>
          <w:rFonts w:eastAsiaTheme="majorEastAsia" w:cstheme="minorHAnsi"/>
          <w:noProof/>
          <w:lang w:val="lt-LT" w:eastAsia="lt-LT"/>
        </w:rPr>
        <w:lastRenderedPageBreak/>
        <mc:AlternateContent>
          <mc:Choice Requires="wps">
            <w:drawing>
              <wp:anchor distT="0" distB="0" distL="114300" distR="114300" simplePos="0" relativeHeight="251930624" behindDoc="0" locked="0" layoutInCell="1" allowOverlap="1" wp14:anchorId="42869A53" wp14:editId="3F7F9EB7">
                <wp:simplePos x="0" y="0"/>
                <wp:positionH relativeFrom="margin">
                  <wp:align>left</wp:align>
                </wp:positionH>
                <wp:positionV relativeFrom="paragraph">
                  <wp:posOffset>287117</wp:posOffset>
                </wp:positionV>
                <wp:extent cx="6106160" cy="36000"/>
                <wp:effectExtent l="0" t="0" r="8890" b="2540"/>
                <wp:wrapNone/>
                <wp:docPr id="4" name="Rectangle 4"/>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1BAED5" id="Rectangle 4" o:spid="_x0000_s1026" style="position:absolute;margin-left:0;margin-top:22.6pt;width:480.8pt;height:2.85pt;z-index:25193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" fillcolor="#a5a5a5" stroked="f" strokeweight="1pt">
                <w10:wrap anchorx="margin"/>
              </v:rect>
            </w:pict>
          </mc:Fallback>
        </mc:AlternateContent>
      </w:r>
      <w:r w:rsidR="00B5183A" w:rsidRPr="007D39B8">
        <w:rPr>
          <w:rFonts w:ascii="Times New Roman" w:hAnsi="Times New Roman" w:cs="Times New Roman"/>
          <w:b/>
          <w:color w:val="1946A0" w:themeColor="accent1"/>
          <w:sz w:val="24"/>
          <w:lang w:val="lt-LT"/>
        </w:rPr>
        <w:t>02.01 Tikslas. Teikti besimokančios visuomenės poreikius atitinkančias švietimo paslauga.</w:t>
      </w:r>
    </w:p>
    <w:p w14:paraId="50E89D0E" w14:textId="77777777" w:rsidR="002F0E8E" w:rsidRPr="007D39B8" w:rsidRDefault="002F0E8E" w:rsidP="002F0E8E">
      <w:pPr>
        <w:rPr>
          <w:rFonts w:ascii="Times New Roman" w:hAnsi="Times New Roman" w:cs="Times New Roman"/>
          <w:b/>
          <w:color w:val="1946A0" w:themeColor="accent1"/>
          <w:sz w:val="24"/>
          <w:lang w:val="lt-LT"/>
        </w:rPr>
      </w:pPr>
    </w:p>
    <w:tbl>
      <w:tblPr>
        <w:tblStyle w:val="Lentelstinklelis"/>
        <w:tblpPr w:leftFromText="180" w:rightFromText="180" w:vertAnchor="text" w:horzAnchor="margin" w:tblpY="275"/>
        <w:tblW w:w="0" w:type="auto"/>
        <w:tblLayout w:type="fixed"/>
        <w:tblLook w:val="04A0" w:firstRow="1" w:lastRow="0" w:firstColumn="1" w:lastColumn="0" w:noHBand="0" w:noVBand="1"/>
      </w:tblPr>
      <w:tblGrid>
        <w:gridCol w:w="5098"/>
        <w:gridCol w:w="851"/>
        <w:gridCol w:w="3729"/>
        <w:gridCol w:w="3729"/>
      </w:tblGrid>
      <w:tr w:rsidR="008B2D55" w:rsidRPr="007D39B8" w14:paraId="3338EA72" w14:textId="7376738D" w:rsidTr="008B2D55">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7CE2A9" w14:textId="482ECFA3" w:rsidR="008B2D55" w:rsidRPr="00ED07F7" w:rsidRDefault="008B2D55" w:rsidP="00ED07F7">
            <w:pPr>
              <w:keepNext/>
              <w:spacing w:after="240"/>
              <w:jc w:val="center"/>
              <w:rPr>
                <w:rFonts w:ascii="Open Sans" w:eastAsia="Open Sans" w:hAnsi="Open Sans" w:cs="Open Sans"/>
                <w:lang w:val="lt-LT"/>
              </w:rPr>
            </w:pPr>
            <w:r w:rsidRPr="007D39B8">
              <w:rPr>
                <w:rFonts w:ascii="Open Sans" w:eastAsia="Open Sans" w:hAnsi="Open Sans" w:cs="Open Sans"/>
                <w:noProof/>
                <w:lang w:val="lt-LT" w:eastAsia="lt-LT"/>
              </w:rPr>
              <w:drawing>
                <wp:inline distT="0" distB="0" distL="0" distR="0" wp14:anchorId="2986E1AB" wp14:editId="695F27A7">
                  <wp:extent cx="2596154"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6505"/>
                          <a:stretch/>
                        </pic:blipFill>
                        <pic:spPr bwMode="auto">
                          <a:xfrm>
                            <a:off x="0" y="0"/>
                            <a:ext cx="2596154" cy="1638300"/>
                          </a:xfrm>
                          <a:prstGeom prst="rect">
                            <a:avLst/>
                          </a:prstGeom>
                          <a:noFill/>
                          <a:ln>
                            <a:noFill/>
                          </a:ln>
                          <a:extLst>
                            <a:ext uri="{53640926-AAD7-44D8-BBD7-CCE9431645EC}">
                              <a14:shadowObscured xmlns:a14="http://schemas.microsoft.com/office/drawing/2010/main"/>
                            </a:ext>
                          </a:extLst>
                        </pic:spPr>
                      </pic:pic>
                    </a:graphicData>
                  </a:graphic>
                </wp:inline>
              </w:drawing>
            </w:r>
          </w:p>
          <w:p w14:paraId="4BC7700B" w14:textId="77777777" w:rsidR="008B2D55" w:rsidRDefault="008B2D55" w:rsidP="00ED07F7">
            <w:pPr>
              <w:pStyle w:val="prastasiniatinklio"/>
              <w:spacing w:before="0" w:beforeAutospacing="0" w:after="0" w:afterAutospacing="0" w:line="264" w:lineRule="auto"/>
              <w:rPr>
                <w:sz w:val="14"/>
                <w:szCs w:val="14"/>
              </w:rPr>
            </w:pPr>
            <w:r w:rsidRPr="00AB1BEE">
              <w:rPr>
                <w:sz w:val="14"/>
                <w:szCs w:val="14"/>
              </w:rPr>
              <w:t>* Planuojama</w:t>
            </w:r>
            <w:r>
              <w:rPr>
                <w:sz w:val="14"/>
                <w:szCs w:val="14"/>
              </w:rPr>
              <w:t xml:space="preserve"> mokyklinio amžiaus vaikų, nesimokančių mokykloje, dalis nuo visų mokyklinio amžiaus vaikų</w:t>
            </w:r>
          </w:p>
          <w:p w14:paraId="7F4BE058" w14:textId="1E58B293" w:rsidR="008B2D55" w:rsidRPr="00ED07F7" w:rsidRDefault="008B2D55" w:rsidP="00ED07F7">
            <w:pPr>
              <w:pStyle w:val="prastasiniatinklio"/>
              <w:spacing w:before="0" w:beforeAutospacing="0" w:after="0" w:afterAutospacing="0" w:line="264" w:lineRule="auto"/>
              <w:rPr>
                <w:sz w:val="14"/>
                <w:szCs w:val="14"/>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EA8888" w14:textId="77777777" w:rsidR="008B2D55" w:rsidRPr="007D39B8" w:rsidRDefault="008B2D55" w:rsidP="002F0E8E">
            <w:pPr>
              <w:keepNext/>
              <w:rPr>
                <w:rFonts w:ascii="Open Sans" w:eastAsia="Open Sans" w:hAnsi="Open Sans" w:cs="Open Sans"/>
                <w:lang w:val="lt-LT"/>
              </w:rPr>
            </w:pPr>
            <w:r w:rsidRPr="007D39B8">
              <w:rPr>
                <w:noProof/>
                <w:lang w:val="lt-LT" w:eastAsia="lt-LT"/>
              </w:rPr>
              <w:drawing>
                <wp:anchor distT="0" distB="0" distL="114300" distR="114300" simplePos="0" relativeHeight="252240896" behindDoc="0" locked="0" layoutInCell="1" allowOverlap="1" wp14:anchorId="3C2DECA7" wp14:editId="5B775DBE">
                  <wp:simplePos x="0" y="0"/>
                  <wp:positionH relativeFrom="column">
                    <wp:posOffset>-29600</wp:posOffset>
                  </wp:positionH>
                  <wp:positionV relativeFrom="paragraph">
                    <wp:posOffset>868045</wp:posOffset>
                  </wp:positionV>
                  <wp:extent cx="449580" cy="4013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8486EC" w14:textId="57B87855" w:rsidR="008B2D55" w:rsidRPr="007D39B8" w:rsidRDefault="008B2D55" w:rsidP="00AD56D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Rodiklio reikšmė nuo 2017 m. sumažėjo 1 p.</w:t>
            </w:r>
            <w:r>
              <w:rPr>
                <w:rFonts w:ascii="Times New Roman" w:eastAsia="Open Sans" w:hAnsi="Times New Roman" w:cs="Times New Roman"/>
                <w:sz w:val="24"/>
                <w:lang w:val="lt-LT"/>
              </w:rPr>
              <w:t xml:space="preserve"> </w:t>
            </w:r>
            <w:r w:rsidRPr="007D39B8">
              <w:rPr>
                <w:rFonts w:ascii="Times New Roman" w:eastAsia="Open Sans" w:hAnsi="Times New Roman" w:cs="Times New Roman"/>
                <w:sz w:val="24"/>
                <w:lang w:val="lt-LT"/>
              </w:rPr>
              <w:t>p.</w:t>
            </w:r>
            <w:r>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todėl tikėtina, </w:t>
            </w:r>
            <w:r>
              <w:rPr>
                <w:rFonts w:ascii="Times New Roman" w:eastAsia="Open Sans" w:hAnsi="Times New Roman" w:cs="Times New Roman"/>
                <w:sz w:val="24"/>
                <w:lang w:val="lt-LT"/>
              </w:rPr>
              <w:t>kad</w:t>
            </w:r>
            <w:r w:rsidRPr="007D39B8">
              <w:rPr>
                <w:rFonts w:ascii="Times New Roman" w:eastAsia="Open Sans" w:hAnsi="Times New Roman" w:cs="Times New Roman"/>
                <w:sz w:val="24"/>
                <w:lang w:val="lt-LT"/>
              </w:rPr>
              <w:t xml:space="preserve"> 2022 m. planuojamas rodiklis bus pasiektas tik iš dalies.</w:t>
            </w:r>
          </w:p>
        </w:tc>
        <w:tc>
          <w:tcPr>
            <w:tcW w:w="3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3BE821" w14:textId="77777777" w:rsidR="008B2D55" w:rsidRPr="007D39B8" w:rsidRDefault="008B2D55" w:rsidP="00AD56D4">
            <w:pPr>
              <w:keepNext/>
              <w:rPr>
                <w:rFonts w:ascii="Times New Roman" w:eastAsia="Open Sans" w:hAnsi="Times New Roman" w:cs="Times New Roman"/>
                <w:sz w:val="24"/>
                <w:lang w:val="lt-LT"/>
              </w:rPr>
            </w:pPr>
          </w:p>
        </w:tc>
      </w:tr>
    </w:tbl>
    <w:p w14:paraId="108CADA5" w14:textId="731271BB" w:rsidR="002F0E8E" w:rsidRPr="007D39B8" w:rsidRDefault="00992339" w:rsidP="002F0E8E">
      <w:pPr>
        <w:rPr>
          <w:rFonts w:ascii="Times New Roman" w:hAnsi="Times New Roman" w:cs="Times New Roman"/>
          <w:b/>
          <w:color w:val="A5A5A5" w:themeColor="accent6"/>
          <w:sz w:val="18"/>
          <w:lang w:val="lt-LT"/>
        </w:rPr>
      </w:pPr>
      <w:r w:rsidRPr="007D39B8">
        <w:rPr>
          <w:rFonts w:ascii="Times New Roman" w:hAnsi="Times New Roman" w:cs="Times New Roman"/>
          <w:b/>
          <w:color w:val="A5A5A5" w:themeColor="accent6"/>
          <w:sz w:val="18"/>
          <w:lang w:val="lt-LT"/>
        </w:rPr>
        <w:fldChar w:fldCharType="begin"/>
      </w:r>
      <w:r w:rsidRPr="007D39B8">
        <w:rPr>
          <w:rFonts w:ascii="Times New Roman" w:hAnsi="Times New Roman" w:cs="Times New Roman"/>
          <w:b/>
          <w:color w:val="A5A5A5" w:themeColor="accent6"/>
          <w:sz w:val="18"/>
          <w:lang w:val="lt-LT"/>
        </w:rPr>
        <w:instrText xml:space="preserve"> SEQ pav. \* ARABIC </w:instrText>
      </w:r>
      <w:r w:rsidRPr="007D39B8">
        <w:rPr>
          <w:rFonts w:ascii="Times New Roman" w:hAnsi="Times New Roman" w:cs="Times New Roman"/>
          <w:b/>
          <w:color w:val="A5A5A5" w:themeColor="accent6"/>
          <w:sz w:val="18"/>
          <w:lang w:val="lt-LT"/>
        </w:rPr>
        <w:fldChar w:fldCharType="separate"/>
      </w:r>
      <w:r w:rsidR="007B2997">
        <w:rPr>
          <w:rFonts w:ascii="Times New Roman" w:hAnsi="Times New Roman" w:cs="Times New Roman"/>
          <w:b/>
          <w:noProof/>
          <w:color w:val="A5A5A5" w:themeColor="accent6"/>
          <w:sz w:val="18"/>
          <w:lang w:val="lt-LT"/>
        </w:rPr>
        <w:t>30</w:t>
      </w:r>
      <w:r w:rsidRPr="007D39B8">
        <w:rPr>
          <w:rFonts w:ascii="Times New Roman" w:hAnsi="Times New Roman" w:cs="Times New Roman"/>
          <w:b/>
          <w:color w:val="A5A5A5" w:themeColor="accent6"/>
          <w:sz w:val="18"/>
          <w:lang w:val="lt-LT"/>
        </w:rPr>
        <w:fldChar w:fldCharType="end"/>
      </w:r>
      <w:r w:rsidRPr="007D39B8">
        <w:rPr>
          <w:rFonts w:ascii="Times New Roman" w:hAnsi="Times New Roman" w:cs="Times New Roman"/>
          <w:b/>
          <w:color w:val="A5A5A5" w:themeColor="accent6"/>
          <w:sz w:val="18"/>
          <w:lang w:val="lt-LT"/>
        </w:rPr>
        <w:t xml:space="preserve"> pav.</w:t>
      </w:r>
      <w:r w:rsidRPr="007D39B8">
        <w:rPr>
          <w:rFonts w:ascii="Times New Roman" w:hAnsi="Times New Roman" w:cs="Times New Roman"/>
          <w:b/>
          <w:bCs/>
          <w:color w:val="A5A5A5" w:themeColor="accent6"/>
          <w:sz w:val="19"/>
          <w:lang w:val="lt-LT"/>
        </w:rPr>
        <w:t xml:space="preserve"> </w:t>
      </w:r>
      <w:r w:rsidRPr="007D39B8">
        <w:rPr>
          <w:rFonts w:ascii="Times New Roman" w:hAnsi="Times New Roman" w:cs="Times New Roman"/>
          <w:b/>
          <w:color w:val="A5A5A5" w:themeColor="accent6"/>
          <w:sz w:val="18"/>
          <w:lang w:val="lt-LT"/>
        </w:rPr>
        <w:t>Mokyklinio amžiaus vaikų, nesimokančių mokykloje, dalis nuo visų mokyklinio amžiaus vaikų, 2017</w:t>
      </w:r>
      <w:r w:rsidR="000B5BB5">
        <w:rPr>
          <w:rFonts w:ascii="Times New Roman" w:hAnsi="Times New Roman" w:cs="Times New Roman"/>
          <w:b/>
          <w:color w:val="A5A5A5" w:themeColor="accent6"/>
          <w:sz w:val="18"/>
          <w:lang w:val="lt-LT"/>
        </w:rPr>
        <w:t>–</w:t>
      </w:r>
      <w:r w:rsidRPr="007D39B8">
        <w:rPr>
          <w:rFonts w:ascii="Times New Roman" w:hAnsi="Times New Roman" w:cs="Times New Roman"/>
          <w:b/>
          <w:color w:val="A5A5A5" w:themeColor="accent6"/>
          <w:sz w:val="18"/>
          <w:lang w:val="lt-LT"/>
        </w:rPr>
        <w:t>2022 m., proc.</w:t>
      </w:r>
    </w:p>
    <w:p w14:paraId="19CC1EF9" w14:textId="4F786201" w:rsidR="002F0E8E" w:rsidRPr="008B2D55" w:rsidRDefault="002F0E8E" w:rsidP="002F0E8E">
      <w:pPr>
        <w:pStyle w:val="Antrat"/>
        <w:keepNext/>
        <w:jc w:val="left"/>
        <w:rPr>
          <w:rFonts w:ascii="Times New Roman" w:hAnsi="Times New Roman" w:cs="Times New Roman"/>
          <w:color w:val="A5A5A5" w:themeColor="accent6"/>
          <w:szCs w:val="22"/>
          <w:lang w:val="lt-LT"/>
        </w:rPr>
      </w:pPr>
      <w:r w:rsidRPr="008B2D55">
        <w:rPr>
          <w:rFonts w:ascii="Times New Roman" w:hAnsi="Times New Roman" w:cs="Times New Roman"/>
          <w:color w:val="A5A5A5" w:themeColor="accent6"/>
          <w:szCs w:val="22"/>
          <w:lang w:val="lt-LT"/>
        </w:rPr>
        <w:fldChar w:fldCharType="begin"/>
      </w:r>
      <w:r w:rsidRPr="008B2D55">
        <w:rPr>
          <w:rFonts w:ascii="Times New Roman" w:hAnsi="Times New Roman" w:cs="Times New Roman"/>
          <w:color w:val="A5A5A5" w:themeColor="accent6"/>
          <w:szCs w:val="22"/>
          <w:lang w:val="lt-LT"/>
        </w:rPr>
        <w:instrText xml:space="preserve"> SEQ pav. \* ARABIC </w:instrText>
      </w:r>
      <w:r w:rsidRPr="008B2D55">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31</w:t>
      </w:r>
      <w:r w:rsidRPr="008B2D55">
        <w:rPr>
          <w:rFonts w:ascii="Times New Roman" w:hAnsi="Times New Roman" w:cs="Times New Roman"/>
          <w:color w:val="A5A5A5" w:themeColor="accent6"/>
          <w:szCs w:val="22"/>
          <w:lang w:val="lt-LT"/>
        </w:rPr>
        <w:fldChar w:fldCharType="end"/>
      </w:r>
      <w:r w:rsidRPr="008B2D55">
        <w:rPr>
          <w:rFonts w:ascii="Times New Roman" w:hAnsi="Times New Roman" w:cs="Times New Roman"/>
          <w:color w:val="A5A5A5" w:themeColor="accent6"/>
          <w:szCs w:val="22"/>
          <w:lang w:val="lt-LT"/>
        </w:rPr>
        <w:t xml:space="preserve"> pav. Patenkintų prašymų dalis nuo vietų ikimokyklinėse įstaigose skaičiaus, 2017</w:t>
      </w:r>
      <w:r w:rsidR="00EA7803" w:rsidRPr="008B2D55">
        <w:rPr>
          <w:rFonts w:ascii="Times New Roman" w:hAnsi="Times New Roman" w:cs="Times New Roman"/>
          <w:color w:val="A5A5A5" w:themeColor="accent6"/>
          <w:szCs w:val="22"/>
          <w:lang w:val="lt-LT"/>
        </w:rPr>
        <w:t>–</w:t>
      </w:r>
      <w:r w:rsidRPr="008B2D55">
        <w:rPr>
          <w:rFonts w:ascii="Times New Roman" w:hAnsi="Times New Roman" w:cs="Times New Roman"/>
          <w:color w:val="A5A5A5" w:themeColor="accent6"/>
          <w:szCs w:val="22"/>
          <w:lang w:val="lt-LT"/>
        </w:rPr>
        <w:t>2022 m., proc.</w:t>
      </w:r>
    </w:p>
    <w:tbl>
      <w:tblPr>
        <w:tblStyle w:val="Lentelstinklelis"/>
        <w:tblpPr w:leftFromText="180" w:rightFromText="180" w:vertAnchor="text" w:horzAnchor="margin" w:tblpY="43"/>
        <w:tblW w:w="0" w:type="auto"/>
        <w:tblLayout w:type="fixed"/>
        <w:tblLook w:val="04A0" w:firstRow="1" w:lastRow="0" w:firstColumn="1" w:lastColumn="0" w:noHBand="0" w:noVBand="1"/>
      </w:tblPr>
      <w:tblGrid>
        <w:gridCol w:w="5098"/>
        <w:gridCol w:w="851"/>
        <w:gridCol w:w="3685"/>
      </w:tblGrid>
      <w:tr w:rsidR="002F0E8E" w:rsidRPr="00AE4764" w14:paraId="7FDEAB1D" w14:textId="77777777" w:rsidTr="000C441B">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B63B89" w14:textId="2FB001D0" w:rsidR="006D4527" w:rsidRPr="00ED07F7" w:rsidRDefault="002F0E8E" w:rsidP="00ED07F7">
            <w:pPr>
              <w:keepNext/>
              <w:spacing w:after="120"/>
              <w:jc w:val="center"/>
              <w:rPr>
                <w:rFonts w:ascii="Open Sans" w:eastAsia="Open Sans" w:hAnsi="Open Sans" w:cs="Open Sans"/>
                <w:lang w:val="lt-LT"/>
              </w:rPr>
            </w:pPr>
            <w:r w:rsidRPr="007D39B8">
              <w:rPr>
                <w:rFonts w:ascii="Open Sans" w:eastAsia="Open Sans" w:hAnsi="Open Sans" w:cs="Open Sans"/>
                <w:noProof/>
                <w:lang w:val="lt-LT" w:eastAsia="lt-LT"/>
              </w:rPr>
              <w:drawing>
                <wp:inline distT="0" distB="0" distL="0" distR="0" wp14:anchorId="1C576768" wp14:editId="316FF8FE">
                  <wp:extent cx="2506345" cy="184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78" t="-5624" r="-478" b="9475"/>
                          <a:stretch/>
                        </pic:blipFill>
                        <pic:spPr bwMode="auto">
                          <a:xfrm>
                            <a:off x="0" y="0"/>
                            <a:ext cx="2531322" cy="1859851"/>
                          </a:xfrm>
                          <a:prstGeom prst="rect">
                            <a:avLst/>
                          </a:prstGeom>
                          <a:noFill/>
                          <a:ln>
                            <a:noFill/>
                          </a:ln>
                          <a:extLst>
                            <a:ext uri="{53640926-AAD7-44D8-BBD7-CCE9431645EC}">
                              <a14:shadowObscured xmlns:a14="http://schemas.microsoft.com/office/drawing/2010/main"/>
                            </a:ext>
                          </a:extLst>
                        </pic:spPr>
                      </pic:pic>
                    </a:graphicData>
                  </a:graphic>
                </wp:inline>
              </w:drawing>
            </w:r>
          </w:p>
          <w:p w14:paraId="21D64669" w14:textId="77777777" w:rsidR="006D4527" w:rsidRDefault="006D4527" w:rsidP="00ED07F7">
            <w:pPr>
              <w:pStyle w:val="prastasiniatinklio"/>
              <w:spacing w:before="0" w:beforeAutospacing="0" w:after="0" w:afterAutospacing="0" w:line="264" w:lineRule="auto"/>
              <w:rPr>
                <w:sz w:val="14"/>
                <w:szCs w:val="14"/>
              </w:rPr>
            </w:pPr>
            <w:r w:rsidRPr="00AB1BEE">
              <w:rPr>
                <w:sz w:val="14"/>
                <w:szCs w:val="14"/>
              </w:rPr>
              <w:t>* Planuojama</w:t>
            </w:r>
            <w:r>
              <w:rPr>
                <w:sz w:val="14"/>
                <w:szCs w:val="14"/>
              </w:rPr>
              <w:t xml:space="preserve"> patenkintų prašymų dalis</w:t>
            </w:r>
          </w:p>
          <w:p w14:paraId="3D25614A" w14:textId="525F01D6" w:rsidR="008B2D55" w:rsidRPr="00ED07F7" w:rsidRDefault="008B2D55" w:rsidP="00ED07F7">
            <w:pPr>
              <w:pStyle w:val="prastasiniatinklio"/>
              <w:spacing w:before="0" w:beforeAutospacing="0" w:after="0" w:afterAutospacing="0" w:line="264" w:lineRule="auto"/>
              <w:rPr>
                <w:sz w:val="14"/>
                <w:szCs w:val="14"/>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1215BE" w14:textId="6A35DA24" w:rsidR="002F0E8E" w:rsidRPr="007D39B8" w:rsidRDefault="00176170" w:rsidP="002F0E8E">
            <w:pPr>
              <w:keepNext/>
              <w:spacing w:line="360" w:lineRule="auto"/>
              <w:jc w:val="left"/>
              <w:rPr>
                <w:rFonts w:ascii="Times New Roman" w:eastAsia="Open Sans" w:hAnsi="Times New Roman" w:cs="Times New Roman"/>
                <w:sz w:val="20"/>
                <w:lang w:val="lt-LT"/>
              </w:rPr>
            </w:pPr>
            <w:r w:rsidRPr="007D39B8">
              <w:rPr>
                <w:rFonts w:eastAsiaTheme="majorEastAsia" w:cstheme="minorHAnsi"/>
                <w:noProof/>
                <w:lang w:val="lt-LT" w:eastAsia="lt-LT"/>
              </w:rPr>
              <w:drawing>
                <wp:anchor distT="0" distB="0" distL="114300" distR="114300" simplePos="0" relativeHeight="251940864" behindDoc="0" locked="0" layoutInCell="1" allowOverlap="1" wp14:anchorId="2EFE860C" wp14:editId="6657A7D3">
                  <wp:simplePos x="0" y="0"/>
                  <wp:positionH relativeFrom="column">
                    <wp:posOffset>-29649</wp:posOffset>
                  </wp:positionH>
                  <wp:positionV relativeFrom="paragraph">
                    <wp:posOffset>903360</wp:posOffset>
                  </wp:positionV>
                  <wp:extent cx="449580" cy="408940"/>
                  <wp:effectExtent l="0" t="0" r="762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D90D43" w14:textId="3EF447B4" w:rsidR="002F0E8E" w:rsidRPr="007D39B8" w:rsidRDefault="002F0E8E" w:rsidP="00AD56D4">
            <w:pPr>
              <w:keepNext/>
              <w:spacing w:line="276" w:lineRule="auto"/>
              <w:rPr>
                <w:rFonts w:ascii="Times New Roman" w:eastAsia="Open Sans" w:hAnsi="Times New Roman" w:cs="Times New Roman"/>
                <w:sz w:val="20"/>
                <w:lang w:val="lt-LT"/>
              </w:rPr>
            </w:pPr>
            <w:r w:rsidRPr="007D39B8">
              <w:rPr>
                <w:rFonts w:ascii="Times New Roman" w:eastAsia="Open Sans" w:hAnsi="Times New Roman" w:cs="Times New Roman"/>
                <w:sz w:val="24"/>
                <w:lang w:val="lt-LT"/>
              </w:rPr>
              <w:t>Patenkintų prašymų dalies nuo vietų ikimokyklinėse įstaigose skaičius turėtų augti ir planuojama reikšmė 2022 m</w:t>
            </w:r>
            <w:r w:rsidR="00EA780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turėtų būti pasiekta.</w:t>
            </w:r>
          </w:p>
        </w:tc>
      </w:tr>
    </w:tbl>
    <w:p w14:paraId="64806F07" w14:textId="5183C8BC" w:rsidR="00F47FDE" w:rsidRPr="008B2D55" w:rsidRDefault="00F47FDE" w:rsidP="00F47FDE">
      <w:pPr>
        <w:pStyle w:val="Antrat"/>
        <w:keepNext/>
        <w:jc w:val="left"/>
        <w:rPr>
          <w:rFonts w:ascii="Times New Roman" w:hAnsi="Times New Roman" w:cs="Times New Roman"/>
          <w:color w:val="A5A5A5" w:themeColor="accent6"/>
          <w:szCs w:val="22"/>
          <w:lang w:val="lt-LT"/>
        </w:rPr>
      </w:pPr>
      <w:r w:rsidRPr="008B2D55">
        <w:rPr>
          <w:rFonts w:ascii="Times New Roman" w:hAnsi="Times New Roman" w:cs="Times New Roman"/>
          <w:color w:val="A5A5A5" w:themeColor="accent6"/>
          <w:szCs w:val="22"/>
          <w:lang w:val="lt-LT"/>
        </w:rPr>
        <w:fldChar w:fldCharType="begin"/>
      </w:r>
      <w:r w:rsidRPr="008B2D55">
        <w:rPr>
          <w:rFonts w:ascii="Times New Roman" w:hAnsi="Times New Roman" w:cs="Times New Roman"/>
          <w:color w:val="A5A5A5" w:themeColor="accent6"/>
          <w:szCs w:val="22"/>
          <w:lang w:val="lt-LT"/>
        </w:rPr>
        <w:instrText xml:space="preserve"> SEQ pav. \* ARABIC </w:instrText>
      </w:r>
      <w:r w:rsidRPr="008B2D55">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32</w:t>
      </w:r>
      <w:r w:rsidRPr="008B2D55">
        <w:rPr>
          <w:rFonts w:ascii="Times New Roman" w:hAnsi="Times New Roman" w:cs="Times New Roman"/>
          <w:color w:val="A5A5A5" w:themeColor="accent6"/>
          <w:szCs w:val="22"/>
          <w:lang w:val="lt-LT"/>
        </w:rPr>
        <w:fldChar w:fldCharType="end"/>
      </w:r>
      <w:r w:rsidRPr="008B2D55">
        <w:rPr>
          <w:rFonts w:ascii="Times New Roman" w:hAnsi="Times New Roman" w:cs="Times New Roman"/>
          <w:color w:val="A5A5A5" w:themeColor="accent6"/>
          <w:szCs w:val="22"/>
          <w:lang w:val="lt-LT"/>
        </w:rPr>
        <w:t xml:space="preserve"> pav. </w:t>
      </w:r>
      <w:r w:rsidR="00882CDE" w:rsidRPr="008B2D55">
        <w:rPr>
          <w:rFonts w:ascii="Times New Roman" w:hAnsi="Times New Roman" w:cs="Times New Roman"/>
          <w:color w:val="A5A5A5" w:themeColor="accent6"/>
          <w:szCs w:val="22"/>
          <w:lang w:val="lt-LT"/>
        </w:rPr>
        <w:t>Gyventojų pasitenkinimas Savivaldybės finansuojamų švietimo įstaigų teikiamomis paslaugomis indeksas, 2017</w:t>
      </w:r>
      <w:r w:rsidR="00EA7803" w:rsidRPr="008B2D55">
        <w:rPr>
          <w:rFonts w:ascii="Times New Roman" w:hAnsi="Times New Roman" w:cs="Times New Roman"/>
          <w:color w:val="A5A5A5" w:themeColor="accent6"/>
          <w:szCs w:val="22"/>
          <w:lang w:val="lt-LT"/>
        </w:rPr>
        <w:t>–</w:t>
      </w:r>
      <w:r w:rsidR="00882CDE" w:rsidRPr="008B2D55">
        <w:rPr>
          <w:rFonts w:ascii="Times New Roman" w:hAnsi="Times New Roman" w:cs="Times New Roman"/>
          <w:color w:val="A5A5A5" w:themeColor="accent6"/>
          <w:szCs w:val="22"/>
          <w:lang w:val="lt-LT"/>
        </w:rPr>
        <w:t>2022 m., punktais.</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98"/>
        <w:gridCol w:w="936"/>
        <w:gridCol w:w="3587"/>
      </w:tblGrid>
      <w:tr w:rsidR="00F47FDE" w:rsidRPr="00AE4764" w14:paraId="14D406AB" w14:textId="77777777" w:rsidTr="000C441B">
        <w:tc>
          <w:tcPr>
            <w:tcW w:w="5098" w:type="dxa"/>
          </w:tcPr>
          <w:p w14:paraId="52F9AD5B" w14:textId="1E2C7831" w:rsidR="006D4527" w:rsidRPr="006D4527" w:rsidRDefault="00FF77D8" w:rsidP="006D4527">
            <w:pPr>
              <w:jc w:val="center"/>
              <w:rPr>
                <w:rFonts w:ascii="Times New Roman" w:hAnsi="Times New Roman" w:cs="Times New Roman"/>
                <w:color w:val="A5A5A5" w:themeColor="accent6"/>
                <w:sz w:val="18"/>
                <w:lang w:val="lt-LT"/>
              </w:rPr>
            </w:pPr>
            <w:r w:rsidRPr="007D39B8">
              <w:rPr>
                <w:rFonts w:ascii="Times New Roman" w:hAnsi="Times New Roman" w:cs="Times New Roman"/>
                <w:noProof/>
                <w:color w:val="A5A5A5" w:themeColor="accent6"/>
                <w:sz w:val="18"/>
                <w:lang w:val="lt-LT" w:eastAsia="lt-LT"/>
              </w:rPr>
              <w:drawing>
                <wp:inline distT="0" distB="0" distL="0" distR="0" wp14:anchorId="46797443" wp14:editId="21A05012">
                  <wp:extent cx="3008630" cy="14478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3">
                            <a:extLst>
                              <a:ext uri="{28A0092B-C50C-407E-A947-70E740481C1C}">
                                <a14:useLocalDpi xmlns:a14="http://schemas.microsoft.com/office/drawing/2010/main" val="0"/>
                              </a:ext>
                            </a:extLst>
                          </a:blip>
                          <a:srcRect b="24598"/>
                          <a:stretch/>
                        </pic:blipFill>
                        <pic:spPr bwMode="auto">
                          <a:xfrm>
                            <a:off x="0" y="0"/>
                            <a:ext cx="3016729" cy="1451697"/>
                          </a:xfrm>
                          <a:prstGeom prst="rect">
                            <a:avLst/>
                          </a:prstGeom>
                          <a:noFill/>
                          <a:ln>
                            <a:noFill/>
                          </a:ln>
                          <a:extLst>
                            <a:ext uri="{53640926-AAD7-44D8-BBD7-CCE9431645EC}">
                              <a14:shadowObscured xmlns:a14="http://schemas.microsoft.com/office/drawing/2010/main"/>
                            </a:ext>
                          </a:extLst>
                        </pic:spPr>
                      </pic:pic>
                    </a:graphicData>
                  </a:graphic>
                </wp:inline>
              </w:drawing>
            </w:r>
          </w:p>
          <w:p w14:paraId="4A45DBAB" w14:textId="77777777" w:rsidR="006D4527" w:rsidRDefault="006D4527" w:rsidP="006D4527">
            <w:pPr>
              <w:pStyle w:val="prastasiniatinklio"/>
              <w:spacing w:before="0" w:beforeAutospacing="0" w:after="0" w:afterAutospacing="0" w:line="264" w:lineRule="auto"/>
              <w:rPr>
                <w:sz w:val="14"/>
                <w:szCs w:val="14"/>
              </w:rPr>
            </w:pPr>
            <w:r w:rsidRPr="00AB1BEE">
              <w:rPr>
                <w:sz w:val="14"/>
                <w:szCs w:val="14"/>
              </w:rPr>
              <w:t xml:space="preserve">* Planuojamas </w:t>
            </w:r>
            <w:r>
              <w:rPr>
                <w:sz w:val="14"/>
                <w:szCs w:val="14"/>
              </w:rPr>
              <w:t>gyventojų pasitenkinimas Savivaldybės finansuojamų švietimo įstaigų teikiamomis paslaugomis indeksas</w:t>
            </w:r>
          </w:p>
          <w:p w14:paraId="50A09A70" w14:textId="1CC81B25" w:rsidR="006D4527" w:rsidRPr="00ED07F7" w:rsidRDefault="006D4527" w:rsidP="00ED07F7">
            <w:pPr>
              <w:pStyle w:val="prastasiniatinklio"/>
              <w:spacing w:before="0" w:beforeAutospacing="0" w:after="0" w:afterAutospacing="0" w:line="264" w:lineRule="auto"/>
              <w:rPr>
                <w:sz w:val="14"/>
                <w:szCs w:val="14"/>
              </w:rPr>
            </w:pPr>
            <w:r>
              <w:rPr>
                <w:sz w:val="14"/>
                <w:szCs w:val="14"/>
                <w:lang w:val="en-US"/>
              </w:rPr>
              <w:t xml:space="preserve">** 2018 m. </w:t>
            </w:r>
            <w:r w:rsidRPr="006D4527">
              <w:rPr>
                <w:sz w:val="14"/>
                <w:szCs w:val="14"/>
              </w:rPr>
              <w:t>duomenų</w:t>
            </w:r>
            <w:r>
              <w:rPr>
                <w:sz w:val="14"/>
                <w:szCs w:val="14"/>
              </w:rPr>
              <w:t xml:space="preserve"> nėra</w:t>
            </w:r>
          </w:p>
        </w:tc>
        <w:tc>
          <w:tcPr>
            <w:tcW w:w="360" w:type="dxa"/>
          </w:tcPr>
          <w:p w14:paraId="3C51ACA7" w14:textId="77777777" w:rsidR="00F47FDE" w:rsidRPr="007D39B8" w:rsidRDefault="00F47FDE" w:rsidP="00AA504D">
            <w:pPr>
              <w:rPr>
                <w:rFonts w:ascii="Times New Roman" w:hAnsi="Times New Roman" w:cs="Times New Roman"/>
                <w:color w:val="A5A5A5" w:themeColor="accent6"/>
                <w:sz w:val="18"/>
                <w:lang w:val="lt-LT"/>
              </w:rPr>
            </w:pPr>
            <w:r w:rsidRPr="007D39B8">
              <w:rPr>
                <w:rFonts w:eastAsiaTheme="majorEastAsia" w:cstheme="minorHAnsi"/>
                <w:noProof/>
                <w:lang w:val="lt-LT" w:eastAsia="lt-LT"/>
              </w:rPr>
              <w:drawing>
                <wp:anchor distT="0" distB="0" distL="114300" distR="114300" simplePos="0" relativeHeight="251942912" behindDoc="0" locked="0" layoutInCell="1" allowOverlap="1" wp14:anchorId="6957C1DB" wp14:editId="52FFAB83">
                  <wp:simplePos x="0" y="0"/>
                  <wp:positionH relativeFrom="column">
                    <wp:posOffset>26035</wp:posOffset>
                  </wp:positionH>
                  <wp:positionV relativeFrom="paragraph">
                    <wp:posOffset>632069</wp:posOffset>
                  </wp:positionV>
                  <wp:extent cx="449580" cy="408940"/>
                  <wp:effectExtent l="0" t="0" r="762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vAlign w:val="center"/>
          </w:tcPr>
          <w:p w14:paraId="24596713" w14:textId="20301974" w:rsidR="00F47FDE" w:rsidRPr="007D39B8" w:rsidRDefault="00F47FDE" w:rsidP="00AD56D4">
            <w:pPr>
              <w:spacing w:line="264" w:lineRule="auto"/>
              <w:rPr>
                <w:rFonts w:ascii="Times New Roman" w:hAnsi="Times New Roman" w:cs="Times New Roman"/>
                <w:color w:val="A5A5A5" w:themeColor="accent6"/>
                <w:sz w:val="18"/>
                <w:lang w:val="lt-LT"/>
              </w:rPr>
            </w:pPr>
            <w:r w:rsidRPr="007D39B8">
              <w:rPr>
                <w:rFonts w:ascii="Times New Roman" w:hAnsi="Times New Roman" w:cs="Times New Roman"/>
                <w:sz w:val="24"/>
                <w:lang w:val="lt-LT"/>
              </w:rPr>
              <w:t xml:space="preserve">Gyventojų pasitenkinimas Savivaldybės finansuojamų švietimo įstaigų teikiamomis paslaugomis indeksas pakilo, todėl tikėtina, </w:t>
            </w:r>
            <w:r w:rsidR="00EA7803">
              <w:rPr>
                <w:rFonts w:ascii="Times New Roman" w:hAnsi="Times New Roman" w:cs="Times New Roman"/>
                <w:sz w:val="24"/>
                <w:lang w:val="lt-LT"/>
              </w:rPr>
              <w:t>kad</w:t>
            </w:r>
            <w:r w:rsidRPr="007D39B8">
              <w:rPr>
                <w:rFonts w:ascii="Times New Roman" w:hAnsi="Times New Roman" w:cs="Times New Roman"/>
                <w:sz w:val="24"/>
                <w:lang w:val="lt-LT"/>
              </w:rPr>
              <w:t xml:space="preserve"> 2022 m. planuojamas rodiklis turėtų būti pasiektas.</w:t>
            </w:r>
          </w:p>
        </w:tc>
      </w:tr>
    </w:tbl>
    <w:p w14:paraId="29E55928" w14:textId="2F47054D" w:rsidR="00F47FDE" w:rsidRPr="007D39B8" w:rsidRDefault="00F47FDE" w:rsidP="00F47FDE">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lastRenderedPageBreak/>
        <w:t>02.02 Tikslas. Sudaryti sąlygas visų socialinių grupių įtraukimui į sporto veiklą.</w:t>
      </w:r>
    </w:p>
    <w:p w14:paraId="0827972C" w14:textId="52A32A65" w:rsidR="00313BFC" w:rsidRPr="007D39B8" w:rsidRDefault="00C45CF2" w:rsidP="00F47FDE">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1961344" behindDoc="0" locked="0" layoutInCell="1" allowOverlap="1" wp14:anchorId="186EB311" wp14:editId="705F815B">
                <wp:simplePos x="0" y="0"/>
                <wp:positionH relativeFrom="margin">
                  <wp:align>center</wp:align>
                </wp:positionH>
                <wp:positionV relativeFrom="paragraph">
                  <wp:posOffset>46257</wp:posOffset>
                </wp:positionV>
                <wp:extent cx="6106160" cy="36000"/>
                <wp:effectExtent l="0" t="0" r="8890" b="2540"/>
                <wp:wrapNone/>
                <wp:docPr id="67" name="Rectangle 67"/>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715B686" id="Rectangle 67" o:spid="_x0000_s1026" style="position:absolute;margin-left:0;margin-top:3.65pt;width:480.8pt;height:2.85pt;z-index:25196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" fillcolor="#a5a5a5" stroked="f" strokeweight="1pt">
                <w10:wrap anchorx="margin"/>
              </v:rect>
            </w:pict>
          </mc:Fallback>
        </mc:AlternateContent>
      </w:r>
    </w:p>
    <w:p w14:paraId="6396BF55" w14:textId="21B048E7" w:rsidR="00F47FDE" w:rsidRPr="00D32003" w:rsidRDefault="000738C6" w:rsidP="000738C6">
      <w:pPr>
        <w:pStyle w:val="Antrat"/>
        <w:keepNext/>
        <w:rPr>
          <w:rFonts w:ascii="Times New Roman" w:hAnsi="Times New Roman" w:cs="Times New Roman"/>
          <w:color w:val="A5A5A5" w:themeColor="accent6"/>
          <w:szCs w:val="22"/>
          <w:lang w:val="lt-LT"/>
        </w:rPr>
      </w:pPr>
      <w:r w:rsidRPr="00D32003">
        <w:rPr>
          <w:rFonts w:ascii="Times New Roman" w:hAnsi="Times New Roman" w:cs="Times New Roman"/>
          <w:color w:val="A5A5A5" w:themeColor="accent6"/>
          <w:szCs w:val="22"/>
          <w:lang w:val="lt-LT"/>
        </w:rPr>
        <w:fldChar w:fldCharType="begin"/>
      </w:r>
      <w:r w:rsidRPr="00D32003">
        <w:rPr>
          <w:rFonts w:ascii="Times New Roman" w:hAnsi="Times New Roman" w:cs="Times New Roman"/>
          <w:color w:val="A5A5A5" w:themeColor="accent6"/>
          <w:szCs w:val="22"/>
          <w:lang w:val="lt-LT"/>
        </w:rPr>
        <w:instrText xml:space="preserve"> SEQ pav. \* ARABIC </w:instrText>
      </w:r>
      <w:r w:rsidRPr="00D3200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33</w:t>
      </w:r>
      <w:r w:rsidRPr="00D32003">
        <w:rPr>
          <w:rFonts w:ascii="Times New Roman" w:hAnsi="Times New Roman" w:cs="Times New Roman"/>
          <w:color w:val="A5A5A5" w:themeColor="accent6"/>
          <w:szCs w:val="22"/>
          <w:lang w:val="lt-LT"/>
        </w:rPr>
        <w:fldChar w:fldCharType="end"/>
      </w:r>
      <w:r w:rsidRPr="00D32003">
        <w:rPr>
          <w:rFonts w:ascii="Times New Roman" w:hAnsi="Times New Roman" w:cs="Times New Roman"/>
          <w:color w:val="A5A5A5" w:themeColor="accent6"/>
          <w:szCs w:val="22"/>
          <w:lang w:val="lt-LT"/>
        </w:rPr>
        <w:t xml:space="preserve"> pav. Sporto varžybų ir sveikatingumo renginių dalyvių skaičius, tenkantis 10</w:t>
      </w:r>
      <w:r w:rsidR="00EA7803" w:rsidRPr="00D32003">
        <w:rPr>
          <w:rFonts w:ascii="Times New Roman" w:hAnsi="Times New Roman" w:cs="Times New Roman"/>
          <w:color w:val="A5A5A5" w:themeColor="accent6"/>
          <w:szCs w:val="22"/>
          <w:lang w:val="lt-LT"/>
        </w:rPr>
        <w:t xml:space="preserve"> </w:t>
      </w:r>
      <w:r w:rsidRPr="00D32003">
        <w:rPr>
          <w:rFonts w:ascii="Times New Roman" w:hAnsi="Times New Roman" w:cs="Times New Roman"/>
          <w:color w:val="A5A5A5" w:themeColor="accent6"/>
          <w:szCs w:val="22"/>
          <w:lang w:val="lt-LT"/>
        </w:rPr>
        <w:t>000 gyventojų, 2017</w:t>
      </w:r>
      <w:r w:rsidR="00EA7803" w:rsidRPr="00D32003">
        <w:rPr>
          <w:rFonts w:ascii="Times New Roman" w:hAnsi="Times New Roman" w:cs="Times New Roman"/>
          <w:color w:val="A5A5A5" w:themeColor="accent6"/>
          <w:szCs w:val="22"/>
          <w:lang w:val="lt-LT"/>
        </w:rPr>
        <w:t>–</w:t>
      </w:r>
      <w:r w:rsidRPr="00D32003">
        <w:rPr>
          <w:rFonts w:ascii="Times New Roman" w:hAnsi="Times New Roman" w:cs="Times New Roman"/>
          <w:color w:val="A5A5A5" w:themeColor="accent6"/>
          <w:szCs w:val="22"/>
          <w:lang w:val="lt-LT"/>
        </w:rPr>
        <w:t>2022 m.,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46"/>
        <w:gridCol w:w="936"/>
        <w:gridCol w:w="3696"/>
      </w:tblGrid>
      <w:tr w:rsidR="00F47FDE" w:rsidRPr="00AE4764" w14:paraId="62BEF9DA" w14:textId="77777777" w:rsidTr="000C441B">
        <w:tc>
          <w:tcPr>
            <w:tcW w:w="5046" w:type="dxa"/>
          </w:tcPr>
          <w:p w14:paraId="2D9BAC61" w14:textId="3660EBDE" w:rsidR="00D026AA" w:rsidRPr="00ED07F7" w:rsidRDefault="00F47FDE" w:rsidP="00ED07F7">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53841D66" wp14:editId="70097881">
                  <wp:extent cx="3065780" cy="1530350"/>
                  <wp:effectExtent l="0" t="0" r="127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3143"/>
                          <a:stretch/>
                        </pic:blipFill>
                        <pic:spPr bwMode="auto">
                          <a:xfrm>
                            <a:off x="0" y="0"/>
                            <a:ext cx="3079811" cy="1537354"/>
                          </a:xfrm>
                          <a:prstGeom prst="rect">
                            <a:avLst/>
                          </a:prstGeom>
                          <a:noFill/>
                          <a:ln>
                            <a:noFill/>
                          </a:ln>
                          <a:extLst>
                            <a:ext uri="{53640926-AAD7-44D8-BBD7-CCE9431645EC}">
                              <a14:shadowObscured xmlns:a14="http://schemas.microsoft.com/office/drawing/2010/main"/>
                            </a:ext>
                          </a:extLst>
                        </pic:spPr>
                      </pic:pic>
                    </a:graphicData>
                  </a:graphic>
                </wp:inline>
              </w:drawing>
            </w:r>
          </w:p>
          <w:p w14:paraId="1E8B20F1" w14:textId="2E5AF94F" w:rsidR="00D026AA" w:rsidRPr="00ED07F7" w:rsidRDefault="00D026AA" w:rsidP="00ED07F7">
            <w:pPr>
              <w:pStyle w:val="prastasiniatinklio"/>
              <w:spacing w:before="0" w:beforeAutospacing="0" w:after="0" w:afterAutospacing="0" w:line="264" w:lineRule="auto"/>
              <w:rPr>
                <w:sz w:val="14"/>
                <w:szCs w:val="14"/>
              </w:rPr>
            </w:pPr>
            <w:r w:rsidRPr="00AB1BEE">
              <w:rPr>
                <w:sz w:val="14"/>
                <w:szCs w:val="14"/>
              </w:rPr>
              <w:t xml:space="preserve">* Planuojamas </w:t>
            </w:r>
            <w:r>
              <w:rPr>
                <w:sz w:val="14"/>
                <w:szCs w:val="14"/>
              </w:rPr>
              <w:t xml:space="preserve">sporto varžybų ir sveikatingumo renginių skaičius, tenkantis </w:t>
            </w:r>
            <w:r>
              <w:rPr>
                <w:sz w:val="14"/>
                <w:szCs w:val="14"/>
                <w:lang w:val="en-US"/>
              </w:rPr>
              <w:t>1000 gyvento</w:t>
            </w:r>
            <w:r>
              <w:rPr>
                <w:sz w:val="14"/>
                <w:szCs w:val="14"/>
              </w:rPr>
              <w:t>jų</w:t>
            </w:r>
          </w:p>
        </w:tc>
        <w:tc>
          <w:tcPr>
            <w:tcW w:w="936" w:type="dxa"/>
          </w:tcPr>
          <w:p w14:paraId="5A7B72C0" w14:textId="487C792D" w:rsidR="00F47FDE" w:rsidRPr="007D39B8" w:rsidRDefault="000738C6" w:rsidP="00AA504D">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1944960" behindDoc="0" locked="0" layoutInCell="1" allowOverlap="1" wp14:anchorId="6A419A86" wp14:editId="1D559B92">
                  <wp:simplePos x="0" y="0"/>
                  <wp:positionH relativeFrom="column">
                    <wp:posOffset>44303</wp:posOffset>
                  </wp:positionH>
                  <wp:positionV relativeFrom="paragraph">
                    <wp:posOffset>622349</wp:posOffset>
                  </wp:positionV>
                  <wp:extent cx="449580" cy="401320"/>
                  <wp:effectExtent l="0" t="0" r="762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696" w:type="dxa"/>
            <w:vAlign w:val="center"/>
          </w:tcPr>
          <w:p w14:paraId="239CC697" w14:textId="7C2C396F" w:rsidR="00F47FDE" w:rsidRPr="007D39B8" w:rsidRDefault="00F47FDE" w:rsidP="009E23BF">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Sporto varžybų ir sveikatingumo renginių dalyvių skaičius</w:t>
            </w:r>
            <w:r w:rsidR="00EA780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planuojamas </w:t>
            </w:r>
            <w:r w:rsidRPr="00D2301B">
              <w:rPr>
                <w:rFonts w:ascii="Times New Roman" w:eastAsia="Open Sans" w:hAnsi="Times New Roman" w:cs="Times New Roman"/>
                <w:sz w:val="24"/>
                <w:lang w:val="lt-LT"/>
              </w:rPr>
              <w:t>2022 m.</w:t>
            </w:r>
            <w:r w:rsidR="00EA7803">
              <w:rPr>
                <w:rFonts w:ascii="Times New Roman" w:eastAsia="Open Sans" w:hAnsi="Times New Roman" w:cs="Times New Roman"/>
                <w:sz w:val="24"/>
                <w:lang w:val="lt-LT"/>
              </w:rPr>
              <w:t>,</w:t>
            </w:r>
            <w:r w:rsidRPr="00D2301B">
              <w:rPr>
                <w:rFonts w:ascii="Times New Roman" w:eastAsia="Open Sans" w:hAnsi="Times New Roman" w:cs="Times New Roman"/>
                <w:sz w:val="24"/>
                <w:lang w:val="lt-LT"/>
              </w:rPr>
              <w:t xml:space="preserve"> turėtų būti pasiektas</w:t>
            </w:r>
            <w:r w:rsidR="00ED0AD8" w:rsidRPr="00D2301B">
              <w:rPr>
                <w:rFonts w:ascii="Times New Roman" w:eastAsia="Open Sans" w:hAnsi="Times New Roman" w:cs="Times New Roman"/>
                <w:sz w:val="24"/>
                <w:lang w:val="lt-LT"/>
              </w:rPr>
              <w:t xml:space="preserve"> iš dalies</w:t>
            </w:r>
            <w:r w:rsidRPr="00D2301B">
              <w:rPr>
                <w:rFonts w:ascii="Times New Roman" w:eastAsia="Open Sans" w:hAnsi="Times New Roman" w:cs="Times New Roman"/>
                <w:sz w:val="24"/>
                <w:lang w:val="lt-LT"/>
              </w:rPr>
              <w:t>, a</w:t>
            </w:r>
            <w:r w:rsidRPr="007D39B8">
              <w:rPr>
                <w:rFonts w:ascii="Times New Roman" w:eastAsia="Open Sans" w:hAnsi="Times New Roman" w:cs="Times New Roman"/>
                <w:sz w:val="24"/>
                <w:lang w:val="lt-LT"/>
              </w:rPr>
              <w:t>tsižvelgiant į 2021 m. planuojamą visuotinę vakcinaciją.</w:t>
            </w:r>
          </w:p>
          <w:p w14:paraId="4CEE083D" w14:textId="77777777" w:rsidR="00F47FDE" w:rsidRPr="007D39B8" w:rsidRDefault="00F47FDE" w:rsidP="00F47FDE">
            <w:pPr>
              <w:keepNext/>
              <w:rPr>
                <w:rFonts w:ascii="Times New Roman" w:eastAsia="Open Sans" w:hAnsi="Times New Roman" w:cs="Times New Roman"/>
                <w:b/>
                <w:color w:val="1946A0" w:themeColor="accent1"/>
                <w:sz w:val="24"/>
                <w:lang w:val="lt-LT"/>
              </w:rPr>
            </w:pPr>
          </w:p>
        </w:tc>
      </w:tr>
    </w:tbl>
    <w:p w14:paraId="1C827602" w14:textId="77777777" w:rsidR="00882CDE" w:rsidRPr="007D39B8" w:rsidRDefault="00882CDE" w:rsidP="000738C6">
      <w:pPr>
        <w:pStyle w:val="Antrat"/>
        <w:keepNext/>
        <w:jc w:val="left"/>
        <w:rPr>
          <w:rFonts w:ascii="Times New Roman" w:hAnsi="Times New Roman" w:cs="Times New Roman"/>
          <w:color w:val="A5A5A5" w:themeColor="accent6"/>
          <w:sz w:val="18"/>
          <w:lang w:val="lt-LT"/>
        </w:rPr>
      </w:pPr>
    </w:p>
    <w:p w14:paraId="79666A87" w14:textId="2C9259AC" w:rsidR="00F47FDE" w:rsidRPr="00D32003" w:rsidRDefault="000738C6" w:rsidP="000738C6">
      <w:pPr>
        <w:pStyle w:val="Antrat"/>
        <w:keepNext/>
        <w:jc w:val="left"/>
        <w:rPr>
          <w:rFonts w:ascii="Times New Roman" w:hAnsi="Times New Roman" w:cs="Times New Roman"/>
          <w:color w:val="A5A5A5" w:themeColor="accent6"/>
          <w:szCs w:val="22"/>
          <w:lang w:val="lt-LT"/>
        </w:rPr>
      </w:pPr>
      <w:r w:rsidRPr="00D32003">
        <w:rPr>
          <w:rFonts w:ascii="Times New Roman" w:hAnsi="Times New Roman" w:cs="Times New Roman"/>
          <w:color w:val="A5A5A5" w:themeColor="accent6"/>
          <w:szCs w:val="22"/>
          <w:lang w:val="lt-LT"/>
        </w:rPr>
        <w:fldChar w:fldCharType="begin"/>
      </w:r>
      <w:r w:rsidRPr="00D32003">
        <w:rPr>
          <w:rFonts w:ascii="Times New Roman" w:hAnsi="Times New Roman" w:cs="Times New Roman"/>
          <w:color w:val="A5A5A5" w:themeColor="accent6"/>
          <w:szCs w:val="22"/>
          <w:lang w:val="lt-LT"/>
        </w:rPr>
        <w:instrText xml:space="preserve"> SEQ pav. \* ARABIC </w:instrText>
      </w:r>
      <w:r w:rsidRPr="00D3200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34</w:t>
      </w:r>
      <w:r w:rsidRPr="00D32003">
        <w:rPr>
          <w:rFonts w:ascii="Times New Roman" w:hAnsi="Times New Roman" w:cs="Times New Roman"/>
          <w:color w:val="A5A5A5" w:themeColor="accent6"/>
          <w:szCs w:val="22"/>
          <w:lang w:val="lt-LT"/>
        </w:rPr>
        <w:fldChar w:fldCharType="end"/>
      </w:r>
      <w:r w:rsidRPr="00D32003">
        <w:rPr>
          <w:rFonts w:ascii="Times New Roman" w:hAnsi="Times New Roman" w:cs="Times New Roman"/>
          <w:color w:val="A5A5A5" w:themeColor="accent6"/>
          <w:szCs w:val="22"/>
          <w:lang w:val="lt-LT"/>
        </w:rPr>
        <w:t xml:space="preserve"> pav. Gyventojų pasitenkinimo viešąja sporto infrastruktūra ir pasitenkinimo sporto paslaugomis Kauno mieste indeksai, 2017</w:t>
      </w:r>
      <w:r w:rsidR="00EA7803" w:rsidRPr="00D32003">
        <w:rPr>
          <w:rFonts w:ascii="Times New Roman" w:hAnsi="Times New Roman" w:cs="Times New Roman"/>
          <w:color w:val="A5A5A5" w:themeColor="accent6"/>
          <w:szCs w:val="22"/>
          <w:lang w:val="lt-LT"/>
        </w:rPr>
        <w:t>–</w:t>
      </w:r>
      <w:r w:rsidRPr="00D32003">
        <w:rPr>
          <w:rFonts w:ascii="Times New Roman" w:hAnsi="Times New Roman" w:cs="Times New Roman"/>
          <w:color w:val="A5A5A5" w:themeColor="accent6"/>
          <w:szCs w:val="22"/>
          <w:lang w:val="lt-LT"/>
        </w:rPr>
        <w:t>2022 m.,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098"/>
        <w:gridCol w:w="851"/>
        <w:gridCol w:w="3729"/>
      </w:tblGrid>
      <w:tr w:rsidR="000738C6" w:rsidRPr="00AE4764" w14:paraId="3DA4A2D8" w14:textId="77777777" w:rsidTr="000C441B">
        <w:tc>
          <w:tcPr>
            <w:tcW w:w="5098" w:type="dxa"/>
            <w:vAlign w:val="center"/>
          </w:tcPr>
          <w:p w14:paraId="09CB8B95" w14:textId="38BBD7C6" w:rsidR="00D026AA" w:rsidRPr="00ED07F7" w:rsidRDefault="000738C6" w:rsidP="00ED07F7">
            <w:pPr>
              <w:jc w:val="center"/>
              <w:rPr>
                <w:lang w:val="lt-LT"/>
              </w:rPr>
            </w:pPr>
            <w:r w:rsidRPr="007D39B8">
              <w:rPr>
                <w:noProof/>
                <w:lang w:val="lt-LT" w:eastAsia="lt-LT"/>
              </w:rPr>
              <w:drawing>
                <wp:inline distT="0" distB="0" distL="0" distR="0" wp14:anchorId="0000FA65" wp14:editId="352474B2">
                  <wp:extent cx="2978427" cy="1651000"/>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5940"/>
                          <a:stretch/>
                        </pic:blipFill>
                        <pic:spPr bwMode="auto">
                          <a:xfrm>
                            <a:off x="0" y="0"/>
                            <a:ext cx="3012250" cy="1669749"/>
                          </a:xfrm>
                          <a:prstGeom prst="rect">
                            <a:avLst/>
                          </a:prstGeom>
                          <a:noFill/>
                          <a:ln>
                            <a:noFill/>
                          </a:ln>
                          <a:extLst>
                            <a:ext uri="{53640926-AAD7-44D8-BBD7-CCE9431645EC}">
                              <a14:shadowObscured xmlns:a14="http://schemas.microsoft.com/office/drawing/2010/main"/>
                            </a:ext>
                          </a:extLst>
                        </pic:spPr>
                      </pic:pic>
                    </a:graphicData>
                  </a:graphic>
                </wp:inline>
              </w:drawing>
            </w:r>
          </w:p>
          <w:p w14:paraId="088327C2" w14:textId="77777777" w:rsidR="00D026AA" w:rsidRDefault="00D026AA" w:rsidP="00D026AA">
            <w:pPr>
              <w:pStyle w:val="prastasiniatinklio"/>
              <w:spacing w:before="0" w:beforeAutospacing="0" w:after="0" w:afterAutospacing="0" w:line="264" w:lineRule="auto"/>
              <w:rPr>
                <w:sz w:val="14"/>
                <w:szCs w:val="14"/>
              </w:rPr>
            </w:pPr>
            <w:r w:rsidRPr="00AB1BEE">
              <w:rPr>
                <w:sz w:val="14"/>
                <w:szCs w:val="14"/>
              </w:rPr>
              <w:t xml:space="preserve">* Planuojamas </w:t>
            </w:r>
            <w:r>
              <w:rPr>
                <w:sz w:val="14"/>
                <w:szCs w:val="14"/>
              </w:rPr>
              <w:t>gyventojų pasitenkinimas viešąja infrastruktūra ir sporto paslaugomis Kauno mieste</w:t>
            </w:r>
          </w:p>
          <w:p w14:paraId="3F9B5414" w14:textId="313346DB" w:rsidR="00D026AA" w:rsidRPr="00ED07F7" w:rsidRDefault="00D026AA" w:rsidP="00ED07F7">
            <w:pPr>
              <w:pStyle w:val="prastasiniatinklio"/>
              <w:spacing w:before="0" w:beforeAutospacing="0" w:after="0" w:afterAutospacing="0" w:line="264" w:lineRule="auto"/>
              <w:rPr>
                <w:sz w:val="14"/>
                <w:szCs w:val="14"/>
                <w:lang w:val="en-US"/>
              </w:rPr>
            </w:pPr>
            <w:r>
              <w:rPr>
                <w:sz w:val="14"/>
                <w:szCs w:val="14"/>
                <w:lang w:val="en-US"/>
              </w:rPr>
              <w:t xml:space="preserve">** 2018 m. </w:t>
            </w:r>
            <w:r w:rsidRPr="00D026AA">
              <w:rPr>
                <w:sz w:val="14"/>
                <w:szCs w:val="14"/>
              </w:rPr>
              <w:t>duomenų</w:t>
            </w:r>
            <w:r>
              <w:rPr>
                <w:sz w:val="14"/>
                <w:szCs w:val="14"/>
              </w:rPr>
              <w:t xml:space="preserve"> nėra</w:t>
            </w:r>
          </w:p>
        </w:tc>
        <w:tc>
          <w:tcPr>
            <w:tcW w:w="851" w:type="dxa"/>
          </w:tcPr>
          <w:p w14:paraId="44F5662C" w14:textId="065A54FB" w:rsidR="000738C6" w:rsidRPr="007D39B8" w:rsidRDefault="009E23BF" w:rsidP="00F47FDE">
            <w:pPr>
              <w:rPr>
                <w:lang w:val="lt-LT"/>
              </w:rPr>
            </w:pPr>
            <w:r w:rsidRPr="007D39B8">
              <w:rPr>
                <w:rFonts w:eastAsiaTheme="majorEastAsia" w:cstheme="minorHAnsi"/>
                <w:noProof/>
                <w:lang w:val="lt-LT" w:eastAsia="lt-LT"/>
              </w:rPr>
              <w:drawing>
                <wp:anchor distT="0" distB="0" distL="114300" distR="114300" simplePos="0" relativeHeight="251947008" behindDoc="0" locked="0" layoutInCell="1" allowOverlap="1" wp14:anchorId="517CB31B" wp14:editId="65DCFCDA">
                  <wp:simplePos x="0" y="0"/>
                  <wp:positionH relativeFrom="column">
                    <wp:posOffset>10795</wp:posOffset>
                  </wp:positionH>
                  <wp:positionV relativeFrom="paragraph">
                    <wp:posOffset>403860</wp:posOffset>
                  </wp:positionV>
                  <wp:extent cx="449580" cy="408940"/>
                  <wp:effectExtent l="0" t="0" r="762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eastAsiaTheme="majorEastAsia" w:cstheme="minorHAnsi"/>
                <w:noProof/>
                <w:lang w:val="lt-LT" w:eastAsia="lt-LT"/>
              </w:rPr>
              <w:drawing>
                <wp:anchor distT="0" distB="0" distL="114300" distR="114300" simplePos="0" relativeHeight="251949056" behindDoc="0" locked="0" layoutInCell="1" allowOverlap="1" wp14:anchorId="758D16FB" wp14:editId="4B6F3D8E">
                  <wp:simplePos x="0" y="0"/>
                  <wp:positionH relativeFrom="column">
                    <wp:posOffset>4934</wp:posOffset>
                  </wp:positionH>
                  <wp:positionV relativeFrom="paragraph">
                    <wp:posOffset>1086485</wp:posOffset>
                  </wp:positionV>
                  <wp:extent cx="449580" cy="408940"/>
                  <wp:effectExtent l="0" t="0" r="762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729" w:type="dxa"/>
            <w:vAlign w:val="center"/>
          </w:tcPr>
          <w:p w14:paraId="155D76D6" w14:textId="640C916D" w:rsidR="000738C6" w:rsidRPr="007D39B8" w:rsidRDefault="000738C6" w:rsidP="00AD56D4">
            <w:pPr>
              <w:spacing w:line="264" w:lineRule="auto"/>
              <w:rPr>
                <w:rFonts w:ascii="Times New Roman" w:hAnsi="Times New Roman" w:cs="Times New Roman"/>
                <w:lang w:val="lt-LT"/>
              </w:rPr>
            </w:pPr>
            <w:r w:rsidRPr="007D39B8">
              <w:rPr>
                <w:rFonts w:ascii="Times New Roman" w:hAnsi="Times New Roman" w:cs="Times New Roman"/>
                <w:sz w:val="24"/>
                <w:lang w:val="lt-LT"/>
              </w:rPr>
              <w:t>2022 m. rodikliai turėtų būti pasiekti arba jų reikšmė gali būti arti planuojamo. Prie šių rodiklių pasiekimo turėtų prisidėti Kauno pramogų ir sporto rūmų Nemuno saloje rekonstravimas, S. Dariaus ir S. Girėno sporto centro stadiono rekonstravimas, sporto aikštynų prie bendrojo ugdymo įstaigų atnaujinimas, taip pat sporto ugdymo proceso užtikrinimas.</w:t>
            </w:r>
          </w:p>
        </w:tc>
      </w:tr>
    </w:tbl>
    <w:p w14:paraId="42F6BE37" w14:textId="77777777" w:rsidR="00D21D70" w:rsidRPr="007D39B8" w:rsidRDefault="00D21D70" w:rsidP="00F47FDE">
      <w:pPr>
        <w:rPr>
          <w:rFonts w:ascii="Times New Roman" w:hAnsi="Times New Roman" w:cs="Times New Roman"/>
          <w:b/>
          <w:color w:val="1946A0" w:themeColor="accent1"/>
          <w:sz w:val="24"/>
          <w:lang w:val="lt-LT"/>
        </w:rPr>
        <w:sectPr w:rsidR="00D21D70" w:rsidRPr="007D39B8" w:rsidSect="005D35C7">
          <w:pgSz w:w="12240" w:h="15840"/>
          <w:pgMar w:top="1134" w:right="1134" w:bottom="1134" w:left="1418" w:header="709" w:footer="510" w:gutter="0"/>
          <w:cols w:space="708"/>
          <w:docGrid w:linePitch="360"/>
        </w:sectPr>
      </w:pPr>
    </w:p>
    <w:p w14:paraId="3A408C6D" w14:textId="3ABAEC59" w:rsidR="000738C6" w:rsidRPr="007D39B8" w:rsidRDefault="000738C6" w:rsidP="00F47FDE">
      <w:pPr>
        <w:rPr>
          <w:rFonts w:ascii="Times New Roman" w:hAnsi="Times New Roman" w:cs="Times New Roman"/>
          <w:b/>
          <w:color w:val="1946A0" w:themeColor="accent1"/>
          <w:sz w:val="24"/>
          <w:lang w:val="lt-LT"/>
        </w:rPr>
      </w:pPr>
      <w:r w:rsidRPr="007D39B8">
        <w:rPr>
          <w:rFonts w:ascii="Times New Roman" w:hAnsi="Times New Roman" w:cs="Times New Roman"/>
          <w:b/>
          <w:color w:val="1946A0" w:themeColor="accent1"/>
          <w:sz w:val="24"/>
          <w:lang w:val="lt-LT"/>
        </w:rPr>
        <w:lastRenderedPageBreak/>
        <w:t>02.03 Tikslas. Teikti kokybiškas ir visiems prieinamas sveikatos priežiūros ir socialin</w:t>
      </w:r>
      <w:r w:rsidR="00EA7803">
        <w:rPr>
          <w:rFonts w:ascii="Times New Roman" w:hAnsi="Times New Roman" w:cs="Times New Roman"/>
          <w:b/>
          <w:color w:val="1946A0" w:themeColor="accent1"/>
          <w:sz w:val="24"/>
          <w:lang w:val="lt-LT"/>
        </w:rPr>
        <w:t>e</w:t>
      </w:r>
      <w:r w:rsidRPr="007D39B8">
        <w:rPr>
          <w:rFonts w:ascii="Times New Roman" w:hAnsi="Times New Roman" w:cs="Times New Roman"/>
          <w:b/>
          <w:color w:val="1946A0" w:themeColor="accent1"/>
          <w:sz w:val="24"/>
          <w:lang w:val="lt-LT"/>
        </w:rPr>
        <w:t>s paslaugas, mažinti socialinę atskirtį.</w:t>
      </w:r>
    </w:p>
    <w:p w14:paraId="37DB0645" w14:textId="688C64F9" w:rsidR="00313BFC" w:rsidRPr="007D39B8" w:rsidRDefault="00313BFC" w:rsidP="00F47FDE">
      <w:pPr>
        <w:rPr>
          <w:rFonts w:ascii="Times New Roman"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1963392" behindDoc="0" locked="0" layoutInCell="1" allowOverlap="1" wp14:anchorId="6D0A917A" wp14:editId="01EDFC49">
                <wp:simplePos x="0" y="0"/>
                <wp:positionH relativeFrom="margin">
                  <wp:align>left</wp:align>
                </wp:positionH>
                <wp:positionV relativeFrom="paragraph">
                  <wp:posOffset>42545</wp:posOffset>
                </wp:positionV>
                <wp:extent cx="6106160" cy="36000"/>
                <wp:effectExtent l="0" t="0" r="8890" b="2540"/>
                <wp:wrapNone/>
                <wp:docPr id="70" name="Rectangle 70"/>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01B2269" id="Rectangle 70" o:spid="_x0000_s1026" style="position:absolute;margin-left:0;margin-top:3.35pt;width:480.8pt;height:2.85pt;z-index:25196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" fillcolor="#a5a5a5" stroked="f" strokeweight="1pt">
                <w10:wrap anchorx="margin"/>
              </v:rect>
            </w:pict>
          </mc:Fallback>
        </mc:AlternateContent>
      </w:r>
    </w:p>
    <w:p w14:paraId="68C83516" w14:textId="471F6499" w:rsidR="000738C6" w:rsidRPr="00D32003" w:rsidRDefault="000C0488" w:rsidP="000C0488">
      <w:pPr>
        <w:pStyle w:val="Antrat"/>
        <w:keepNext/>
        <w:rPr>
          <w:rFonts w:ascii="Times New Roman" w:hAnsi="Times New Roman" w:cs="Times New Roman"/>
          <w:color w:val="A5A5A5" w:themeColor="accent6"/>
          <w:szCs w:val="22"/>
          <w:lang w:val="lt-LT"/>
        </w:rPr>
      </w:pPr>
      <w:r w:rsidRPr="00D32003">
        <w:rPr>
          <w:rFonts w:ascii="Times New Roman" w:hAnsi="Times New Roman" w:cs="Times New Roman"/>
          <w:color w:val="A5A5A5" w:themeColor="accent6"/>
          <w:szCs w:val="22"/>
          <w:lang w:val="lt-LT"/>
        </w:rPr>
        <w:fldChar w:fldCharType="begin"/>
      </w:r>
      <w:r w:rsidRPr="00D32003">
        <w:rPr>
          <w:rFonts w:ascii="Times New Roman" w:hAnsi="Times New Roman" w:cs="Times New Roman"/>
          <w:color w:val="A5A5A5" w:themeColor="accent6"/>
          <w:szCs w:val="22"/>
          <w:lang w:val="lt-LT"/>
        </w:rPr>
        <w:instrText xml:space="preserve"> SEQ pav. \* ARABIC </w:instrText>
      </w:r>
      <w:r w:rsidRPr="00D3200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35</w:t>
      </w:r>
      <w:r w:rsidRPr="00D32003">
        <w:rPr>
          <w:rFonts w:ascii="Times New Roman" w:hAnsi="Times New Roman" w:cs="Times New Roman"/>
          <w:color w:val="A5A5A5" w:themeColor="accent6"/>
          <w:szCs w:val="22"/>
          <w:lang w:val="lt-LT"/>
        </w:rPr>
        <w:fldChar w:fldCharType="end"/>
      </w:r>
      <w:r w:rsidRPr="00D32003">
        <w:rPr>
          <w:rFonts w:ascii="Times New Roman" w:hAnsi="Times New Roman" w:cs="Times New Roman"/>
          <w:color w:val="A5A5A5" w:themeColor="accent6"/>
          <w:szCs w:val="22"/>
          <w:lang w:val="lt-LT"/>
        </w:rPr>
        <w:t xml:space="preserve"> pav. Pirminės sveikatos priežiūros paslaugų gavėjų, vertinančių Kauno mieste teikiamas paslaugas teigiamai, dalis nuo visų apklaustų šios paslaugos gavėjų, 2017</w:t>
      </w:r>
      <w:r w:rsidR="00EA7803" w:rsidRPr="00D32003">
        <w:rPr>
          <w:rFonts w:ascii="Times New Roman" w:hAnsi="Times New Roman" w:cs="Times New Roman"/>
          <w:color w:val="A5A5A5" w:themeColor="accent6"/>
          <w:szCs w:val="22"/>
          <w:lang w:val="lt-LT"/>
        </w:rPr>
        <w:t>–</w:t>
      </w:r>
      <w:r w:rsidRPr="00D32003">
        <w:rPr>
          <w:rFonts w:ascii="Times New Roman" w:hAnsi="Times New Roman" w:cs="Times New Roman"/>
          <w:color w:val="A5A5A5" w:themeColor="accent6"/>
          <w:szCs w:val="22"/>
          <w:lang w:val="lt-LT"/>
        </w:rPr>
        <w:t>2022 m., punktais.</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084"/>
        <w:gridCol w:w="865"/>
        <w:gridCol w:w="3729"/>
      </w:tblGrid>
      <w:tr w:rsidR="000738C6" w:rsidRPr="007D39B8" w14:paraId="7D9CBF95" w14:textId="77777777" w:rsidTr="000C441B">
        <w:tc>
          <w:tcPr>
            <w:tcW w:w="5084" w:type="dxa"/>
          </w:tcPr>
          <w:p w14:paraId="04EB5D12" w14:textId="499F6E51" w:rsidR="006E137B" w:rsidRPr="00ED07F7" w:rsidRDefault="000738C6" w:rsidP="00ED07F7">
            <w:pPr>
              <w:spacing w:after="240"/>
              <w:rPr>
                <w:lang w:val="lt-LT"/>
              </w:rPr>
            </w:pPr>
            <w:r w:rsidRPr="007D39B8">
              <w:rPr>
                <w:noProof/>
                <w:lang w:val="lt-LT" w:eastAsia="lt-LT"/>
              </w:rPr>
              <w:drawing>
                <wp:inline distT="0" distB="0" distL="0" distR="0" wp14:anchorId="0D3D237F" wp14:editId="48B101D0">
                  <wp:extent cx="2920862" cy="17145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a:extLst>
                              <a:ext uri="{28A0092B-C50C-407E-A947-70E740481C1C}">
                                <a14:useLocalDpi xmlns:a14="http://schemas.microsoft.com/office/drawing/2010/main" val="0"/>
                              </a:ext>
                            </a:extLst>
                          </a:blip>
                          <a:srcRect b="10448"/>
                          <a:stretch/>
                        </pic:blipFill>
                        <pic:spPr bwMode="auto">
                          <a:xfrm>
                            <a:off x="0" y="0"/>
                            <a:ext cx="2936126" cy="1723460"/>
                          </a:xfrm>
                          <a:prstGeom prst="rect">
                            <a:avLst/>
                          </a:prstGeom>
                          <a:noFill/>
                          <a:ln>
                            <a:noFill/>
                          </a:ln>
                          <a:extLst>
                            <a:ext uri="{53640926-AAD7-44D8-BBD7-CCE9431645EC}">
                              <a14:shadowObscured xmlns:a14="http://schemas.microsoft.com/office/drawing/2010/main"/>
                            </a:ext>
                          </a:extLst>
                        </pic:spPr>
                      </pic:pic>
                    </a:graphicData>
                  </a:graphic>
                </wp:inline>
              </w:drawing>
            </w:r>
          </w:p>
          <w:p w14:paraId="2CCE3745" w14:textId="77777777" w:rsidR="006E137B" w:rsidRDefault="006E137B" w:rsidP="00ED07F7">
            <w:pPr>
              <w:pStyle w:val="prastasiniatinklio"/>
              <w:spacing w:before="0" w:beforeAutospacing="0" w:after="0" w:afterAutospacing="0" w:line="264" w:lineRule="auto"/>
              <w:rPr>
                <w:sz w:val="14"/>
                <w:szCs w:val="14"/>
              </w:rPr>
            </w:pPr>
            <w:r w:rsidRPr="00AB1BEE">
              <w:rPr>
                <w:sz w:val="14"/>
                <w:szCs w:val="14"/>
              </w:rPr>
              <w:t>* Planuojam</w:t>
            </w:r>
            <w:r>
              <w:rPr>
                <w:sz w:val="14"/>
                <w:szCs w:val="14"/>
              </w:rPr>
              <w:t xml:space="preserve">a paslaugų gavėjų dalis </w:t>
            </w:r>
          </w:p>
          <w:p w14:paraId="7E02253F" w14:textId="608015B9" w:rsidR="00443A83" w:rsidRPr="00ED07F7" w:rsidRDefault="00443A83" w:rsidP="00ED07F7">
            <w:pPr>
              <w:pStyle w:val="prastasiniatinklio"/>
              <w:spacing w:before="0" w:beforeAutospacing="0" w:after="0" w:afterAutospacing="0" w:line="264" w:lineRule="auto"/>
              <w:rPr>
                <w:sz w:val="14"/>
                <w:szCs w:val="14"/>
              </w:rPr>
            </w:pPr>
          </w:p>
        </w:tc>
        <w:tc>
          <w:tcPr>
            <w:tcW w:w="865" w:type="dxa"/>
          </w:tcPr>
          <w:p w14:paraId="335BE23D" w14:textId="78364686" w:rsidR="000738C6" w:rsidRPr="007D39B8" w:rsidRDefault="000738C6" w:rsidP="00F47FDE">
            <w:pPr>
              <w:rPr>
                <w:lang w:val="lt-LT"/>
              </w:rPr>
            </w:pPr>
            <w:r w:rsidRPr="007D39B8">
              <w:rPr>
                <w:rFonts w:eastAsiaTheme="majorEastAsia" w:cstheme="minorHAnsi"/>
                <w:noProof/>
                <w:lang w:val="lt-LT" w:eastAsia="lt-LT"/>
              </w:rPr>
              <w:drawing>
                <wp:anchor distT="0" distB="0" distL="114300" distR="114300" simplePos="0" relativeHeight="251951104" behindDoc="0" locked="0" layoutInCell="1" allowOverlap="1" wp14:anchorId="553C808F" wp14:editId="55945F8C">
                  <wp:simplePos x="0" y="0"/>
                  <wp:positionH relativeFrom="column">
                    <wp:posOffset>-11968</wp:posOffset>
                  </wp:positionH>
                  <wp:positionV relativeFrom="paragraph">
                    <wp:posOffset>699868</wp:posOffset>
                  </wp:positionV>
                  <wp:extent cx="449580" cy="408940"/>
                  <wp:effectExtent l="0" t="0" r="762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729" w:type="dxa"/>
            <w:vAlign w:val="center"/>
          </w:tcPr>
          <w:p w14:paraId="6A5C848D" w14:textId="5C865365" w:rsidR="000738C6" w:rsidRPr="007D39B8" w:rsidRDefault="000738C6" w:rsidP="00AD56D4">
            <w:pPr>
              <w:spacing w:line="264" w:lineRule="auto"/>
              <w:rPr>
                <w:rFonts w:ascii="Times New Roman" w:hAnsi="Times New Roman" w:cs="Times New Roman"/>
                <w:sz w:val="24"/>
                <w:lang w:val="lt-LT"/>
              </w:rPr>
            </w:pPr>
            <w:r w:rsidRPr="007D39B8">
              <w:rPr>
                <w:rFonts w:ascii="Times New Roman" w:hAnsi="Times New Roman" w:cs="Times New Roman"/>
                <w:sz w:val="24"/>
                <w:lang w:val="lt-LT"/>
              </w:rPr>
              <w:t>Rod</w:t>
            </w:r>
            <w:r w:rsidR="00AD56D4" w:rsidRPr="007D39B8">
              <w:rPr>
                <w:rFonts w:ascii="Times New Roman" w:hAnsi="Times New Roman" w:cs="Times New Roman"/>
                <w:sz w:val="24"/>
                <w:lang w:val="lt-LT"/>
              </w:rPr>
              <w:t>i</w:t>
            </w:r>
            <w:r w:rsidRPr="007D39B8">
              <w:rPr>
                <w:rFonts w:ascii="Times New Roman" w:hAnsi="Times New Roman" w:cs="Times New Roman"/>
                <w:sz w:val="24"/>
                <w:lang w:val="lt-LT"/>
              </w:rPr>
              <w:t>klis jau</w:t>
            </w:r>
            <w:r w:rsidR="00EA7803">
              <w:rPr>
                <w:rFonts w:ascii="Times New Roman" w:hAnsi="Times New Roman" w:cs="Times New Roman"/>
                <w:sz w:val="24"/>
                <w:lang w:val="lt-LT"/>
              </w:rPr>
              <w:t xml:space="preserve"> </w:t>
            </w:r>
            <w:r w:rsidRPr="007D39B8">
              <w:rPr>
                <w:rFonts w:ascii="Times New Roman" w:hAnsi="Times New Roman" w:cs="Times New Roman"/>
                <w:sz w:val="24"/>
                <w:lang w:val="lt-LT"/>
              </w:rPr>
              <w:t xml:space="preserve">pasiektas 2019 m., tikėtina, </w:t>
            </w:r>
            <w:r w:rsidR="00EA7803">
              <w:rPr>
                <w:rFonts w:ascii="Times New Roman" w:hAnsi="Times New Roman" w:cs="Times New Roman"/>
                <w:sz w:val="24"/>
                <w:lang w:val="lt-LT"/>
              </w:rPr>
              <w:t>kad</w:t>
            </w:r>
            <w:r w:rsidRPr="007D39B8">
              <w:rPr>
                <w:rFonts w:ascii="Times New Roman" w:hAnsi="Times New Roman" w:cs="Times New Roman"/>
                <w:sz w:val="24"/>
                <w:lang w:val="lt-LT"/>
              </w:rPr>
              <w:t xml:space="preserve"> ir 2022 m. rodiklio reikšmė nesikeis.</w:t>
            </w:r>
          </w:p>
          <w:p w14:paraId="67031DD7" w14:textId="77777777" w:rsidR="000738C6" w:rsidRPr="007D39B8" w:rsidRDefault="000738C6" w:rsidP="000738C6">
            <w:pPr>
              <w:rPr>
                <w:lang w:val="lt-LT"/>
              </w:rPr>
            </w:pPr>
          </w:p>
        </w:tc>
      </w:tr>
    </w:tbl>
    <w:p w14:paraId="45AE86B8" w14:textId="4F265A34" w:rsidR="00F47FDE" w:rsidRPr="00443A83" w:rsidRDefault="000C0488" w:rsidP="00F47FDE">
      <w:pPr>
        <w:rPr>
          <w:rFonts w:ascii="Times New Roman" w:hAnsi="Times New Roman" w:cs="Times New Roman"/>
          <w:b/>
          <w:color w:val="A5A5A5" w:themeColor="accent6"/>
          <w:sz w:val="20"/>
          <w:szCs w:val="22"/>
          <w:lang w:val="lt-LT"/>
        </w:rPr>
      </w:pPr>
      <w:r w:rsidRPr="00443A83">
        <w:rPr>
          <w:rFonts w:ascii="Times New Roman" w:hAnsi="Times New Roman" w:cs="Times New Roman"/>
          <w:b/>
          <w:color w:val="A5A5A5" w:themeColor="accent6"/>
          <w:sz w:val="20"/>
          <w:szCs w:val="22"/>
          <w:lang w:val="lt-LT"/>
        </w:rPr>
        <w:fldChar w:fldCharType="begin"/>
      </w:r>
      <w:r w:rsidRPr="00443A83">
        <w:rPr>
          <w:rFonts w:ascii="Times New Roman" w:hAnsi="Times New Roman" w:cs="Times New Roman"/>
          <w:b/>
          <w:color w:val="A5A5A5" w:themeColor="accent6"/>
          <w:sz w:val="20"/>
          <w:szCs w:val="22"/>
          <w:lang w:val="lt-LT"/>
        </w:rPr>
        <w:instrText xml:space="preserve"> SEQ pav. \* ARABIC </w:instrText>
      </w:r>
      <w:r w:rsidRPr="00443A83">
        <w:rPr>
          <w:rFonts w:ascii="Times New Roman" w:hAnsi="Times New Roman" w:cs="Times New Roman"/>
          <w:b/>
          <w:color w:val="A5A5A5" w:themeColor="accent6"/>
          <w:sz w:val="20"/>
          <w:szCs w:val="22"/>
          <w:lang w:val="lt-LT"/>
        </w:rPr>
        <w:fldChar w:fldCharType="separate"/>
      </w:r>
      <w:r w:rsidR="007B2997">
        <w:rPr>
          <w:rFonts w:ascii="Times New Roman" w:hAnsi="Times New Roman" w:cs="Times New Roman"/>
          <w:b/>
          <w:noProof/>
          <w:color w:val="A5A5A5" w:themeColor="accent6"/>
          <w:sz w:val="20"/>
          <w:szCs w:val="22"/>
          <w:lang w:val="lt-LT"/>
        </w:rPr>
        <w:t>36</w:t>
      </w:r>
      <w:r w:rsidRPr="00443A83">
        <w:rPr>
          <w:rFonts w:ascii="Times New Roman" w:hAnsi="Times New Roman" w:cs="Times New Roman"/>
          <w:b/>
          <w:color w:val="A5A5A5" w:themeColor="accent6"/>
          <w:sz w:val="20"/>
          <w:szCs w:val="22"/>
          <w:lang w:val="lt-LT"/>
        </w:rPr>
        <w:fldChar w:fldCharType="end"/>
      </w:r>
      <w:r w:rsidRPr="00443A83">
        <w:rPr>
          <w:rFonts w:ascii="Times New Roman" w:hAnsi="Times New Roman" w:cs="Times New Roman"/>
          <w:b/>
          <w:color w:val="A5A5A5" w:themeColor="accent6"/>
          <w:sz w:val="20"/>
          <w:szCs w:val="22"/>
          <w:lang w:val="lt-LT"/>
        </w:rPr>
        <w:t xml:space="preserve"> pav. Kauno miesto savivaldybės administracijos organizuojamas socialines paslaugas gaunančių asmenų dalis nuo visų Kauno m. gyventojų, 2017</w:t>
      </w:r>
      <w:r w:rsidR="00EA7803" w:rsidRPr="00443A83">
        <w:rPr>
          <w:rFonts w:ascii="Times New Roman" w:hAnsi="Times New Roman" w:cs="Times New Roman"/>
          <w:color w:val="A5A5A5" w:themeColor="accent6"/>
          <w:sz w:val="20"/>
          <w:szCs w:val="22"/>
          <w:lang w:val="lt-LT"/>
        </w:rPr>
        <w:t>–</w:t>
      </w:r>
      <w:r w:rsidRPr="00443A83">
        <w:rPr>
          <w:rFonts w:ascii="Times New Roman" w:hAnsi="Times New Roman" w:cs="Times New Roman"/>
          <w:b/>
          <w:color w:val="A5A5A5" w:themeColor="accent6"/>
          <w:sz w:val="20"/>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098"/>
        <w:gridCol w:w="851"/>
        <w:gridCol w:w="3729"/>
      </w:tblGrid>
      <w:tr w:rsidR="009E0701" w:rsidRPr="00AE4764" w14:paraId="1DB88E1B" w14:textId="77777777" w:rsidTr="000C441B">
        <w:tc>
          <w:tcPr>
            <w:tcW w:w="5098" w:type="dxa"/>
          </w:tcPr>
          <w:p w14:paraId="2250D976" w14:textId="2252783D" w:rsidR="006E137B" w:rsidRPr="00ED07F7" w:rsidRDefault="00B20560" w:rsidP="00ED07F7">
            <w:pPr>
              <w:spacing w:after="240"/>
              <w:jc w:val="center"/>
              <w:rPr>
                <w:lang w:val="lt-LT"/>
              </w:rPr>
            </w:pPr>
            <w:r w:rsidRPr="007D39B8">
              <w:rPr>
                <w:noProof/>
                <w:lang w:val="lt-LT" w:eastAsia="lt-LT"/>
              </w:rPr>
              <w:drawing>
                <wp:inline distT="0" distB="0" distL="0" distR="0" wp14:anchorId="1185250A" wp14:editId="0A3159E6">
                  <wp:extent cx="2502514" cy="15748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1423" b="11473"/>
                          <a:stretch/>
                        </pic:blipFill>
                        <pic:spPr bwMode="auto">
                          <a:xfrm>
                            <a:off x="0" y="0"/>
                            <a:ext cx="2524611" cy="1588706"/>
                          </a:xfrm>
                          <a:prstGeom prst="rect">
                            <a:avLst/>
                          </a:prstGeom>
                          <a:noFill/>
                          <a:ln>
                            <a:noFill/>
                          </a:ln>
                          <a:extLst>
                            <a:ext uri="{53640926-AAD7-44D8-BBD7-CCE9431645EC}">
                              <a14:shadowObscured xmlns:a14="http://schemas.microsoft.com/office/drawing/2010/main"/>
                            </a:ext>
                          </a:extLst>
                        </pic:spPr>
                      </pic:pic>
                    </a:graphicData>
                  </a:graphic>
                </wp:inline>
              </w:drawing>
            </w:r>
          </w:p>
          <w:p w14:paraId="59117419" w14:textId="77777777" w:rsidR="006E137B" w:rsidRDefault="006E137B" w:rsidP="006E137B">
            <w:pPr>
              <w:pStyle w:val="prastasiniatinklio"/>
              <w:spacing w:before="0" w:beforeAutospacing="0" w:after="0" w:afterAutospacing="0" w:line="264" w:lineRule="auto"/>
              <w:rPr>
                <w:sz w:val="14"/>
                <w:szCs w:val="14"/>
              </w:rPr>
            </w:pPr>
            <w:r w:rsidRPr="00AB1BEE">
              <w:rPr>
                <w:sz w:val="14"/>
                <w:szCs w:val="14"/>
              </w:rPr>
              <w:t>* Planuojama</w:t>
            </w:r>
            <w:r>
              <w:rPr>
                <w:sz w:val="14"/>
                <w:szCs w:val="14"/>
              </w:rPr>
              <w:t xml:space="preserve"> socialines paslaugas gaunančių asmenų dalis</w:t>
            </w:r>
          </w:p>
          <w:p w14:paraId="56F00F98" w14:textId="77777777" w:rsidR="006E137B" w:rsidRDefault="006E137B" w:rsidP="00ED07F7">
            <w:pPr>
              <w:pStyle w:val="prastasiniatinklio"/>
              <w:spacing w:before="0" w:beforeAutospacing="0" w:after="0" w:afterAutospacing="0" w:line="264" w:lineRule="auto"/>
              <w:rPr>
                <w:sz w:val="14"/>
                <w:szCs w:val="14"/>
              </w:rPr>
            </w:pPr>
            <w:r>
              <w:rPr>
                <w:sz w:val="14"/>
                <w:szCs w:val="14"/>
                <w:lang w:val="en-US"/>
              </w:rPr>
              <w:t xml:space="preserve">** 2017-2019 m. </w:t>
            </w:r>
            <w:r w:rsidRPr="006E137B">
              <w:rPr>
                <w:sz w:val="14"/>
                <w:szCs w:val="14"/>
              </w:rPr>
              <w:t>nevertinta</w:t>
            </w:r>
          </w:p>
          <w:p w14:paraId="6FA5F997" w14:textId="7E2B1C77" w:rsidR="00443A83" w:rsidRPr="00ED07F7" w:rsidRDefault="00443A83" w:rsidP="00ED07F7">
            <w:pPr>
              <w:pStyle w:val="prastasiniatinklio"/>
              <w:spacing w:before="0" w:beforeAutospacing="0" w:after="0" w:afterAutospacing="0" w:line="264" w:lineRule="auto"/>
              <w:rPr>
                <w:sz w:val="14"/>
                <w:szCs w:val="14"/>
                <w:lang w:val="en-US"/>
              </w:rPr>
            </w:pPr>
          </w:p>
        </w:tc>
        <w:tc>
          <w:tcPr>
            <w:tcW w:w="851" w:type="dxa"/>
          </w:tcPr>
          <w:p w14:paraId="4D64FFBB" w14:textId="236DE668" w:rsidR="000C0488" w:rsidRPr="007D39B8" w:rsidRDefault="000C0488" w:rsidP="00F47FDE">
            <w:pPr>
              <w:rPr>
                <w:lang w:val="lt-LT"/>
              </w:rPr>
            </w:pPr>
            <w:r w:rsidRPr="007D39B8">
              <w:rPr>
                <w:rFonts w:eastAsiaTheme="majorEastAsia" w:cstheme="minorHAnsi"/>
                <w:noProof/>
                <w:lang w:val="lt-LT" w:eastAsia="lt-LT"/>
              </w:rPr>
              <w:drawing>
                <wp:anchor distT="0" distB="0" distL="114300" distR="114300" simplePos="0" relativeHeight="251953152" behindDoc="0" locked="0" layoutInCell="1" allowOverlap="1" wp14:anchorId="4A2CF4C7" wp14:editId="05E43EF9">
                  <wp:simplePos x="0" y="0"/>
                  <wp:positionH relativeFrom="column">
                    <wp:posOffset>-15582</wp:posOffset>
                  </wp:positionH>
                  <wp:positionV relativeFrom="paragraph">
                    <wp:posOffset>628601</wp:posOffset>
                  </wp:positionV>
                  <wp:extent cx="449580" cy="408940"/>
                  <wp:effectExtent l="0" t="0" r="762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729" w:type="dxa"/>
            <w:vAlign w:val="center"/>
          </w:tcPr>
          <w:p w14:paraId="5E125610" w14:textId="77777777" w:rsidR="000C0488" w:rsidRPr="007D39B8" w:rsidRDefault="000C0488" w:rsidP="00AD56D4">
            <w:pPr>
              <w:spacing w:line="264" w:lineRule="auto"/>
              <w:rPr>
                <w:rFonts w:ascii="Times New Roman" w:hAnsi="Times New Roman" w:cs="Times New Roman"/>
                <w:sz w:val="24"/>
                <w:lang w:val="lt-LT"/>
              </w:rPr>
            </w:pPr>
            <w:r w:rsidRPr="007D39B8">
              <w:rPr>
                <w:rFonts w:ascii="Times New Roman" w:hAnsi="Times New Roman" w:cs="Times New Roman"/>
                <w:sz w:val="24"/>
                <w:lang w:val="lt-LT"/>
              </w:rPr>
              <w:t>2022 m. rodiklis turėtų būti pasiektas arba reikšmė gali būti arti planuojamo.</w:t>
            </w:r>
          </w:p>
          <w:p w14:paraId="36B375BC" w14:textId="77777777" w:rsidR="000C0488" w:rsidRPr="007D39B8" w:rsidRDefault="000C0488" w:rsidP="000C0488">
            <w:pPr>
              <w:rPr>
                <w:lang w:val="lt-LT"/>
              </w:rPr>
            </w:pPr>
          </w:p>
        </w:tc>
      </w:tr>
    </w:tbl>
    <w:p w14:paraId="23EC0F5E" w14:textId="369DFB85" w:rsidR="000C0488" w:rsidRPr="00443A83" w:rsidRDefault="000C0488" w:rsidP="00F47FDE">
      <w:pPr>
        <w:rPr>
          <w:rFonts w:ascii="Times New Roman" w:hAnsi="Times New Roman" w:cs="Times New Roman"/>
          <w:color w:val="A5A5A5" w:themeColor="accent6"/>
          <w:sz w:val="20"/>
          <w:szCs w:val="22"/>
          <w:lang w:val="lt-LT"/>
        </w:rPr>
      </w:pPr>
      <w:r w:rsidRPr="00443A83">
        <w:rPr>
          <w:rFonts w:ascii="Times New Roman" w:hAnsi="Times New Roman" w:cs="Times New Roman"/>
          <w:b/>
          <w:color w:val="A5A5A5" w:themeColor="accent6"/>
          <w:sz w:val="20"/>
          <w:szCs w:val="22"/>
          <w:lang w:val="lt-LT"/>
        </w:rPr>
        <w:fldChar w:fldCharType="begin"/>
      </w:r>
      <w:r w:rsidRPr="00443A83">
        <w:rPr>
          <w:rFonts w:ascii="Times New Roman" w:hAnsi="Times New Roman" w:cs="Times New Roman"/>
          <w:b/>
          <w:color w:val="A5A5A5" w:themeColor="accent6"/>
          <w:sz w:val="20"/>
          <w:szCs w:val="22"/>
          <w:lang w:val="lt-LT"/>
        </w:rPr>
        <w:instrText xml:space="preserve"> SEQ pav. \* ARABIC </w:instrText>
      </w:r>
      <w:r w:rsidRPr="00443A83">
        <w:rPr>
          <w:rFonts w:ascii="Times New Roman" w:hAnsi="Times New Roman" w:cs="Times New Roman"/>
          <w:b/>
          <w:color w:val="A5A5A5" w:themeColor="accent6"/>
          <w:sz w:val="20"/>
          <w:szCs w:val="22"/>
          <w:lang w:val="lt-LT"/>
        </w:rPr>
        <w:fldChar w:fldCharType="separate"/>
      </w:r>
      <w:r w:rsidR="007B2997">
        <w:rPr>
          <w:rFonts w:ascii="Times New Roman" w:hAnsi="Times New Roman" w:cs="Times New Roman"/>
          <w:b/>
          <w:noProof/>
          <w:color w:val="A5A5A5" w:themeColor="accent6"/>
          <w:sz w:val="20"/>
          <w:szCs w:val="22"/>
          <w:lang w:val="lt-LT"/>
        </w:rPr>
        <w:t>37</w:t>
      </w:r>
      <w:r w:rsidRPr="00443A83">
        <w:rPr>
          <w:rFonts w:ascii="Times New Roman" w:hAnsi="Times New Roman" w:cs="Times New Roman"/>
          <w:b/>
          <w:color w:val="A5A5A5" w:themeColor="accent6"/>
          <w:sz w:val="20"/>
          <w:szCs w:val="22"/>
          <w:lang w:val="lt-LT"/>
        </w:rPr>
        <w:fldChar w:fldCharType="end"/>
      </w:r>
      <w:r w:rsidRPr="00443A83">
        <w:rPr>
          <w:rFonts w:ascii="Times New Roman" w:hAnsi="Times New Roman" w:cs="Times New Roman"/>
          <w:b/>
          <w:color w:val="A5A5A5" w:themeColor="accent6"/>
          <w:sz w:val="20"/>
          <w:szCs w:val="22"/>
          <w:lang w:val="lt-LT"/>
        </w:rPr>
        <w:t xml:space="preserve"> pav. </w:t>
      </w:r>
      <w:r w:rsidRPr="00443A83">
        <w:rPr>
          <w:rFonts w:ascii="Times New Roman" w:hAnsi="Times New Roman" w:cs="Times New Roman"/>
          <w:b/>
          <w:bCs/>
          <w:color w:val="A5A5A5" w:themeColor="accent6"/>
          <w:sz w:val="20"/>
          <w:szCs w:val="22"/>
          <w:lang w:val="lt-LT"/>
        </w:rPr>
        <w:t>NVO ir privačiame sektoriuje teikiamų paslaugų dalis nuo visų specialiųjų paslaugų, dėl kurių teikimo sprendimą priėmė Kauno miesto savivaldybės administracija, 2017</w:t>
      </w:r>
      <w:r w:rsidR="0023658C" w:rsidRPr="00443A83">
        <w:rPr>
          <w:rFonts w:ascii="Times New Roman" w:hAnsi="Times New Roman" w:cs="Times New Roman"/>
          <w:color w:val="A5A5A5" w:themeColor="accent6"/>
          <w:sz w:val="20"/>
          <w:szCs w:val="22"/>
          <w:lang w:val="lt-LT"/>
        </w:rPr>
        <w:t>–</w:t>
      </w:r>
      <w:r w:rsidRPr="00443A83">
        <w:rPr>
          <w:rFonts w:ascii="Times New Roman" w:hAnsi="Times New Roman" w:cs="Times New Roman"/>
          <w:b/>
          <w:bCs/>
          <w:color w:val="A5A5A5" w:themeColor="accent6"/>
          <w:sz w:val="20"/>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62"/>
        <w:gridCol w:w="936"/>
        <w:gridCol w:w="3680"/>
      </w:tblGrid>
      <w:tr w:rsidR="000C0488" w:rsidRPr="007D39B8" w14:paraId="4F3D001D" w14:textId="77777777" w:rsidTr="000C441B">
        <w:tc>
          <w:tcPr>
            <w:tcW w:w="5062" w:type="dxa"/>
            <w:vAlign w:val="center"/>
          </w:tcPr>
          <w:p w14:paraId="056766AC" w14:textId="2495D398" w:rsidR="006E137B" w:rsidRPr="00ED07F7" w:rsidRDefault="00B20560" w:rsidP="00ED07F7">
            <w:pPr>
              <w:jc w:val="center"/>
              <w:rPr>
                <w:lang w:val="lt-LT"/>
              </w:rPr>
            </w:pPr>
            <w:r w:rsidRPr="007D39B8">
              <w:rPr>
                <w:noProof/>
                <w:lang w:val="lt-LT" w:eastAsia="lt-LT"/>
              </w:rPr>
              <w:drawing>
                <wp:inline distT="0" distB="0" distL="0" distR="0" wp14:anchorId="60A63A6A" wp14:editId="07AD7608">
                  <wp:extent cx="2732233" cy="16065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1854" b="11622"/>
                          <a:stretch/>
                        </pic:blipFill>
                        <pic:spPr bwMode="auto">
                          <a:xfrm>
                            <a:off x="0" y="0"/>
                            <a:ext cx="2739289" cy="1610699"/>
                          </a:xfrm>
                          <a:prstGeom prst="rect">
                            <a:avLst/>
                          </a:prstGeom>
                          <a:noFill/>
                          <a:ln>
                            <a:noFill/>
                          </a:ln>
                          <a:extLst>
                            <a:ext uri="{53640926-AAD7-44D8-BBD7-CCE9431645EC}">
                              <a14:shadowObscured xmlns:a14="http://schemas.microsoft.com/office/drawing/2010/main"/>
                            </a:ext>
                          </a:extLst>
                        </pic:spPr>
                      </pic:pic>
                    </a:graphicData>
                  </a:graphic>
                </wp:inline>
              </w:drawing>
            </w:r>
          </w:p>
          <w:p w14:paraId="15CAEFEF" w14:textId="77777777" w:rsidR="006E137B" w:rsidRDefault="006E137B" w:rsidP="006E137B">
            <w:pPr>
              <w:pStyle w:val="prastasiniatinklio"/>
              <w:spacing w:before="0" w:beforeAutospacing="0" w:after="0" w:afterAutospacing="0" w:line="264" w:lineRule="auto"/>
              <w:rPr>
                <w:sz w:val="14"/>
                <w:szCs w:val="14"/>
              </w:rPr>
            </w:pPr>
            <w:r w:rsidRPr="00AB1BEE">
              <w:rPr>
                <w:sz w:val="14"/>
                <w:szCs w:val="14"/>
              </w:rPr>
              <w:t>* Planuojama</w:t>
            </w:r>
            <w:r>
              <w:rPr>
                <w:sz w:val="14"/>
                <w:szCs w:val="14"/>
              </w:rPr>
              <w:t xml:space="preserve"> teikiamų paslaugų dalis</w:t>
            </w:r>
          </w:p>
          <w:p w14:paraId="14DDF99E" w14:textId="7D7A09D8" w:rsidR="006E137B" w:rsidRPr="00ED07F7" w:rsidRDefault="006E137B" w:rsidP="00ED07F7">
            <w:pPr>
              <w:pStyle w:val="prastasiniatinklio"/>
              <w:spacing w:before="0" w:beforeAutospacing="0" w:after="0" w:afterAutospacing="0" w:line="264" w:lineRule="auto"/>
              <w:rPr>
                <w:sz w:val="14"/>
                <w:szCs w:val="14"/>
                <w:lang w:val="en-US"/>
              </w:rPr>
            </w:pPr>
            <w:r>
              <w:rPr>
                <w:sz w:val="14"/>
                <w:szCs w:val="14"/>
                <w:lang w:val="en-US"/>
              </w:rPr>
              <w:t xml:space="preserve">** 2017-2019 m. </w:t>
            </w:r>
            <w:r w:rsidRPr="006E137B">
              <w:rPr>
                <w:sz w:val="14"/>
                <w:szCs w:val="14"/>
              </w:rPr>
              <w:t>nevertinta</w:t>
            </w:r>
          </w:p>
        </w:tc>
        <w:tc>
          <w:tcPr>
            <w:tcW w:w="936" w:type="dxa"/>
          </w:tcPr>
          <w:p w14:paraId="22BDE097" w14:textId="02AE4173" w:rsidR="000C0488" w:rsidRPr="007D39B8" w:rsidRDefault="000C0488" w:rsidP="00F47FDE">
            <w:pPr>
              <w:rPr>
                <w:lang w:val="lt-LT"/>
              </w:rPr>
            </w:pPr>
            <w:r w:rsidRPr="007D39B8">
              <w:rPr>
                <w:noProof/>
                <w:lang w:val="lt-LT" w:eastAsia="lt-LT"/>
              </w:rPr>
              <w:drawing>
                <wp:anchor distT="0" distB="0" distL="114300" distR="114300" simplePos="0" relativeHeight="251955200" behindDoc="0" locked="0" layoutInCell="1" allowOverlap="1" wp14:anchorId="72117A6B" wp14:editId="1D87A901">
                  <wp:simplePos x="0" y="0"/>
                  <wp:positionH relativeFrom="column">
                    <wp:posOffset>-6789</wp:posOffset>
                  </wp:positionH>
                  <wp:positionV relativeFrom="paragraph">
                    <wp:posOffset>741534</wp:posOffset>
                  </wp:positionV>
                  <wp:extent cx="449580" cy="401320"/>
                  <wp:effectExtent l="0" t="0" r="762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680" w:type="dxa"/>
            <w:vAlign w:val="center"/>
          </w:tcPr>
          <w:p w14:paraId="695DD18D" w14:textId="180DF8E1" w:rsidR="000C0488" w:rsidRPr="007D39B8" w:rsidRDefault="000C0488" w:rsidP="00AD56D4">
            <w:pPr>
              <w:spacing w:line="264" w:lineRule="auto"/>
              <w:rPr>
                <w:rFonts w:ascii="Times New Roman" w:hAnsi="Times New Roman" w:cs="Times New Roman"/>
                <w:lang w:val="lt-LT"/>
              </w:rPr>
            </w:pPr>
            <w:r w:rsidRPr="007D39B8">
              <w:rPr>
                <w:rFonts w:ascii="Times New Roman" w:hAnsi="Times New Roman" w:cs="Times New Roman"/>
                <w:color w:val="000000" w:themeColor="text1"/>
                <w:sz w:val="24"/>
                <w:lang w:val="lt-LT"/>
              </w:rPr>
              <w:t xml:space="preserve">2022 m. rodiklis turėtų būti pasiektas </w:t>
            </w:r>
            <w:r w:rsidR="007A5251" w:rsidRPr="007D39B8">
              <w:rPr>
                <w:rFonts w:ascii="Times New Roman" w:hAnsi="Times New Roman" w:cs="Times New Roman"/>
                <w:color w:val="000000" w:themeColor="text1"/>
                <w:sz w:val="24"/>
                <w:lang w:val="lt-LT"/>
              </w:rPr>
              <w:t>iš dalies</w:t>
            </w:r>
            <w:r w:rsidRPr="007D39B8">
              <w:rPr>
                <w:rFonts w:ascii="Times New Roman" w:hAnsi="Times New Roman" w:cs="Times New Roman"/>
                <w:color w:val="000000" w:themeColor="text1"/>
                <w:sz w:val="24"/>
                <w:lang w:val="lt-LT"/>
              </w:rPr>
              <w:t>.</w:t>
            </w:r>
          </w:p>
        </w:tc>
      </w:tr>
    </w:tbl>
    <w:p w14:paraId="6911BE5E" w14:textId="1C159370" w:rsidR="00F47FDE" w:rsidRPr="00443A83" w:rsidRDefault="00313BFC" w:rsidP="00313BFC">
      <w:pPr>
        <w:pStyle w:val="Antrat"/>
        <w:keepNext/>
        <w:jc w:val="left"/>
        <w:rPr>
          <w:rFonts w:ascii="Times New Roman" w:hAnsi="Times New Roman" w:cs="Times New Roman"/>
          <w:sz w:val="22"/>
          <w:szCs w:val="22"/>
          <w:lang w:val="lt-LT"/>
        </w:rPr>
      </w:pPr>
      <w:r w:rsidRPr="00443A83">
        <w:rPr>
          <w:rFonts w:ascii="Times New Roman" w:hAnsi="Times New Roman" w:cs="Times New Roman"/>
          <w:color w:val="A5A5A5" w:themeColor="accent6"/>
          <w:szCs w:val="22"/>
          <w:lang w:val="lt-LT"/>
        </w:rPr>
        <w:lastRenderedPageBreak/>
        <w:fldChar w:fldCharType="begin"/>
      </w:r>
      <w:r w:rsidRPr="00443A83">
        <w:rPr>
          <w:rFonts w:ascii="Times New Roman" w:hAnsi="Times New Roman" w:cs="Times New Roman"/>
          <w:color w:val="A5A5A5" w:themeColor="accent6"/>
          <w:szCs w:val="22"/>
          <w:lang w:val="lt-LT"/>
        </w:rPr>
        <w:instrText xml:space="preserve"> SEQ pav. \* ARABIC </w:instrText>
      </w:r>
      <w:r w:rsidRPr="00443A8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38</w:t>
      </w:r>
      <w:r w:rsidRPr="00443A83">
        <w:rPr>
          <w:rFonts w:ascii="Times New Roman" w:hAnsi="Times New Roman" w:cs="Times New Roman"/>
          <w:color w:val="A5A5A5" w:themeColor="accent6"/>
          <w:szCs w:val="22"/>
          <w:lang w:val="lt-LT"/>
        </w:rPr>
        <w:fldChar w:fldCharType="end"/>
      </w:r>
      <w:r w:rsidRPr="00443A83">
        <w:rPr>
          <w:rFonts w:ascii="Times New Roman" w:hAnsi="Times New Roman" w:cs="Times New Roman"/>
          <w:color w:val="A5A5A5" w:themeColor="accent6"/>
          <w:szCs w:val="22"/>
          <w:lang w:val="lt-LT"/>
        </w:rPr>
        <w:t xml:space="preserve"> pav. Rodikliai, susiję su socialinėmis pašalpomis, 2017</w:t>
      </w:r>
      <w:r w:rsidR="0023658C" w:rsidRPr="00443A83">
        <w:rPr>
          <w:rFonts w:ascii="Times New Roman" w:hAnsi="Times New Roman" w:cs="Times New Roman"/>
          <w:color w:val="A5A5A5" w:themeColor="accent6"/>
          <w:szCs w:val="22"/>
          <w:lang w:val="lt-LT"/>
        </w:rPr>
        <w:t>–</w:t>
      </w:r>
      <w:r w:rsidRPr="00443A83">
        <w:rPr>
          <w:rFonts w:ascii="Times New Roman" w:hAnsi="Times New Roman" w:cs="Times New Roman"/>
          <w:color w:val="A5A5A5" w:themeColor="accent6"/>
          <w:szCs w:val="22"/>
          <w:lang w:val="lt-LT"/>
        </w:rPr>
        <w:t>2022 m., vnt.,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15"/>
        <w:gridCol w:w="834"/>
        <w:gridCol w:w="3729"/>
      </w:tblGrid>
      <w:tr w:rsidR="000C0488" w:rsidRPr="00AE4764" w14:paraId="17FE0C8F" w14:textId="77777777" w:rsidTr="000C441B">
        <w:tc>
          <w:tcPr>
            <w:tcW w:w="5115" w:type="dxa"/>
            <w:vAlign w:val="center"/>
          </w:tcPr>
          <w:p w14:paraId="20D03AAE" w14:textId="6BFF0000" w:rsidR="006E137B" w:rsidRPr="00ED07F7" w:rsidRDefault="000C0488" w:rsidP="00ED07F7">
            <w:pPr>
              <w:spacing w:after="240"/>
              <w:jc w:val="center"/>
              <w:rPr>
                <w:b/>
                <w:lang w:val="lt-LT"/>
              </w:rPr>
            </w:pPr>
            <w:r w:rsidRPr="007D39B8">
              <w:rPr>
                <w:b/>
                <w:noProof/>
                <w:lang w:val="lt-LT" w:eastAsia="lt-LT"/>
              </w:rPr>
              <w:drawing>
                <wp:inline distT="0" distB="0" distL="0" distR="0" wp14:anchorId="64C761B6" wp14:editId="66E7F716">
                  <wp:extent cx="3148965" cy="16002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7882"/>
                          <a:stretch/>
                        </pic:blipFill>
                        <pic:spPr bwMode="auto">
                          <a:xfrm>
                            <a:off x="0" y="0"/>
                            <a:ext cx="3193631" cy="1622898"/>
                          </a:xfrm>
                          <a:prstGeom prst="rect">
                            <a:avLst/>
                          </a:prstGeom>
                          <a:noFill/>
                          <a:ln>
                            <a:noFill/>
                          </a:ln>
                          <a:extLst>
                            <a:ext uri="{53640926-AAD7-44D8-BBD7-CCE9431645EC}">
                              <a14:shadowObscured xmlns:a14="http://schemas.microsoft.com/office/drawing/2010/main"/>
                            </a:ext>
                          </a:extLst>
                        </pic:spPr>
                      </pic:pic>
                    </a:graphicData>
                  </a:graphic>
                </wp:inline>
              </w:drawing>
            </w:r>
          </w:p>
          <w:p w14:paraId="65F66724" w14:textId="219F823F" w:rsidR="006E137B" w:rsidRPr="00ED07F7" w:rsidRDefault="006E137B" w:rsidP="00ED07F7">
            <w:pPr>
              <w:pStyle w:val="prastasiniatinklio"/>
              <w:spacing w:before="0" w:beforeAutospacing="0" w:after="0" w:afterAutospacing="0" w:line="264" w:lineRule="auto"/>
              <w:rPr>
                <w:sz w:val="14"/>
                <w:szCs w:val="14"/>
              </w:rPr>
            </w:pPr>
            <w:r w:rsidRPr="00AB1BEE">
              <w:rPr>
                <w:sz w:val="14"/>
                <w:szCs w:val="14"/>
              </w:rPr>
              <w:t>* Planuojam</w:t>
            </w:r>
            <w:r>
              <w:rPr>
                <w:sz w:val="14"/>
                <w:szCs w:val="14"/>
              </w:rPr>
              <w:t>os rodiklių reikšmės</w:t>
            </w:r>
          </w:p>
        </w:tc>
        <w:tc>
          <w:tcPr>
            <w:tcW w:w="834" w:type="dxa"/>
          </w:tcPr>
          <w:p w14:paraId="38DFC8A3" w14:textId="5DB90820" w:rsidR="000C0488" w:rsidRPr="007D39B8" w:rsidRDefault="009E23BF" w:rsidP="00F47FDE">
            <w:pPr>
              <w:rPr>
                <w:b/>
                <w:lang w:val="lt-LT"/>
              </w:rPr>
            </w:pPr>
            <w:r w:rsidRPr="007D39B8">
              <w:rPr>
                <w:rFonts w:eastAsiaTheme="majorEastAsia" w:cstheme="minorHAnsi"/>
                <w:noProof/>
                <w:lang w:val="lt-LT" w:eastAsia="lt-LT"/>
              </w:rPr>
              <w:drawing>
                <wp:anchor distT="0" distB="0" distL="114300" distR="114300" simplePos="0" relativeHeight="251957248" behindDoc="0" locked="0" layoutInCell="1" allowOverlap="1" wp14:anchorId="7FA26646" wp14:editId="7F1B4BA9">
                  <wp:simplePos x="0" y="0"/>
                  <wp:positionH relativeFrom="column">
                    <wp:posOffset>-12700</wp:posOffset>
                  </wp:positionH>
                  <wp:positionV relativeFrom="paragraph">
                    <wp:posOffset>241642</wp:posOffset>
                  </wp:positionV>
                  <wp:extent cx="449580" cy="408940"/>
                  <wp:effectExtent l="0" t="0" r="762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eastAsiaTheme="majorEastAsia" w:cstheme="minorHAnsi"/>
                <w:noProof/>
                <w:lang w:val="lt-LT" w:eastAsia="lt-LT"/>
              </w:rPr>
              <w:drawing>
                <wp:anchor distT="0" distB="0" distL="114300" distR="114300" simplePos="0" relativeHeight="251959296" behindDoc="0" locked="0" layoutInCell="1" allowOverlap="1" wp14:anchorId="58909BFB" wp14:editId="1E79AD29">
                  <wp:simplePos x="0" y="0"/>
                  <wp:positionH relativeFrom="column">
                    <wp:posOffset>733</wp:posOffset>
                  </wp:positionH>
                  <wp:positionV relativeFrom="paragraph">
                    <wp:posOffset>1451366</wp:posOffset>
                  </wp:positionV>
                  <wp:extent cx="449580" cy="408940"/>
                  <wp:effectExtent l="0" t="0" r="762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729" w:type="dxa"/>
            <w:vAlign w:val="center"/>
          </w:tcPr>
          <w:p w14:paraId="43D6678D" w14:textId="0C3FF980" w:rsidR="000C0488" w:rsidRPr="007D39B8" w:rsidRDefault="000C0488" w:rsidP="009E23BF">
            <w:pPr>
              <w:spacing w:line="264" w:lineRule="auto"/>
              <w:rPr>
                <w:rFonts w:ascii="Times New Roman" w:hAnsi="Times New Roman" w:cs="Times New Roman"/>
                <w:sz w:val="24"/>
                <w:lang w:val="lt-LT"/>
              </w:rPr>
            </w:pPr>
            <w:r w:rsidRPr="007D39B8">
              <w:rPr>
                <w:rFonts w:ascii="Times New Roman" w:hAnsi="Times New Roman" w:cs="Times New Roman"/>
                <w:sz w:val="24"/>
                <w:lang w:val="lt-LT"/>
              </w:rPr>
              <w:t>Socialinės pašalpos gavėjų skaičius, tenkantis</w:t>
            </w:r>
            <w:r w:rsidR="00452948">
              <w:rPr>
                <w:rFonts w:ascii="Times New Roman" w:hAnsi="Times New Roman" w:cs="Times New Roman"/>
                <w:sz w:val="24"/>
                <w:lang w:val="lt-LT"/>
              </w:rPr>
              <w:t xml:space="preserve"> </w:t>
            </w:r>
            <w:r w:rsidRPr="007D39B8">
              <w:rPr>
                <w:rFonts w:ascii="Times New Roman" w:hAnsi="Times New Roman" w:cs="Times New Roman"/>
                <w:sz w:val="24"/>
                <w:lang w:val="lt-LT"/>
              </w:rPr>
              <w:t>1000 savivaldybės gyventojų, turėtų ir toliau mažėti, todėl reikšmė</w:t>
            </w:r>
            <w:r w:rsidR="0023658C">
              <w:rPr>
                <w:rFonts w:ascii="Times New Roman" w:hAnsi="Times New Roman" w:cs="Times New Roman"/>
                <w:sz w:val="24"/>
                <w:lang w:val="lt-LT"/>
              </w:rPr>
              <w:t>,</w:t>
            </w:r>
            <w:r w:rsidRPr="007D39B8">
              <w:rPr>
                <w:rFonts w:ascii="Times New Roman" w:hAnsi="Times New Roman" w:cs="Times New Roman"/>
                <w:sz w:val="24"/>
                <w:lang w:val="lt-LT"/>
              </w:rPr>
              <w:t xml:space="preserve"> tikėtina</w:t>
            </w:r>
            <w:r w:rsidR="0023658C">
              <w:rPr>
                <w:rFonts w:ascii="Times New Roman" w:hAnsi="Times New Roman" w:cs="Times New Roman"/>
                <w:sz w:val="24"/>
                <w:lang w:val="lt-LT"/>
              </w:rPr>
              <w:t>,</w:t>
            </w:r>
            <w:r w:rsidRPr="007D39B8">
              <w:rPr>
                <w:rFonts w:ascii="Times New Roman" w:hAnsi="Times New Roman" w:cs="Times New Roman"/>
                <w:sz w:val="24"/>
                <w:lang w:val="lt-LT"/>
              </w:rPr>
              <w:t xml:space="preserve"> bus pasiekta arba artima planuojamai.</w:t>
            </w:r>
          </w:p>
          <w:p w14:paraId="016CF6F7" w14:textId="77777777" w:rsidR="003C194E" w:rsidRPr="007D39B8" w:rsidRDefault="003C194E" w:rsidP="009E23BF">
            <w:pPr>
              <w:spacing w:line="264" w:lineRule="auto"/>
              <w:rPr>
                <w:rFonts w:ascii="Times New Roman" w:hAnsi="Times New Roman" w:cs="Times New Roman"/>
                <w:sz w:val="24"/>
                <w:lang w:val="lt-LT"/>
              </w:rPr>
            </w:pPr>
          </w:p>
          <w:p w14:paraId="7C20F904" w14:textId="19F7A583" w:rsidR="000C0488" w:rsidRPr="007D39B8" w:rsidRDefault="003C194E" w:rsidP="007A5251">
            <w:pPr>
              <w:spacing w:after="240" w:line="264" w:lineRule="auto"/>
              <w:rPr>
                <w:b/>
                <w:lang w:val="lt-LT"/>
              </w:rPr>
            </w:pPr>
            <w:r w:rsidRPr="007D39B8">
              <w:rPr>
                <w:rFonts w:ascii="Times New Roman" w:hAnsi="Times New Roman" w:cs="Times New Roman"/>
                <w:sz w:val="24"/>
                <w:lang w:val="lt-LT"/>
              </w:rPr>
              <w:t>Asmenų</w:t>
            </w:r>
            <w:r w:rsidR="0023658C">
              <w:rPr>
                <w:rFonts w:ascii="Times New Roman" w:hAnsi="Times New Roman" w:cs="Times New Roman"/>
                <w:sz w:val="24"/>
                <w:lang w:val="lt-LT"/>
              </w:rPr>
              <w:t>,</w:t>
            </w:r>
            <w:r w:rsidRPr="007D39B8">
              <w:rPr>
                <w:rFonts w:ascii="Times New Roman" w:hAnsi="Times New Roman" w:cs="Times New Roman"/>
                <w:sz w:val="24"/>
                <w:lang w:val="lt-LT"/>
              </w:rPr>
              <w:t xml:space="preserve"> aprūpintų socialiniu būstu</w:t>
            </w:r>
            <w:r w:rsidR="0023658C">
              <w:rPr>
                <w:rFonts w:ascii="Times New Roman" w:hAnsi="Times New Roman" w:cs="Times New Roman"/>
                <w:sz w:val="24"/>
                <w:lang w:val="lt-LT"/>
              </w:rPr>
              <w:t>,</w:t>
            </w:r>
            <w:r w:rsidRPr="007D39B8">
              <w:rPr>
                <w:rFonts w:ascii="Times New Roman" w:hAnsi="Times New Roman" w:cs="Times New Roman"/>
                <w:sz w:val="24"/>
                <w:lang w:val="lt-LT"/>
              </w:rPr>
              <w:t xml:space="preserve"> planuojama reikšmė 2022 m. turėtų būti pasiekta, nes Savivaldybė planuoja atnaujinti ir pritaikyti bendrabutį Lampėdžių g. 10.</w:t>
            </w:r>
          </w:p>
        </w:tc>
      </w:tr>
    </w:tbl>
    <w:p w14:paraId="6E0FA658" w14:textId="2024AEDF" w:rsidR="000C0488" w:rsidRPr="007D39B8" w:rsidRDefault="00313BFC" w:rsidP="00F47FDE">
      <w:pPr>
        <w:rPr>
          <w:rFonts w:ascii="Times New Roman" w:hAnsi="Times New Roman" w:cs="Times New Roman"/>
          <w:b/>
          <w:lang w:val="lt-LT"/>
        </w:rPr>
      </w:pPr>
      <w:r w:rsidRPr="007D39B8">
        <w:rPr>
          <w:rFonts w:ascii="Times New Roman" w:hAnsi="Times New Roman" w:cs="Times New Roman"/>
          <w:b/>
          <w:color w:val="1946A0" w:themeColor="accent1"/>
          <w:sz w:val="24"/>
          <w:lang w:val="lt-LT"/>
        </w:rPr>
        <w:t>02.04 Tikslas. Teikti aukštos kokybės viešąsias paslaugas, efektyviai valdyti miestą.</w:t>
      </w:r>
    </w:p>
    <w:p w14:paraId="2A8E924B" w14:textId="21F42548" w:rsidR="00313BFC" w:rsidRPr="007D39B8" w:rsidRDefault="00313BFC" w:rsidP="00F47FDE">
      <w:pPr>
        <w:rPr>
          <w:lang w:val="lt-LT"/>
        </w:rPr>
      </w:pPr>
      <w:r w:rsidRPr="007D39B8">
        <w:rPr>
          <w:rFonts w:eastAsiaTheme="majorEastAsia" w:cstheme="minorHAnsi"/>
          <w:noProof/>
          <w:lang w:val="lt-LT" w:eastAsia="lt-LT"/>
        </w:rPr>
        <mc:AlternateContent>
          <mc:Choice Requires="wps">
            <w:drawing>
              <wp:anchor distT="0" distB="0" distL="114300" distR="114300" simplePos="0" relativeHeight="251965440" behindDoc="0" locked="0" layoutInCell="1" allowOverlap="1" wp14:anchorId="2E470DCE" wp14:editId="18E2F704">
                <wp:simplePos x="0" y="0"/>
                <wp:positionH relativeFrom="margin">
                  <wp:align>left</wp:align>
                </wp:positionH>
                <wp:positionV relativeFrom="paragraph">
                  <wp:posOffset>76298</wp:posOffset>
                </wp:positionV>
                <wp:extent cx="6106160" cy="36000"/>
                <wp:effectExtent l="0" t="0" r="8890" b="2540"/>
                <wp:wrapNone/>
                <wp:docPr id="72" name="Rectangle 72"/>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A900B7" id="Rectangle 72" o:spid="_x0000_s1026" style="position:absolute;margin-left:0;margin-top:6pt;width:480.8pt;height:2.85pt;z-index:25196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" fillcolor="#a5a5a5" stroked="f" strokeweight="1pt">
                <w10:wrap anchorx="margin"/>
              </v:rect>
            </w:pict>
          </mc:Fallback>
        </mc:AlternateContent>
      </w:r>
    </w:p>
    <w:p w14:paraId="68C109C4" w14:textId="72C16525" w:rsidR="00F47FDE" w:rsidRPr="00443A83" w:rsidRDefault="00313BFC" w:rsidP="00313BFC">
      <w:pPr>
        <w:pStyle w:val="Antrat"/>
        <w:keepNext/>
        <w:jc w:val="left"/>
        <w:rPr>
          <w:rFonts w:ascii="Times New Roman" w:hAnsi="Times New Roman" w:cs="Times New Roman"/>
          <w:color w:val="A5A5A5" w:themeColor="accent6"/>
          <w:szCs w:val="22"/>
          <w:lang w:val="lt-LT"/>
        </w:rPr>
      </w:pPr>
      <w:r w:rsidRPr="00443A83">
        <w:rPr>
          <w:rFonts w:ascii="Times New Roman" w:hAnsi="Times New Roman" w:cs="Times New Roman"/>
          <w:color w:val="A5A5A5" w:themeColor="accent6"/>
          <w:szCs w:val="22"/>
          <w:lang w:val="lt-LT"/>
        </w:rPr>
        <w:fldChar w:fldCharType="begin"/>
      </w:r>
      <w:r w:rsidRPr="00443A83">
        <w:rPr>
          <w:rFonts w:ascii="Times New Roman" w:hAnsi="Times New Roman" w:cs="Times New Roman"/>
          <w:color w:val="A5A5A5" w:themeColor="accent6"/>
          <w:szCs w:val="22"/>
          <w:lang w:val="lt-LT"/>
        </w:rPr>
        <w:instrText xml:space="preserve"> SEQ pav. \* ARABIC </w:instrText>
      </w:r>
      <w:r w:rsidRPr="00443A8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39</w:t>
      </w:r>
      <w:r w:rsidRPr="00443A83">
        <w:rPr>
          <w:rFonts w:ascii="Times New Roman" w:hAnsi="Times New Roman" w:cs="Times New Roman"/>
          <w:color w:val="A5A5A5" w:themeColor="accent6"/>
          <w:szCs w:val="22"/>
          <w:lang w:val="lt-LT"/>
        </w:rPr>
        <w:fldChar w:fldCharType="end"/>
      </w:r>
      <w:r w:rsidRPr="00443A83">
        <w:rPr>
          <w:rFonts w:ascii="Times New Roman" w:hAnsi="Times New Roman" w:cs="Times New Roman"/>
          <w:color w:val="A5A5A5" w:themeColor="accent6"/>
          <w:szCs w:val="22"/>
          <w:lang w:val="lt-LT"/>
        </w:rPr>
        <w:t xml:space="preserve"> pav. Savivaldybės biudžeto pajamos, gaunamos iš Savivaldybės turto, tenkančio vienam Savivaldybės gyventojui, 2017</w:t>
      </w:r>
      <w:r w:rsidR="0023658C" w:rsidRPr="00443A83">
        <w:rPr>
          <w:rFonts w:ascii="Times New Roman" w:hAnsi="Times New Roman" w:cs="Times New Roman"/>
          <w:color w:val="A5A5A5" w:themeColor="accent6"/>
          <w:szCs w:val="22"/>
          <w:lang w:val="lt-LT"/>
        </w:rPr>
        <w:t>–</w:t>
      </w:r>
      <w:r w:rsidRPr="00443A83">
        <w:rPr>
          <w:rFonts w:ascii="Times New Roman" w:hAnsi="Times New Roman" w:cs="Times New Roman"/>
          <w:color w:val="A5A5A5" w:themeColor="accent6"/>
          <w:szCs w:val="22"/>
          <w:lang w:val="lt-LT"/>
        </w:rPr>
        <w:t>2022 m., Eur.</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098"/>
        <w:gridCol w:w="851"/>
        <w:gridCol w:w="3729"/>
      </w:tblGrid>
      <w:tr w:rsidR="00313BFC" w:rsidRPr="00AE4764" w14:paraId="399953AB" w14:textId="77777777" w:rsidTr="000C441B">
        <w:tc>
          <w:tcPr>
            <w:tcW w:w="5098" w:type="dxa"/>
          </w:tcPr>
          <w:p w14:paraId="46D7C14E" w14:textId="59FE0C97" w:rsidR="007D5A79" w:rsidRPr="00ED07F7" w:rsidRDefault="00313BFC" w:rsidP="00ED07F7">
            <w:pPr>
              <w:spacing w:after="240"/>
              <w:jc w:val="center"/>
              <w:rPr>
                <w:lang w:val="lt-LT"/>
              </w:rPr>
            </w:pPr>
            <w:r w:rsidRPr="007D39B8">
              <w:rPr>
                <w:noProof/>
                <w:lang w:val="lt-LT" w:eastAsia="lt-LT"/>
              </w:rPr>
              <w:drawing>
                <wp:inline distT="0" distB="0" distL="0" distR="0" wp14:anchorId="210FF102" wp14:editId="40C17DA5">
                  <wp:extent cx="2167890" cy="163195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1122" b="9564"/>
                          <a:stretch/>
                        </pic:blipFill>
                        <pic:spPr bwMode="auto">
                          <a:xfrm>
                            <a:off x="0" y="0"/>
                            <a:ext cx="2184639" cy="1644558"/>
                          </a:xfrm>
                          <a:prstGeom prst="rect">
                            <a:avLst/>
                          </a:prstGeom>
                          <a:noFill/>
                          <a:ln>
                            <a:noFill/>
                          </a:ln>
                          <a:extLst>
                            <a:ext uri="{53640926-AAD7-44D8-BBD7-CCE9431645EC}">
                              <a14:shadowObscured xmlns:a14="http://schemas.microsoft.com/office/drawing/2010/main"/>
                            </a:ext>
                          </a:extLst>
                        </pic:spPr>
                      </pic:pic>
                    </a:graphicData>
                  </a:graphic>
                </wp:inline>
              </w:drawing>
            </w:r>
          </w:p>
          <w:p w14:paraId="7585FA47" w14:textId="77777777" w:rsidR="007D5A79" w:rsidRDefault="007D5A79" w:rsidP="00ED07F7">
            <w:pPr>
              <w:pStyle w:val="prastasiniatinklio"/>
              <w:spacing w:before="0" w:beforeAutospacing="0" w:after="0" w:afterAutospacing="0" w:line="264" w:lineRule="auto"/>
              <w:rPr>
                <w:sz w:val="14"/>
                <w:szCs w:val="14"/>
              </w:rPr>
            </w:pPr>
            <w:r w:rsidRPr="00AB1BEE">
              <w:rPr>
                <w:sz w:val="14"/>
                <w:szCs w:val="14"/>
              </w:rPr>
              <w:t>* Planuojam</w:t>
            </w:r>
            <w:r>
              <w:rPr>
                <w:sz w:val="14"/>
                <w:szCs w:val="14"/>
              </w:rPr>
              <w:t>os Savivaldybės biudžeto pajamos, gaunamos iš Savivaldybės turto</w:t>
            </w:r>
          </w:p>
          <w:p w14:paraId="1DA5AA36" w14:textId="7D565EF6" w:rsidR="006D59F3" w:rsidRPr="00ED07F7" w:rsidRDefault="006D59F3" w:rsidP="00ED07F7">
            <w:pPr>
              <w:pStyle w:val="prastasiniatinklio"/>
              <w:spacing w:before="0" w:beforeAutospacing="0" w:after="0" w:afterAutospacing="0" w:line="264" w:lineRule="auto"/>
              <w:rPr>
                <w:sz w:val="14"/>
                <w:szCs w:val="14"/>
              </w:rPr>
            </w:pPr>
          </w:p>
        </w:tc>
        <w:tc>
          <w:tcPr>
            <w:tcW w:w="851" w:type="dxa"/>
          </w:tcPr>
          <w:p w14:paraId="777FAD62" w14:textId="5D39C819" w:rsidR="00313BFC" w:rsidRPr="007D39B8" w:rsidRDefault="00ED0AD8" w:rsidP="00F47FDE">
            <w:pPr>
              <w:rPr>
                <w:lang w:val="lt-LT"/>
              </w:rPr>
            </w:pPr>
            <w:r w:rsidRPr="007D39B8">
              <w:rPr>
                <w:rFonts w:eastAsiaTheme="majorEastAsia" w:cstheme="minorHAnsi"/>
                <w:noProof/>
                <w:lang w:val="lt-LT" w:eastAsia="lt-LT"/>
              </w:rPr>
              <w:drawing>
                <wp:anchor distT="0" distB="0" distL="114300" distR="114300" simplePos="0" relativeHeight="252227584" behindDoc="0" locked="0" layoutInCell="1" allowOverlap="1" wp14:anchorId="0CBE42CC" wp14:editId="76D44707">
                  <wp:simplePos x="0" y="0"/>
                  <wp:positionH relativeFrom="column">
                    <wp:posOffset>-65405</wp:posOffset>
                  </wp:positionH>
                  <wp:positionV relativeFrom="paragraph">
                    <wp:posOffset>720725</wp:posOffset>
                  </wp:positionV>
                  <wp:extent cx="449580" cy="408940"/>
                  <wp:effectExtent l="0" t="0" r="762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729" w:type="dxa"/>
            <w:vAlign w:val="center"/>
          </w:tcPr>
          <w:p w14:paraId="782B8BA6" w14:textId="6F460885" w:rsidR="00313BFC" w:rsidRPr="007D39B8" w:rsidRDefault="00313BFC" w:rsidP="00AD56D4">
            <w:pPr>
              <w:spacing w:line="264" w:lineRule="auto"/>
              <w:rPr>
                <w:rFonts w:ascii="Times New Roman" w:hAnsi="Times New Roman" w:cs="Times New Roman"/>
                <w:lang w:val="lt-LT"/>
              </w:rPr>
            </w:pPr>
            <w:r w:rsidRPr="007D39B8">
              <w:rPr>
                <w:rFonts w:ascii="Times New Roman" w:hAnsi="Times New Roman" w:cs="Times New Roman"/>
                <w:sz w:val="24"/>
                <w:lang w:val="lt-LT"/>
              </w:rPr>
              <w:t>Planuojama rodiklio reikšmė 2022 m. turėtų būti pasiekta, atsižvelgiant į optimizuojamą ir efektyviau valdomą Savivaldybės turtą.</w:t>
            </w:r>
          </w:p>
        </w:tc>
      </w:tr>
    </w:tbl>
    <w:p w14:paraId="74700EE1" w14:textId="0A42DE5D" w:rsidR="00313BFC" w:rsidRPr="006D59F3" w:rsidRDefault="003A738B" w:rsidP="003A738B">
      <w:pPr>
        <w:pStyle w:val="Antrat"/>
        <w:keepNext/>
        <w:rPr>
          <w:rFonts w:ascii="Times New Roman" w:hAnsi="Times New Roman" w:cs="Times New Roman"/>
          <w:color w:val="A5A5A5" w:themeColor="accent6"/>
          <w:szCs w:val="22"/>
          <w:lang w:val="lt-LT"/>
        </w:rPr>
      </w:pPr>
      <w:r w:rsidRPr="006D59F3">
        <w:rPr>
          <w:rFonts w:ascii="Times New Roman" w:hAnsi="Times New Roman" w:cs="Times New Roman"/>
          <w:color w:val="A5A5A5" w:themeColor="accent6"/>
          <w:szCs w:val="22"/>
          <w:lang w:val="lt-LT"/>
        </w:rPr>
        <w:fldChar w:fldCharType="begin"/>
      </w:r>
      <w:r w:rsidRPr="006D59F3">
        <w:rPr>
          <w:rFonts w:ascii="Times New Roman" w:hAnsi="Times New Roman" w:cs="Times New Roman"/>
          <w:color w:val="A5A5A5" w:themeColor="accent6"/>
          <w:szCs w:val="22"/>
          <w:lang w:val="lt-LT"/>
        </w:rPr>
        <w:instrText xml:space="preserve"> SEQ pav. \* ARABIC </w:instrText>
      </w:r>
      <w:r w:rsidRPr="006D59F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40</w:t>
      </w:r>
      <w:r w:rsidRPr="006D59F3">
        <w:rPr>
          <w:rFonts w:ascii="Times New Roman" w:hAnsi="Times New Roman" w:cs="Times New Roman"/>
          <w:color w:val="A5A5A5" w:themeColor="accent6"/>
          <w:szCs w:val="22"/>
          <w:lang w:val="lt-LT"/>
        </w:rPr>
        <w:fldChar w:fldCharType="end"/>
      </w:r>
      <w:r w:rsidRPr="006D59F3">
        <w:rPr>
          <w:rFonts w:ascii="Times New Roman" w:hAnsi="Times New Roman" w:cs="Times New Roman"/>
          <w:color w:val="A5A5A5" w:themeColor="accent6"/>
          <w:szCs w:val="22"/>
          <w:lang w:val="lt-LT"/>
        </w:rPr>
        <w:t xml:space="preserve"> pav. Kauno miesto e. paslaugų portale užsakomų elektroninių paslaugų (</w:t>
      </w:r>
      <w:r w:rsidR="0023658C" w:rsidRPr="006D59F3">
        <w:rPr>
          <w:rFonts w:ascii="Times New Roman" w:hAnsi="Times New Roman" w:cs="Times New Roman"/>
          <w:color w:val="A5A5A5" w:themeColor="accent6"/>
          <w:szCs w:val="22"/>
          <w:lang w:val="lt-LT"/>
        </w:rPr>
        <w:t>¾</w:t>
      </w:r>
      <w:r w:rsidRPr="006D59F3">
        <w:rPr>
          <w:rFonts w:ascii="Times New Roman" w:hAnsi="Times New Roman" w:cs="Times New Roman"/>
          <w:color w:val="A5A5A5" w:themeColor="accent6"/>
          <w:szCs w:val="22"/>
          <w:lang w:val="lt-LT"/>
        </w:rPr>
        <w:t xml:space="preserve"> brandos lygis) kiekis ir jo pokytis, 2017</w:t>
      </w:r>
      <w:r w:rsidR="0023658C" w:rsidRPr="006D59F3">
        <w:rPr>
          <w:rFonts w:ascii="Times New Roman" w:hAnsi="Times New Roman" w:cs="Times New Roman"/>
          <w:color w:val="A5A5A5" w:themeColor="accent6"/>
          <w:szCs w:val="22"/>
          <w:lang w:val="lt-LT"/>
        </w:rPr>
        <w:t>–</w:t>
      </w:r>
      <w:r w:rsidRPr="006D59F3">
        <w:rPr>
          <w:rFonts w:ascii="Times New Roman" w:hAnsi="Times New Roman" w:cs="Times New Roman"/>
          <w:color w:val="A5A5A5" w:themeColor="accent6"/>
          <w:szCs w:val="22"/>
          <w:lang w:val="lt-LT"/>
        </w:rPr>
        <w:t>2022 m., vnt.,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098"/>
        <w:gridCol w:w="851"/>
        <w:gridCol w:w="3729"/>
      </w:tblGrid>
      <w:tr w:rsidR="00313BFC" w:rsidRPr="0023658C" w14:paraId="3839C32A" w14:textId="77777777" w:rsidTr="000C441B">
        <w:tc>
          <w:tcPr>
            <w:tcW w:w="5098" w:type="dxa"/>
            <w:vAlign w:val="center"/>
          </w:tcPr>
          <w:p w14:paraId="6720F4D5" w14:textId="77777777" w:rsidR="00313BFC" w:rsidRDefault="00313BFC" w:rsidP="000B033F">
            <w:pPr>
              <w:jc w:val="center"/>
              <w:rPr>
                <w:lang w:val="lt-LT"/>
              </w:rPr>
            </w:pPr>
            <w:r w:rsidRPr="007D39B8">
              <w:rPr>
                <w:noProof/>
                <w:lang w:val="lt-LT" w:eastAsia="lt-LT"/>
              </w:rPr>
              <w:drawing>
                <wp:inline distT="0" distB="0" distL="0" distR="0" wp14:anchorId="107AD542" wp14:editId="0BB612E7">
                  <wp:extent cx="2763520" cy="19265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8524" b="14311"/>
                          <a:stretch/>
                        </pic:blipFill>
                        <pic:spPr bwMode="auto">
                          <a:xfrm>
                            <a:off x="0" y="0"/>
                            <a:ext cx="2763959" cy="1926896"/>
                          </a:xfrm>
                          <a:prstGeom prst="rect">
                            <a:avLst/>
                          </a:prstGeom>
                          <a:noFill/>
                          <a:ln>
                            <a:noFill/>
                          </a:ln>
                          <a:extLst>
                            <a:ext uri="{53640926-AAD7-44D8-BBD7-CCE9431645EC}">
                              <a14:shadowObscured xmlns:a14="http://schemas.microsoft.com/office/drawing/2010/main"/>
                            </a:ext>
                          </a:extLst>
                        </pic:spPr>
                      </pic:pic>
                    </a:graphicData>
                  </a:graphic>
                </wp:inline>
              </w:drawing>
            </w:r>
          </w:p>
          <w:p w14:paraId="765D864A" w14:textId="77777777" w:rsidR="007D5A79" w:rsidRDefault="007D5A79" w:rsidP="007D5A79">
            <w:pPr>
              <w:pStyle w:val="prastasiniatinklio"/>
              <w:spacing w:before="0" w:beforeAutospacing="0" w:after="0" w:afterAutospacing="0" w:line="264" w:lineRule="auto"/>
              <w:rPr>
                <w:sz w:val="14"/>
                <w:szCs w:val="14"/>
              </w:rPr>
            </w:pPr>
          </w:p>
          <w:p w14:paraId="4C4846FC" w14:textId="62FFD59F" w:rsidR="007D5A79" w:rsidRPr="00ED07F7" w:rsidRDefault="007D5A79" w:rsidP="00ED07F7">
            <w:pPr>
              <w:pStyle w:val="prastasiniatinklio"/>
              <w:spacing w:before="0" w:beforeAutospacing="0" w:after="0" w:afterAutospacing="0" w:line="264" w:lineRule="auto"/>
              <w:rPr>
                <w:sz w:val="14"/>
                <w:szCs w:val="14"/>
              </w:rPr>
            </w:pPr>
            <w:r w:rsidRPr="00AB1BEE">
              <w:rPr>
                <w:sz w:val="14"/>
                <w:szCs w:val="14"/>
              </w:rPr>
              <w:t xml:space="preserve">* Planuojamas </w:t>
            </w:r>
            <w:r>
              <w:rPr>
                <w:sz w:val="14"/>
                <w:szCs w:val="14"/>
              </w:rPr>
              <w:t>Kauno mieste e. paslaugų portale užsakomų elektroninių paslaugų kiekis ir jo pokytis</w:t>
            </w:r>
          </w:p>
        </w:tc>
        <w:tc>
          <w:tcPr>
            <w:tcW w:w="851" w:type="dxa"/>
          </w:tcPr>
          <w:p w14:paraId="0BD806E5" w14:textId="7F9AE173" w:rsidR="00313BFC" w:rsidRPr="007D39B8" w:rsidRDefault="00ED0AD8" w:rsidP="00F47FDE">
            <w:pPr>
              <w:rPr>
                <w:lang w:val="lt-LT"/>
              </w:rPr>
            </w:pPr>
            <w:r w:rsidRPr="007D39B8">
              <w:rPr>
                <w:rFonts w:eastAsiaTheme="majorEastAsia" w:cstheme="minorHAnsi"/>
                <w:noProof/>
                <w:lang w:val="lt-LT" w:eastAsia="lt-LT"/>
              </w:rPr>
              <w:drawing>
                <wp:anchor distT="0" distB="0" distL="114300" distR="114300" simplePos="0" relativeHeight="252225536" behindDoc="0" locked="0" layoutInCell="1" allowOverlap="1" wp14:anchorId="05F83535" wp14:editId="42AEC29F">
                  <wp:simplePos x="0" y="0"/>
                  <wp:positionH relativeFrom="column">
                    <wp:posOffset>-11430</wp:posOffset>
                  </wp:positionH>
                  <wp:positionV relativeFrom="paragraph">
                    <wp:posOffset>422275</wp:posOffset>
                  </wp:positionV>
                  <wp:extent cx="449580" cy="408940"/>
                  <wp:effectExtent l="0" t="0" r="762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009E23BF" w:rsidRPr="007D39B8">
              <w:rPr>
                <w:rFonts w:eastAsiaTheme="majorEastAsia" w:cstheme="minorHAnsi"/>
                <w:noProof/>
                <w:lang w:val="lt-LT" w:eastAsia="lt-LT"/>
              </w:rPr>
              <w:drawing>
                <wp:anchor distT="0" distB="0" distL="114300" distR="114300" simplePos="0" relativeHeight="251971584" behindDoc="0" locked="0" layoutInCell="1" allowOverlap="1" wp14:anchorId="7C399A8B" wp14:editId="02FE3941">
                  <wp:simplePos x="0" y="0"/>
                  <wp:positionH relativeFrom="column">
                    <wp:posOffset>-22225</wp:posOffset>
                  </wp:positionH>
                  <wp:positionV relativeFrom="paragraph">
                    <wp:posOffset>1515989</wp:posOffset>
                  </wp:positionV>
                  <wp:extent cx="449580" cy="408940"/>
                  <wp:effectExtent l="0" t="0" r="762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729" w:type="dxa"/>
            <w:vAlign w:val="center"/>
          </w:tcPr>
          <w:p w14:paraId="798D2E65" w14:textId="634F60F0" w:rsidR="00313BFC" w:rsidRPr="00F6429F" w:rsidRDefault="003A738B" w:rsidP="00AD56D4">
            <w:pPr>
              <w:spacing w:line="264" w:lineRule="auto"/>
              <w:rPr>
                <w:rFonts w:ascii="Times New Roman" w:hAnsi="Times New Roman" w:cs="Times New Roman"/>
                <w:sz w:val="24"/>
                <w:lang w:val="lt-LT"/>
              </w:rPr>
            </w:pPr>
            <w:r w:rsidRPr="007D39B8">
              <w:rPr>
                <w:rFonts w:ascii="Times New Roman" w:hAnsi="Times New Roman" w:cs="Times New Roman"/>
                <w:sz w:val="24"/>
                <w:lang w:val="lt-LT"/>
              </w:rPr>
              <w:t xml:space="preserve">2022 m. rodiklis </w:t>
            </w:r>
            <w:r w:rsidR="0023658C">
              <w:rPr>
                <w:rFonts w:ascii="Times New Roman" w:hAnsi="Times New Roman" w:cs="Times New Roman"/>
                <w:sz w:val="24"/>
                <w:lang w:val="lt-LT"/>
              </w:rPr>
              <w:t>–</w:t>
            </w:r>
            <w:r w:rsidRPr="007D39B8">
              <w:rPr>
                <w:rFonts w:ascii="Times New Roman" w:hAnsi="Times New Roman" w:cs="Times New Roman"/>
                <w:sz w:val="24"/>
                <w:lang w:val="lt-LT"/>
              </w:rPr>
              <w:t xml:space="preserve"> Kauno miesto e. paslaugų portale užsakomų elektroninių paslaugų (</w:t>
            </w:r>
            <w:r w:rsidR="0023658C">
              <w:rPr>
                <w:rFonts w:ascii="Times New Roman" w:hAnsi="Times New Roman" w:cs="Times New Roman"/>
                <w:sz w:val="24"/>
                <w:lang w:val="lt-LT"/>
              </w:rPr>
              <w:t>¾</w:t>
            </w:r>
            <w:r w:rsidRPr="007D39B8">
              <w:rPr>
                <w:rFonts w:ascii="Times New Roman" w:hAnsi="Times New Roman" w:cs="Times New Roman"/>
                <w:sz w:val="24"/>
                <w:lang w:val="lt-LT"/>
              </w:rPr>
              <w:t xml:space="preserve"> brandos lygis) kiekis ir jo pokytis, turėtų būti pasiektas arba reikšmė gali būti arti planuojamo</w:t>
            </w:r>
            <w:r w:rsidR="0023658C">
              <w:rPr>
                <w:rFonts w:ascii="Times New Roman" w:hAnsi="Times New Roman" w:cs="Times New Roman"/>
                <w:sz w:val="24"/>
                <w:lang w:val="lt-LT"/>
              </w:rPr>
              <w:t>s</w:t>
            </w:r>
            <w:r w:rsidRPr="007D39B8">
              <w:rPr>
                <w:rFonts w:ascii="Times New Roman" w:hAnsi="Times New Roman" w:cs="Times New Roman"/>
                <w:sz w:val="24"/>
                <w:lang w:val="lt-LT"/>
              </w:rPr>
              <w:t xml:space="preserve">. </w:t>
            </w:r>
            <w:r w:rsidR="00843D93">
              <w:rPr>
                <w:rFonts w:ascii="Times New Roman" w:hAnsi="Times New Roman" w:cs="Times New Roman"/>
                <w:sz w:val="24"/>
                <w:lang w:val="lt-LT"/>
              </w:rPr>
              <w:t>2022 m</w:t>
            </w:r>
            <w:r w:rsidR="0023658C">
              <w:rPr>
                <w:rFonts w:ascii="Times New Roman" w:hAnsi="Times New Roman" w:cs="Times New Roman"/>
                <w:sz w:val="24"/>
                <w:lang w:val="lt-LT"/>
              </w:rPr>
              <w:t>.</w:t>
            </w:r>
            <w:r w:rsidR="00843D93">
              <w:rPr>
                <w:rFonts w:ascii="Times New Roman" w:hAnsi="Times New Roman" w:cs="Times New Roman"/>
                <w:sz w:val="24"/>
                <w:lang w:val="lt-LT"/>
              </w:rPr>
              <w:t xml:space="preserve"> planuojami  rodikliai jau buvo pasiekti nuo 2019 m.</w:t>
            </w:r>
          </w:p>
        </w:tc>
      </w:tr>
    </w:tbl>
    <w:p w14:paraId="05506626" w14:textId="073B0C67" w:rsidR="00F47FDE" w:rsidRPr="006D59F3" w:rsidRDefault="003A738B" w:rsidP="003A738B">
      <w:pPr>
        <w:pStyle w:val="Antrat"/>
        <w:keepNext/>
        <w:jc w:val="left"/>
        <w:rPr>
          <w:rFonts w:ascii="Times New Roman" w:hAnsi="Times New Roman" w:cs="Times New Roman"/>
          <w:color w:val="A5A5A5" w:themeColor="accent6"/>
          <w:szCs w:val="22"/>
          <w:lang w:val="lt-LT"/>
        </w:rPr>
      </w:pPr>
      <w:r w:rsidRPr="006D59F3">
        <w:rPr>
          <w:rFonts w:ascii="Times New Roman" w:hAnsi="Times New Roman" w:cs="Times New Roman"/>
          <w:color w:val="A5A5A5" w:themeColor="accent6"/>
          <w:szCs w:val="22"/>
          <w:lang w:val="lt-LT"/>
        </w:rPr>
        <w:lastRenderedPageBreak/>
        <w:fldChar w:fldCharType="begin"/>
      </w:r>
      <w:r w:rsidRPr="006D59F3">
        <w:rPr>
          <w:rFonts w:ascii="Times New Roman" w:hAnsi="Times New Roman" w:cs="Times New Roman"/>
          <w:color w:val="A5A5A5" w:themeColor="accent6"/>
          <w:szCs w:val="22"/>
          <w:lang w:val="lt-LT"/>
        </w:rPr>
        <w:instrText xml:space="preserve"> SEQ pav. \* ARABIC </w:instrText>
      </w:r>
      <w:r w:rsidRPr="006D59F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41</w:t>
      </w:r>
      <w:r w:rsidRPr="006D59F3">
        <w:rPr>
          <w:rFonts w:ascii="Times New Roman" w:hAnsi="Times New Roman" w:cs="Times New Roman"/>
          <w:color w:val="A5A5A5" w:themeColor="accent6"/>
          <w:szCs w:val="22"/>
          <w:lang w:val="lt-LT"/>
        </w:rPr>
        <w:fldChar w:fldCharType="end"/>
      </w:r>
      <w:r w:rsidRPr="006D59F3">
        <w:rPr>
          <w:rFonts w:ascii="Times New Roman" w:hAnsi="Times New Roman" w:cs="Times New Roman"/>
          <w:color w:val="A5A5A5" w:themeColor="accent6"/>
          <w:szCs w:val="22"/>
          <w:lang w:val="lt-LT"/>
        </w:rPr>
        <w:t xml:space="preserve"> pav. Savivaldybei priklausančių nenaudojamų pastatų ir patalpų plotas, tenkantis 100 Savivaldybės gyventojų, 2017</w:t>
      </w:r>
      <w:r w:rsidR="0023658C" w:rsidRPr="006D59F3">
        <w:rPr>
          <w:rFonts w:ascii="Times New Roman" w:hAnsi="Times New Roman" w:cs="Times New Roman"/>
          <w:color w:val="A5A5A5" w:themeColor="accent6"/>
          <w:szCs w:val="22"/>
          <w:lang w:val="lt-LT"/>
        </w:rPr>
        <w:t>–</w:t>
      </w:r>
      <w:r w:rsidRPr="006D59F3">
        <w:rPr>
          <w:rFonts w:ascii="Times New Roman" w:hAnsi="Times New Roman" w:cs="Times New Roman"/>
          <w:color w:val="A5A5A5" w:themeColor="accent6"/>
          <w:szCs w:val="22"/>
          <w:lang w:val="lt-LT"/>
        </w:rPr>
        <w:t>2022 m., m</w:t>
      </w:r>
      <w:r w:rsidR="0023658C" w:rsidRPr="006D59F3">
        <w:rPr>
          <w:rFonts w:ascii="Times New Roman" w:hAnsi="Times New Roman" w:cs="Times New Roman"/>
          <w:color w:val="A5A5A5" w:themeColor="accent6"/>
          <w:szCs w:val="22"/>
          <w:lang w:val="lt-LT"/>
        </w:rPr>
        <w:t>²</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098"/>
        <w:gridCol w:w="851"/>
        <w:gridCol w:w="3729"/>
      </w:tblGrid>
      <w:tr w:rsidR="003A738B" w:rsidRPr="007D39B8" w14:paraId="7F7CCF9E" w14:textId="77777777" w:rsidTr="000C441B">
        <w:tc>
          <w:tcPr>
            <w:tcW w:w="5098" w:type="dxa"/>
            <w:vAlign w:val="center"/>
          </w:tcPr>
          <w:p w14:paraId="63092A72" w14:textId="43005826" w:rsidR="004F2C77" w:rsidRPr="00ED07F7" w:rsidRDefault="003A738B" w:rsidP="00ED07F7">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290D0CBA" wp14:editId="71F40A01">
                  <wp:extent cx="2363470" cy="17272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4052" b="9819"/>
                          <a:stretch/>
                        </pic:blipFill>
                        <pic:spPr bwMode="auto">
                          <a:xfrm>
                            <a:off x="0" y="0"/>
                            <a:ext cx="2399722" cy="1753693"/>
                          </a:xfrm>
                          <a:prstGeom prst="rect">
                            <a:avLst/>
                          </a:prstGeom>
                          <a:noFill/>
                          <a:ln>
                            <a:noFill/>
                          </a:ln>
                          <a:extLst>
                            <a:ext uri="{53640926-AAD7-44D8-BBD7-CCE9431645EC}">
                              <a14:shadowObscured xmlns:a14="http://schemas.microsoft.com/office/drawing/2010/main"/>
                            </a:ext>
                          </a:extLst>
                        </pic:spPr>
                      </pic:pic>
                    </a:graphicData>
                  </a:graphic>
                </wp:inline>
              </w:drawing>
            </w:r>
          </w:p>
          <w:p w14:paraId="1929AC2D" w14:textId="77777777" w:rsidR="004F2C77" w:rsidRDefault="004F2C77" w:rsidP="004F2C77">
            <w:pPr>
              <w:pStyle w:val="prastasiniatinklio"/>
              <w:spacing w:before="0" w:beforeAutospacing="0" w:after="0" w:afterAutospacing="0" w:line="264" w:lineRule="auto"/>
              <w:rPr>
                <w:sz w:val="14"/>
                <w:szCs w:val="14"/>
              </w:rPr>
            </w:pPr>
            <w:r w:rsidRPr="00AB1BEE">
              <w:rPr>
                <w:sz w:val="14"/>
                <w:szCs w:val="14"/>
              </w:rPr>
              <w:t xml:space="preserve">* Planuojamas </w:t>
            </w:r>
            <w:r>
              <w:rPr>
                <w:sz w:val="14"/>
                <w:szCs w:val="14"/>
              </w:rPr>
              <w:t xml:space="preserve">Savivaldybei priklausančių nenaudojamų pastatų ir patalpos plotas, tenkantis </w:t>
            </w:r>
            <w:r>
              <w:rPr>
                <w:sz w:val="14"/>
                <w:szCs w:val="14"/>
                <w:lang w:val="en-US"/>
              </w:rPr>
              <w:t xml:space="preserve">100 </w:t>
            </w:r>
            <w:r w:rsidRPr="004F2C77">
              <w:rPr>
                <w:sz w:val="14"/>
                <w:szCs w:val="14"/>
              </w:rPr>
              <w:t>Savivaldybės</w:t>
            </w:r>
            <w:r>
              <w:rPr>
                <w:sz w:val="14"/>
                <w:szCs w:val="14"/>
                <w:lang w:val="en-US"/>
              </w:rPr>
              <w:t xml:space="preserve"> </w:t>
            </w:r>
            <w:r w:rsidRPr="004F2C77">
              <w:rPr>
                <w:sz w:val="14"/>
                <w:szCs w:val="14"/>
              </w:rPr>
              <w:t>gyventojų</w:t>
            </w:r>
          </w:p>
          <w:p w14:paraId="6FBD96B2" w14:textId="7BE19BF9" w:rsidR="004F2C77" w:rsidRPr="00ED07F7" w:rsidRDefault="004F2C77" w:rsidP="00ED07F7">
            <w:pPr>
              <w:pStyle w:val="prastasiniatinklio"/>
              <w:spacing w:before="0" w:beforeAutospacing="0" w:after="0" w:afterAutospacing="0" w:line="264" w:lineRule="auto"/>
              <w:rPr>
                <w:sz w:val="14"/>
                <w:szCs w:val="14"/>
                <w:lang w:val="en-US"/>
              </w:rPr>
            </w:pPr>
          </w:p>
        </w:tc>
        <w:tc>
          <w:tcPr>
            <w:tcW w:w="851" w:type="dxa"/>
          </w:tcPr>
          <w:p w14:paraId="574B1343" w14:textId="6E95B609" w:rsidR="003A738B" w:rsidRPr="007D39B8" w:rsidRDefault="003A738B"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1973632" behindDoc="0" locked="0" layoutInCell="1" allowOverlap="1" wp14:anchorId="00756BB6" wp14:editId="286A172D">
                  <wp:simplePos x="0" y="0"/>
                  <wp:positionH relativeFrom="column">
                    <wp:posOffset>-22566</wp:posOffset>
                  </wp:positionH>
                  <wp:positionV relativeFrom="paragraph">
                    <wp:posOffset>854222</wp:posOffset>
                  </wp:positionV>
                  <wp:extent cx="449580" cy="401320"/>
                  <wp:effectExtent l="0" t="0" r="762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729" w:type="dxa"/>
            <w:vAlign w:val="center"/>
          </w:tcPr>
          <w:p w14:paraId="5B61EEFB" w14:textId="77777777" w:rsidR="003A738B" w:rsidRPr="007D39B8" w:rsidRDefault="003A738B" w:rsidP="00AD56D4">
            <w:pPr>
              <w:keepNext/>
              <w:spacing w:line="264" w:lineRule="auto"/>
              <w:rPr>
                <w:rFonts w:ascii="Times New Roman" w:eastAsia="Open Sans" w:hAnsi="Times New Roman" w:cs="Times New Roman"/>
                <w:color w:val="1946A0" w:themeColor="accent1"/>
                <w:sz w:val="32"/>
                <w:lang w:val="lt-LT"/>
              </w:rPr>
            </w:pPr>
            <w:r w:rsidRPr="007D39B8">
              <w:rPr>
                <w:rFonts w:ascii="Times New Roman" w:eastAsia="Open Sans" w:hAnsi="Times New Roman" w:cs="Times New Roman"/>
                <w:sz w:val="24"/>
                <w:lang w:val="lt-LT"/>
              </w:rPr>
              <w:t>2022 m. rodiklis gali būti pasiektas tik iš dalies.</w:t>
            </w:r>
          </w:p>
          <w:p w14:paraId="762EE10E" w14:textId="77777777" w:rsidR="003A738B" w:rsidRPr="007D39B8" w:rsidRDefault="003A738B" w:rsidP="003A738B">
            <w:pPr>
              <w:keepNext/>
              <w:rPr>
                <w:rFonts w:ascii="Times New Roman" w:eastAsia="Open Sans" w:hAnsi="Times New Roman" w:cs="Times New Roman"/>
                <w:b/>
                <w:color w:val="1946A0" w:themeColor="accent1"/>
                <w:sz w:val="24"/>
                <w:lang w:val="lt-LT"/>
              </w:rPr>
            </w:pPr>
          </w:p>
        </w:tc>
      </w:tr>
    </w:tbl>
    <w:p w14:paraId="5F6E2AAE" w14:textId="2C4A39C4" w:rsidR="003A738B" w:rsidRPr="007D39B8" w:rsidRDefault="003A738B"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02.05 Tikslas. Kurti saugų ir bendruomenišką miestą.</w:t>
      </w:r>
    </w:p>
    <w:p w14:paraId="2236183E" w14:textId="0D22231A" w:rsidR="003A738B" w:rsidRPr="007D39B8" w:rsidRDefault="003A738B"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1975680" behindDoc="0" locked="0" layoutInCell="1" allowOverlap="1" wp14:anchorId="6EA50D35" wp14:editId="6F02AE04">
                <wp:simplePos x="0" y="0"/>
                <wp:positionH relativeFrom="margin">
                  <wp:align>left</wp:align>
                </wp:positionH>
                <wp:positionV relativeFrom="paragraph">
                  <wp:posOffset>100378</wp:posOffset>
                </wp:positionV>
                <wp:extent cx="6106160" cy="36000"/>
                <wp:effectExtent l="0" t="0" r="8890" b="2540"/>
                <wp:wrapNone/>
                <wp:docPr id="84" name="Rectangle 84"/>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8A2A7B4" id="Rectangle 84" o:spid="_x0000_s1026" style="position:absolute;margin-left:0;margin-top:7.9pt;width:480.8pt;height:2.85pt;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" fillcolor="#a5a5a5" stroked="f" strokeweight="1pt">
                <w10:wrap anchorx="margin"/>
              </v:rect>
            </w:pict>
          </mc:Fallback>
        </mc:AlternateContent>
      </w:r>
    </w:p>
    <w:p w14:paraId="4AE41D70" w14:textId="770DC5FF" w:rsidR="003A738B" w:rsidRPr="006D59F3" w:rsidRDefault="000B033F" w:rsidP="000B033F">
      <w:pPr>
        <w:pStyle w:val="Antrat"/>
        <w:keepNext/>
        <w:rPr>
          <w:rFonts w:ascii="Times New Roman" w:hAnsi="Times New Roman" w:cs="Times New Roman"/>
          <w:color w:val="A5A5A5" w:themeColor="accent6"/>
          <w:szCs w:val="22"/>
          <w:lang w:val="lt-LT"/>
        </w:rPr>
      </w:pPr>
      <w:r w:rsidRPr="006D59F3">
        <w:rPr>
          <w:rFonts w:ascii="Times New Roman" w:hAnsi="Times New Roman" w:cs="Times New Roman"/>
          <w:color w:val="A5A5A5" w:themeColor="accent6"/>
          <w:szCs w:val="22"/>
          <w:lang w:val="lt-LT"/>
        </w:rPr>
        <w:fldChar w:fldCharType="begin"/>
      </w:r>
      <w:r w:rsidRPr="006D59F3">
        <w:rPr>
          <w:rFonts w:ascii="Times New Roman" w:hAnsi="Times New Roman" w:cs="Times New Roman"/>
          <w:color w:val="A5A5A5" w:themeColor="accent6"/>
          <w:szCs w:val="22"/>
          <w:lang w:val="lt-LT"/>
        </w:rPr>
        <w:instrText xml:space="preserve"> SEQ pav. \* ARABIC </w:instrText>
      </w:r>
      <w:r w:rsidRPr="006D59F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42</w:t>
      </w:r>
      <w:r w:rsidRPr="006D59F3">
        <w:rPr>
          <w:rFonts w:ascii="Times New Roman" w:hAnsi="Times New Roman" w:cs="Times New Roman"/>
          <w:color w:val="A5A5A5" w:themeColor="accent6"/>
          <w:szCs w:val="22"/>
          <w:lang w:val="lt-LT"/>
        </w:rPr>
        <w:fldChar w:fldCharType="end"/>
      </w:r>
      <w:r w:rsidRPr="006D59F3">
        <w:rPr>
          <w:rFonts w:ascii="Times New Roman" w:hAnsi="Times New Roman" w:cs="Times New Roman"/>
          <w:color w:val="A5A5A5" w:themeColor="accent6"/>
          <w:szCs w:val="22"/>
          <w:lang w:val="lt-LT"/>
        </w:rPr>
        <w:t xml:space="preserve"> pav. Gyventojų, kurie jaučiasi saugūs S</w:t>
      </w:r>
      <w:r w:rsidR="003B3F16" w:rsidRPr="006D59F3">
        <w:rPr>
          <w:rFonts w:ascii="Times New Roman" w:hAnsi="Times New Roman" w:cs="Times New Roman"/>
          <w:color w:val="A5A5A5" w:themeColor="accent6"/>
          <w:szCs w:val="22"/>
          <w:lang w:val="lt-LT"/>
        </w:rPr>
        <w:t>avivaldybės teritorijoje, dalis</w:t>
      </w:r>
      <w:r w:rsidRPr="006D59F3">
        <w:rPr>
          <w:rFonts w:ascii="Times New Roman" w:hAnsi="Times New Roman" w:cs="Times New Roman"/>
          <w:color w:val="A5A5A5" w:themeColor="accent6"/>
          <w:szCs w:val="22"/>
          <w:lang w:val="lt-LT"/>
        </w:rPr>
        <w:t xml:space="preserve"> ir nusikalstamos veikos 100</w:t>
      </w:r>
      <w:r w:rsidR="003F4D9D" w:rsidRPr="006D59F3">
        <w:rPr>
          <w:rFonts w:ascii="Times New Roman" w:hAnsi="Times New Roman" w:cs="Times New Roman"/>
          <w:color w:val="A5A5A5" w:themeColor="accent6"/>
          <w:szCs w:val="22"/>
          <w:lang w:val="lt-LT"/>
        </w:rPr>
        <w:t xml:space="preserve"> </w:t>
      </w:r>
      <w:r w:rsidRPr="006D59F3">
        <w:rPr>
          <w:rFonts w:ascii="Times New Roman" w:hAnsi="Times New Roman" w:cs="Times New Roman"/>
          <w:color w:val="A5A5A5" w:themeColor="accent6"/>
          <w:szCs w:val="22"/>
          <w:lang w:val="lt-LT"/>
        </w:rPr>
        <w:t>000 gyventojų. 2017</w:t>
      </w:r>
      <w:r w:rsidR="003F4D9D" w:rsidRPr="006D59F3">
        <w:rPr>
          <w:rFonts w:ascii="Times New Roman" w:hAnsi="Times New Roman" w:cs="Times New Roman"/>
          <w:color w:val="A5A5A5" w:themeColor="accent6"/>
          <w:szCs w:val="22"/>
          <w:lang w:val="lt-LT"/>
        </w:rPr>
        <w:t>–</w:t>
      </w:r>
      <w:r w:rsidRPr="006D59F3">
        <w:rPr>
          <w:rFonts w:ascii="Times New Roman" w:hAnsi="Times New Roman" w:cs="Times New Roman"/>
          <w:color w:val="A5A5A5" w:themeColor="accent6"/>
          <w:szCs w:val="22"/>
          <w:lang w:val="lt-LT"/>
        </w:rPr>
        <w:t>2022 m., proc.,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098"/>
        <w:gridCol w:w="851"/>
        <w:gridCol w:w="3729"/>
      </w:tblGrid>
      <w:tr w:rsidR="009E0701" w:rsidRPr="00AE4764" w14:paraId="2ABA68A6" w14:textId="77777777" w:rsidTr="000C441B">
        <w:tc>
          <w:tcPr>
            <w:tcW w:w="5098" w:type="dxa"/>
            <w:vAlign w:val="center"/>
          </w:tcPr>
          <w:p w14:paraId="605987B1" w14:textId="3815E9BD" w:rsidR="004F2C77" w:rsidRPr="00ED07F7" w:rsidRDefault="009E0701" w:rsidP="00ED07F7">
            <w:pPr>
              <w:keepNext/>
              <w:jc w:val="lef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41F55989" wp14:editId="458BC92D">
                  <wp:extent cx="3173730" cy="1530350"/>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8947"/>
                          <a:stretch/>
                        </pic:blipFill>
                        <pic:spPr bwMode="auto">
                          <a:xfrm>
                            <a:off x="0" y="0"/>
                            <a:ext cx="3229133" cy="1557065"/>
                          </a:xfrm>
                          <a:prstGeom prst="rect">
                            <a:avLst/>
                          </a:prstGeom>
                          <a:noFill/>
                          <a:ln>
                            <a:noFill/>
                          </a:ln>
                          <a:extLst>
                            <a:ext uri="{53640926-AAD7-44D8-BBD7-CCE9431645EC}">
                              <a14:shadowObscured xmlns:a14="http://schemas.microsoft.com/office/drawing/2010/main"/>
                            </a:ext>
                          </a:extLst>
                        </pic:spPr>
                      </pic:pic>
                    </a:graphicData>
                  </a:graphic>
                </wp:inline>
              </w:drawing>
            </w:r>
          </w:p>
          <w:p w14:paraId="515308DB" w14:textId="5FF43EB1" w:rsidR="004F2C77" w:rsidRPr="00ED07F7" w:rsidRDefault="004F2C77" w:rsidP="00ED07F7">
            <w:pPr>
              <w:pStyle w:val="prastasiniatinklio"/>
              <w:spacing w:before="0" w:beforeAutospacing="0" w:after="0" w:afterAutospacing="0" w:line="264" w:lineRule="auto"/>
              <w:rPr>
                <w:sz w:val="14"/>
                <w:szCs w:val="14"/>
              </w:rPr>
            </w:pPr>
            <w:r w:rsidRPr="00AB1BEE">
              <w:rPr>
                <w:sz w:val="14"/>
                <w:szCs w:val="14"/>
              </w:rPr>
              <w:t>* Planuojama</w:t>
            </w:r>
            <w:r>
              <w:rPr>
                <w:sz w:val="14"/>
                <w:szCs w:val="14"/>
              </w:rPr>
              <w:t xml:space="preserve"> gyventojų, kurie jaučiasi saugūs Savivaldybės teritorijoje, dalis ir nusikalstamos veikos </w:t>
            </w:r>
            <w:r w:rsidRPr="00AE4764">
              <w:rPr>
                <w:sz w:val="14"/>
                <w:szCs w:val="14"/>
              </w:rPr>
              <w:t xml:space="preserve">100000 </w:t>
            </w:r>
            <w:r w:rsidRPr="00ED07F7">
              <w:rPr>
                <w:sz w:val="14"/>
                <w:szCs w:val="14"/>
              </w:rPr>
              <w:t>gyventojų</w:t>
            </w:r>
          </w:p>
        </w:tc>
        <w:tc>
          <w:tcPr>
            <w:tcW w:w="851" w:type="dxa"/>
          </w:tcPr>
          <w:p w14:paraId="798795B8" w14:textId="1EBCEB5F" w:rsidR="003A738B" w:rsidRPr="007D39B8" w:rsidRDefault="009E23BF"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1983872" behindDoc="0" locked="0" layoutInCell="1" allowOverlap="1" wp14:anchorId="08A69D7D" wp14:editId="0678BC61">
                  <wp:simplePos x="0" y="0"/>
                  <wp:positionH relativeFrom="column">
                    <wp:posOffset>-64966</wp:posOffset>
                  </wp:positionH>
                  <wp:positionV relativeFrom="paragraph">
                    <wp:posOffset>1644455</wp:posOffset>
                  </wp:positionV>
                  <wp:extent cx="449580" cy="408940"/>
                  <wp:effectExtent l="0" t="0" r="762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1982848" behindDoc="0" locked="0" layoutInCell="1" allowOverlap="1" wp14:anchorId="6C9C7304" wp14:editId="509E538F">
                  <wp:simplePos x="0" y="0"/>
                  <wp:positionH relativeFrom="column">
                    <wp:posOffset>-64965</wp:posOffset>
                  </wp:positionH>
                  <wp:positionV relativeFrom="paragraph">
                    <wp:posOffset>375773</wp:posOffset>
                  </wp:positionV>
                  <wp:extent cx="449580" cy="408940"/>
                  <wp:effectExtent l="0" t="0" r="762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729" w:type="dxa"/>
            <w:vAlign w:val="center"/>
          </w:tcPr>
          <w:p w14:paraId="081A39ED" w14:textId="6B6CDBD6" w:rsidR="000B033F" w:rsidRPr="007D39B8" w:rsidRDefault="000B033F" w:rsidP="00AD56D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2020 m. dėl </w:t>
            </w:r>
            <w:r w:rsidR="003F4D9D">
              <w:rPr>
                <w:rFonts w:ascii="Times New Roman" w:eastAsia="Open Sans" w:hAnsi="Times New Roman" w:cs="Times New Roman"/>
                <w:sz w:val="24"/>
                <w:lang w:val="lt-LT"/>
              </w:rPr>
              <w:t>COVID</w:t>
            </w:r>
            <w:r w:rsidRPr="007D39B8">
              <w:rPr>
                <w:rFonts w:ascii="Times New Roman" w:eastAsia="Open Sans" w:hAnsi="Times New Roman" w:cs="Times New Roman"/>
                <w:sz w:val="24"/>
                <w:lang w:val="lt-LT"/>
              </w:rPr>
              <w:t xml:space="preserve">-19 valdyti taikomų judėjimo ribojimo priemonių, nusikalstamumas Kauno mieste </w:t>
            </w:r>
            <w:r w:rsidR="003F4D9D">
              <w:rPr>
                <w:rFonts w:ascii="Times New Roman" w:eastAsia="Open Sans" w:hAnsi="Times New Roman" w:cs="Times New Roman"/>
                <w:sz w:val="24"/>
                <w:lang w:val="lt-LT"/>
              </w:rPr>
              <w:t>gerokai</w:t>
            </w:r>
            <w:r w:rsidRPr="007D39B8">
              <w:rPr>
                <w:rFonts w:ascii="Times New Roman" w:eastAsia="Open Sans" w:hAnsi="Times New Roman" w:cs="Times New Roman"/>
                <w:sz w:val="24"/>
                <w:lang w:val="lt-LT"/>
              </w:rPr>
              <w:t xml:space="preserve"> sumažėjo, todėl planuojamas 2022 m. rodiklis jau pasiektas 2020 m.</w:t>
            </w:r>
          </w:p>
          <w:p w14:paraId="66A5C8C6" w14:textId="77777777" w:rsidR="000B033F" w:rsidRPr="007D39B8" w:rsidRDefault="000B033F" w:rsidP="00AD56D4">
            <w:pPr>
              <w:keepNext/>
              <w:spacing w:line="264" w:lineRule="auto"/>
              <w:rPr>
                <w:rFonts w:ascii="Times New Roman" w:eastAsia="Open Sans" w:hAnsi="Times New Roman" w:cs="Times New Roman"/>
                <w:sz w:val="24"/>
                <w:lang w:val="lt-LT"/>
              </w:rPr>
            </w:pPr>
          </w:p>
          <w:p w14:paraId="61879DB7" w14:textId="4A3A8A17" w:rsidR="003A738B" w:rsidRPr="007D39B8" w:rsidRDefault="000B033F" w:rsidP="00AD56D4">
            <w:pPr>
              <w:keepNext/>
              <w:spacing w:line="264" w:lineRule="auto"/>
              <w:rPr>
                <w:rFonts w:ascii="Times New Roman" w:eastAsia="Open Sans" w:hAnsi="Times New Roman" w:cs="Times New Roman"/>
                <w:sz w:val="20"/>
                <w:lang w:val="lt-LT"/>
              </w:rPr>
            </w:pPr>
            <w:r w:rsidRPr="007D39B8">
              <w:rPr>
                <w:rFonts w:ascii="Times New Roman" w:eastAsia="Open Sans" w:hAnsi="Times New Roman" w:cs="Times New Roman"/>
                <w:sz w:val="24"/>
                <w:lang w:val="lt-LT"/>
              </w:rPr>
              <w:t xml:space="preserve">Tikėtina, </w:t>
            </w:r>
            <w:r w:rsidR="003F4D9D">
              <w:rPr>
                <w:rFonts w:ascii="Times New Roman" w:eastAsia="Open Sans" w:hAnsi="Times New Roman" w:cs="Times New Roman"/>
                <w:sz w:val="24"/>
                <w:lang w:val="lt-LT"/>
              </w:rPr>
              <w:t>kad</w:t>
            </w:r>
            <w:r w:rsidRPr="007D39B8">
              <w:rPr>
                <w:rFonts w:ascii="Times New Roman" w:eastAsia="Open Sans" w:hAnsi="Times New Roman" w:cs="Times New Roman"/>
                <w:sz w:val="24"/>
                <w:lang w:val="lt-LT"/>
              </w:rPr>
              <w:t xml:space="preserve"> sumažėjus nusikalstamumui, gyventojų, kurie jaučiasi saugūs savivaldybės teritorijoje, dalis turėtų išaugti ir 2022 m. planuojamas r</w:t>
            </w:r>
            <w:r w:rsidR="003B3F16" w:rsidRPr="007D39B8">
              <w:rPr>
                <w:rFonts w:ascii="Times New Roman" w:eastAsia="Open Sans" w:hAnsi="Times New Roman" w:cs="Times New Roman"/>
                <w:sz w:val="24"/>
                <w:lang w:val="lt-LT"/>
              </w:rPr>
              <w:t>odiklis turėtų būti pasiektas.</w:t>
            </w:r>
          </w:p>
        </w:tc>
      </w:tr>
    </w:tbl>
    <w:p w14:paraId="4E2DE2ED" w14:textId="77777777" w:rsidR="00D21D70" w:rsidRPr="007D39B8" w:rsidRDefault="00D21D70" w:rsidP="00C16C80">
      <w:pPr>
        <w:pStyle w:val="Antrat2"/>
        <w:spacing w:line="276" w:lineRule="auto"/>
        <w:rPr>
          <w:rFonts w:ascii="Times New Roman" w:hAnsi="Times New Roman" w:cs="Times New Roman"/>
        </w:rPr>
        <w:sectPr w:rsidR="00D21D70" w:rsidRPr="007D39B8" w:rsidSect="005D35C7">
          <w:pgSz w:w="12240" w:h="15840"/>
          <w:pgMar w:top="1134" w:right="1134" w:bottom="1134" w:left="1418" w:header="709" w:footer="510" w:gutter="0"/>
          <w:cols w:space="708"/>
          <w:docGrid w:linePitch="360"/>
        </w:sectPr>
      </w:pPr>
    </w:p>
    <w:p w14:paraId="651A4066" w14:textId="08C9FCE4" w:rsidR="00C16C80" w:rsidRPr="007D39B8" w:rsidRDefault="00060C82" w:rsidP="00C16C80">
      <w:pPr>
        <w:pStyle w:val="Antrat2"/>
        <w:spacing w:line="276" w:lineRule="auto"/>
        <w:rPr>
          <w:rFonts w:ascii="Times New Roman" w:hAnsi="Times New Roman" w:cs="Times New Roman"/>
        </w:rPr>
      </w:pPr>
      <w:bookmarkStart w:id="19" w:name="_Toc83992577"/>
      <w:r w:rsidRPr="007D39B8">
        <w:rPr>
          <w:rFonts w:ascii="Times New Roman" w:hAnsi="Times New Roman" w:cs="Times New Roman"/>
        </w:rPr>
        <w:lastRenderedPageBreak/>
        <w:t>2.4</w:t>
      </w:r>
      <w:r w:rsidR="00600EE3" w:rsidRPr="007D39B8">
        <w:rPr>
          <w:rFonts w:ascii="Times New Roman" w:hAnsi="Times New Roman" w:cs="Times New Roman"/>
        </w:rPr>
        <w:t xml:space="preserve">.3. III PRIORITETO </w:t>
      </w:r>
      <w:r w:rsidR="007D39B8">
        <w:rPr>
          <w:rFonts w:ascii="Times New Roman" w:hAnsi="Times New Roman" w:cs="Times New Roman"/>
        </w:rPr>
        <w:t>„</w:t>
      </w:r>
      <w:r w:rsidR="00600EE3" w:rsidRPr="007D39B8">
        <w:rPr>
          <w:rFonts w:ascii="Times New Roman" w:hAnsi="Times New Roman" w:cs="Times New Roman"/>
        </w:rPr>
        <w:t>DARNAUS TERITORIJŲ IR INFRASTRUKTŪROS VYSTYMO PROGRAMOS</w:t>
      </w:r>
      <w:r w:rsidR="007D39B8">
        <w:rPr>
          <w:rFonts w:ascii="Times New Roman" w:hAnsi="Times New Roman" w:cs="Times New Roman"/>
        </w:rPr>
        <w:t>“</w:t>
      </w:r>
      <w:r w:rsidR="00600EE3" w:rsidRPr="007D39B8">
        <w:rPr>
          <w:rFonts w:ascii="Times New Roman" w:hAnsi="Times New Roman" w:cs="Times New Roman"/>
        </w:rPr>
        <w:t xml:space="preserve"> TIKSLŲ VERTINIMAS</w:t>
      </w:r>
      <w:bookmarkEnd w:id="19"/>
    </w:p>
    <w:p w14:paraId="273EA070" w14:textId="4234C0A7" w:rsidR="00D574C3" w:rsidRPr="007D39B8" w:rsidRDefault="00C16C80" w:rsidP="00C16C80">
      <w:pPr>
        <w:pStyle w:val="Antrat"/>
        <w:keepNext/>
        <w:rPr>
          <w:rFonts w:ascii="Times New Roman" w:hAnsi="Times New Roman" w:cs="Times New Roman"/>
          <w:color w:val="1946A0" w:themeColor="accent1"/>
          <w:sz w:val="24"/>
          <w:lang w:val="lt-LT"/>
        </w:rPr>
      </w:pPr>
      <w:r w:rsidRPr="007D39B8">
        <w:rPr>
          <w:rFonts w:ascii="Times New Roman" w:hAnsi="Times New Roman" w:cs="Times New Roman"/>
          <w:color w:val="1946A0" w:themeColor="accent1"/>
          <w:sz w:val="24"/>
          <w:lang w:val="lt-LT"/>
        </w:rPr>
        <w:t>III prioriteto tikslų</w:t>
      </w:r>
      <w:r w:rsidR="00D574C3" w:rsidRPr="007D39B8">
        <w:rPr>
          <w:rFonts w:ascii="Times New Roman" w:hAnsi="Times New Roman" w:cs="Times New Roman"/>
          <w:color w:val="1946A0" w:themeColor="accent1"/>
          <w:sz w:val="24"/>
          <w:lang w:val="lt-LT"/>
        </w:rPr>
        <w:t xml:space="preserve"> rodiklių pasiekimo vertinimas.</w:t>
      </w:r>
    </w:p>
    <w:p w14:paraId="7764C8CB" w14:textId="5F62DC23" w:rsidR="00523E8C" w:rsidRPr="006D59F3" w:rsidRDefault="00523E8C" w:rsidP="00523E8C">
      <w:pPr>
        <w:pStyle w:val="Antrat"/>
        <w:keepNext/>
        <w:jc w:val="left"/>
        <w:rPr>
          <w:rFonts w:ascii="Times New Roman" w:hAnsi="Times New Roman" w:cs="Times New Roman"/>
          <w:color w:val="A5A5A5" w:themeColor="accent6"/>
          <w:szCs w:val="22"/>
          <w:lang w:val="lt-LT"/>
        </w:rPr>
      </w:pPr>
      <w:r w:rsidRPr="006D59F3">
        <w:rPr>
          <w:rFonts w:ascii="Times New Roman" w:hAnsi="Times New Roman" w:cs="Times New Roman"/>
          <w:color w:val="A5A5A5" w:themeColor="accent6"/>
          <w:szCs w:val="22"/>
          <w:lang w:val="lt-LT"/>
        </w:rPr>
        <w:fldChar w:fldCharType="begin"/>
      </w:r>
      <w:r w:rsidRPr="006D59F3">
        <w:rPr>
          <w:rFonts w:ascii="Times New Roman" w:hAnsi="Times New Roman" w:cs="Times New Roman"/>
          <w:color w:val="A5A5A5" w:themeColor="accent6"/>
          <w:szCs w:val="22"/>
          <w:lang w:val="lt-LT"/>
        </w:rPr>
        <w:instrText xml:space="preserve"> SEQ pav. \* ARABIC </w:instrText>
      </w:r>
      <w:r w:rsidRPr="006D59F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43</w:t>
      </w:r>
      <w:r w:rsidRPr="006D59F3">
        <w:rPr>
          <w:rFonts w:ascii="Times New Roman" w:hAnsi="Times New Roman" w:cs="Times New Roman"/>
          <w:color w:val="A5A5A5" w:themeColor="accent6"/>
          <w:szCs w:val="22"/>
          <w:lang w:val="lt-LT"/>
        </w:rPr>
        <w:fldChar w:fldCharType="end"/>
      </w:r>
      <w:r w:rsidRPr="006D59F3">
        <w:rPr>
          <w:rFonts w:ascii="Times New Roman" w:hAnsi="Times New Roman" w:cs="Times New Roman"/>
          <w:color w:val="A5A5A5" w:themeColor="accent6"/>
          <w:szCs w:val="22"/>
          <w:lang w:val="lt-LT"/>
        </w:rPr>
        <w:t xml:space="preserve"> pav. III prioriteto tikslų rodiklių pasiekimo vertinimas.</w:t>
      </w:r>
    </w:p>
    <w:p w14:paraId="0298C4C1" w14:textId="09A82731" w:rsidR="00F13DE6" w:rsidRPr="007D39B8" w:rsidRDefault="00A65F20" w:rsidP="007A5251">
      <w:pPr>
        <w:spacing w:after="240"/>
        <w:jc w:val="center"/>
        <w:rPr>
          <w:lang w:val="lt-LT"/>
        </w:rPr>
      </w:pPr>
      <w:r>
        <w:rPr>
          <w:noProof/>
          <w:lang w:val="lt-LT" w:eastAsia="lt-LT"/>
        </w:rPr>
        <w:drawing>
          <wp:inline distT="0" distB="0" distL="0" distR="0" wp14:anchorId="5629D175" wp14:editId="1138D8A3">
            <wp:extent cx="4457136" cy="2448000"/>
            <wp:effectExtent l="0" t="0" r="63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57136" cy="2448000"/>
                    </a:xfrm>
                    <a:prstGeom prst="rect">
                      <a:avLst/>
                    </a:prstGeom>
                    <a:noFill/>
                  </pic:spPr>
                </pic:pic>
              </a:graphicData>
            </a:graphic>
          </wp:inline>
        </w:drawing>
      </w:r>
    </w:p>
    <w:p w14:paraId="39C0BFF5" w14:textId="535F2BF8" w:rsidR="00F13DE6" w:rsidRPr="007D39B8" w:rsidRDefault="00F13DE6" w:rsidP="00F13DE6">
      <w:pPr>
        <w:rPr>
          <w:rFonts w:ascii="Times New Roman" w:hAnsi="Times New Roman" w:cs="Times New Roman"/>
          <w:sz w:val="24"/>
          <w:lang w:val="lt-LT"/>
        </w:rPr>
      </w:pPr>
      <w:r w:rsidRPr="007D39B8">
        <w:rPr>
          <w:rFonts w:ascii="Times New Roman" w:hAnsi="Times New Roman" w:cs="Times New Roman"/>
          <w:color w:val="1946A0" w:themeColor="accent1"/>
          <w:sz w:val="24"/>
          <w:lang w:val="lt-LT"/>
        </w:rPr>
        <w:t xml:space="preserve">03.01 Tikslo </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Kurti efektyvią ir modernią inžinerinio aprūpinimo infrastruktūrą</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 xml:space="preserve"> įgyvendinimas. </w:t>
      </w:r>
      <w:r w:rsidRPr="007D39B8">
        <w:rPr>
          <w:rFonts w:ascii="Times New Roman" w:hAnsi="Times New Roman" w:cs="Times New Roman"/>
          <w:sz w:val="24"/>
          <w:lang w:val="lt-LT"/>
        </w:rPr>
        <w:t>Inžinerinės infrastruktūros gerinimas, kuris taip pat apima nuotekų ir vandentiekio sistemos gerinim</w:t>
      </w:r>
      <w:r w:rsidR="00922DAC">
        <w:rPr>
          <w:rFonts w:ascii="Times New Roman" w:hAnsi="Times New Roman" w:cs="Times New Roman"/>
          <w:sz w:val="24"/>
          <w:lang w:val="lt-LT"/>
        </w:rPr>
        <w:t>ą</w:t>
      </w:r>
      <w:r w:rsidRPr="007D39B8">
        <w:rPr>
          <w:rFonts w:ascii="Times New Roman" w:hAnsi="Times New Roman" w:cs="Times New Roman"/>
          <w:sz w:val="24"/>
          <w:lang w:val="lt-LT"/>
        </w:rPr>
        <w:t xml:space="preserve">, daugiabučių renovacija </w:t>
      </w:r>
      <w:r w:rsidR="00922DAC">
        <w:rPr>
          <w:rFonts w:ascii="Times New Roman" w:hAnsi="Times New Roman" w:cs="Times New Roman"/>
          <w:sz w:val="24"/>
          <w:lang w:val="lt-LT"/>
        </w:rPr>
        <w:t>lemia</w:t>
      </w:r>
      <w:r w:rsidRPr="007D39B8">
        <w:rPr>
          <w:rFonts w:ascii="Times New Roman" w:hAnsi="Times New Roman" w:cs="Times New Roman"/>
          <w:sz w:val="24"/>
          <w:lang w:val="lt-LT"/>
        </w:rPr>
        <w:t xml:space="preserve"> išsikelto tikslo įgyvendinimą.</w:t>
      </w:r>
    </w:p>
    <w:p w14:paraId="4AFC95C1" w14:textId="0526B645" w:rsidR="00F13DE6" w:rsidRPr="007D39B8" w:rsidRDefault="00F13DE6" w:rsidP="00F13DE6">
      <w:pPr>
        <w:rPr>
          <w:rFonts w:ascii="Times New Roman" w:hAnsi="Times New Roman" w:cs="Times New Roman"/>
          <w:sz w:val="24"/>
          <w:lang w:val="lt-LT"/>
        </w:rPr>
      </w:pPr>
      <w:r w:rsidRPr="007D39B8">
        <w:rPr>
          <w:rFonts w:ascii="Times New Roman" w:hAnsi="Times New Roman" w:cs="Times New Roman"/>
          <w:color w:val="1946A0" w:themeColor="accent1"/>
          <w:sz w:val="24"/>
          <w:lang w:val="lt-LT"/>
        </w:rPr>
        <w:t xml:space="preserve">03.02 Tikslo </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Plėtoti kokybišką ir saugią susisiekimo infrastruktūrą</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 xml:space="preserve"> įgyvendinimas.</w:t>
      </w:r>
      <w:r w:rsidR="00656D43" w:rsidRPr="007D39B8">
        <w:rPr>
          <w:rFonts w:ascii="Times New Roman" w:hAnsi="Times New Roman" w:cs="Times New Roman"/>
          <w:sz w:val="24"/>
          <w:lang w:val="lt-LT"/>
        </w:rPr>
        <w:t xml:space="preserve"> Įvykus visuotinei vakcinacijai nuo C</w:t>
      </w:r>
      <w:r w:rsidR="00922DAC">
        <w:rPr>
          <w:rFonts w:ascii="Times New Roman" w:hAnsi="Times New Roman" w:cs="Times New Roman"/>
          <w:sz w:val="24"/>
          <w:lang w:val="lt-LT"/>
        </w:rPr>
        <w:t>OVID</w:t>
      </w:r>
      <w:r w:rsidR="00656D43" w:rsidRPr="007D39B8">
        <w:rPr>
          <w:rFonts w:ascii="Times New Roman" w:hAnsi="Times New Roman" w:cs="Times New Roman"/>
          <w:sz w:val="24"/>
          <w:lang w:val="lt-LT"/>
        </w:rPr>
        <w:t>-19, tikėtina</w:t>
      </w:r>
      <w:r w:rsidR="00922DAC">
        <w:rPr>
          <w:rFonts w:ascii="Times New Roman" w:hAnsi="Times New Roman" w:cs="Times New Roman"/>
          <w:sz w:val="24"/>
          <w:lang w:val="lt-LT"/>
        </w:rPr>
        <w:t>,</w:t>
      </w:r>
      <w:r w:rsidR="00656D43" w:rsidRPr="007D39B8">
        <w:rPr>
          <w:rFonts w:ascii="Times New Roman" w:hAnsi="Times New Roman" w:cs="Times New Roman"/>
          <w:sz w:val="24"/>
          <w:lang w:val="lt-LT"/>
        </w:rPr>
        <w:t xml:space="preserve"> sumažės gyventojų kelionių privačiais automobiliai</w:t>
      </w:r>
      <w:r w:rsidR="00922DAC">
        <w:rPr>
          <w:rFonts w:ascii="Times New Roman" w:hAnsi="Times New Roman" w:cs="Times New Roman"/>
          <w:sz w:val="24"/>
          <w:lang w:val="lt-LT"/>
        </w:rPr>
        <w:t>s</w:t>
      </w:r>
      <w:r w:rsidR="00656D43" w:rsidRPr="007D39B8">
        <w:rPr>
          <w:rFonts w:ascii="Times New Roman" w:hAnsi="Times New Roman" w:cs="Times New Roman"/>
          <w:sz w:val="24"/>
          <w:lang w:val="lt-LT"/>
        </w:rPr>
        <w:t>, padaugės keliaujančių</w:t>
      </w:r>
      <w:r w:rsidR="00922DAC">
        <w:rPr>
          <w:rFonts w:ascii="Times New Roman" w:hAnsi="Times New Roman" w:cs="Times New Roman"/>
          <w:sz w:val="24"/>
          <w:lang w:val="lt-LT"/>
        </w:rPr>
        <w:t>jų</w:t>
      </w:r>
      <w:r w:rsidR="00656D43" w:rsidRPr="007D39B8">
        <w:rPr>
          <w:rFonts w:ascii="Times New Roman" w:hAnsi="Times New Roman" w:cs="Times New Roman"/>
          <w:sz w:val="24"/>
          <w:lang w:val="lt-LT"/>
        </w:rPr>
        <w:t xml:space="preserve"> viešuoju transportu, dviračiais ir pėsčiomis.</w:t>
      </w:r>
    </w:p>
    <w:p w14:paraId="5A4893B8" w14:textId="3C55DFC6" w:rsidR="00656D43" w:rsidRPr="007D39B8" w:rsidRDefault="00656D43" w:rsidP="00F13DE6">
      <w:pPr>
        <w:rPr>
          <w:rFonts w:ascii="Times New Roman" w:hAnsi="Times New Roman" w:cs="Times New Roman"/>
          <w:sz w:val="24"/>
          <w:lang w:val="lt-LT"/>
        </w:rPr>
      </w:pPr>
      <w:r w:rsidRPr="007D39B8">
        <w:rPr>
          <w:rFonts w:ascii="Times New Roman" w:hAnsi="Times New Roman" w:cs="Times New Roman"/>
          <w:color w:val="1946A0" w:themeColor="accent1"/>
          <w:sz w:val="24"/>
          <w:lang w:val="lt-LT"/>
        </w:rPr>
        <w:t xml:space="preserve">03.03 Tikslo </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Palaikyti saugią ir švarią aplinką, efektyviai tvarkyti atliekas</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 xml:space="preserve"> įgyvendinimas.</w:t>
      </w:r>
      <w:r w:rsidRPr="007D39B8">
        <w:rPr>
          <w:rFonts w:ascii="Times New Roman" w:hAnsi="Times New Roman" w:cs="Times New Roman"/>
          <w:sz w:val="24"/>
          <w:lang w:val="lt-LT"/>
        </w:rPr>
        <w:t xml:space="preserve"> Žmonių sąmoningumas, konteinerinių aikštelių pritaikymas patogiau rūšiuoti, informacijos sklaidos priemonės padeda užtikrinti šio tikslo planuojamų rodiklio reikšmių pasiekimą.</w:t>
      </w:r>
    </w:p>
    <w:p w14:paraId="3F912D02" w14:textId="711EF694" w:rsidR="00043C9D" w:rsidRPr="007D39B8" w:rsidRDefault="00656D43" w:rsidP="00BE00F3">
      <w:pPr>
        <w:rPr>
          <w:rFonts w:ascii="Times New Roman" w:hAnsi="Times New Roman" w:cs="Times New Roman"/>
          <w:sz w:val="24"/>
          <w:lang w:val="lt-LT"/>
        </w:rPr>
        <w:sectPr w:rsidR="00043C9D" w:rsidRPr="007D39B8" w:rsidSect="005D35C7">
          <w:pgSz w:w="12240" w:h="15840"/>
          <w:pgMar w:top="1134" w:right="1134" w:bottom="1134" w:left="1418" w:header="709" w:footer="510" w:gutter="0"/>
          <w:cols w:space="708"/>
          <w:docGrid w:linePitch="360"/>
        </w:sectPr>
      </w:pPr>
      <w:r w:rsidRPr="007D39B8">
        <w:rPr>
          <w:rFonts w:ascii="Times New Roman" w:hAnsi="Times New Roman" w:cs="Times New Roman"/>
          <w:color w:val="1946A0" w:themeColor="accent1"/>
          <w:sz w:val="24"/>
          <w:lang w:val="lt-LT"/>
        </w:rPr>
        <w:t xml:space="preserve">03.04 Tikslo </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Darniai planuoti miesto teritoriją, kurti kokybišką gyvenamąją aplinką</w:t>
      </w:r>
      <w:r w:rsidR="007D39B8">
        <w:rPr>
          <w:rFonts w:ascii="Times New Roman" w:hAnsi="Times New Roman" w:cs="Times New Roman"/>
          <w:color w:val="1946A0" w:themeColor="accent1"/>
          <w:sz w:val="24"/>
          <w:lang w:val="lt-LT"/>
        </w:rPr>
        <w:t>“</w:t>
      </w:r>
      <w:r w:rsidRPr="007D39B8">
        <w:rPr>
          <w:rFonts w:ascii="Times New Roman" w:hAnsi="Times New Roman" w:cs="Times New Roman"/>
          <w:color w:val="1946A0" w:themeColor="accent1"/>
          <w:sz w:val="24"/>
          <w:lang w:val="lt-LT"/>
        </w:rPr>
        <w:t xml:space="preserve"> įgyvendinimas. </w:t>
      </w:r>
      <w:r w:rsidRPr="007D39B8">
        <w:rPr>
          <w:rFonts w:ascii="Times New Roman" w:hAnsi="Times New Roman" w:cs="Times New Roman"/>
          <w:sz w:val="24"/>
          <w:lang w:val="lt-LT"/>
        </w:rPr>
        <w:t>Daugėjant visuomenei pritaikytų viešųjų erdvių, tvarkant kiemus ir įvažiavimus, gerinant viešąją infrastruktūrą, sudaromos sąlygos rodiklio planuojam</w:t>
      </w:r>
      <w:r w:rsidR="00A65B2A">
        <w:rPr>
          <w:rFonts w:ascii="Times New Roman" w:hAnsi="Times New Roman" w:cs="Times New Roman"/>
          <w:sz w:val="24"/>
          <w:lang w:val="lt-LT"/>
        </w:rPr>
        <w:t>ai</w:t>
      </w:r>
      <w:r w:rsidRPr="007D39B8">
        <w:rPr>
          <w:rFonts w:ascii="Times New Roman" w:hAnsi="Times New Roman" w:cs="Times New Roman"/>
          <w:sz w:val="24"/>
          <w:lang w:val="lt-LT"/>
        </w:rPr>
        <w:t xml:space="preserve"> reikš</w:t>
      </w:r>
      <w:r w:rsidR="00A65B2A">
        <w:rPr>
          <w:rFonts w:ascii="Times New Roman" w:hAnsi="Times New Roman" w:cs="Times New Roman"/>
          <w:sz w:val="24"/>
          <w:lang w:val="lt-LT"/>
        </w:rPr>
        <w:t>mei</w:t>
      </w:r>
      <w:r w:rsidRPr="007D39B8">
        <w:rPr>
          <w:rFonts w:ascii="Times New Roman" w:hAnsi="Times New Roman" w:cs="Times New Roman"/>
          <w:sz w:val="24"/>
          <w:lang w:val="lt-LT"/>
        </w:rPr>
        <w:t xml:space="preserve"> įgyvendin</w:t>
      </w:r>
      <w:r w:rsidR="00A65B2A">
        <w:rPr>
          <w:rFonts w:ascii="Times New Roman" w:hAnsi="Times New Roman" w:cs="Times New Roman"/>
          <w:sz w:val="24"/>
          <w:lang w:val="lt-LT"/>
        </w:rPr>
        <w:t>ti</w:t>
      </w:r>
      <w:r w:rsidRPr="007D39B8">
        <w:rPr>
          <w:rFonts w:ascii="Times New Roman" w:hAnsi="Times New Roman" w:cs="Times New Roman"/>
          <w:sz w:val="24"/>
          <w:lang w:val="lt-LT"/>
        </w:rPr>
        <w:t>.</w:t>
      </w:r>
    </w:p>
    <w:p w14:paraId="70612619" w14:textId="73AC2227" w:rsidR="00C16C80" w:rsidRPr="007D39B8" w:rsidRDefault="00C16C80" w:rsidP="00BE00F3">
      <w:pPr>
        <w:rPr>
          <w:rFonts w:ascii="Times New Roman" w:hAnsi="Times New Roman" w:cs="Times New Roman"/>
          <w:b/>
          <w:color w:val="1946A0" w:themeColor="accent1"/>
          <w:sz w:val="24"/>
          <w:lang w:val="lt-LT"/>
        </w:rPr>
      </w:pPr>
      <w:r w:rsidRPr="007D39B8">
        <w:rPr>
          <w:rFonts w:ascii="Times New Roman" w:hAnsi="Times New Roman" w:cs="Times New Roman"/>
          <w:b/>
          <w:color w:val="1946A0" w:themeColor="accent1"/>
          <w:sz w:val="24"/>
          <w:lang w:val="lt-LT"/>
        </w:rPr>
        <w:lastRenderedPageBreak/>
        <w:t>03.01 Tikslas. Kurti efektyvią ir modernią inžinerinio aprūpinimo infrastruktūrą.</w:t>
      </w:r>
    </w:p>
    <w:p w14:paraId="2DA72E8D" w14:textId="3C6DD671" w:rsidR="00C16C80" w:rsidRPr="007D39B8" w:rsidRDefault="00C16C80" w:rsidP="00BE00F3">
      <w:pPr>
        <w:rPr>
          <w:rFonts w:ascii="Times New Roman"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93792" behindDoc="0" locked="0" layoutInCell="1" allowOverlap="1" wp14:anchorId="5CC87F05" wp14:editId="12BDD815">
                <wp:simplePos x="0" y="0"/>
                <wp:positionH relativeFrom="margin">
                  <wp:posOffset>0</wp:posOffset>
                </wp:positionH>
                <wp:positionV relativeFrom="paragraph">
                  <wp:posOffset>-635</wp:posOffset>
                </wp:positionV>
                <wp:extent cx="6106160" cy="36000"/>
                <wp:effectExtent l="0" t="0" r="8890" b="2540"/>
                <wp:wrapNone/>
                <wp:docPr id="170" name="Rectangle 170"/>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56FCA6D" id="Rectangle 170" o:spid="_x0000_s1026" style="position:absolute;margin-left:0;margin-top:-.05pt;width:480.8pt;height:2.8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" fillcolor="#a5a5a5" stroked="f" strokeweight="1pt">
                <w10:wrap anchorx="margin"/>
              </v:rect>
            </w:pict>
          </mc:Fallback>
        </mc:AlternateContent>
      </w:r>
    </w:p>
    <w:p w14:paraId="65A2F546" w14:textId="1292E2C8" w:rsidR="00600EE3" w:rsidRPr="006D59F3" w:rsidRDefault="009E0701" w:rsidP="009E0701">
      <w:pPr>
        <w:pStyle w:val="Antrat"/>
        <w:keepNext/>
        <w:jc w:val="left"/>
        <w:rPr>
          <w:rFonts w:ascii="Times New Roman" w:hAnsi="Times New Roman" w:cs="Times New Roman"/>
          <w:color w:val="A5A5A5" w:themeColor="accent6"/>
          <w:szCs w:val="22"/>
          <w:lang w:val="lt-LT"/>
        </w:rPr>
      </w:pPr>
      <w:r w:rsidRPr="006D59F3">
        <w:rPr>
          <w:rFonts w:ascii="Times New Roman" w:hAnsi="Times New Roman" w:cs="Times New Roman"/>
          <w:color w:val="A5A5A5" w:themeColor="accent6"/>
          <w:szCs w:val="22"/>
          <w:lang w:val="lt-LT"/>
        </w:rPr>
        <w:fldChar w:fldCharType="begin"/>
      </w:r>
      <w:r w:rsidRPr="006D59F3">
        <w:rPr>
          <w:rFonts w:ascii="Times New Roman" w:hAnsi="Times New Roman" w:cs="Times New Roman"/>
          <w:color w:val="A5A5A5" w:themeColor="accent6"/>
          <w:szCs w:val="22"/>
          <w:lang w:val="lt-LT"/>
        </w:rPr>
        <w:instrText xml:space="preserve"> SEQ pav. \* ARABIC </w:instrText>
      </w:r>
      <w:r w:rsidRPr="006D59F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44</w:t>
      </w:r>
      <w:r w:rsidRPr="006D59F3">
        <w:rPr>
          <w:rFonts w:ascii="Times New Roman" w:hAnsi="Times New Roman" w:cs="Times New Roman"/>
          <w:color w:val="A5A5A5" w:themeColor="accent6"/>
          <w:szCs w:val="22"/>
          <w:lang w:val="lt-LT"/>
        </w:rPr>
        <w:fldChar w:fldCharType="end"/>
      </w:r>
      <w:r w:rsidRPr="006D59F3">
        <w:rPr>
          <w:rFonts w:ascii="Times New Roman" w:hAnsi="Times New Roman" w:cs="Times New Roman"/>
          <w:color w:val="A5A5A5" w:themeColor="accent6"/>
          <w:szCs w:val="22"/>
          <w:lang w:val="lt-LT"/>
        </w:rPr>
        <w:t xml:space="preserve"> pav. Prisijungusių prie nuotekų ir vandentiekio tinklų gyventojų santykis, 2017</w:t>
      </w:r>
      <w:r w:rsidR="00DE3B39" w:rsidRPr="006D59F3">
        <w:rPr>
          <w:rFonts w:ascii="Times New Roman" w:hAnsi="Times New Roman" w:cs="Times New Roman"/>
          <w:color w:val="A5A5A5" w:themeColor="accent6"/>
          <w:szCs w:val="22"/>
          <w:lang w:val="lt-LT"/>
        </w:rPr>
        <w:t>–</w:t>
      </w:r>
      <w:r w:rsidRPr="006D59F3">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240"/>
        <w:gridCol w:w="851"/>
        <w:gridCol w:w="3587"/>
      </w:tblGrid>
      <w:tr w:rsidR="00600EE3" w:rsidRPr="00AE4764" w14:paraId="2AA36D2C" w14:textId="77777777" w:rsidTr="000C441B">
        <w:tc>
          <w:tcPr>
            <w:tcW w:w="5240" w:type="dxa"/>
            <w:vAlign w:val="center"/>
          </w:tcPr>
          <w:p w14:paraId="05C2BF57" w14:textId="77777777" w:rsidR="0011514B" w:rsidRDefault="00600EE3" w:rsidP="0011514B">
            <w:pPr>
              <w:keepNext/>
              <w:spacing w:after="240"/>
              <w:jc w:val="center"/>
              <w:rPr>
                <w:rFonts w:ascii="Times New Roman" w:hAnsi="Times New Roman" w:cs="Times New Roman"/>
                <w:sz w:val="14"/>
                <w:szCs w:val="1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6A1DDE14" wp14:editId="5FC1DE5B">
                  <wp:extent cx="3303270" cy="23939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8672"/>
                          <a:stretch/>
                        </pic:blipFill>
                        <pic:spPr bwMode="auto">
                          <a:xfrm>
                            <a:off x="0" y="0"/>
                            <a:ext cx="3338730" cy="2419649"/>
                          </a:xfrm>
                          <a:prstGeom prst="rect">
                            <a:avLst/>
                          </a:prstGeom>
                          <a:noFill/>
                          <a:ln>
                            <a:noFill/>
                          </a:ln>
                          <a:extLst>
                            <a:ext uri="{53640926-AAD7-44D8-BBD7-CCE9431645EC}">
                              <a14:shadowObscured xmlns:a14="http://schemas.microsoft.com/office/drawing/2010/main"/>
                            </a:ext>
                          </a:extLst>
                        </pic:spPr>
                      </pic:pic>
                    </a:graphicData>
                  </a:graphic>
                </wp:inline>
              </w:drawing>
            </w:r>
          </w:p>
          <w:p w14:paraId="45C4195B" w14:textId="410C0904" w:rsidR="0011514B" w:rsidRPr="0011514B" w:rsidRDefault="0011514B" w:rsidP="00ED07F7">
            <w:pPr>
              <w:keepNext/>
              <w:spacing w:after="240"/>
              <w:rPr>
                <w:rFonts w:ascii="Times New Roman" w:eastAsia="Open Sans" w:hAnsi="Times New Roman" w:cs="Times New Roman"/>
                <w:b/>
                <w:color w:val="1946A0" w:themeColor="accent1"/>
                <w:sz w:val="24"/>
                <w:lang w:val="lt-LT"/>
              </w:rPr>
            </w:pPr>
            <w:r w:rsidRPr="00AB1BEE">
              <w:rPr>
                <w:rFonts w:ascii="Times New Roman" w:hAnsi="Times New Roman" w:cs="Times New Roman"/>
                <w:sz w:val="14"/>
                <w:szCs w:val="14"/>
                <w:lang w:val="lt-LT"/>
              </w:rPr>
              <w:t xml:space="preserve">* </w:t>
            </w:r>
            <w:r w:rsidRPr="0011514B">
              <w:rPr>
                <w:rFonts w:ascii="Times New Roman" w:hAnsi="Times New Roman" w:cs="Times New Roman"/>
                <w:sz w:val="14"/>
                <w:szCs w:val="14"/>
                <w:lang w:val="lt-LT"/>
              </w:rPr>
              <w:t>Planuojama</w:t>
            </w:r>
            <w:r w:rsidRPr="00ED07F7">
              <w:rPr>
                <w:rFonts w:ascii="Times New Roman" w:hAnsi="Times New Roman" w:cs="Times New Roman"/>
                <w:sz w:val="14"/>
                <w:szCs w:val="14"/>
              </w:rPr>
              <w:t xml:space="preserve">s </w:t>
            </w:r>
            <w:r w:rsidRPr="00ED07F7">
              <w:rPr>
                <w:rFonts w:ascii="Times New Roman" w:hAnsi="Times New Roman" w:cs="Times New Roman"/>
                <w:sz w:val="14"/>
                <w:szCs w:val="14"/>
                <w:lang w:val="lt-LT"/>
              </w:rPr>
              <w:t>prisijungusių gyventojų santykis</w:t>
            </w:r>
          </w:p>
        </w:tc>
        <w:tc>
          <w:tcPr>
            <w:tcW w:w="851" w:type="dxa"/>
          </w:tcPr>
          <w:p w14:paraId="0F0D80F8" w14:textId="123BF1EC" w:rsidR="00600EE3" w:rsidRPr="007D39B8" w:rsidRDefault="009E23BF"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1986944" behindDoc="0" locked="0" layoutInCell="1" allowOverlap="1" wp14:anchorId="7FC21FCB" wp14:editId="4435BE4B">
                  <wp:simplePos x="0" y="0"/>
                  <wp:positionH relativeFrom="column">
                    <wp:posOffset>-57591</wp:posOffset>
                  </wp:positionH>
                  <wp:positionV relativeFrom="paragraph">
                    <wp:posOffset>1074469</wp:posOffset>
                  </wp:positionV>
                  <wp:extent cx="449580" cy="408940"/>
                  <wp:effectExtent l="0" t="0" r="762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1985920" behindDoc="0" locked="0" layoutInCell="1" allowOverlap="1" wp14:anchorId="797A783A" wp14:editId="20BC93F2">
                  <wp:simplePos x="0" y="0"/>
                  <wp:positionH relativeFrom="column">
                    <wp:posOffset>-64966</wp:posOffset>
                  </wp:positionH>
                  <wp:positionV relativeFrom="paragraph">
                    <wp:posOffset>495300</wp:posOffset>
                  </wp:positionV>
                  <wp:extent cx="449580" cy="408940"/>
                  <wp:effectExtent l="0" t="0" r="762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vAlign w:val="center"/>
          </w:tcPr>
          <w:p w14:paraId="375F012A" w14:textId="6649BE33" w:rsidR="009E0701" w:rsidRPr="007D39B8" w:rsidRDefault="009E0701" w:rsidP="00AD56D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Atsižvelgiant į numatomą geriamojo vandens tiekimo, nuotekų tvarkymo infrastruktūros plėtrą, 2022 m. planuojama rodiklių </w:t>
            </w:r>
            <w:r w:rsidR="00DE3B39">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prisijungusių prie nuotekų ir vandentiekio tinklų gyventojų santykis, reikšmė turėtų būti artima planuojamai.</w:t>
            </w:r>
          </w:p>
          <w:p w14:paraId="14195375" w14:textId="77777777" w:rsidR="00600EE3" w:rsidRPr="007D39B8" w:rsidRDefault="00600EE3" w:rsidP="009E0701">
            <w:pPr>
              <w:keepNext/>
              <w:rPr>
                <w:rFonts w:ascii="Times New Roman" w:eastAsia="Open Sans" w:hAnsi="Times New Roman" w:cs="Times New Roman"/>
                <w:sz w:val="20"/>
                <w:lang w:val="lt-LT"/>
              </w:rPr>
            </w:pPr>
          </w:p>
        </w:tc>
      </w:tr>
    </w:tbl>
    <w:p w14:paraId="75D0F179" w14:textId="25EBB8FA" w:rsidR="00B20560" w:rsidRPr="006D59F3" w:rsidRDefault="00B20560" w:rsidP="00B20560">
      <w:pPr>
        <w:pStyle w:val="Antrat"/>
        <w:keepNext/>
        <w:jc w:val="left"/>
        <w:rPr>
          <w:rFonts w:ascii="Times New Roman" w:hAnsi="Times New Roman" w:cs="Times New Roman"/>
          <w:sz w:val="22"/>
          <w:szCs w:val="22"/>
          <w:lang w:val="lt-LT"/>
        </w:rPr>
      </w:pPr>
      <w:r w:rsidRPr="006D59F3">
        <w:rPr>
          <w:rFonts w:ascii="Times New Roman" w:hAnsi="Times New Roman" w:cs="Times New Roman"/>
          <w:color w:val="A5A5A5" w:themeColor="accent6"/>
          <w:szCs w:val="22"/>
          <w:lang w:val="lt-LT"/>
        </w:rPr>
        <w:fldChar w:fldCharType="begin"/>
      </w:r>
      <w:r w:rsidRPr="006D59F3">
        <w:rPr>
          <w:rFonts w:ascii="Times New Roman" w:hAnsi="Times New Roman" w:cs="Times New Roman"/>
          <w:color w:val="A5A5A5" w:themeColor="accent6"/>
          <w:szCs w:val="22"/>
          <w:lang w:val="lt-LT"/>
        </w:rPr>
        <w:instrText xml:space="preserve"> SEQ pav. \* ARABIC </w:instrText>
      </w:r>
      <w:r w:rsidRPr="006D59F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45</w:t>
      </w:r>
      <w:r w:rsidRPr="006D59F3">
        <w:rPr>
          <w:rFonts w:ascii="Times New Roman" w:hAnsi="Times New Roman" w:cs="Times New Roman"/>
          <w:color w:val="A5A5A5" w:themeColor="accent6"/>
          <w:szCs w:val="22"/>
          <w:lang w:val="lt-LT"/>
        </w:rPr>
        <w:fldChar w:fldCharType="end"/>
      </w:r>
      <w:r w:rsidRPr="006D59F3">
        <w:rPr>
          <w:rFonts w:ascii="Times New Roman" w:hAnsi="Times New Roman" w:cs="Times New Roman"/>
          <w:color w:val="A5A5A5" w:themeColor="accent6"/>
          <w:szCs w:val="22"/>
          <w:lang w:val="lt-LT"/>
        </w:rPr>
        <w:t xml:space="preserve"> pav. Santykiniai šilumos nuostoliai Kauno miesto šilumos teikimo tinkle, 2017-2022m.,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240"/>
        <w:gridCol w:w="851"/>
        <w:gridCol w:w="3587"/>
      </w:tblGrid>
      <w:tr w:rsidR="009E0701" w:rsidRPr="00AE4764" w14:paraId="7E465D24" w14:textId="77777777" w:rsidTr="000C441B">
        <w:tc>
          <w:tcPr>
            <w:tcW w:w="5240" w:type="dxa"/>
          </w:tcPr>
          <w:p w14:paraId="5262059D" w14:textId="77777777" w:rsidR="009E0701" w:rsidRDefault="009E0701" w:rsidP="009E0701">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4AA31D7D" wp14:editId="5861548A">
                  <wp:extent cx="3013710" cy="21209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0031" b="6763"/>
                          <a:stretch/>
                        </pic:blipFill>
                        <pic:spPr bwMode="auto">
                          <a:xfrm>
                            <a:off x="0" y="0"/>
                            <a:ext cx="3038330" cy="2138226"/>
                          </a:xfrm>
                          <a:prstGeom prst="rect">
                            <a:avLst/>
                          </a:prstGeom>
                          <a:noFill/>
                          <a:ln>
                            <a:noFill/>
                          </a:ln>
                          <a:extLst>
                            <a:ext uri="{53640926-AAD7-44D8-BBD7-CCE9431645EC}">
                              <a14:shadowObscured xmlns:a14="http://schemas.microsoft.com/office/drawing/2010/main"/>
                            </a:ext>
                          </a:extLst>
                        </pic:spPr>
                      </pic:pic>
                    </a:graphicData>
                  </a:graphic>
                </wp:inline>
              </w:drawing>
            </w:r>
          </w:p>
          <w:p w14:paraId="0433E45C" w14:textId="04700976" w:rsidR="0011514B" w:rsidRPr="007D39B8" w:rsidRDefault="0011514B" w:rsidP="00ED07F7">
            <w:pPr>
              <w:keepNext/>
              <w:rPr>
                <w:rFonts w:ascii="Times New Roman" w:eastAsia="Open Sans" w:hAnsi="Times New Roman" w:cs="Times New Roman"/>
                <w:b/>
                <w:color w:val="1946A0" w:themeColor="accent1"/>
                <w:sz w:val="24"/>
                <w:lang w:val="lt-LT"/>
              </w:rPr>
            </w:pPr>
            <w:r w:rsidRPr="00AB1BEE">
              <w:rPr>
                <w:rFonts w:ascii="Times New Roman" w:hAnsi="Times New Roman" w:cs="Times New Roman"/>
                <w:sz w:val="14"/>
                <w:szCs w:val="14"/>
                <w:lang w:val="lt-LT"/>
              </w:rPr>
              <w:t>* Planuojam</w:t>
            </w:r>
            <w:r>
              <w:rPr>
                <w:rFonts w:ascii="Times New Roman" w:hAnsi="Times New Roman" w:cs="Times New Roman"/>
                <w:sz w:val="14"/>
                <w:szCs w:val="14"/>
                <w:lang w:val="lt-LT"/>
              </w:rPr>
              <w:t>i santykiniai šilumos nuostoliai</w:t>
            </w:r>
          </w:p>
        </w:tc>
        <w:tc>
          <w:tcPr>
            <w:tcW w:w="851" w:type="dxa"/>
          </w:tcPr>
          <w:p w14:paraId="55CC4D00" w14:textId="02E13654" w:rsidR="009E0701" w:rsidRPr="007D39B8" w:rsidRDefault="00B20560"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1988992" behindDoc="0" locked="0" layoutInCell="1" allowOverlap="1" wp14:anchorId="14EDF2A2" wp14:editId="05736A17">
                  <wp:simplePos x="0" y="0"/>
                  <wp:positionH relativeFrom="column">
                    <wp:posOffset>-35755</wp:posOffset>
                  </wp:positionH>
                  <wp:positionV relativeFrom="paragraph">
                    <wp:posOffset>720725</wp:posOffset>
                  </wp:positionV>
                  <wp:extent cx="449580" cy="401320"/>
                  <wp:effectExtent l="0" t="0" r="762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vAlign w:val="center"/>
          </w:tcPr>
          <w:p w14:paraId="19B2DFF4" w14:textId="3F64E89F" w:rsidR="009E0701" w:rsidRPr="007D39B8" w:rsidRDefault="009E0701" w:rsidP="00AD56D4">
            <w:pPr>
              <w:keepNext/>
              <w:spacing w:line="264" w:lineRule="auto"/>
              <w:rPr>
                <w:rFonts w:ascii="Times New Roman" w:eastAsia="Open Sans" w:hAnsi="Times New Roman" w:cs="Times New Roman"/>
                <w:color w:val="1946A0" w:themeColor="accent1"/>
                <w:sz w:val="24"/>
                <w:lang w:val="lt-LT"/>
              </w:rPr>
            </w:pPr>
            <w:r w:rsidRPr="007D39B8">
              <w:rPr>
                <w:rFonts w:ascii="Times New Roman" w:eastAsia="Open Sans" w:hAnsi="Times New Roman" w:cs="Times New Roman"/>
                <w:sz w:val="24"/>
                <w:lang w:val="lt-LT"/>
              </w:rPr>
              <w:t>Atsižvelgiant į rodiklio kitimo tendencijas ir numatomas priemones</w:t>
            </w:r>
            <w:r w:rsidR="00DE3B39">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siekiant mažinti šilumos nuostolius, 2022 m. rodiklio reikšmė gali būti pasiekta tik iš dalies.</w:t>
            </w:r>
          </w:p>
        </w:tc>
      </w:tr>
    </w:tbl>
    <w:p w14:paraId="79265245" w14:textId="77777777" w:rsidR="004E7028" w:rsidRPr="007D39B8" w:rsidRDefault="00523E8C">
      <w:pPr>
        <w:rPr>
          <w:rFonts w:ascii="Times New Roman" w:eastAsia="Open Sans" w:hAnsi="Times New Roman" w:cs="Times New Roman"/>
          <w:b/>
          <w:color w:val="1946A0" w:themeColor="accent1"/>
          <w:sz w:val="24"/>
          <w:lang w:val="lt-LT"/>
        </w:rPr>
        <w:sectPr w:rsidR="004E7028" w:rsidRPr="007D39B8" w:rsidSect="005D35C7">
          <w:pgSz w:w="12240" w:h="15840"/>
          <w:pgMar w:top="1134" w:right="1134" w:bottom="1134" w:left="1418" w:header="709" w:footer="510" w:gutter="0"/>
          <w:cols w:space="708"/>
          <w:docGrid w:linePitch="360"/>
        </w:sectPr>
      </w:pPr>
      <w:r w:rsidRPr="007D39B8">
        <w:rPr>
          <w:rFonts w:ascii="Times New Roman" w:eastAsia="Open Sans" w:hAnsi="Times New Roman" w:cs="Times New Roman"/>
          <w:b/>
          <w:color w:val="1946A0" w:themeColor="accent1"/>
          <w:sz w:val="24"/>
          <w:lang w:val="lt-LT"/>
        </w:rPr>
        <w:br w:type="page"/>
      </w:r>
    </w:p>
    <w:p w14:paraId="0DE5F56B" w14:textId="1D3CE365" w:rsidR="00B20560" w:rsidRPr="007D39B8" w:rsidRDefault="00B20560"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lastRenderedPageBreak/>
        <w:t>03.02 Tikslas. Plėtoti kokybišką ir saugią susisiekimo infrastruktūrą.</w:t>
      </w:r>
    </w:p>
    <w:p w14:paraId="005DED18" w14:textId="02C2EA50" w:rsidR="00B20560" w:rsidRPr="007D39B8" w:rsidRDefault="00B20560"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1991040" behindDoc="0" locked="0" layoutInCell="1" allowOverlap="1" wp14:anchorId="38493463" wp14:editId="091339DB">
                <wp:simplePos x="0" y="0"/>
                <wp:positionH relativeFrom="margin">
                  <wp:align>left</wp:align>
                </wp:positionH>
                <wp:positionV relativeFrom="paragraph">
                  <wp:posOffset>106093</wp:posOffset>
                </wp:positionV>
                <wp:extent cx="6106160" cy="36000"/>
                <wp:effectExtent l="0" t="0" r="8890" b="2540"/>
                <wp:wrapNone/>
                <wp:docPr id="332" name="Rectangle 332"/>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3045BCD" id="Rectangle 332" o:spid="_x0000_s1026" style="position:absolute;margin-left:0;margin-top:8.35pt;width:480.8pt;height:2.85pt;z-index:25199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" fillcolor="#a5a5a5" stroked="f" strokeweight="1pt">
                <w10:wrap anchorx="margin"/>
              </v:rect>
            </w:pict>
          </mc:Fallback>
        </mc:AlternateContent>
      </w:r>
    </w:p>
    <w:p w14:paraId="777CFAAF" w14:textId="68551FE0" w:rsidR="00B20560" w:rsidRPr="006D59F3" w:rsidRDefault="00BD323A" w:rsidP="00BD323A">
      <w:pPr>
        <w:pStyle w:val="Antrat"/>
        <w:keepNext/>
        <w:jc w:val="left"/>
        <w:rPr>
          <w:rFonts w:ascii="Times New Roman" w:hAnsi="Times New Roman" w:cs="Times New Roman"/>
          <w:color w:val="A5A5A5" w:themeColor="accent6"/>
          <w:sz w:val="18"/>
          <w:szCs w:val="22"/>
          <w:lang w:val="lt-LT"/>
        </w:rPr>
      </w:pPr>
      <w:r w:rsidRPr="006D59F3">
        <w:rPr>
          <w:rFonts w:ascii="Times New Roman" w:hAnsi="Times New Roman" w:cs="Times New Roman"/>
          <w:color w:val="A5A5A5" w:themeColor="accent6"/>
          <w:szCs w:val="22"/>
          <w:lang w:val="lt-LT"/>
        </w:rPr>
        <w:fldChar w:fldCharType="begin"/>
      </w:r>
      <w:r w:rsidRPr="006D59F3">
        <w:rPr>
          <w:rFonts w:ascii="Times New Roman" w:hAnsi="Times New Roman" w:cs="Times New Roman"/>
          <w:color w:val="A5A5A5" w:themeColor="accent6"/>
          <w:szCs w:val="22"/>
          <w:lang w:val="lt-LT"/>
        </w:rPr>
        <w:instrText xml:space="preserve"> SEQ pav. \* ARABIC </w:instrText>
      </w:r>
      <w:r w:rsidRPr="006D59F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46</w:t>
      </w:r>
      <w:r w:rsidRPr="006D59F3">
        <w:rPr>
          <w:rFonts w:ascii="Times New Roman" w:hAnsi="Times New Roman" w:cs="Times New Roman"/>
          <w:color w:val="A5A5A5" w:themeColor="accent6"/>
          <w:szCs w:val="22"/>
          <w:lang w:val="lt-LT"/>
        </w:rPr>
        <w:fldChar w:fldCharType="end"/>
      </w:r>
      <w:r w:rsidRPr="006D59F3">
        <w:rPr>
          <w:rFonts w:ascii="Times New Roman" w:hAnsi="Times New Roman" w:cs="Times New Roman"/>
          <w:color w:val="A5A5A5" w:themeColor="accent6"/>
          <w:szCs w:val="22"/>
          <w:lang w:val="lt-LT"/>
        </w:rPr>
        <w:t xml:space="preserve"> pav. Kelionių transporto priemonėmis dalis nuo visų kelionių, 2018</w:t>
      </w:r>
      <w:r w:rsidR="00DE3B39" w:rsidRPr="006D59F3">
        <w:rPr>
          <w:rFonts w:ascii="Times New Roman" w:hAnsi="Times New Roman" w:cs="Times New Roman"/>
          <w:color w:val="A5A5A5" w:themeColor="accent6"/>
          <w:szCs w:val="22"/>
          <w:lang w:val="lt-LT"/>
        </w:rPr>
        <w:t>–</w:t>
      </w:r>
      <w:r w:rsidRPr="006D59F3">
        <w:rPr>
          <w:rFonts w:ascii="Times New Roman" w:hAnsi="Times New Roman" w:cs="Times New Roman"/>
          <w:color w:val="A5A5A5" w:themeColor="accent6"/>
          <w:szCs w:val="22"/>
          <w:lang w:val="lt-LT"/>
        </w:rPr>
        <w:t>2022 m., proc.</w:t>
      </w:r>
    </w:p>
    <w:tbl>
      <w:tblPr>
        <w:tblStyle w:val="Lentelstinklelis"/>
        <w:tblW w:w="13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95"/>
        <w:gridCol w:w="1204"/>
        <w:gridCol w:w="4064"/>
      </w:tblGrid>
      <w:tr w:rsidR="00B75976" w:rsidRPr="00AE4764" w14:paraId="446331E5" w14:textId="77777777" w:rsidTr="004E7028">
        <w:trPr>
          <w:trHeight w:val="7042"/>
        </w:trPr>
        <w:tc>
          <w:tcPr>
            <w:tcW w:w="8395" w:type="dxa"/>
            <w:vAlign w:val="center"/>
          </w:tcPr>
          <w:p w14:paraId="5D0CB34A" w14:textId="77777777" w:rsidR="00B75976" w:rsidRDefault="00B75976" w:rsidP="00B75976">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2C7DEEF7" wp14:editId="0D209360">
                  <wp:extent cx="5151755" cy="20383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3726"/>
                          <a:stretch/>
                        </pic:blipFill>
                        <pic:spPr bwMode="auto">
                          <a:xfrm>
                            <a:off x="0" y="0"/>
                            <a:ext cx="5188469" cy="2052876"/>
                          </a:xfrm>
                          <a:prstGeom prst="rect">
                            <a:avLst/>
                          </a:prstGeom>
                          <a:noFill/>
                          <a:ln>
                            <a:noFill/>
                          </a:ln>
                          <a:extLst>
                            <a:ext uri="{53640926-AAD7-44D8-BBD7-CCE9431645EC}">
                              <a14:shadowObscured xmlns:a14="http://schemas.microsoft.com/office/drawing/2010/main"/>
                            </a:ext>
                          </a:extLst>
                        </pic:spPr>
                      </pic:pic>
                    </a:graphicData>
                  </a:graphic>
                </wp:inline>
              </w:drawing>
            </w:r>
          </w:p>
          <w:p w14:paraId="64796423" w14:textId="77777777" w:rsidR="0011514B" w:rsidRDefault="0011514B" w:rsidP="0011514B">
            <w:pPr>
              <w:keepNext/>
              <w:rPr>
                <w:rFonts w:ascii="Times New Roman" w:hAnsi="Times New Roman" w:cs="Times New Roman"/>
                <w:sz w:val="14"/>
                <w:szCs w:val="14"/>
                <w:lang w:val="lt-LT"/>
              </w:rPr>
            </w:pPr>
            <w:r w:rsidRPr="00AB1BEE">
              <w:rPr>
                <w:rFonts w:ascii="Times New Roman" w:hAnsi="Times New Roman" w:cs="Times New Roman"/>
                <w:sz w:val="14"/>
                <w:szCs w:val="14"/>
                <w:lang w:val="lt-LT"/>
              </w:rPr>
              <w:t>* Planuojam</w:t>
            </w:r>
            <w:r>
              <w:rPr>
                <w:rFonts w:ascii="Times New Roman" w:hAnsi="Times New Roman" w:cs="Times New Roman"/>
                <w:sz w:val="14"/>
                <w:szCs w:val="14"/>
                <w:lang w:val="lt-LT"/>
              </w:rPr>
              <w:t>os kelionių dalys nuo visų kelionių</w:t>
            </w:r>
          </w:p>
          <w:p w14:paraId="2A12877D" w14:textId="100A823E" w:rsidR="0011514B" w:rsidRPr="007D39B8" w:rsidRDefault="0011514B" w:rsidP="00ED07F7">
            <w:pPr>
              <w:keepNext/>
              <w:rPr>
                <w:rFonts w:ascii="Times New Roman" w:eastAsia="Open Sans" w:hAnsi="Times New Roman" w:cs="Times New Roman"/>
                <w:b/>
                <w:color w:val="1946A0" w:themeColor="accent1"/>
                <w:sz w:val="24"/>
                <w:lang w:val="lt-LT"/>
              </w:rPr>
            </w:pPr>
            <w:r>
              <w:rPr>
                <w:rFonts w:ascii="Times New Roman" w:hAnsi="Times New Roman" w:cs="Times New Roman"/>
                <w:sz w:val="14"/>
                <w:szCs w:val="14"/>
                <w:lang w:val="lt-LT"/>
              </w:rPr>
              <w:t>** 2017 m. duomenų nėra</w:t>
            </w:r>
          </w:p>
        </w:tc>
        <w:tc>
          <w:tcPr>
            <w:tcW w:w="1204" w:type="dxa"/>
          </w:tcPr>
          <w:p w14:paraId="23E4A1E6" w14:textId="565596C9" w:rsidR="00B75976" w:rsidRPr="007D39B8" w:rsidRDefault="004E7028" w:rsidP="00AA504D">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1993088" behindDoc="0" locked="0" layoutInCell="1" allowOverlap="1" wp14:anchorId="522365CF" wp14:editId="04822D62">
                  <wp:simplePos x="0" y="0"/>
                  <wp:positionH relativeFrom="column">
                    <wp:posOffset>-32776</wp:posOffset>
                  </wp:positionH>
                  <wp:positionV relativeFrom="paragraph">
                    <wp:posOffset>108390</wp:posOffset>
                  </wp:positionV>
                  <wp:extent cx="449580" cy="401320"/>
                  <wp:effectExtent l="0" t="0" r="762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1995136" behindDoc="0" locked="0" layoutInCell="1" allowOverlap="1" wp14:anchorId="06D5F2AD" wp14:editId="51B2BDD6">
                  <wp:simplePos x="0" y="0"/>
                  <wp:positionH relativeFrom="column">
                    <wp:posOffset>-8646</wp:posOffset>
                  </wp:positionH>
                  <wp:positionV relativeFrom="paragraph">
                    <wp:posOffset>1047994</wp:posOffset>
                  </wp:positionV>
                  <wp:extent cx="449580" cy="408940"/>
                  <wp:effectExtent l="0" t="0" r="762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1997184" behindDoc="0" locked="0" layoutInCell="1" allowOverlap="1" wp14:anchorId="2B270ABF" wp14:editId="56CDFDC9">
                  <wp:simplePos x="0" y="0"/>
                  <wp:positionH relativeFrom="column">
                    <wp:posOffset>-8841</wp:posOffset>
                  </wp:positionH>
                  <wp:positionV relativeFrom="paragraph">
                    <wp:posOffset>2194365</wp:posOffset>
                  </wp:positionV>
                  <wp:extent cx="449580" cy="408940"/>
                  <wp:effectExtent l="0" t="0" r="7620"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1999232" behindDoc="0" locked="0" layoutInCell="1" allowOverlap="1" wp14:anchorId="6A6CF797" wp14:editId="2C867FA0">
                  <wp:simplePos x="0" y="0"/>
                  <wp:positionH relativeFrom="column">
                    <wp:posOffset>27452</wp:posOffset>
                  </wp:positionH>
                  <wp:positionV relativeFrom="paragraph">
                    <wp:posOffset>3340100</wp:posOffset>
                  </wp:positionV>
                  <wp:extent cx="449580" cy="394970"/>
                  <wp:effectExtent l="0" t="0" r="7620" b="508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394970"/>
                          </a:xfrm>
                          <a:prstGeom prst="rect">
                            <a:avLst/>
                          </a:prstGeom>
                          <a:noFill/>
                        </pic:spPr>
                      </pic:pic>
                    </a:graphicData>
                  </a:graphic>
                  <wp14:sizeRelH relativeFrom="page">
                    <wp14:pctWidth>0</wp14:pctWidth>
                  </wp14:sizeRelH>
                  <wp14:sizeRelV relativeFrom="page">
                    <wp14:pctHeight>0</wp14:pctHeight>
                  </wp14:sizeRelV>
                </wp:anchor>
              </w:drawing>
            </w:r>
          </w:p>
        </w:tc>
        <w:tc>
          <w:tcPr>
            <w:tcW w:w="4064" w:type="dxa"/>
          </w:tcPr>
          <w:p w14:paraId="1523C614" w14:textId="77777777" w:rsidR="00B75976" w:rsidRPr="007D39B8" w:rsidRDefault="00B75976" w:rsidP="00AD56D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Kelionių dviračiais dalis nuo visų kelionių, planuojama rodiklio reikšmė 2022 m. gali būti pasiekta tik iš dalies.</w:t>
            </w:r>
          </w:p>
          <w:p w14:paraId="3E1C07DB" w14:textId="77777777" w:rsidR="00B75976" w:rsidRPr="007D39B8" w:rsidRDefault="00B75976" w:rsidP="00AD56D4">
            <w:pPr>
              <w:keepNext/>
              <w:spacing w:line="264" w:lineRule="auto"/>
              <w:rPr>
                <w:rFonts w:ascii="Times New Roman" w:eastAsia="Open Sans" w:hAnsi="Times New Roman" w:cs="Times New Roman"/>
                <w:sz w:val="24"/>
                <w:lang w:val="lt-LT"/>
              </w:rPr>
            </w:pPr>
          </w:p>
          <w:p w14:paraId="1872B8B9" w14:textId="04F5FC11" w:rsidR="00B75976" w:rsidRPr="007D39B8" w:rsidRDefault="00B75976" w:rsidP="00AD56D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Kelionių viešuoju transportu dalis nuo visų kelionių, 2022 m. planuojama rodiklio reikšmė, įvykus visuotinei vakcinacijai nuo C</w:t>
            </w:r>
            <w:r w:rsidR="00DE3B39">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 turėtų būti pasiekta.</w:t>
            </w:r>
          </w:p>
          <w:p w14:paraId="5466259D" w14:textId="77777777" w:rsidR="00B75976" w:rsidRPr="007D39B8" w:rsidRDefault="00B75976" w:rsidP="00AD56D4">
            <w:pPr>
              <w:keepNext/>
              <w:spacing w:line="264" w:lineRule="auto"/>
              <w:rPr>
                <w:rFonts w:ascii="Times New Roman" w:eastAsia="Open Sans" w:hAnsi="Times New Roman" w:cs="Times New Roman"/>
                <w:sz w:val="24"/>
                <w:lang w:val="lt-LT"/>
              </w:rPr>
            </w:pPr>
          </w:p>
          <w:p w14:paraId="04254151" w14:textId="6BD3CCC6" w:rsidR="00B75976" w:rsidRPr="007D39B8" w:rsidRDefault="00B75976" w:rsidP="00AD56D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Kelionių pėsčiomis ir kitomis rūšimis dalis nuo visų kelionių, 2022 m. planuojama rodiklio reikšmė, įvykus visuotinei vakcinacijai nuo C</w:t>
            </w:r>
            <w:r w:rsidR="00DE3B39">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 turėtų būti pasiekta.</w:t>
            </w:r>
          </w:p>
          <w:p w14:paraId="6DBDD5B1" w14:textId="77777777" w:rsidR="00B75976" w:rsidRPr="007D39B8" w:rsidRDefault="00B75976" w:rsidP="00AD56D4">
            <w:pPr>
              <w:keepNext/>
              <w:spacing w:line="264" w:lineRule="auto"/>
              <w:rPr>
                <w:rFonts w:ascii="Times New Roman" w:eastAsia="Open Sans" w:hAnsi="Times New Roman" w:cs="Times New Roman"/>
                <w:sz w:val="24"/>
                <w:lang w:val="lt-LT"/>
              </w:rPr>
            </w:pPr>
          </w:p>
          <w:p w14:paraId="61FD1032" w14:textId="3763B567" w:rsidR="00B75976" w:rsidRPr="007D39B8" w:rsidRDefault="00B75976" w:rsidP="00AD56D4">
            <w:pPr>
              <w:keepNext/>
              <w:spacing w:line="264" w:lineRule="auto"/>
              <w:rPr>
                <w:rFonts w:ascii="Times New Roman" w:eastAsia="Open Sans" w:hAnsi="Times New Roman" w:cs="Times New Roman"/>
                <w:sz w:val="20"/>
                <w:lang w:val="lt-LT"/>
              </w:rPr>
            </w:pPr>
            <w:r w:rsidRPr="007D39B8">
              <w:rPr>
                <w:rFonts w:ascii="Times New Roman" w:eastAsia="Open Sans" w:hAnsi="Times New Roman" w:cs="Times New Roman"/>
                <w:sz w:val="24"/>
                <w:lang w:val="lt-LT"/>
              </w:rPr>
              <w:t>Kelionių privačiais automobiliais dalis nuo visų kelionių, 2022 m. planuojama rodiklio reikšmė, įvykus visuotinei vakcinacijai nuo C</w:t>
            </w:r>
            <w:r w:rsidR="00DE3B39">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 turėtų būti pasiekta.</w:t>
            </w:r>
          </w:p>
        </w:tc>
      </w:tr>
    </w:tbl>
    <w:p w14:paraId="5D39C417" w14:textId="77777777" w:rsidR="004E7028" w:rsidRPr="007D39B8" w:rsidRDefault="00BF5590">
      <w:pPr>
        <w:rPr>
          <w:lang w:val="lt-LT"/>
        </w:rPr>
        <w:sectPr w:rsidR="004E7028" w:rsidRPr="007D39B8" w:rsidSect="004E7028">
          <w:pgSz w:w="15840" w:h="12240" w:orient="landscape"/>
          <w:pgMar w:top="1418" w:right="1134" w:bottom="1134" w:left="1134" w:header="709" w:footer="510" w:gutter="0"/>
          <w:cols w:space="708"/>
          <w:docGrid w:linePitch="360"/>
        </w:sectPr>
      </w:pPr>
      <w:r w:rsidRPr="007D39B8">
        <w:rPr>
          <w:lang w:val="lt-LT"/>
        </w:rPr>
        <w:br w:type="page"/>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9"/>
      </w:tblGrid>
      <w:tr w:rsidR="004E7028" w:rsidRPr="00AE4764" w14:paraId="22470452" w14:textId="77777777" w:rsidTr="001C6DB0">
        <w:tc>
          <w:tcPr>
            <w:tcW w:w="2879" w:type="dxa"/>
          </w:tcPr>
          <w:p w14:paraId="00218DBC" w14:textId="77777777" w:rsidR="004E7028" w:rsidRPr="007D39B8" w:rsidRDefault="004E7028" w:rsidP="00AD56D4">
            <w:pPr>
              <w:keepNext/>
              <w:rPr>
                <w:rFonts w:ascii="Times New Roman" w:eastAsia="Open Sans" w:hAnsi="Times New Roman" w:cs="Times New Roman"/>
                <w:sz w:val="24"/>
                <w:lang w:val="lt-LT"/>
              </w:rPr>
            </w:pPr>
          </w:p>
        </w:tc>
      </w:tr>
    </w:tbl>
    <w:p w14:paraId="5BF33314" w14:textId="5CE1A13C" w:rsidR="00345CCE" w:rsidRPr="006D59F3" w:rsidRDefault="00345CCE" w:rsidP="00345CCE">
      <w:pPr>
        <w:pStyle w:val="Antrat"/>
        <w:keepNext/>
        <w:jc w:val="left"/>
        <w:rPr>
          <w:rFonts w:ascii="Times New Roman" w:hAnsi="Times New Roman" w:cs="Times New Roman"/>
          <w:color w:val="A5A5A5" w:themeColor="accent6"/>
          <w:szCs w:val="22"/>
          <w:lang w:val="lt-LT"/>
        </w:rPr>
      </w:pPr>
      <w:r w:rsidRPr="006D59F3">
        <w:rPr>
          <w:rFonts w:ascii="Times New Roman" w:hAnsi="Times New Roman" w:cs="Times New Roman"/>
          <w:color w:val="A5A5A5" w:themeColor="accent6"/>
          <w:szCs w:val="22"/>
          <w:lang w:val="lt-LT"/>
        </w:rPr>
        <w:fldChar w:fldCharType="begin"/>
      </w:r>
      <w:r w:rsidRPr="006D59F3">
        <w:rPr>
          <w:rFonts w:ascii="Times New Roman" w:hAnsi="Times New Roman" w:cs="Times New Roman"/>
          <w:color w:val="A5A5A5" w:themeColor="accent6"/>
          <w:szCs w:val="22"/>
          <w:lang w:val="lt-LT"/>
        </w:rPr>
        <w:instrText xml:space="preserve"> SEQ pav. \* ARABIC </w:instrText>
      </w:r>
      <w:r w:rsidRPr="006D59F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47</w:t>
      </w:r>
      <w:r w:rsidRPr="006D59F3">
        <w:rPr>
          <w:rFonts w:ascii="Times New Roman" w:hAnsi="Times New Roman" w:cs="Times New Roman"/>
          <w:color w:val="A5A5A5" w:themeColor="accent6"/>
          <w:szCs w:val="22"/>
          <w:lang w:val="lt-LT"/>
        </w:rPr>
        <w:fldChar w:fldCharType="end"/>
      </w:r>
      <w:r w:rsidRPr="006D59F3">
        <w:rPr>
          <w:rFonts w:ascii="Times New Roman" w:hAnsi="Times New Roman" w:cs="Times New Roman"/>
          <w:color w:val="A5A5A5" w:themeColor="accent6"/>
          <w:szCs w:val="22"/>
          <w:lang w:val="lt-LT"/>
        </w:rPr>
        <w:t xml:space="preserve"> pav. Kelių eismo įvykių Savivaldybėje skaičius, 2017</w:t>
      </w:r>
      <w:r w:rsidR="00DE3B39" w:rsidRPr="006D59F3">
        <w:rPr>
          <w:rFonts w:ascii="Times New Roman" w:hAnsi="Times New Roman" w:cs="Times New Roman"/>
          <w:color w:val="A5A5A5" w:themeColor="accent6"/>
          <w:szCs w:val="22"/>
          <w:lang w:val="lt-LT"/>
        </w:rPr>
        <w:t>–</w:t>
      </w:r>
      <w:r w:rsidRPr="006D59F3">
        <w:rPr>
          <w:rFonts w:ascii="Times New Roman" w:hAnsi="Times New Roman" w:cs="Times New Roman"/>
          <w:color w:val="A5A5A5" w:themeColor="accent6"/>
          <w:szCs w:val="22"/>
          <w:lang w:val="lt-LT"/>
        </w:rPr>
        <w:t>2022 m.,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382"/>
        <w:gridCol w:w="850"/>
        <w:gridCol w:w="3446"/>
      </w:tblGrid>
      <w:tr w:rsidR="00345CCE" w:rsidRPr="00AE4764" w14:paraId="3F66537A" w14:textId="77777777" w:rsidTr="000C441B">
        <w:tc>
          <w:tcPr>
            <w:tcW w:w="5382" w:type="dxa"/>
          </w:tcPr>
          <w:p w14:paraId="4529C0B4" w14:textId="18197971" w:rsidR="00345CCE" w:rsidRDefault="00345CCE" w:rsidP="007A5251">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79379828" wp14:editId="7BA5862D">
                  <wp:extent cx="2591434" cy="156527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1422" b="6968"/>
                          <a:stretch/>
                        </pic:blipFill>
                        <pic:spPr bwMode="auto">
                          <a:xfrm>
                            <a:off x="0" y="0"/>
                            <a:ext cx="2603371" cy="1572485"/>
                          </a:xfrm>
                          <a:prstGeom prst="rect">
                            <a:avLst/>
                          </a:prstGeom>
                          <a:noFill/>
                          <a:ln>
                            <a:noFill/>
                          </a:ln>
                          <a:extLst>
                            <a:ext uri="{53640926-AAD7-44D8-BBD7-CCE9431645EC}">
                              <a14:shadowObscured xmlns:a14="http://schemas.microsoft.com/office/drawing/2010/main"/>
                            </a:ext>
                          </a:extLst>
                        </pic:spPr>
                      </pic:pic>
                    </a:graphicData>
                  </a:graphic>
                </wp:inline>
              </w:drawing>
            </w:r>
          </w:p>
          <w:p w14:paraId="226C1476" w14:textId="77777777" w:rsidR="003B3592" w:rsidRDefault="003B3592" w:rsidP="00ED07F7">
            <w:pPr>
              <w:keepNext/>
              <w:rPr>
                <w:rFonts w:ascii="Times New Roman" w:hAnsi="Times New Roman" w:cs="Times New Roman"/>
                <w:sz w:val="14"/>
                <w:szCs w:val="14"/>
                <w:lang w:val="lt-LT"/>
              </w:rPr>
            </w:pPr>
            <w:r w:rsidRPr="003B3592">
              <w:rPr>
                <w:rFonts w:ascii="Times New Roman" w:hAnsi="Times New Roman" w:cs="Times New Roman"/>
                <w:sz w:val="14"/>
                <w:szCs w:val="14"/>
                <w:lang w:val="lt-LT"/>
              </w:rPr>
              <w:t>* Planuojama</w:t>
            </w:r>
            <w:r w:rsidRPr="00ED07F7">
              <w:rPr>
                <w:rFonts w:ascii="Times New Roman" w:hAnsi="Times New Roman" w:cs="Times New Roman"/>
                <w:sz w:val="14"/>
                <w:szCs w:val="14"/>
                <w:lang w:val="lt-LT"/>
              </w:rPr>
              <w:t>s kelių eismo Savivaldybės skaičius</w:t>
            </w:r>
          </w:p>
          <w:p w14:paraId="71E064D3" w14:textId="77777777" w:rsidR="003B3592" w:rsidRDefault="003B3592" w:rsidP="00ED07F7">
            <w:pPr>
              <w:keepNext/>
              <w:jc w:val="center"/>
              <w:rPr>
                <w:rFonts w:ascii="Times New Roman" w:hAnsi="Times New Roman" w:cs="Times New Roman"/>
                <w:sz w:val="14"/>
                <w:szCs w:val="14"/>
                <w:lang w:val="lt-LT"/>
              </w:rPr>
            </w:pPr>
            <w:r>
              <w:rPr>
                <w:rFonts w:ascii="Times New Roman" w:hAnsi="Times New Roman" w:cs="Times New Roman"/>
                <w:sz w:val="14"/>
                <w:szCs w:val="14"/>
                <w:lang w:val="lt-LT"/>
              </w:rPr>
              <w:t>Pastaba: Siekiama rodiklio vertės mažėjimo ar nustatytos planuojamos reikšmės neviršijimo</w:t>
            </w:r>
          </w:p>
          <w:p w14:paraId="408CFC16" w14:textId="55CE996A" w:rsidR="006D59F3" w:rsidRPr="003B3592" w:rsidRDefault="006D59F3" w:rsidP="00ED07F7">
            <w:pPr>
              <w:keepNext/>
              <w:jc w:val="center"/>
              <w:rPr>
                <w:rFonts w:ascii="Times New Roman" w:eastAsia="Open Sans" w:hAnsi="Times New Roman" w:cs="Times New Roman"/>
                <w:b/>
                <w:color w:val="1946A0" w:themeColor="accent1"/>
                <w:sz w:val="24"/>
                <w:lang w:val="lt-LT"/>
              </w:rPr>
            </w:pPr>
          </w:p>
        </w:tc>
        <w:tc>
          <w:tcPr>
            <w:tcW w:w="850" w:type="dxa"/>
          </w:tcPr>
          <w:p w14:paraId="7BAFA1DE" w14:textId="41A5E3D8" w:rsidR="00345CCE" w:rsidRPr="007D39B8" w:rsidRDefault="00345CCE"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01280" behindDoc="0" locked="0" layoutInCell="1" allowOverlap="1" wp14:anchorId="5261FD68" wp14:editId="73A8403A">
                  <wp:simplePos x="0" y="0"/>
                  <wp:positionH relativeFrom="column">
                    <wp:posOffset>-65356</wp:posOffset>
                  </wp:positionH>
                  <wp:positionV relativeFrom="paragraph">
                    <wp:posOffset>777387</wp:posOffset>
                  </wp:positionV>
                  <wp:extent cx="449580" cy="408940"/>
                  <wp:effectExtent l="0" t="0" r="762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446" w:type="dxa"/>
            <w:vAlign w:val="center"/>
          </w:tcPr>
          <w:p w14:paraId="15122ADD" w14:textId="3B5B68A3" w:rsidR="00345CCE" w:rsidRPr="007D39B8" w:rsidRDefault="00345CCE" w:rsidP="00AD56D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Kelių eismo įvykių savivaldybėje skaičiaus planuojama pasiekti reikšmė 2022 m. yra pasiekta jau 2019 m. </w:t>
            </w:r>
          </w:p>
          <w:p w14:paraId="1BE1C59A" w14:textId="77777777" w:rsidR="00345CCE" w:rsidRPr="007D39B8" w:rsidRDefault="00345CCE" w:rsidP="00345CCE">
            <w:pPr>
              <w:keepNext/>
              <w:rPr>
                <w:rFonts w:ascii="Times New Roman" w:eastAsia="Open Sans" w:hAnsi="Times New Roman" w:cs="Times New Roman"/>
                <w:b/>
                <w:color w:val="1946A0" w:themeColor="accent1"/>
                <w:sz w:val="24"/>
                <w:lang w:val="lt-LT"/>
              </w:rPr>
            </w:pPr>
          </w:p>
        </w:tc>
      </w:tr>
    </w:tbl>
    <w:p w14:paraId="419F383C" w14:textId="50C57E97" w:rsidR="00B20560" w:rsidRPr="006D59F3" w:rsidRDefault="009E23BF" w:rsidP="009E23BF">
      <w:pPr>
        <w:pStyle w:val="Antrat"/>
        <w:keepNext/>
        <w:rPr>
          <w:rFonts w:ascii="Times New Roman" w:hAnsi="Times New Roman" w:cs="Times New Roman"/>
          <w:color w:val="A5A5A5" w:themeColor="accent6"/>
          <w:szCs w:val="22"/>
          <w:lang w:val="lt-LT"/>
        </w:rPr>
      </w:pPr>
      <w:r w:rsidRPr="006D59F3">
        <w:rPr>
          <w:rFonts w:ascii="Times New Roman" w:hAnsi="Times New Roman" w:cs="Times New Roman"/>
          <w:color w:val="A5A5A5" w:themeColor="accent6"/>
          <w:szCs w:val="22"/>
          <w:lang w:val="lt-LT"/>
        </w:rPr>
        <w:fldChar w:fldCharType="begin"/>
      </w:r>
      <w:r w:rsidRPr="006D59F3">
        <w:rPr>
          <w:rFonts w:ascii="Times New Roman" w:hAnsi="Times New Roman" w:cs="Times New Roman"/>
          <w:color w:val="A5A5A5" w:themeColor="accent6"/>
          <w:szCs w:val="22"/>
          <w:lang w:val="lt-LT"/>
        </w:rPr>
        <w:instrText xml:space="preserve"> SEQ pav. \* ARABIC </w:instrText>
      </w:r>
      <w:r w:rsidRPr="006D59F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48</w:t>
      </w:r>
      <w:r w:rsidRPr="006D59F3">
        <w:rPr>
          <w:rFonts w:ascii="Times New Roman" w:hAnsi="Times New Roman" w:cs="Times New Roman"/>
          <w:color w:val="A5A5A5" w:themeColor="accent6"/>
          <w:szCs w:val="22"/>
          <w:lang w:val="lt-LT"/>
        </w:rPr>
        <w:fldChar w:fldCharType="end"/>
      </w:r>
      <w:r w:rsidRPr="006D59F3">
        <w:rPr>
          <w:rFonts w:ascii="Times New Roman" w:hAnsi="Times New Roman" w:cs="Times New Roman"/>
          <w:color w:val="A5A5A5" w:themeColor="accent6"/>
          <w:szCs w:val="22"/>
          <w:lang w:val="lt-LT"/>
        </w:rPr>
        <w:t xml:space="preserve"> pav.</w:t>
      </w:r>
      <w:r w:rsidR="00BE00F3" w:rsidRPr="006D59F3">
        <w:rPr>
          <w:b w:val="0"/>
          <w:bCs w:val="0"/>
          <w:color w:val="auto"/>
          <w:sz w:val="22"/>
          <w:szCs w:val="22"/>
          <w:lang w:val="lt-LT"/>
        </w:rPr>
        <w:t xml:space="preserve"> </w:t>
      </w:r>
      <w:r w:rsidR="00BE00F3" w:rsidRPr="006D59F3">
        <w:rPr>
          <w:rFonts w:ascii="Times New Roman" w:hAnsi="Times New Roman" w:cs="Times New Roman"/>
          <w:color w:val="A5A5A5" w:themeColor="accent6"/>
          <w:szCs w:val="22"/>
          <w:lang w:val="lt-LT"/>
        </w:rPr>
        <w:t>Gyventojų pasitenkinimo viešojo transporto organizavimu Savivaldybėje indeksas, 2017</w:t>
      </w:r>
      <w:r w:rsidR="00DE3B39" w:rsidRPr="006D59F3">
        <w:rPr>
          <w:rFonts w:ascii="Times New Roman" w:hAnsi="Times New Roman" w:cs="Times New Roman"/>
          <w:color w:val="A5A5A5" w:themeColor="accent6"/>
          <w:szCs w:val="22"/>
          <w:lang w:val="lt-LT"/>
        </w:rPr>
        <w:t>–</w:t>
      </w:r>
      <w:r w:rsidR="00BE00F3" w:rsidRPr="006D59F3">
        <w:rPr>
          <w:rFonts w:ascii="Times New Roman" w:hAnsi="Times New Roman" w:cs="Times New Roman"/>
          <w:color w:val="A5A5A5" w:themeColor="accent6"/>
          <w:szCs w:val="22"/>
          <w:lang w:val="lt-LT"/>
        </w:rPr>
        <w:t>2022 m., punktais.</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382"/>
        <w:gridCol w:w="850"/>
        <w:gridCol w:w="3446"/>
      </w:tblGrid>
      <w:tr w:rsidR="00345CCE" w:rsidRPr="007D39B8" w14:paraId="65CD82BF" w14:textId="77777777" w:rsidTr="000C441B">
        <w:tc>
          <w:tcPr>
            <w:tcW w:w="5382" w:type="dxa"/>
          </w:tcPr>
          <w:p w14:paraId="278FE69C" w14:textId="4DD86757" w:rsidR="00345CCE" w:rsidRDefault="00BE00F3" w:rsidP="007A5251">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220D9577" wp14:editId="5471EFF4">
                  <wp:extent cx="3088640" cy="14541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9">
                            <a:extLst>
                              <a:ext uri="{28A0092B-C50C-407E-A947-70E740481C1C}">
                                <a14:useLocalDpi xmlns:a14="http://schemas.microsoft.com/office/drawing/2010/main" val="0"/>
                              </a:ext>
                            </a:extLst>
                          </a:blip>
                          <a:srcRect b="16023"/>
                          <a:stretch/>
                        </pic:blipFill>
                        <pic:spPr bwMode="auto">
                          <a:xfrm>
                            <a:off x="0" y="0"/>
                            <a:ext cx="3110740" cy="1464555"/>
                          </a:xfrm>
                          <a:prstGeom prst="rect">
                            <a:avLst/>
                          </a:prstGeom>
                          <a:noFill/>
                          <a:ln>
                            <a:noFill/>
                          </a:ln>
                          <a:extLst>
                            <a:ext uri="{53640926-AAD7-44D8-BBD7-CCE9431645EC}">
                              <a14:shadowObscured xmlns:a14="http://schemas.microsoft.com/office/drawing/2010/main"/>
                            </a:ext>
                          </a:extLst>
                        </pic:spPr>
                      </pic:pic>
                    </a:graphicData>
                  </a:graphic>
                </wp:inline>
              </w:drawing>
            </w:r>
          </w:p>
          <w:p w14:paraId="745981D7" w14:textId="77777777" w:rsidR="003B3592" w:rsidRDefault="003B3592" w:rsidP="00ED07F7">
            <w:pPr>
              <w:keepNext/>
              <w:rPr>
                <w:rFonts w:ascii="Times New Roman" w:hAnsi="Times New Roman" w:cs="Times New Roman"/>
                <w:sz w:val="14"/>
                <w:szCs w:val="14"/>
                <w:lang w:val="lt-LT"/>
              </w:rPr>
            </w:pPr>
            <w:r w:rsidRPr="003B3592">
              <w:rPr>
                <w:rFonts w:ascii="Times New Roman" w:hAnsi="Times New Roman" w:cs="Times New Roman"/>
                <w:sz w:val="14"/>
                <w:szCs w:val="14"/>
                <w:lang w:val="lt-LT"/>
              </w:rPr>
              <w:t>* Planuojama</w:t>
            </w:r>
            <w:r w:rsidRPr="0010423B">
              <w:rPr>
                <w:rFonts w:ascii="Times New Roman" w:hAnsi="Times New Roman" w:cs="Times New Roman"/>
                <w:sz w:val="14"/>
                <w:szCs w:val="14"/>
                <w:lang w:val="lt-LT"/>
              </w:rPr>
              <w:t xml:space="preserve">s </w:t>
            </w:r>
            <w:r>
              <w:rPr>
                <w:rFonts w:ascii="Times New Roman" w:hAnsi="Times New Roman" w:cs="Times New Roman"/>
                <w:sz w:val="14"/>
                <w:szCs w:val="14"/>
                <w:lang w:val="lt-LT"/>
              </w:rPr>
              <w:t>gyventojų pasitenkinimo viešojo transporto organizavimu indeksas</w:t>
            </w:r>
          </w:p>
          <w:p w14:paraId="01669C4B" w14:textId="01DE9058" w:rsidR="003B3592" w:rsidRPr="007D39B8" w:rsidRDefault="003B3592" w:rsidP="00ED07F7">
            <w:pPr>
              <w:keepNext/>
              <w:rPr>
                <w:rFonts w:ascii="Times New Roman" w:eastAsia="Open Sans" w:hAnsi="Times New Roman" w:cs="Times New Roman"/>
                <w:b/>
                <w:color w:val="1946A0" w:themeColor="accent1"/>
                <w:sz w:val="24"/>
                <w:lang w:val="lt-LT"/>
              </w:rPr>
            </w:pPr>
            <w:r>
              <w:rPr>
                <w:rFonts w:ascii="Times New Roman" w:hAnsi="Times New Roman" w:cs="Times New Roman"/>
                <w:sz w:val="14"/>
                <w:szCs w:val="14"/>
                <w:lang w:val="lt-LT"/>
              </w:rPr>
              <w:t>Pastaba: Siekiama rodiklio vertės mažėjimo ar nustatytos planuojamos reikšmės neviršijimo</w:t>
            </w:r>
          </w:p>
        </w:tc>
        <w:tc>
          <w:tcPr>
            <w:tcW w:w="850" w:type="dxa"/>
          </w:tcPr>
          <w:p w14:paraId="588699E0" w14:textId="2D1BEC36" w:rsidR="00345CCE" w:rsidRPr="007D39B8" w:rsidRDefault="00345CCE"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03328" behindDoc="0" locked="0" layoutInCell="1" allowOverlap="1" wp14:anchorId="2869CF09" wp14:editId="35BB16EA">
                  <wp:simplePos x="0" y="0"/>
                  <wp:positionH relativeFrom="column">
                    <wp:posOffset>-62035</wp:posOffset>
                  </wp:positionH>
                  <wp:positionV relativeFrom="paragraph">
                    <wp:posOffset>622349</wp:posOffset>
                  </wp:positionV>
                  <wp:extent cx="449580" cy="408940"/>
                  <wp:effectExtent l="0" t="0" r="7620" b="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446" w:type="dxa"/>
            <w:vAlign w:val="center"/>
          </w:tcPr>
          <w:p w14:paraId="55F835DD" w14:textId="77777777" w:rsidR="00345CCE" w:rsidRPr="007D39B8" w:rsidRDefault="00345CCE" w:rsidP="00AD56D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Gyventojų pasitenkinimo viešojo transporto organizavimu savivaldybėje indekso 2022 m. planuojama reikšmė buvo pasiekta jau 2018 m.</w:t>
            </w:r>
          </w:p>
          <w:p w14:paraId="3EC9FBCB" w14:textId="346DF717" w:rsidR="00345CCE" w:rsidRPr="007D39B8" w:rsidRDefault="00345CCE" w:rsidP="00152A02">
            <w:pPr>
              <w:keepNext/>
              <w:rPr>
                <w:rFonts w:ascii="Times New Roman" w:eastAsia="Open Sans" w:hAnsi="Times New Roman" w:cs="Times New Roman"/>
                <w:b/>
                <w:color w:val="1946A0" w:themeColor="accent1"/>
                <w:sz w:val="24"/>
                <w:lang w:val="lt-LT"/>
              </w:rPr>
            </w:pPr>
          </w:p>
        </w:tc>
      </w:tr>
    </w:tbl>
    <w:p w14:paraId="3DBC19CC" w14:textId="77777777" w:rsidR="00F106A9" w:rsidRDefault="00F106A9" w:rsidP="00F106A9">
      <w:pPr>
        <w:keepNext/>
        <w:spacing w:after="0" w:line="240" w:lineRule="auto"/>
        <w:rPr>
          <w:rFonts w:ascii="Times New Roman" w:eastAsia="Open Sans" w:hAnsi="Times New Roman" w:cs="Times New Roman"/>
          <w:b/>
          <w:color w:val="1946A0" w:themeColor="accent1"/>
          <w:sz w:val="24"/>
          <w:lang w:val="lt-LT"/>
        </w:rPr>
      </w:pPr>
    </w:p>
    <w:p w14:paraId="4A913D65" w14:textId="68C3E1D8" w:rsidR="00152A02" w:rsidRPr="007D39B8" w:rsidRDefault="00152A02"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03.03 Tikslas. Palaikyti saugią ir švarią aplinką, efektyviai tvarkyti atliekas.</w:t>
      </w:r>
    </w:p>
    <w:p w14:paraId="5E04F6E7" w14:textId="39FC31A2" w:rsidR="00152A02" w:rsidRPr="007D39B8" w:rsidRDefault="00152A02"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005376" behindDoc="0" locked="0" layoutInCell="1" allowOverlap="1" wp14:anchorId="162A0460" wp14:editId="08D811B5">
                <wp:simplePos x="0" y="0"/>
                <wp:positionH relativeFrom="margin">
                  <wp:align>left</wp:align>
                </wp:positionH>
                <wp:positionV relativeFrom="paragraph">
                  <wp:posOffset>79277</wp:posOffset>
                </wp:positionV>
                <wp:extent cx="6106160" cy="36000"/>
                <wp:effectExtent l="0" t="0" r="8890" b="2540"/>
                <wp:wrapNone/>
                <wp:docPr id="346" name="Rectangle 346"/>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0CAD7E7" id="Rectangle 346" o:spid="_x0000_s1026" style="position:absolute;margin-left:0;margin-top:6.25pt;width:480.8pt;height:2.85pt;z-index:25200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" fillcolor="#a5a5a5" stroked="f" strokeweight="1pt">
                <w10:wrap anchorx="margin"/>
              </v:rect>
            </w:pict>
          </mc:Fallback>
        </mc:AlternateContent>
      </w:r>
    </w:p>
    <w:p w14:paraId="1FB03D33" w14:textId="4EF4A021" w:rsidR="00152A02" w:rsidRPr="006D59F3" w:rsidRDefault="00152A02" w:rsidP="00152A02">
      <w:pPr>
        <w:pStyle w:val="Antrat"/>
        <w:keepNext/>
        <w:jc w:val="left"/>
        <w:rPr>
          <w:rFonts w:ascii="Times New Roman" w:hAnsi="Times New Roman" w:cs="Times New Roman"/>
          <w:color w:val="A5A5A5" w:themeColor="accent6"/>
          <w:szCs w:val="22"/>
          <w:lang w:val="lt-LT"/>
        </w:rPr>
      </w:pPr>
      <w:r w:rsidRPr="006D59F3">
        <w:rPr>
          <w:rFonts w:ascii="Times New Roman" w:hAnsi="Times New Roman" w:cs="Times New Roman"/>
          <w:color w:val="A5A5A5" w:themeColor="accent6"/>
          <w:szCs w:val="22"/>
          <w:lang w:val="lt-LT"/>
        </w:rPr>
        <w:fldChar w:fldCharType="begin"/>
      </w:r>
      <w:r w:rsidRPr="006D59F3">
        <w:rPr>
          <w:rFonts w:ascii="Times New Roman" w:hAnsi="Times New Roman" w:cs="Times New Roman"/>
          <w:color w:val="A5A5A5" w:themeColor="accent6"/>
          <w:szCs w:val="22"/>
          <w:lang w:val="lt-LT"/>
        </w:rPr>
        <w:instrText xml:space="preserve"> SEQ pav. \* ARABIC </w:instrText>
      </w:r>
      <w:r w:rsidRPr="006D59F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49</w:t>
      </w:r>
      <w:r w:rsidRPr="006D59F3">
        <w:rPr>
          <w:rFonts w:ascii="Times New Roman" w:hAnsi="Times New Roman" w:cs="Times New Roman"/>
          <w:color w:val="A5A5A5" w:themeColor="accent6"/>
          <w:szCs w:val="22"/>
          <w:lang w:val="lt-LT"/>
        </w:rPr>
        <w:fldChar w:fldCharType="end"/>
      </w:r>
      <w:r w:rsidRPr="006D59F3">
        <w:rPr>
          <w:rFonts w:ascii="Times New Roman" w:hAnsi="Times New Roman" w:cs="Times New Roman"/>
          <w:color w:val="A5A5A5" w:themeColor="accent6"/>
          <w:szCs w:val="22"/>
          <w:lang w:val="lt-LT"/>
        </w:rPr>
        <w:t xml:space="preserve"> pav. Atliekų, pate</w:t>
      </w:r>
      <w:r w:rsidR="00DE3B39" w:rsidRPr="006D59F3">
        <w:rPr>
          <w:rFonts w:ascii="Times New Roman" w:hAnsi="Times New Roman" w:cs="Times New Roman"/>
          <w:color w:val="A5A5A5" w:themeColor="accent6"/>
          <w:szCs w:val="22"/>
          <w:lang w:val="lt-LT"/>
        </w:rPr>
        <w:t>n</w:t>
      </w:r>
      <w:r w:rsidRPr="006D59F3">
        <w:rPr>
          <w:rFonts w:ascii="Times New Roman" w:hAnsi="Times New Roman" w:cs="Times New Roman"/>
          <w:color w:val="A5A5A5" w:themeColor="accent6"/>
          <w:szCs w:val="22"/>
          <w:lang w:val="lt-LT"/>
        </w:rPr>
        <w:t>kančių į sąvartyną, kiekis ir rūšiuojamų komunalinių atliekų dalis, 2017</w:t>
      </w:r>
      <w:r w:rsidR="00DE3B39" w:rsidRPr="006D59F3">
        <w:rPr>
          <w:rFonts w:ascii="Times New Roman" w:hAnsi="Times New Roman" w:cs="Times New Roman"/>
          <w:color w:val="A5A5A5" w:themeColor="accent6"/>
          <w:szCs w:val="22"/>
          <w:lang w:val="lt-LT"/>
        </w:rPr>
        <w:t>–</w:t>
      </w:r>
      <w:r w:rsidRPr="006D59F3">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382"/>
        <w:gridCol w:w="850"/>
        <w:gridCol w:w="3446"/>
      </w:tblGrid>
      <w:tr w:rsidR="00152A02" w:rsidRPr="00AE4764" w14:paraId="3A27B0A3" w14:textId="77777777" w:rsidTr="000C441B">
        <w:tc>
          <w:tcPr>
            <w:tcW w:w="5382" w:type="dxa"/>
          </w:tcPr>
          <w:p w14:paraId="70D349BA" w14:textId="77777777" w:rsidR="00152A02" w:rsidRDefault="001E1CC5" w:rsidP="00152A02">
            <w:pPr>
              <w:keepNext/>
              <w:jc w:val="center"/>
              <w:rPr>
                <w:rFonts w:ascii="Times New Roman" w:eastAsia="Open Sans" w:hAnsi="Times New Roman" w:cs="Times New Roman"/>
                <w:b/>
                <w:color w:val="1946A0" w:themeColor="accent1"/>
                <w:sz w:val="24"/>
                <w:lang w:val="lt-LT"/>
              </w:rPr>
            </w:pPr>
            <w:r>
              <w:rPr>
                <w:rFonts w:ascii="Times New Roman" w:eastAsia="Open Sans" w:hAnsi="Times New Roman" w:cs="Times New Roman"/>
                <w:b/>
                <w:noProof/>
                <w:color w:val="1946A0" w:themeColor="accent1"/>
                <w:sz w:val="24"/>
                <w:lang w:val="lt-LT" w:eastAsia="lt-LT"/>
              </w:rPr>
              <w:drawing>
                <wp:inline distT="0" distB="0" distL="0" distR="0" wp14:anchorId="7FE7A101" wp14:editId="198D1641">
                  <wp:extent cx="2761227" cy="2159521"/>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9455"/>
                          <a:stretch/>
                        </pic:blipFill>
                        <pic:spPr bwMode="auto">
                          <a:xfrm>
                            <a:off x="0" y="0"/>
                            <a:ext cx="2821882" cy="2206958"/>
                          </a:xfrm>
                          <a:prstGeom prst="rect">
                            <a:avLst/>
                          </a:prstGeom>
                          <a:noFill/>
                          <a:ln>
                            <a:noFill/>
                          </a:ln>
                          <a:extLst>
                            <a:ext uri="{53640926-AAD7-44D8-BBD7-CCE9431645EC}">
                              <a14:shadowObscured xmlns:a14="http://schemas.microsoft.com/office/drawing/2010/main"/>
                            </a:ext>
                          </a:extLst>
                        </pic:spPr>
                      </pic:pic>
                    </a:graphicData>
                  </a:graphic>
                </wp:inline>
              </w:drawing>
            </w:r>
          </w:p>
          <w:p w14:paraId="7FC1DAF4" w14:textId="722AA9FE" w:rsidR="008B08F8" w:rsidRDefault="008B08F8" w:rsidP="008B08F8">
            <w:pPr>
              <w:keepNext/>
              <w:rPr>
                <w:rFonts w:ascii="Times New Roman" w:hAnsi="Times New Roman" w:cs="Times New Roman"/>
                <w:sz w:val="14"/>
                <w:szCs w:val="14"/>
                <w:lang w:val="lt-LT"/>
              </w:rPr>
            </w:pPr>
            <w:r w:rsidRPr="003B3592">
              <w:rPr>
                <w:rFonts w:ascii="Times New Roman" w:hAnsi="Times New Roman" w:cs="Times New Roman"/>
                <w:sz w:val="14"/>
                <w:szCs w:val="14"/>
                <w:lang w:val="lt-LT"/>
              </w:rPr>
              <w:t>* Planuojama</w:t>
            </w:r>
            <w:r w:rsidRPr="0010423B">
              <w:rPr>
                <w:rFonts w:ascii="Times New Roman" w:hAnsi="Times New Roman" w:cs="Times New Roman"/>
                <w:sz w:val="14"/>
                <w:szCs w:val="14"/>
                <w:lang w:val="lt-LT"/>
              </w:rPr>
              <w:t>s</w:t>
            </w:r>
            <w:r>
              <w:rPr>
                <w:rFonts w:ascii="Times New Roman" w:hAnsi="Times New Roman" w:cs="Times New Roman"/>
                <w:sz w:val="14"/>
                <w:szCs w:val="14"/>
                <w:lang w:val="lt-LT"/>
              </w:rPr>
              <w:t xml:space="preserve"> atliekų, patenkančių į s</w:t>
            </w:r>
            <w:r w:rsidR="00F106A9">
              <w:rPr>
                <w:rFonts w:ascii="Times New Roman" w:hAnsi="Times New Roman" w:cs="Times New Roman"/>
                <w:sz w:val="14"/>
                <w:szCs w:val="14"/>
                <w:lang w:val="lt-LT"/>
              </w:rPr>
              <w:t>ą</w:t>
            </w:r>
            <w:r>
              <w:rPr>
                <w:rFonts w:ascii="Times New Roman" w:hAnsi="Times New Roman" w:cs="Times New Roman"/>
                <w:sz w:val="14"/>
                <w:szCs w:val="14"/>
                <w:lang w:val="lt-LT"/>
              </w:rPr>
              <w:t>vartyną, kiekis ir rūšiuojamų komunalinių atliekų dalis</w:t>
            </w:r>
          </w:p>
          <w:p w14:paraId="732701EC" w14:textId="462AEADD" w:rsidR="008B08F8" w:rsidRDefault="008B08F8" w:rsidP="00ED07F7">
            <w:pPr>
              <w:keepNext/>
              <w:rPr>
                <w:rFonts w:ascii="Times New Roman" w:hAnsi="Times New Roman" w:cs="Times New Roman"/>
                <w:sz w:val="14"/>
                <w:szCs w:val="14"/>
                <w:lang w:val="lt-LT"/>
              </w:rPr>
            </w:pPr>
            <w:r>
              <w:rPr>
                <w:rFonts w:ascii="Times New Roman" w:hAnsi="Times New Roman" w:cs="Times New Roman"/>
                <w:sz w:val="14"/>
                <w:szCs w:val="14"/>
                <w:lang w:val="lt-LT"/>
              </w:rPr>
              <w:t>Pastaba: Siekiama rodiklio „Atliekų, patenkančių į s</w:t>
            </w:r>
            <w:r w:rsidR="00F106A9">
              <w:rPr>
                <w:rFonts w:ascii="Times New Roman" w:hAnsi="Times New Roman" w:cs="Times New Roman"/>
                <w:sz w:val="14"/>
                <w:szCs w:val="14"/>
                <w:lang w:val="lt-LT"/>
              </w:rPr>
              <w:t>ą</w:t>
            </w:r>
            <w:r>
              <w:rPr>
                <w:rFonts w:ascii="Times New Roman" w:hAnsi="Times New Roman" w:cs="Times New Roman"/>
                <w:sz w:val="14"/>
                <w:szCs w:val="14"/>
                <w:lang w:val="lt-LT"/>
              </w:rPr>
              <w:t>vartyną, kiekis“ vertės mažėjimo ar nustatytos planuojamos reikšmės neviršijimo</w:t>
            </w:r>
          </w:p>
          <w:p w14:paraId="2D3C1E47" w14:textId="4C9AD83C" w:rsidR="00F106A9" w:rsidRDefault="00F106A9" w:rsidP="00ED07F7">
            <w:pPr>
              <w:keepNext/>
              <w:rPr>
                <w:rFonts w:ascii="Times New Roman" w:hAnsi="Times New Roman" w:cs="Times New Roman"/>
                <w:sz w:val="14"/>
                <w:szCs w:val="14"/>
                <w:lang w:val="lt-LT"/>
              </w:rPr>
            </w:pPr>
            <w:r>
              <w:rPr>
                <w:rFonts w:ascii="Times New Roman" w:hAnsi="Times New Roman" w:cs="Times New Roman"/>
                <w:sz w:val="14"/>
                <w:szCs w:val="14"/>
                <w:lang w:val="lt-LT"/>
              </w:rPr>
              <w:t xml:space="preserve">Siekiama rodiklio „Rūšiuojamų komunalinių atliekų dalis nuo visų surinktų atliekų kiekio, proc.“ vertės didėjimo ar didesnės reikšmės nei nustatytos planuojamos </w:t>
            </w:r>
          </w:p>
          <w:p w14:paraId="159A4AFE" w14:textId="01445A88" w:rsidR="00F106A9" w:rsidRPr="007D39B8" w:rsidRDefault="00F106A9" w:rsidP="00ED07F7">
            <w:pPr>
              <w:keepNext/>
              <w:rPr>
                <w:rFonts w:ascii="Times New Roman" w:eastAsia="Open Sans" w:hAnsi="Times New Roman" w:cs="Times New Roman"/>
                <w:b/>
                <w:color w:val="1946A0" w:themeColor="accent1"/>
                <w:sz w:val="24"/>
                <w:lang w:val="lt-LT"/>
              </w:rPr>
            </w:pPr>
          </w:p>
        </w:tc>
        <w:tc>
          <w:tcPr>
            <w:tcW w:w="850" w:type="dxa"/>
          </w:tcPr>
          <w:p w14:paraId="5B3BA1A0" w14:textId="0972E2DB" w:rsidR="00152A02" w:rsidRPr="007D39B8" w:rsidRDefault="00776A42"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07424" behindDoc="0" locked="0" layoutInCell="1" allowOverlap="1" wp14:anchorId="48F498FC" wp14:editId="7226E20D">
                  <wp:simplePos x="0" y="0"/>
                  <wp:positionH relativeFrom="column">
                    <wp:posOffset>-17145</wp:posOffset>
                  </wp:positionH>
                  <wp:positionV relativeFrom="paragraph">
                    <wp:posOffset>716915</wp:posOffset>
                  </wp:positionV>
                  <wp:extent cx="449580" cy="408940"/>
                  <wp:effectExtent l="0" t="0" r="762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00BE00F3"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09472" behindDoc="0" locked="0" layoutInCell="1" allowOverlap="1" wp14:anchorId="5EF55554" wp14:editId="74DD12F3">
                  <wp:simplePos x="0" y="0"/>
                  <wp:positionH relativeFrom="column">
                    <wp:posOffset>-65405</wp:posOffset>
                  </wp:positionH>
                  <wp:positionV relativeFrom="paragraph">
                    <wp:posOffset>1612900</wp:posOffset>
                  </wp:positionV>
                  <wp:extent cx="449580" cy="408940"/>
                  <wp:effectExtent l="0" t="0" r="762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446" w:type="dxa"/>
            <w:vAlign w:val="center"/>
          </w:tcPr>
          <w:p w14:paraId="6D8C849B" w14:textId="77777777" w:rsidR="00152A02" w:rsidRPr="007D39B8" w:rsidRDefault="00152A02" w:rsidP="00AD56D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Atliekų, patenkančių į sąvartyną, kiekio planuojama reikšmė 2022 m. jau pasiekta.</w:t>
            </w:r>
          </w:p>
          <w:p w14:paraId="21AF99D9" w14:textId="77777777" w:rsidR="00152A02" w:rsidRPr="007D39B8" w:rsidRDefault="00152A02" w:rsidP="00AD56D4">
            <w:pPr>
              <w:keepNext/>
              <w:spacing w:line="264" w:lineRule="auto"/>
              <w:rPr>
                <w:rFonts w:ascii="Times New Roman" w:eastAsia="Open Sans" w:hAnsi="Times New Roman" w:cs="Times New Roman"/>
                <w:sz w:val="24"/>
                <w:lang w:val="lt-LT"/>
              </w:rPr>
            </w:pPr>
          </w:p>
          <w:p w14:paraId="19B46F8A" w14:textId="20B74ADC" w:rsidR="00152A02" w:rsidRPr="007D39B8" w:rsidRDefault="00152A02" w:rsidP="00BE00F3">
            <w:pPr>
              <w:keepNext/>
              <w:spacing w:line="264" w:lineRule="auto"/>
              <w:rPr>
                <w:rFonts w:ascii="Times New Roman" w:eastAsia="Open Sans" w:hAnsi="Times New Roman" w:cs="Times New Roman"/>
                <w:sz w:val="20"/>
                <w:lang w:val="lt-LT"/>
              </w:rPr>
            </w:pPr>
            <w:r w:rsidRPr="007D39B8">
              <w:rPr>
                <w:rFonts w:ascii="Times New Roman" w:eastAsia="Open Sans" w:hAnsi="Times New Roman" w:cs="Times New Roman"/>
                <w:sz w:val="24"/>
                <w:lang w:val="lt-LT"/>
              </w:rPr>
              <w:t>Rūšiuojamųjų komunalinių atliekų dalies, nuo visų surinktų atliekų kiekio, planuojama re</w:t>
            </w:r>
            <w:r w:rsidR="00BE00F3" w:rsidRPr="007D39B8">
              <w:rPr>
                <w:rFonts w:ascii="Times New Roman" w:eastAsia="Open Sans" w:hAnsi="Times New Roman" w:cs="Times New Roman"/>
                <w:sz w:val="24"/>
                <w:lang w:val="lt-LT"/>
              </w:rPr>
              <w:t>ikšmė 2022 m. jau yra pasiekta.</w:t>
            </w:r>
          </w:p>
        </w:tc>
      </w:tr>
    </w:tbl>
    <w:p w14:paraId="1F83862B" w14:textId="01B0BBCF" w:rsidR="00043C9D" w:rsidRPr="007D39B8" w:rsidRDefault="00043C9D" w:rsidP="00F61ABA">
      <w:pPr>
        <w:pStyle w:val="Antrat"/>
        <w:keepNext/>
        <w:jc w:val="left"/>
        <w:rPr>
          <w:rFonts w:ascii="Times New Roman" w:hAnsi="Times New Roman" w:cs="Times New Roman"/>
          <w:color w:val="1946A0" w:themeColor="accent1"/>
          <w:sz w:val="24"/>
          <w:lang w:val="lt-LT"/>
        </w:rPr>
        <w:sectPr w:rsidR="00043C9D" w:rsidRPr="007D39B8" w:rsidSect="005D35C7">
          <w:pgSz w:w="12240" w:h="15840"/>
          <w:pgMar w:top="1134" w:right="1134" w:bottom="1134" w:left="1418" w:header="709" w:footer="510" w:gutter="0"/>
          <w:cols w:space="708"/>
          <w:docGrid w:linePitch="360"/>
        </w:sectPr>
      </w:pPr>
    </w:p>
    <w:p w14:paraId="68270A44" w14:textId="0EDF170A" w:rsidR="00E71003" w:rsidRPr="007D39B8" w:rsidRDefault="00E71003" w:rsidP="00F61ABA">
      <w:pPr>
        <w:pStyle w:val="Antrat"/>
        <w:keepNext/>
        <w:jc w:val="left"/>
        <w:rPr>
          <w:rFonts w:ascii="Times New Roman" w:hAnsi="Times New Roman" w:cs="Times New Roman"/>
          <w:color w:val="1946A0" w:themeColor="accent1"/>
          <w:sz w:val="24"/>
          <w:lang w:val="lt-LT"/>
        </w:rPr>
      </w:pPr>
      <w:r w:rsidRPr="007D39B8">
        <w:rPr>
          <w:rFonts w:ascii="Times New Roman" w:hAnsi="Times New Roman" w:cs="Times New Roman"/>
          <w:color w:val="1946A0" w:themeColor="accent1"/>
          <w:sz w:val="24"/>
          <w:lang w:val="lt-LT"/>
        </w:rPr>
        <w:lastRenderedPageBreak/>
        <w:t>03.04 Tikslas. Darniai planuoti miesto teritoriją, kurti kokybišką gyvenamąją aplinką.</w:t>
      </w:r>
    </w:p>
    <w:p w14:paraId="396AFFC4" w14:textId="578B8518" w:rsidR="00E71003" w:rsidRPr="007D39B8" w:rsidRDefault="00E71003" w:rsidP="00E71003">
      <w:pPr>
        <w:rPr>
          <w:lang w:val="lt-LT"/>
        </w:rPr>
      </w:pPr>
      <w:r w:rsidRPr="007D39B8">
        <w:rPr>
          <w:rFonts w:eastAsiaTheme="majorEastAsia" w:cstheme="minorHAnsi"/>
          <w:noProof/>
          <w:lang w:val="lt-LT" w:eastAsia="lt-LT"/>
        </w:rPr>
        <mc:AlternateContent>
          <mc:Choice Requires="wps">
            <w:drawing>
              <wp:anchor distT="0" distB="0" distL="114300" distR="114300" simplePos="0" relativeHeight="252199936" behindDoc="0" locked="0" layoutInCell="1" allowOverlap="1" wp14:anchorId="1E7DCC07" wp14:editId="5B08E802">
                <wp:simplePos x="0" y="0"/>
                <wp:positionH relativeFrom="margin">
                  <wp:posOffset>0</wp:posOffset>
                </wp:positionH>
                <wp:positionV relativeFrom="paragraph">
                  <wp:posOffset>0</wp:posOffset>
                </wp:positionV>
                <wp:extent cx="6106160" cy="36000"/>
                <wp:effectExtent l="0" t="0" r="8890" b="2540"/>
                <wp:wrapNone/>
                <wp:docPr id="301" name="Rectangle 301"/>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91E79E4" id="Rectangle 301" o:spid="_x0000_s1026" style="position:absolute;margin-left:0;margin-top:0;width:480.8pt;height:2.8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" fillcolor="#a5a5a5" stroked="f" strokeweight="1pt">
                <w10:wrap anchorx="margin"/>
              </v:rect>
            </w:pict>
          </mc:Fallback>
        </mc:AlternateContent>
      </w:r>
    </w:p>
    <w:p w14:paraId="5EEBCC5A" w14:textId="69358479" w:rsidR="00B75976" w:rsidRPr="006D59F3" w:rsidRDefault="00F61ABA" w:rsidP="00F61ABA">
      <w:pPr>
        <w:pStyle w:val="Antrat"/>
        <w:keepNext/>
        <w:jc w:val="left"/>
        <w:rPr>
          <w:rFonts w:ascii="Times New Roman" w:hAnsi="Times New Roman" w:cs="Times New Roman"/>
          <w:color w:val="A5A5A5" w:themeColor="accent6"/>
          <w:szCs w:val="22"/>
          <w:lang w:val="lt-LT"/>
        </w:rPr>
      </w:pPr>
      <w:r w:rsidRPr="006D59F3">
        <w:rPr>
          <w:rFonts w:ascii="Times New Roman" w:hAnsi="Times New Roman" w:cs="Times New Roman"/>
          <w:color w:val="A5A5A5" w:themeColor="accent6"/>
          <w:szCs w:val="22"/>
          <w:lang w:val="lt-LT"/>
        </w:rPr>
        <w:fldChar w:fldCharType="begin"/>
      </w:r>
      <w:r w:rsidRPr="006D59F3">
        <w:rPr>
          <w:rFonts w:ascii="Times New Roman" w:hAnsi="Times New Roman" w:cs="Times New Roman"/>
          <w:color w:val="A5A5A5" w:themeColor="accent6"/>
          <w:szCs w:val="22"/>
          <w:lang w:val="lt-LT"/>
        </w:rPr>
        <w:instrText xml:space="preserve"> SEQ pav. \* ARABIC </w:instrText>
      </w:r>
      <w:r w:rsidRPr="006D59F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50</w:t>
      </w:r>
      <w:r w:rsidRPr="006D59F3">
        <w:rPr>
          <w:rFonts w:ascii="Times New Roman" w:hAnsi="Times New Roman" w:cs="Times New Roman"/>
          <w:color w:val="A5A5A5" w:themeColor="accent6"/>
          <w:szCs w:val="22"/>
          <w:lang w:val="lt-LT"/>
        </w:rPr>
        <w:fldChar w:fldCharType="end"/>
      </w:r>
      <w:r w:rsidRPr="006D59F3">
        <w:rPr>
          <w:rFonts w:ascii="Times New Roman" w:hAnsi="Times New Roman" w:cs="Times New Roman"/>
          <w:color w:val="A5A5A5" w:themeColor="accent6"/>
          <w:szCs w:val="22"/>
          <w:lang w:val="lt-LT"/>
        </w:rPr>
        <w:t xml:space="preserve"> pav. Kauno miesto gyventojų, vertinančių miesto gyvenamąją aplinką ir viešąją infrastruktūrą teigiamai, dalis, 2017</w:t>
      </w:r>
      <w:r w:rsidR="00DE3B39" w:rsidRPr="006D59F3">
        <w:rPr>
          <w:rFonts w:ascii="Times New Roman" w:hAnsi="Times New Roman" w:cs="Times New Roman"/>
          <w:color w:val="A5A5A5" w:themeColor="accent6"/>
          <w:szCs w:val="22"/>
          <w:lang w:val="lt-LT"/>
        </w:rPr>
        <w:t>–</w:t>
      </w:r>
      <w:r w:rsidRPr="006D59F3">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382"/>
        <w:gridCol w:w="850"/>
        <w:gridCol w:w="3446"/>
      </w:tblGrid>
      <w:tr w:rsidR="00152A02" w:rsidRPr="00AE4764" w14:paraId="144833A0" w14:textId="77777777" w:rsidTr="000C441B">
        <w:tc>
          <w:tcPr>
            <w:tcW w:w="5382" w:type="dxa"/>
          </w:tcPr>
          <w:p w14:paraId="718FE4E1" w14:textId="77777777" w:rsidR="00152A02" w:rsidRDefault="00152A02" w:rsidP="007A5251">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31398115" wp14:editId="0132CF8C">
                  <wp:extent cx="2758440" cy="15494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1">
                            <a:extLst>
                              <a:ext uri="{28A0092B-C50C-407E-A947-70E740481C1C}">
                                <a14:useLocalDpi xmlns:a14="http://schemas.microsoft.com/office/drawing/2010/main" val="0"/>
                              </a:ext>
                            </a:extLst>
                          </a:blip>
                          <a:srcRect b="19657"/>
                          <a:stretch/>
                        </pic:blipFill>
                        <pic:spPr bwMode="auto">
                          <a:xfrm>
                            <a:off x="0" y="0"/>
                            <a:ext cx="2771737" cy="1556869"/>
                          </a:xfrm>
                          <a:prstGeom prst="rect">
                            <a:avLst/>
                          </a:prstGeom>
                          <a:noFill/>
                          <a:ln>
                            <a:noFill/>
                          </a:ln>
                          <a:extLst>
                            <a:ext uri="{53640926-AAD7-44D8-BBD7-CCE9431645EC}">
                              <a14:shadowObscured xmlns:a14="http://schemas.microsoft.com/office/drawing/2010/main"/>
                            </a:ext>
                          </a:extLst>
                        </pic:spPr>
                      </pic:pic>
                    </a:graphicData>
                  </a:graphic>
                </wp:inline>
              </w:drawing>
            </w:r>
          </w:p>
          <w:p w14:paraId="3FF743AB" w14:textId="77777777" w:rsidR="00167536" w:rsidRDefault="00167536" w:rsidP="00ED07F7">
            <w:pPr>
              <w:keepNext/>
              <w:rPr>
                <w:rFonts w:ascii="Times New Roman" w:hAnsi="Times New Roman" w:cs="Times New Roman"/>
                <w:sz w:val="14"/>
                <w:szCs w:val="14"/>
                <w:lang w:val="lt-LT"/>
              </w:rPr>
            </w:pPr>
            <w:r w:rsidRPr="003B3592">
              <w:rPr>
                <w:rFonts w:ascii="Times New Roman" w:hAnsi="Times New Roman" w:cs="Times New Roman"/>
                <w:sz w:val="14"/>
                <w:szCs w:val="14"/>
                <w:lang w:val="lt-LT"/>
              </w:rPr>
              <w:t>* Planuojama</w:t>
            </w:r>
            <w:r w:rsidRPr="0010423B">
              <w:rPr>
                <w:rFonts w:ascii="Times New Roman" w:hAnsi="Times New Roman" w:cs="Times New Roman"/>
                <w:sz w:val="14"/>
                <w:szCs w:val="14"/>
                <w:lang w:val="lt-LT"/>
              </w:rPr>
              <w:t xml:space="preserve">s </w:t>
            </w:r>
            <w:r>
              <w:rPr>
                <w:rFonts w:ascii="Times New Roman" w:hAnsi="Times New Roman" w:cs="Times New Roman"/>
                <w:sz w:val="14"/>
                <w:szCs w:val="14"/>
                <w:lang w:val="lt-LT"/>
              </w:rPr>
              <w:t>gyventojų, vertinančių miesto gyvenamąją aplinką ir viešąją infrastruktūrą teigiamai, dalis</w:t>
            </w:r>
          </w:p>
          <w:p w14:paraId="5B9C4982" w14:textId="77777777" w:rsidR="00167536" w:rsidRDefault="00167536" w:rsidP="00167536">
            <w:pPr>
              <w:keepNext/>
              <w:rPr>
                <w:rFonts w:ascii="Times New Roman" w:hAnsi="Times New Roman" w:cs="Times New Roman"/>
                <w:sz w:val="14"/>
                <w:szCs w:val="14"/>
                <w:lang w:val="lt-LT"/>
              </w:rPr>
            </w:pPr>
            <w:r>
              <w:rPr>
                <w:rFonts w:ascii="Times New Roman" w:hAnsi="Times New Roman" w:cs="Times New Roman"/>
                <w:sz w:val="14"/>
                <w:szCs w:val="14"/>
              </w:rPr>
              <w:t xml:space="preserve">** 2018 m. </w:t>
            </w:r>
            <w:r w:rsidRPr="00ED07F7">
              <w:rPr>
                <w:rFonts w:ascii="Times New Roman" w:hAnsi="Times New Roman" w:cs="Times New Roman"/>
                <w:sz w:val="14"/>
                <w:szCs w:val="14"/>
                <w:lang w:val="lt-LT"/>
              </w:rPr>
              <w:t>duomenų</w:t>
            </w:r>
            <w:r>
              <w:rPr>
                <w:rFonts w:ascii="Times New Roman" w:hAnsi="Times New Roman" w:cs="Times New Roman"/>
                <w:sz w:val="14"/>
                <w:szCs w:val="14"/>
                <w:lang w:val="lt-LT"/>
              </w:rPr>
              <w:t xml:space="preserve"> nėra</w:t>
            </w:r>
          </w:p>
          <w:p w14:paraId="190610A3" w14:textId="1550E635" w:rsidR="00167536" w:rsidRPr="00167536" w:rsidRDefault="00167536" w:rsidP="00ED07F7">
            <w:pPr>
              <w:keepNext/>
              <w:rPr>
                <w:rFonts w:ascii="Times New Roman" w:eastAsia="Open Sans" w:hAnsi="Times New Roman" w:cs="Times New Roman"/>
                <w:b/>
                <w:color w:val="1946A0" w:themeColor="accent1"/>
                <w:sz w:val="24"/>
                <w:lang w:val="lt-LT"/>
              </w:rPr>
            </w:pPr>
          </w:p>
        </w:tc>
        <w:tc>
          <w:tcPr>
            <w:tcW w:w="850" w:type="dxa"/>
          </w:tcPr>
          <w:p w14:paraId="18B9035A" w14:textId="1CAF4EAF" w:rsidR="00152A02" w:rsidRPr="007D39B8" w:rsidRDefault="00F61ABA"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11520" behindDoc="0" locked="0" layoutInCell="1" allowOverlap="1" wp14:anchorId="0C6A436E" wp14:editId="24B1F6C0">
                  <wp:simplePos x="0" y="0"/>
                  <wp:positionH relativeFrom="column">
                    <wp:posOffset>-65308</wp:posOffset>
                  </wp:positionH>
                  <wp:positionV relativeFrom="paragraph">
                    <wp:posOffset>763319</wp:posOffset>
                  </wp:positionV>
                  <wp:extent cx="449580" cy="408940"/>
                  <wp:effectExtent l="0" t="0" r="7620" b="0"/>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446" w:type="dxa"/>
            <w:vAlign w:val="center"/>
          </w:tcPr>
          <w:p w14:paraId="0CC247C6" w14:textId="334427D6" w:rsidR="00152A02" w:rsidRPr="007D39B8" w:rsidRDefault="00152A02" w:rsidP="00AD56D4">
            <w:pPr>
              <w:keepNext/>
              <w:spacing w:line="264" w:lineRule="auto"/>
              <w:rPr>
                <w:rFonts w:ascii="Times New Roman" w:eastAsia="Open Sans" w:hAnsi="Times New Roman" w:cs="Times New Roman"/>
                <w:sz w:val="20"/>
                <w:lang w:val="lt-LT"/>
              </w:rPr>
            </w:pPr>
            <w:r w:rsidRPr="007D39B8">
              <w:rPr>
                <w:rFonts w:ascii="Times New Roman" w:eastAsia="Open Sans" w:hAnsi="Times New Roman" w:cs="Times New Roman"/>
                <w:sz w:val="24"/>
                <w:lang w:val="lt-LT"/>
              </w:rPr>
              <w:t>Atsižvelgiant į KMS planuojamas įgyvendinti priemones gerinant aplinką ir viešąją infrastruktūrą, 2022 m. reikšmė turėtų būti artima planuojamai.</w:t>
            </w:r>
          </w:p>
        </w:tc>
      </w:tr>
    </w:tbl>
    <w:p w14:paraId="74965517" w14:textId="665DD72D" w:rsidR="00F61ABA" w:rsidRPr="007D39B8" w:rsidRDefault="00060C82" w:rsidP="00F61ABA">
      <w:pPr>
        <w:pStyle w:val="Antrat2"/>
        <w:rPr>
          <w:rFonts w:ascii="Times New Roman" w:hAnsi="Times New Roman" w:cs="Times New Roman"/>
        </w:rPr>
      </w:pPr>
      <w:bookmarkStart w:id="20" w:name="_Toc83992578"/>
      <w:r w:rsidRPr="007D39B8">
        <w:rPr>
          <w:rFonts w:ascii="Times New Roman" w:hAnsi="Times New Roman" w:cs="Times New Roman"/>
        </w:rPr>
        <w:t>2.5</w:t>
      </w:r>
      <w:r w:rsidR="00F61ABA" w:rsidRPr="007D39B8">
        <w:rPr>
          <w:rFonts w:ascii="Times New Roman" w:hAnsi="Times New Roman" w:cs="Times New Roman"/>
        </w:rPr>
        <w:t>. PRIORITETŲ UŽDAVINIŲ VERTINIMAS</w:t>
      </w:r>
      <w:bookmarkEnd w:id="20"/>
    </w:p>
    <w:p w14:paraId="3140A138" w14:textId="2C58DA6C" w:rsidR="00BF5590" w:rsidRPr="007D39B8" w:rsidRDefault="00060C82" w:rsidP="003C0D44">
      <w:pPr>
        <w:pStyle w:val="Antrat2"/>
        <w:rPr>
          <w:rFonts w:ascii="Times New Roman" w:hAnsi="Times New Roman" w:cs="Times New Roman"/>
        </w:rPr>
      </w:pPr>
      <w:bookmarkStart w:id="21" w:name="_Toc83992579"/>
      <w:r w:rsidRPr="007D39B8">
        <w:rPr>
          <w:rFonts w:ascii="Times New Roman" w:hAnsi="Times New Roman" w:cs="Times New Roman"/>
        </w:rPr>
        <w:t>2.5</w:t>
      </w:r>
      <w:r w:rsidR="00F61ABA" w:rsidRPr="007D39B8">
        <w:rPr>
          <w:rFonts w:ascii="Times New Roman" w:hAnsi="Times New Roman" w:cs="Times New Roman"/>
        </w:rPr>
        <w:t>.1. I PRIORITETO „TVARIOS EKONOMINĖS RAIDOS SKATINIMAS IR KONKURENCINGUMO DIDINIMAS</w:t>
      </w:r>
      <w:r w:rsidR="00B954A5">
        <w:rPr>
          <w:rFonts w:ascii="Times New Roman" w:hAnsi="Times New Roman" w:cs="Times New Roman"/>
        </w:rPr>
        <w:t>“</w:t>
      </w:r>
      <w:r w:rsidR="00F61ABA" w:rsidRPr="007D39B8">
        <w:rPr>
          <w:rFonts w:ascii="Times New Roman" w:hAnsi="Times New Roman" w:cs="Times New Roman"/>
        </w:rPr>
        <w:t xml:space="preserve"> UŽDAVINIŲ VERTINIMAS</w:t>
      </w:r>
      <w:bookmarkEnd w:id="21"/>
    </w:p>
    <w:p w14:paraId="113AD7E7" w14:textId="0FCBC9CC" w:rsidR="003C0D44" w:rsidRPr="006D59F3" w:rsidRDefault="003C0D44" w:rsidP="003C0D44">
      <w:pPr>
        <w:pStyle w:val="Antrat"/>
        <w:keepNext/>
        <w:rPr>
          <w:rFonts w:ascii="Times New Roman" w:hAnsi="Times New Roman" w:cs="Times New Roman"/>
          <w:color w:val="A5A5A5" w:themeColor="accent6"/>
          <w:szCs w:val="22"/>
          <w:lang w:val="lt-LT"/>
        </w:rPr>
      </w:pPr>
      <w:r w:rsidRPr="006D59F3">
        <w:rPr>
          <w:rFonts w:ascii="Times New Roman" w:hAnsi="Times New Roman" w:cs="Times New Roman"/>
          <w:color w:val="A5A5A5" w:themeColor="accent6"/>
          <w:szCs w:val="22"/>
          <w:lang w:val="lt-LT"/>
        </w:rPr>
        <w:fldChar w:fldCharType="begin"/>
      </w:r>
      <w:r w:rsidRPr="006D59F3">
        <w:rPr>
          <w:rFonts w:ascii="Times New Roman" w:hAnsi="Times New Roman" w:cs="Times New Roman"/>
          <w:color w:val="A5A5A5" w:themeColor="accent6"/>
          <w:szCs w:val="22"/>
          <w:lang w:val="lt-LT"/>
        </w:rPr>
        <w:instrText xml:space="preserve"> SEQ lentelė \* ARABIC </w:instrText>
      </w:r>
      <w:r w:rsidRPr="006D59F3">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2</w:t>
      </w:r>
      <w:r w:rsidRPr="006D59F3">
        <w:rPr>
          <w:rFonts w:ascii="Times New Roman" w:hAnsi="Times New Roman" w:cs="Times New Roman"/>
          <w:color w:val="A5A5A5" w:themeColor="accent6"/>
          <w:szCs w:val="22"/>
          <w:lang w:val="lt-LT"/>
        </w:rPr>
        <w:fldChar w:fldCharType="end"/>
      </w:r>
      <w:r w:rsidRPr="006D59F3">
        <w:rPr>
          <w:rFonts w:ascii="Times New Roman" w:hAnsi="Times New Roman" w:cs="Times New Roman"/>
          <w:color w:val="A5A5A5" w:themeColor="accent6"/>
          <w:szCs w:val="22"/>
          <w:lang w:val="lt-LT"/>
        </w:rPr>
        <w:t xml:space="preserve"> lentelė. I prioriteto uždavinių rodiklių pasiekimo vertinimas.</w:t>
      </w:r>
    </w:p>
    <w:tbl>
      <w:tblPr>
        <w:tblStyle w:val="Lentelstinklelis"/>
        <w:tblW w:w="0" w:type="auto"/>
        <w:tblLook w:val="04A0" w:firstRow="1" w:lastRow="0" w:firstColumn="1" w:lastColumn="0" w:noHBand="0" w:noVBand="1"/>
      </w:tblPr>
      <w:tblGrid>
        <w:gridCol w:w="5665"/>
        <w:gridCol w:w="4013"/>
      </w:tblGrid>
      <w:tr w:rsidR="00020CA7" w:rsidRPr="007D39B8" w14:paraId="33D0B938" w14:textId="77777777" w:rsidTr="00172516">
        <w:trPr>
          <w:tblHeader/>
        </w:trPr>
        <w:tc>
          <w:tcPr>
            <w:tcW w:w="5665" w:type="dxa"/>
            <w:shd w:val="clear" w:color="auto" w:fill="1946A0" w:themeFill="accent1"/>
            <w:vAlign w:val="center"/>
          </w:tcPr>
          <w:p w14:paraId="76ADB88B" w14:textId="77777777" w:rsidR="00020CA7" w:rsidRPr="007D39B8" w:rsidRDefault="00020CA7" w:rsidP="00281206">
            <w:pPr>
              <w:keepNext/>
              <w:jc w:val="center"/>
              <w:rPr>
                <w:rFonts w:ascii="Times New Roman" w:eastAsia="Open Sans" w:hAnsi="Times New Roman" w:cs="Times New Roman"/>
                <w:color w:val="FFFFFF" w:themeColor="background1"/>
                <w:sz w:val="24"/>
                <w:lang w:val="lt-LT"/>
              </w:rPr>
            </w:pPr>
            <w:r w:rsidRPr="007D39B8">
              <w:rPr>
                <w:rFonts w:ascii="Times New Roman" w:eastAsia="Open Sans" w:hAnsi="Times New Roman" w:cs="Times New Roman"/>
                <w:color w:val="FFFFFF" w:themeColor="background1"/>
                <w:sz w:val="24"/>
                <w:lang w:val="lt-LT"/>
              </w:rPr>
              <w:t>RODIKLIS</w:t>
            </w:r>
          </w:p>
        </w:tc>
        <w:tc>
          <w:tcPr>
            <w:tcW w:w="4013" w:type="dxa"/>
            <w:shd w:val="clear" w:color="auto" w:fill="1946A0" w:themeFill="accent1"/>
            <w:vAlign w:val="center"/>
          </w:tcPr>
          <w:p w14:paraId="018DB120" w14:textId="77777777" w:rsidR="00020CA7" w:rsidRPr="007D39B8" w:rsidRDefault="00020CA7" w:rsidP="00281206">
            <w:pPr>
              <w:keepNext/>
              <w:jc w:val="center"/>
              <w:rPr>
                <w:rFonts w:ascii="Times New Roman" w:eastAsia="Open Sans" w:hAnsi="Times New Roman" w:cs="Times New Roman"/>
                <w:color w:val="FFFFFF" w:themeColor="background1"/>
                <w:sz w:val="24"/>
                <w:lang w:val="lt-LT"/>
              </w:rPr>
            </w:pPr>
            <w:r w:rsidRPr="007D39B8">
              <w:rPr>
                <w:rFonts w:ascii="Times New Roman" w:eastAsia="Open Sans" w:hAnsi="Times New Roman" w:cs="Times New Roman"/>
                <w:color w:val="FFFFFF" w:themeColor="background1"/>
                <w:sz w:val="24"/>
                <w:lang w:val="lt-LT"/>
              </w:rPr>
              <w:t>RODIKLIO PASIEKIMO ĮVERTINIMAS</w:t>
            </w:r>
          </w:p>
        </w:tc>
      </w:tr>
      <w:tr w:rsidR="00415DC9" w:rsidRPr="007D39B8" w14:paraId="3C3AA91C" w14:textId="77777777" w:rsidTr="00281206">
        <w:tc>
          <w:tcPr>
            <w:tcW w:w="5665" w:type="dxa"/>
            <w:vAlign w:val="center"/>
          </w:tcPr>
          <w:p w14:paraId="4FB4CA35" w14:textId="77777777" w:rsidR="00415DC9" w:rsidRPr="007D39B8" w:rsidRDefault="00415DC9" w:rsidP="00415DC9">
            <w:pPr>
              <w:keepNext/>
              <w:jc w:val="center"/>
              <w:rPr>
                <w:rFonts w:ascii="Times New Roman" w:eastAsia="Open Sans" w:hAnsi="Times New Roman" w:cs="Times New Roman"/>
                <w:color w:val="1946A0" w:themeColor="accent1"/>
                <w:sz w:val="24"/>
                <w:lang w:val="lt-LT"/>
              </w:rPr>
            </w:pPr>
            <w:r w:rsidRPr="007D39B8">
              <w:rPr>
                <w:rFonts w:ascii="Times New Roman" w:eastAsia="Open Sans" w:hAnsi="Times New Roman" w:cs="Times New Roman"/>
                <w:color w:val="1946A0" w:themeColor="accent1"/>
                <w:sz w:val="24"/>
                <w:lang w:val="lt-LT"/>
              </w:rPr>
              <w:t>01.01.01</w:t>
            </w:r>
          </w:p>
          <w:p w14:paraId="7349223C" w14:textId="6EF69135" w:rsidR="00415DC9" w:rsidRPr="007D39B8" w:rsidRDefault="007D39B8" w:rsidP="00415DC9">
            <w:pPr>
              <w:keepNext/>
              <w:jc w:val="center"/>
              <w:rPr>
                <w:rFonts w:ascii="Times New Roman" w:eastAsia="Open Sans" w:hAnsi="Times New Roman" w:cs="Times New Roman"/>
                <w:sz w:val="24"/>
                <w:lang w:val="lt-LT"/>
              </w:rPr>
            </w:pPr>
            <w:r>
              <w:rPr>
                <w:rFonts w:ascii="Times New Roman" w:eastAsia="Open Sans" w:hAnsi="Times New Roman" w:cs="Times New Roman"/>
                <w:sz w:val="24"/>
                <w:lang w:val="lt-LT"/>
              </w:rPr>
              <w:t>„</w:t>
            </w:r>
            <w:r w:rsidR="00415DC9" w:rsidRPr="007D39B8">
              <w:rPr>
                <w:rFonts w:ascii="Times New Roman" w:eastAsia="Open Sans" w:hAnsi="Times New Roman" w:cs="Times New Roman"/>
                <w:sz w:val="24"/>
                <w:lang w:val="lt-LT"/>
              </w:rPr>
              <w:t>Didinti miesto investicinį patrauklumą, skatinti verslo plėtrą ir tarptautinį bendradarbiavimą</w:t>
            </w:r>
            <w:r>
              <w:rPr>
                <w:rFonts w:ascii="Times New Roman" w:eastAsia="Open Sans" w:hAnsi="Times New Roman" w:cs="Times New Roman"/>
                <w:sz w:val="24"/>
                <w:lang w:val="lt-LT"/>
              </w:rPr>
              <w:t>“</w:t>
            </w:r>
            <w:r w:rsidR="00415DC9" w:rsidRPr="007D39B8">
              <w:rPr>
                <w:rFonts w:ascii="Times New Roman" w:eastAsia="Open Sans" w:hAnsi="Times New Roman" w:cs="Times New Roman"/>
                <w:sz w:val="24"/>
                <w:lang w:val="lt-LT"/>
              </w:rPr>
              <w:t xml:space="preserve"> įgyvendinimas</w:t>
            </w:r>
          </w:p>
          <w:p w14:paraId="57B3505B" w14:textId="77777777" w:rsidR="00415DC9" w:rsidRPr="007D39B8" w:rsidRDefault="00415DC9" w:rsidP="00415DC9">
            <w:pPr>
              <w:keepNext/>
              <w:jc w:val="center"/>
              <w:rPr>
                <w:rFonts w:ascii="Times New Roman" w:eastAsia="Open Sans" w:hAnsi="Times New Roman" w:cs="Times New Roman"/>
                <w:sz w:val="24"/>
                <w:lang w:val="lt-LT"/>
              </w:rPr>
            </w:pPr>
            <w:r w:rsidRPr="007D39B8">
              <w:rPr>
                <w:rFonts w:ascii="Times New Roman" w:eastAsia="Open Sans" w:hAnsi="Times New Roman" w:cs="Times New Roman"/>
                <w:color w:val="1946A0" w:themeColor="accent1"/>
                <w:sz w:val="24"/>
                <w:lang w:val="lt-LT"/>
              </w:rPr>
              <w:t>01.03.01</w:t>
            </w:r>
          </w:p>
          <w:p w14:paraId="09E2D844" w14:textId="6794B53D" w:rsidR="00415DC9" w:rsidRPr="007D39B8" w:rsidRDefault="007D39B8" w:rsidP="00415DC9">
            <w:pPr>
              <w:keepNext/>
              <w:jc w:val="center"/>
              <w:rPr>
                <w:rFonts w:ascii="Times New Roman" w:eastAsia="Open Sans" w:hAnsi="Times New Roman" w:cs="Times New Roman"/>
                <w:color w:val="1946A0" w:themeColor="accent1"/>
                <w:sz w:val="24"/>
                <w:lang w:val="lt-LT"/>
              </w:rPr>
            </w:pPr>
            <w:r>
              <w:rPr>
                <w:rFonts w:ascii="Times New Roman" w:eastAsia="Open Sans" w:hAnsi="Times New Roman" w:cs="Times New Roman"/>
                <w:sz w:val="24"/>
                <w:lang w:val="lt-LT"/>
              </w:rPr>
              <w:t>„</w:t>
            </w:r>
            <w:r w:rsidR="00415DC9" w:rsidRPr="007D39B8">
              <w:rPr>
                <w:rFonts w:ascii="Times New Roman" w:eastAsia="Open Sans" w:hAnsi="Times New Roman" w:cs="Times New Roman"/>
                <w:sz w:val="24"/>
                <w:lang w:val="lt-LT"/>
              </w:rPr>
              <w:t>Plėtoti viešąj</w:t>
            </w:r>
            <w:r w:rsidR="00DE3B39">
              <w:rPr>
                <w:rFonts w:ascii="Times New Roman" w:eastAsia="Open Sans" w:hAnsi="Times New Roman" w:cs="Times New Roman"/>
                <w:sz w:val="24"/>
                <w:lang w:val="lt-LT"/>
              </w:rPr>
              <w:t>į</w:t>
            </w:r>
            <w:r w:rsidR="00415DC9" w:rsidRPr="007D39B8">
              <w:rPr>
                <w:rFonts w:ascii="Times New Roman" w:eastAsia="Open Sans" w:hAnsi="Times New Roman" w:cs="Times New Roman"/>
                <w:sz w:val="24"/>
                <w:lang w:val="lt-LT"/>
              </w:rPr>
              <w:t xml:space="preserve"> turizmo ir miesto įvaizdį gerinančią infrastruktūrą ir sudaryti palankias sąlygas turizmo paslaugų plėtrai</w:t>
            </w:r>
            <w:r>
              <w:rPr>
                <w:rFonts w:ascii="Times New Roman" w:eastAsia="Open Sans" w:hAnsi="Times New Roman" w:cs="Times New Roman"/>
                <w:sz w:val="24"/>
                <w:lang w:val="lt-LT"/>
              </w:rPr>
              <w:t>“</w:t>
            </w:r>
            <w:r w:rsidR="00415DC9" w:rsidRPr="007D39B8">
              <w:rPr>
                <w:rFonts w:ascii="Times New Roman" w:eastAsia="Open Sans" w:hAnsi="Times New Roman" w:cs="Times New Roman"/>
                <w:sz w:val="24"/>
                <w:lang w:val="lt-LT"/>
              </w:rPr>
              <w:t xml:space="preserve"> įgyvendinimas</w:t>
            </w:r>
          </w:p>
        </w:tc>
        <w:tc>
          <w:tcPr>
            <w:tcW w:w="4013" w:type="dxa"/>
            <w:vAlign w:val="center"/>
          </w:tcPr>
          <w:p w14:paraId="5E8F5848" w14:textId="645EB2BD" w:rsidR="00415DC9" w:rsidRPr="007D39B8" w:rsidRDefault="002B195E" w:rsidP="00281206">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mc:AlternateContent>
                <mc:Choice Requires="wps">
                  <w:drawing>
                    <wp:anchor distT="0" distB="0" distL="114300" distR="114300" simplePos="0" relativeHeight="252220416" behindDoc="0" locked="0" layoutInCell="1" allowOverlap="1" wp14:anchorId="636D8C3D" wp14:editId="71DF6E80">
                      <wp:simplePos x="0" y="0"/>
                      <wp:positionH relativeFrom="column">
                        <wp:posOffset>825500</wp:posOffset>
                      </wp:positionH>
                      <wp:positionV relativeFrom="paragraph">
                        <wp:posOffset>385445</wp:posOffset>
                      </wp:positionV>
                      <wp:extent cx="647700" cy="647700"/>
                      <wp:effectExtent l="0" t="0" r="0" b="0"/>
                      <wp:wrapNone/>
                      <wp:docPr id="136" name="Oval 136"/>
                      <wp:cNvGraphicFramePr/>
                      <a:graphic xmlns:a="http://schemas.openxmlformats.org/drawingml/2006/main">
                        <a:graphicData uri="http://schemas.microsoft.com/office/word/2010/wordprocessingShape">
                          <wps:wsp>
                            <wps:cNvSpPr/>
                            <wps:spPr>
                              <a:xfrm>
                                <a:off x="0" y="0"/>
                                <a:ext cx="647700" cy="647700"/>
                              </a:xfrm>
                              <a:prstGeom prst="ellipse">
                                <a:avLst/>
                              </a:prstGeom>
                              <a:solidFill>
                                <a:srgbClr val="EAB81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307BD" w14:textId="77777777" w:rsidR="00A10DC1" w:rsidRPr="008750E0" w:rsidRDefault="00A10DC1" w:rsidP="008750E0">
                                  <w:pPr>
                                    <w:spacing w:after="0" w:line="240" w:lineRule="auto"/>
                                    <w:contextualSpacing/>
                                    <w:jc w:val="center"/>
                                    <w:rPr>
                                      <w:rFonts w:ascii="Times New Roman" w:hAnsi="Times New Roman" w:cs="Times New Roman"/>
                                      <w:sz w:val="16"/>
                                      <w:szCs w:val="16"/>
                                      <w:lang w:val="lt-LT"/>
                                    </w:rPr>
                                  </w:pPr>
                                  <w:r>
                                    <w:rPr>
                                      <w:rFonts w:ascii="Times New Roman" w:hAnsi="Times New Roman" w:cs="Times New Roman"/>
                                      <w:sz w:val="16"/>
                                      <w:szCs w:val="16"/>
                                    </w:rPr>
                                    <w:t>&gt;</w:t>
                                  </w:r>
                                  <w:r w:rsidRPr="008750E0">
                                    <w:rPr>
                                      <w:rFonts w:ascii="Times New Roman" w:hAnsi="Times New Roman" w:cs="Times New Roman"/>
                                      <w:sz w:val="16"/>
                                      <w:szCs w:val="16"/>
                                      <w:lang w:val="lt-LT"/>
                                    </w:rPr>
                                    <w:t>20%</w:t>
                                  </w:r>
                                </w:p>
                                <w:p w14:paraId="6DDCBC4B" w14:textId="77777777" w:rsidR="00A10DC1" w:rsidRPr="008750E0" w:rsidRDefault="00A10DC1" w:rsidP="008750E0">
                                  <w:pPr>
                                    <w:spacing w:after="0" w:line="240" w:lineRule="auto"/>
                                    <w:contextualSpacing/>
                                    <w:jc w:val="center"/>
                                    <w:rPr>
                                      <w:rFonts w:ascii="Times New Roman" w:hAnsi="Times New Roman" w:cs="Times New Roman"/>
                                      <w:sz w:val="16"/>
                                      <w:szCs w:val="16"/>
                                      <w:lang w:val="lt-LT"/>
                                    </w:rPr>
                                  </w:pPr>
                                  <w:r w:rsidRPr="008750E0">
                                    <w:rPr>
                                      <w:rFonts w:ascii="Times New Roman" w:hAnsi="Times New Roman" w:cs="Times New Roman"/>
                                      <w:sz w:val="16"/>
                                      <w:szCs w:val="16"/>
                                      <w:lang w:val="lt-LT"/>
                                    </w:rPr>
                                    <w:t>ir</w:t>
                                  </w:r>
                                </w:p>
                                <w:p w14:paraId="483072E5" w14:textId="7B9FD3F0" w:rsidR="00A10DC1" w:rsidRPr="008750E0" w:rsidRDefault="00A10DC1" w:rsidP="008750E0">
                                  <w:pPr>
                                    <w:jc w:val="center"/>
                                    <w:rPr>
                                      <w:rFonts w:ascii="Times New Roman" w:hAnsi="Times New Roman" w:cs="Times New Roman"/>
                                      <w:sz w:val="16"/>
                                      <w:szCs w:val="16"/>
                                    </w:rPr>
                                  </w:pPr>
                                  <w:r>
                                    <w:rPr>
                                      <w:rFonts w:ascii="Times New Roman" w:hAnsi="Times New Roman" w:cs="Times New Roman"/>
                                      <w:sz w:val="16"/>
                                      <w:szCs w:val="16"/>
                                    </w:rPr>
                                    <w:t>&lt;</w:t>
                                  </w:r>
                                  <w:r w:rsidRPr="008750E0">
                                    <w:rPr>
                                      <w:rFonts w:ascii="Times New Roman" w:hAnsi="Times New Roman" w:cs="Times New Roman"/>
                                      <w:sz w:val="16"/>
                                      <w:szCs w:val="16"/>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36D8C3D" id="Oval 136" o:spid="_x0000_s1026" style="position:absolute;left:0;text-align:left;margin-left:65pt;margin-top:30.35pt;width:51pt;height:5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" fillcolor="#eab818" stroked="f" strokeweight="1pt">
                      <v:stroke joinstyle="miter"/>
                      <v:textbox>
                        <w:txbxContent>
                          <w:p w14:paraId="4FD307BD" w14:textId="77777777" w:rsidR="00A10DC1" w:rsidRPr="008750E0" w:rsidRDefault="00A10DC1" w:rsidP="008750E0">
                            <w:pPr>
                              <w:spacing w:after="0" w:line="240" w:lineRule="auto"/>
                              <w:contextualSpacing/>
                              <w:jc w:val="center"/>
                              <w:rPr>
                                <w:rFonts w:ascii="Times New Roman" w:hAnsi="Times New Roman" w:cs="Times New Roman"/>
                                <w:sz w:val="16"/>
                                <w:szCs w:val="16"/>
                                <w:lang w:val="lt-LT"/>
                              </w:rPr>
                            </w:pPr>
                            <w:r>
                              <w:rPr>
                                <w:rFonts w:ascii="Times New Roman" w:hAnsi="Times New Roman" w:cs="Times New Roman"/>
                                <w:sz w:val="16"/>
                                <w:szCs w:val="16"/>
                              </w:rPr>
                              <w:t>&gt;</w:t>
                            </w:r>
                            <w:r w:rsidRPr="008750E0">
                              <w:rPr>
                                <w:rFonts w:ascii="Times New Roman" w:hAnsi="Times New Roman" w:cs="Times New Roman"/>
                                <w:sz w:val="16"/>
                                <w:szCs w:val="16"/>
                                <w:lang w:val="lt-LT"/>
                              </w:rPr>
                              <w:t>20%</w:t>
                            </w:r>
                          </w:p>
                          <w:p w14:paraId="6DDCBC4B" w14:textId="77777777" w:rsidR="00A10DC1" w:rsidRPr="008750E0" w:rsidRDefault="00A10DC1" w:rsidP="008750E0">
                            <w:pPr>
                              <w:spacing w:after="0" w:line="240" w:lineRule="auto"/>
                              <w:contextualSpacing/>
                              <w:jc w:val="center"/>
                              <w:rPr>
                                <w:rFonts w:ascii="Times New Roman" w:hAnsi="Times New Roman" w:cs="Times New Roman"/>
                                <w:sz w:val="16"/>
                                <w:szCs w:val="16"/>
                                <w:lang w:val="lt-LT"/>
                              </w:rPr>
                            </w:pPr>
                            <w:r w:rsidRPr="008750E0">
                              <w:rPr>
                                <w:rFonts w:ascii="Times New Roman" w:hAnsi="Times New Roman" w:cs="Times New Roman"/>
                                <w:sz w:val="16"/>
                                <w:szCs w:val="16"/>
                                <w:lang w:val="lt-LT"/>
                              </w:rPr>
                              <w:t>ir</w:t>
                            </w:r>
                          </w:p>
                          <w:p w14:paraId="483072E5" w14:textId="7B9FD3F0" w:rsidR="00A10DC1" w:rsidRPr="008750E0" w:rsidRDefault="00A10DC1" w:rsidP="008750E0">
                            <w:pPr>
                              <w:jc w:val="center"/>
                              <w:rPr>
                                <w:rFonts w:ascii="Times New Roman" w:hAnsi="Times New Roman" w:cs="Times New Roman"/>
                                <w:sz w:val="16"/>
                                <w:szCs w:val="16"/>
                              </w:rPr>
                            </w:pPr>
                            <w:r>
                              <w:rPr>
                                <w:rFonts w:ascii="Times New Roman" w:hAnsi="Times New Roman" w:cs="Times New Roman"/>
                                <w:sz w:val="16"/>
                                <w:szCs w:val="16"/>
                              </w:rPr>
                              <w:t>&lt;</w:t>
                            </w:r>
                            <w:r w:rsidRPr="008750E0">
                              <w:rPr>
                                <w:rFonts w:ascii="Times New Roman" w:hAnsi="Times New Roman" w:cs="Times New Roman"/>
                                <w:sz w:val="16"/>
                                <w:szCs w:val="16"/>
                              </w:rPr>
                              <w:t>80%</w:t>
                            </w:r>
                          </w:p>
                        </w:txbxContent>
                      </v:textbox>
                    </v:oval>
                  </w:pict>
                </mc:Fallback>
              </mc:AlternateContent>
            </w:r>
            <w:r w:rsidR="00415DC9" w:rsidRPr="007D39B8">
              <w:rPr>
                <w:rFonts w:ascii="Times New Roman" w:eastAsia="Open Sans" w:hAnsi="Times New Roman" w:cs="Times New Roman"/>
                <w:b/>
                <w:color w:val="1946A0" w:themeColor="accent1"/>
                <w:sz w:val="24"/>
                <w:lang w:val="lt-LT"/>
              </w:rPr>
              <w:t>Iki 2022 m. iš dalies tikėtina bus pasiekti uždaviniai</w:t>
            </w:r>
          </w:p>
        </w:tc>
      </w:tr>
      <w:tr w:rsidR="00415DC9" w:rsidRPr="007D39B8" w14:paraId="3402D85A" w14:textId="77777777" w:rsidTr="00281206">
        <w:tc>
          <w:tcPr>
            <w:tcW w:w="5665" w:type="dxa"/>
            <w:vAlign w:val="center"/>
          </w:tcPr>
          <w:p w14:paraId="3BDF916F" w14:textId="77777777" w:rsidR="00415DC9" w:rsidRPr="007D39B8" w:rsidRDefault="00415DC9" w:rsidP="00415DC9">
            <w:pPr>
              <w:keepNext/>
              <w:jc w:val="center"/>
              <w:rPr>
                <w:rFonts w:ascii="Times New Roman" w:eastAsia="Open Sans" w:hAnsi="Times New Roman" w:cs="Times New Roman"/>
                <w:sz w:val="24"/>
                <w:lang w:val="lt-LT"/>
              </w:rPr>
            </w:pPr>
            <w:r w:rsidRPr="007D39B8">
              <w:rPr>
                <w:rFonts w:ascii="Times New Roman" w:eastAsia="Open Sans" w:hAnsi="Times New Roman" w:cs="Times New Roman"/>
                <w:color w:val="1946A0" w:themeColor="accent1"/>
                <w:sz w:val="24"/>
                <w:lang w:val="lt-LT"/>
              </w:rPr>
              <w:t>01.02.0</w:t>
            </w:r>
            <w:r w:rsidRPr="007D39B8">
              <w:rPr>
                <w:rFonts w:ascii="Times New Roman" w:eastAsia="Open Sans" w:hAnsi="Times New Roman" w:cs="Times New Roman"/>
                <w:sz w:val="24"/>
                <w:lang w:val="lt-LT"/>
              </w:rPr>
              <w:t>1</w:t>
            </w:r>
          </w:p>
          <w:p w14:paraId="4501AC6C" w14:textId="682E1B63" w:rsidR="00415DC9" w:rsidRPr="007D39B8" w:rsidRDefault="007D39B8" w:rsidP="00415DC9">
            <w:pPr>
              <w:keepNext/>
              <w:jc w:val="center"/>
              <w:rPr>
                <w:rFonts w:ascii="Times New Roman" w:eastAsia="Open Sans" w:hAnsi="Times New Roman" w:cs="Times New Roman"/>
                <w:sz w:val="24"/>
                <w:lang w:val="lt-LT"/>
              </w:rPr>
            </w:pPr>
            <w:r>
              <w:rPr>
                <w:rFonts w:ascii="Times New Roman" w:eastAsia="Open Sans" w:hAnsi="Times New Roman" w:cs="Times New Roman"/>
                <w:sz w:val="24"/>
                <w:lang w:val="lt-LT"/>
              </w:rPr>
              <w:t>„</w:t>
            </w:r>
            <w:r w:rsidR="00415DC9" w:rsidRPr="007D39B8">
              <w:rPr>
                <w:rFonts w:ascii="Times New Roman" w:eastAsia="Open Sans" w:hAnsi="Times New Roman" w:cs="Times New Roman"/>
                <w:sz w:val="24"/>
                <w:lang w:val="lt-LT"/>
              </w:rPr>
              <w:t>Užtikrinti Savivaldybės biudžetinių įstaigų teikiamų kultūros paslaugų kokybę ir prieinamumą</w:t>
            </w:r>
            <w:r>
              <w:rPr>
                <w:rFonts w:ascii="Times New Roman" w:eastAsia="Open Sans" w:hAnsi="Times New Roman" w:cs="Times New Roman"/>
                <w:sz w:val="24"/>
                <w:lang w:val="lt-LT"/>
              </w:rPr>
              <w:t>“</w:t>
            </w:r>
            <w:r w:rsidR="00415DC9" w:rsidRPr="007D39B8">
              <w:rPr>
                <w:rFonts w:ascii="Times New Roman" w:eastAsia="Open Sans" w:hAnsi="Times New Roman" w:cs="Times New Roman"/>
                <w:sz w:val="24"/>
                <w:lang w:val="lt-LT"/>
              </w:rPr>
              <w:t xml:space="preserve"> įgyvendinimas</w:t>
            </w:r>
          </w:p>
          <w:p w14:paraId="6C40764F" w14:textId="77777777" w:rsidR="00415DC9" w:rsidRPr="007D39B8" w:rsidRDefault="00415DC9" w:rsidP="00415DC9">
            <w:pPr>
              <w:keepNext/>
              <w:jc w:val="center"/>
              <w:rPr>
                <w:rFonts w:ascii="Times New Roman" w:eastAsia="Open Sans" w:hAnsi="Times New Roman" w:cs="Times New Roman"/>
                <w:color w:val="1946A0" w:themeColor="accent1"/>
                <w:sz w:val="24"/>
                <w:lang w:val="lt-LT"/>
              </w:rPr>
            </w:pPr>
            <w:r w:rsidRPr="007D39B8">
              <w:rPr>
                <w:rFonts w:ascii="Times New Roman" w:eastAsia="Open Sans" w:hAnsi="Times New Roman" w:cs="Times New Roman"/>
                <w:color w:val="1946A0" w:themeColor="accent1"/>
                <w:sz w:val="24"/>
                <w:lang w:val="lt-LT"/>
              </w:rPr>
              <w:t>01.02.02</w:t>
            </w:r>
          </w:p>
          <w:p w14:paraId="16632AED" w14:textId="56491FF3" w:rsidR="00415DC9" w:rsidRPr="007D39B8" w:rsidRDefault="007D39B8" w:rsidP="00415DC9">
            <w:pPr>
              <w:keepNext/>
              <w:jc w:val="center"/>
              <w:rPr>
                <w:rFonts w:ascii="Times New Roman" w:eastAsia="Open Sans" w:hAnsi="Times New Roman" w:cs="Times New Roman"/>
                <w:sz w:val="24"/>
                <w:lang w:val="lt-LT"/>
              </w:rPr>
            </w:pPr>
            <w:r>
              <w:rPr>
                <w:rFonts w:ascii="Times New Roman" w:eastAsia="Open Sans" w:hAnsi="Times New Roman" w:cs="Times New Roman"/>
                <w:sz w:val="24"/>
                <w:lang w:val="lt-LT"/>
              </w:rPr>
              <w:t>„</w:t>
            </w:r>
            <w:r w:rsidR="00415DC9" w:rsidRPr="007D39B8">
              <w:rPr>
                <w:rFonts w:ascii="Times New Roman" w:eastAsia="Open Sans" w:hAnsi="Times New Roman" w:cs="Times New Roman"/>
                <w:sz w:val="24"/>
                <w:lang w:val="lt-LT"/>
              </w:rPr>
              <w:t>Skatinti miesto bendruomenės kultūrines iniciatyvas ir plėtoti viešąją kultūros infrastruktūrą</w:t>
            </w:r>
            <w:r>
              <w:rPr>
                <w:rFonts w:ascii="Times New Roman" w:eastAsia="Open Sans" w:hAnsi="Times New Roman" w:cs="Times New Roman"/>
                <w:sz w:val="24"/>
                <w:lang w:val="lt-LT"/>
              </w:rPr>
              <w:t>“</w:t>
            </w:r>
            <w:r w:rsidR="00415DC9" w:rsidRPr="007D39B8">
              <w:rPr>
                <w:rFonts w:ascii="Times New Roman" w:eastAsia="Open Sans" w:hAnsi="Times New Roman" w:cs="Times New Roman"/>
                <w:sz w:val="24"/>
                <w:lang w:val="lt-LT"/>
              </w:rPr>
              <w:t xml:space="preserve"> įgyvendinimas</w:t>
            </w:r>
          </w:p>
          <w:p w14:paraId="75728483" w14:textId="77777777" w:rsidR="00415DC9" w:rsidRPr="007D39B8" w:rsidRDefault="00415DC9" w:rsidP="00415DC9">
            <w:pPr>
              <w:keepNext/>
              <w:jc w:val="center"/>
              <w:rPr>
                <w:rFonts w:ascii="Times New Roman" w:eastAsia="Open Sans" w:hAnsi="Times New Roman" w:cs="Times New Roman"/>
                <w:color w:val="1946A0" w:themeColor="accent1"/>
                <w:sz w:val="24"/>
                <w:lang w:val="lt-LT"/>
              </w:rPr>
            </w:pPr>
            <w:r w:rsidRPr="007D39B8">
              <w:rPr>
                <w:rFonts w:ascii="Times New Roman" w:eastAsia="Open Sans" w:hAnsi="Times New Roman" w:cs="Times New Roman"/>
                <w:color w:val="1946A0" w:themeColor="accent1"/>
                <w:sz w:val="24"/>
                <w:lang w:val="lt-LT"/>
              </w:rPr>
              <w:t>01.02.03</w:t>
            </w:r>
          </w:p>
          <w:p w14:paraId="5C9302E5" w14:textId="75A843DE" w:rsidR="00415DC9" w:rsidRPr="007D39B8" w:rsidRDefault="007D39B8" w:rsidP="00415DC9">
            <w:pPr>
              <w:keepNext/>
              <w:jc w:val="center"/>
              <w:rPr>
                <w:rFonts w:ascii="Times New Roman" w:eastAsia="Open Sans" w:hAnsi="Times New Roman" w:cs="Times New Roman"/>
                <w:color w:val="1946A0" w:themeColor="accent1"/>
                <w:sz w:val="24"/>
                <w:lang w:val="lt-LT"/>
              </w:rPr>
            </w:pPr>
            <w:r>
              <w:rPr>
                <w:rFonts w:ascii="Times New Roman" w:eastAsia="Open Sans" w:hAnsi="Times New Roman" w:cs="Times New Roman"/>
                <w:sz w:val="24"/>
                <w:lang w:val="lt-LT"/>
              </w:rPr>
              <w:t>„</w:t>
            </w:r>
            <w:r w:rsidR="00415DC9" w:rsidRPr="007D39B8">
              <w:rPr>
                <w:rFonts w:ascii="Times New Roman" w:eastAsia="Open Sans" w:hAnsi="Times New Roman" w:cs="Times New Roman"/>
                <w:sz w:val="24"/>
                <w:lang w:val="lt-LT"/>
              </w:rPr>
              <w:t>Užtikrinti kultūros paveldo saugojimą, tvarkymą ir įveiklinimą</w:t>
            </w:r>
            <w:r>
              <w:rPr>
                <w:rFonts w:ascii="Times New Roman" w:eastAsia="Open Sans" w:hAnsi="Times New Roman" w:cs="Times New Roman"/>
                <w:sz w:val="24"/>
                <w:lang w:val="lt-LT"/>
              </w:rPr>
              <w:t>“</w:t>
            </w:r>
            <w:r w:rsidR="00415DC9" w:rsidRPr="007D39B8">
              <w:rPr>
                <w:rFonts w:ascii="Times New Roman" w:eastAsia="Open Sans" w:hAnsi="Times New Roman" w:cs="Times New Roman"/>
                <w:sz w:val="24"/>
                <w:lang w:val="lt-LT"/>
              </w:rPr>
              <w:t xml:space="preserve"> įgyvendinimas</w:t>
            </w:r>
          </w:p>
        </w:tc>
        <w:tc>
          <w:tcPr>
            <w:tcW w:w="4013" w:type="dxa"/>
            <w:vAlign w:val="center"/>
          </w:tcPr>
          <w:p w14:paraId="0EE2F5F8" w14:textId="60A7F792" w:rsidR="00415DC9" w:rsidRPr="007D39B8" w:rsidRDefault="00DE3B39">
            <w:pPr>
              <w:keepNext/>
              <w:jc w:val="center"/>
              <w:rPr>
                <w:rFonts w:ascii="Times New Roman" w:eastAsia="Open Sans" w:hAnsi="Times New Roman" w:cs="Times New Roman"/>
                <w:b/>
                <w:color w:val="1946A0" w:themeColor="accent1"/>
                <w:sz w:val="24"/>
                <w:lang w:val="lt-LT"/>
              </w:rPr>
            </w:pPr>
            <w:r>
              <w:rPr>
                <w:rFonts w:ascii="Times New Roman" w:eastAsia="Open Sans" w:hAnsi="Times New Roman" w:cs="Times New Roman"/>
                <w:b/>
                <w:color w:val="1946A0" w:themeColor="accent1"/>
                <w:sz w:val="24"/>
                <w:lang w:val="lt-LT"/>
              </w:rPr>
              <w:t>T</w:t>
            </w:r>
            <w:r w:rsidRPr="007D39B8">
              <w:rPr>
                <w:rFonts w:ascii="Times New Roman" w:eastAsia="Open Sans" w:hAnsi="Times New Roman" w:cs="Times New Roman"/>
                <w:b/>
                <w:color w:val="1946A0" w:themeColor="accent1"/>
                <w:sz w:val="24"/>
                <w:lang w:val="lt-LT"/>
              </w:rPr>
              <w:t>ikėtina</w:t>
            </w:r>
            <w:r w:rsidR="002B195E" w:rsidRPr="007D39B8">
              <w:rPr>
                <w:rFonts w:ascii="Times New Roman" w:eastAsia="Open Sans" w:hAnsi="Times New Roman" w:cs="Times New Roman"/>
                <w:b/>
                <w:noProof/>
                <w:color w:val="1946A0" w:themeColor="accent1"/>
                <w:sz w:val="24"/>
                <w:lang w:val="lt-LT" w:eastAsia="lt-LT"/>
              </w:rPr>
              <mc:AlternateContent>
                <mc:Choice Requires="wps">
                  <w:drawing>
                    <wp:anchor distT="0" distB="0" distL="114300" distR="114300" simplePos="0" relativeHeight="252221440" behindDoc="0" locked="0" layoutInCell="1" allowOverlap="1" wp14:anchorId="1CDD8681" wp14:editId="7176AB3C">
                      <wp:simplePos x="0" y="0"/>
                      <wp:positionH relativeFrom="column">
                        <wp:posOffset>868045</wp:posOffset>
                      </wp:positionH>
                      <wp:positionV relativeFrom="paragraph">
                        <wp:posOffset>545465</wp:posOffset>
                      </wp:positionV>
                      <wp:extent cx="647700" cy="647700"/>
                      <wp:effectExtent l="0" t="0" r="0" b="0"/>
                      <wp:wrapNone/>
                      <wp:docPr id="137" name="Oval 137"/>
                      <wp:cNvGraphicFramePr/>
                      <a:graphic xmlns:a="http://schemas.openxmlformats.org/drawingml/2006/main">
                        <a:graphicData uri="http://schemas.microsoft.com/office/word/2010/wordprocessingShape">
                          <wps:wsp>
                            <wps:cNvSpPr/>
                            <wps:spPr>
                              <a:xfrm>
                                <a:off x="0" y="0"/>
                                <a:ext cx="647700" cy="647700"/>
                              </a:xfrm>
                              <a:prstGeom prst="ellipse">
                                <a:avLst/>
                              </a:prstGeom>
                              <a:solidFill>
                                <a:srgbClr val="00AF6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729DD1" w14:textId="77777777" w:rsidR="00A10DC1" w:rsidRPr="008750E0" w:rsidRDefault="00A10DC1" w:rsidP="008750E0">
                                  <w:pPr>
                                    <w:jc w:val="center"/>
                                    <w:rPr>
                                      <w:rFonts w:ascii="Times New Roman" w:hAnsi="Times New Roman" w:cs="Times New Roman"/>
                                      <w:sz w:val="16"/>
                                      <w:szCs w:val="16"/>
                                    </w:rPr>
                                  </w:pPr>
                                  <w:r w:rsidRPr="008750E0">
                                    <w:rPr>
                                      <w:rFonts w:ascii="Times New Roman" w:hAnsi="Times New Roman" w:cs="Times New Roman"/>
                                      <w:sz w:val="16"/>
                                      <w:szCs w:val="16"/>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CDD8681" id="Oval 137" o:spid="_x0000_s1027" style="position:absolute;left:0;text-align:left;margin-left:68.35pt;margin-top:42.95pt;width:51pt;height:51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" fillcolor="#00af6e" stroked="f" strokeweight="1pt">
                      <v:stroke joinstyle="miter"/>
                      <v:textbox>
                        <w:txbxContent>
                          <w:p w14:paraId="7C729DD1" w14:textId="77777777" w:rsidR="00A10DC1" w:rsidRPr="008750E0" w:rsidRDefault="00A10DC1" w:rsidP="008750E0">
                            <w:pPr>
                              <w:jc w:val="center"/>
                              <w:rPr>
                                <w:rFonts w:ascii="Times New Roman" w:hAnsi="Times New Roman" w:cs="Times New Roman"/>
                                <w:sz w:val="16"/>
                                <w:szCs w:val="16"/>
                              </w:rPr>
                            </w:pPr>
                            <w:r w:rsidRPr="008750E0">
                              <w:rPr>
                                <w:rFonts w:ascii="Times New Roman" w:hAnsi="Times New Roman" w:cs="Times New Roman"/>
                                <w:sz w:val="16"/>
                                <w:szCs w:val="16"/>
                              </w:rPr>
                              <w:t>≥80%</w:t>
                            </w:r>
                          </w:p>
                        </w:txbxContent>
                      </v:textbox>
                    </v:oval>
                  </w:pict>
                </mc:Fallback>
              </mc:AlternateContent>
            </w:r>
            <w:r>
              <w:rPr>
                <w:rFonts w:ascii="Times New Roman" w:eastAsia="Open Sans" w:hAnsi="Times New Roman" w:cs="Times New Roman"/>
                <w:b/>
                <w:noProof/>
                <w:color w:val="1946A0" w:themeColor="accent1"/>
                <w:sz w:val="24"/>
              </w:rPr>
              <w:t>, kad i</w:t>
            </w:r>
            <w:r w:rsidR="00415DC9" w:rsidRPr="007D39B8">
              <w:rPr>
                <w:rFonts w:ascii="Times New Roman" w:eastAsia="Open Sans" w:hAnsi="Times New Roman" w:cs="Times New Roman"/>
                <w:b/>
                <w:color w:val="1946A0" w:themeColor="accent1"/>
                <w:sz w:val="24"/>
                <w:lang w:val="lt-LT"/>
              </w:rPr>
              <w:t>ki 2022 m. bus pasiekti uždaviniai</w:t>
            </w:r>
          </w:p>
        </w:tc>
      </w:tr>
    </w:tbl>
    <w:p w14:paraId="0126F629" w14:textId="77777777" w:rsidR="00ED314C" w:rsidRPr="007D39B8" w:rsidRDefault="00ED314C" w:rsidP="00020CA7">
      <w:pP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br w:type="page"/>
      </w:r>
    </w:p>
    <w:p w14:paraId="71B8BB45" w14:textId="0C53AD2B" w:rsidR="00490D89" w:rsidRPr="007D39B8" w:rsidRDefault="00490D89" w:rsidP="00490D89">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lastRenderedPageBreak/>
        <w:t>01.01.01 Uždavinys. Didinti miesto investicinį patrauklumą, skatinti verslo plėtrą ir tarptautinį bendradarbiavimą.</w:t>
      </w:r>
    </w:p>
    <w:p w14:paraId="0422C658" w14:textId="2D4F5BBD" w:rsidR="002C1F3D" w:rsidRPr="007D39B8" w:rsidRDefault="002C1F3D" w:rsidP="00490D89">
      <w:pPr>
        <w:rPr>
          <w:rFonts w:eastAsia="Open Sans"/>
          <w:lang w:val="lt-LT"/>
        </w:rPr>
      </w:pPr>
      <w:r w:rsidRPr="007D39B8">
        <w:rPr>
          <w:rFonts w:eastAsiaTheme="majorEastAsia" w:cstheme="minorHAnsi"/>
          <w:noProof/>
          <w:lang w:val="lt-LT" w:eastAsia="lt-LT"/>
        </w:rPr>
        <mc:AlternateContent>
          <mc:Choice Requires="wps">
            <w:drawing>
              <wp:anchor distT="0" distB="0" distL="114300" distR="114300" simplePos="0" relativeHeight="252013568" behindDoc="0" locked="0" layoutInCell="1" allowOverlap="1" wp14:anchorId="2316B2E6" wp14:editId="2E8C23F5">
                <wp:simplePos x="0" y="0"/>
                <wp:positionH relativeFrom="margin">
                  <wp:align>left</wp:align>
                </wp:positionH>
                <wp:positionV relativeFrom="paragraph">
                  <wp:posOffset>109611</wp:posOffset>
                </wp:positionV>
                <wp:extent cx="6106160" cy="36000"/>
                <wp:effectExtent l="0" t="0" r="8890" b="2540"/>
                <wp:wrapNone/>
                <wp:docPr id="162" name="Rectangle 162"/>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A841DE8" id="Rectangle 162" o:spid="_x0000_s1026" style="position:absolute;margin-left:0;margin-top:8.65pt;width:480.8pt;height:2.85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" fillcolor="#a5a5a5" stroked="f" strokeweight="1pt">
                <w10:wrap anchorx="margin"/>
              </v:rect>
            </w:pict>
          </mc:Fallback>
        </mc:AlternateContent>
      </w:r>
    </w:p>
    <w:p w14:paraId="514C2EBE" w14:textId="68CE765F" w:rsidR="002C1F3D" w:rsidRPr="009616E9" w:rsidRDefault="002C1F3D" w:rsidP="002C1F3D">
      <w:pPr>
        <w:pStyle w:val="Antrat"/>
        <w:keepNext/>
        <w:jc w:val="left"/>
        <w:rPr>
          <w:rFonts w:ascii="Times New Roman" w:hAnsi="Times New Roman" w:cs="Times New Roman"/>
          <w:color w:val="A5A5A5" w:themeColor="accent6"/>
          <w:szCs w:val="22"/>
          <w:lang w:val="lt-LT"/>
        </w:rPr>
      </w:pPr>
      <w:r w:rsidRPr="009616E9">
        <w:rPr>
          <w:rFonts w:ascii="Times New Roman" w:hAnsi="Times New Roman" w:cs="Times New Roman"/>
          <w:color w:val="A5A5A5" w:themeColor="accent6"/>
          <w:szCs w:val="22"/>
          <w:lang w:val="lt-LT"/>
        </w:rPr>
        <w:fldChar w:fldCharType="begin"/>
      </w:r>
      <w:r w:rsidRPr="009616E9">
        <w:rPr>
          <w:rFonts w:ascii="Times New Roman" w:hAnsi="Times New Roman" w:cs="Times New Roman"/>
          <w:color w:val="A5A5A5" w:themeColor="accent6"/>
          <w:szCs w:val="22"/>
          <w:lang w:val="lt-LT"/>
        </w:rPr>
        <w:instrText xml:space="preserve"> SEQ pav. \* ARABIC </w:instrText>
      </w:r>
      <w:r w:rsidRPr="009616E9">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51</w:t>
      </w:r>
      <w:r w:rsidRPr="009616E9">
        <w:rPr>
          <w:rFonts w:ascii="Times New Roman" w:hAnsi="Times New Roman" w:cs="Times New Roman"/>
          <w:color w:val="A5A5A5" w:themeColor="accent6"/>
          <w:szCs w:val="22"/>
          <w:lang w:val="lt-LT"/>
        </w:rPr>
        <w:fldChar w:fldCharType="end"/>
      </w:r>
      <w:r w:rsidRPr="009616E9">
        <w:rPr>
          <w:rFonts w:ascii="Times New Roman" w:hAnsi="Times New Roman" w:cs="Times New Roman"/>
          <w:color w:val="A5A5A5" w:themeColor="accent6"/>
          <w:szCs w:val="22"/>
          <w:lang w:val="lt-LT"/>
        </w:rPr>
        <w:t xml:space="preserve"> pav. Tiesioginės užsienio ir materialinės investicijos, tenkančios vienam Kauno miesto gyventojui, 2017</w:t>
      </w:r>
      <w:r w:rsidR="00CE16BB" w:rsidRPr="009616E9">
        <w:rPr>
          <w:rFonts w:ascii="Times New Roman" w:hAnsi="Times New Roman" w:cs="Times New Roman"/>
          <w:color w:val="A5A5A5" w:themeColor="accent6"/>
          <w:szCs w:val="22"/>
          <w:lang w:val="lt-LT"/>
        </w:rPr>
        <w:t>–</w:t>
      </w:r>
      <w:r w:rsidRPr="009616E9">
        <w:rPr>
          <w:rFonts w:ascii="Times New Roman" w:hAnsi="Times New Roman" w:cs="Times New Roman"/>
          <w:color w:val="A5A5A5" w:themeColor="accent6"/>
          <w:szCs w:val="22"/>
          <w:lang w:val="lt-LT"/>
        </w:rPr>
        <w:t>2022 m., Eur.</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382"/>
        <w:gridCol w:w="850"/>
        <w:gridCol w:w="3446"/>
      </w:tblGrid>
      <w:tr w:rsidR="002C1F3D" w:rsidRPr="00AE4764" w14:paraId="6E9522E4" w14:textId="77777777" w:rsidTr="000217FC">
        <w:tc>
          <w:tcPr>
            <w:tcW w:w="5382" w:type="dxa"/>
            <w:vAlign w:val="center"/>
          </w:tcPr>
          <w:p w14:paraId="69C3C427" w14:textId="77777777" w:rsidR="002C1F3D" w:rsidRDefault="002C1F3D" w:rsidP="0061452A">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6A686FE6" wp14:editId="76C21FDB">
                  <wp:extent cx="2944378" cy="1828800"/>
                  <wp:effectExtent l="0" t="0" r="889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1711"/>
                          <a:stretch/>
                        </pic:blipFill>
                        <pic:spPr bwMode="auto">
                          <a:xfrm>
                            <a:off x="0" y="0"/>
                            <a:ext cx="2957944" cy="1837226"/>
                          </a:xfrm>
                          <a:prstGeom prst="rect">
                            <a:avLst/>
                          </a:prstGeom>
                          <a:noFill/>
                          <a:ln>
                            <a:noFill/>
                          </a:ln>
                          <a:extLst>
                            <a:ext uri="{53640926-AAD7-44D8-BBD7-CCE9431645EC}">
                              <a14:shadowObscured xmlns:a14="http://schemas.microsoft.com/office/drawing/2010/main"/>
                            </a:ext>
                          </a:extLst>
                        </pic:spPr>
                      </pic:pic>
                    </a:graphicData>
                  </a:graphic>
                </wp:inline>
              </w:drawing>
            </w:r>
          </w:p>
          <w:p w14:paraId="72AA0676" w14:textId="10164A93" w:rsidR="00C07DBA" w:rsidRPr="007D39B8" w:rsidRDefault="00C07DBA" w:rsidP="00ED07F7">
            <w:pPr>
              <w:keepNex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os tiesioginės užsienio ir materialinės investicijos, tenkančios vienam Kauno miesto gyventojui</w:t>
            </w:r>
          </w:p>
        </w:tc>
        <w:tc>
          <w:tcPr>
            <w:tcW w:w="850" w:type="dxa"/>
          </w:tcPr>
          <w:p w14:paraId="7FC6DC18" w14:textId="24480290" w:rsidR="002C1F3D" w:rsidRPr="007D39B8" w:rsidRDefault="00BE5AD2" w:rsidP="00AA504D">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029952" behindDoc="0" locked="0" layoutInCell="1" allowOverlap="1" wp14:anchorId="284E3474" wp14:editId="722BFDA5">
                  <wp:simplePos x="0" y="0"/>
                  <wp:positionH relativeFrom="column">
                    <wp:posOffset>-64770</wp:posOffset>
                  </wp:positionH>
                  <wp:positionV relativeFrom="paragraph">
                    <wp:posOffset>228551</wp:posOffset>
                  </wp:positionV>
                  <wp:extent cx="449580" cy="401320"/>
                  <wp:effectExtent l="0" t="0" r="762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r w:rsidR="00BE00F3" w:rsidRPr="007D39B8">
              <w:rPr>
                <w:noProof/>
                <w:lang w:val="lt-LT" w:eastAsia="lt-LT"/>
              </w:rPr>
              <w:drawing>
                <wp:anchor distT="0" distB="0" distL="114300" distR="114300" simplePos="0" relativeHeight="252030976" behindDoc="0" locked="0" layoutInCell="1" allowOverlap="1" wp14:anchorId="7B8622DB" wp14:editId="799715DE">
                  <wp:simplePos x="0" y="0"/>
                  <wp:positionH relativeFrom="column">
                    <wp:posOffset>-58371</wp:posOffset>
                  </wp:positionH>
                  <wp:positionV relativeFrom="paragraph">
                    <wp:posOffset>1551403</wp:posOffset>
                  </wp:positionV>
                  <wp:extent cx="449580" cy="401320"/>
                  <wp:effectExtent l="0" t="0" r="762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446" w:type="dxa"/>
            <w:vAlign w:val="center"/>
          </w:tcPr>
          <w:p w14:paraId="0AF66F0C" w14:textId="51587439" w:rsidR="002C1F3D" w:rsidRPr="007D39B8" w:rsidRDefault="002C1F3D" w:rsidP="00AD56D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Tiesioginės užsienio investicijos, tenkančios vienam Kauno miesto gyventojui, tikėtina</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2022 m. nepasieks planuoto lygio dėl C</w:t>
            </w:r>
            <w:r w:rsidR="00CE16BB">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 įvestų ribojimų verslui.</w:t>
            </w:r>
          </w:p>
          <w:p w14:paraId="2B0EC93F" w14:textId="77777777" w:rsidR="002C1F3D" w:rsidRPr="007D39B8" w:rsidRDefault="002C1F3D" w:rsidP="00AD56D4">
            <w:pPr>
              <w:keepNext/>
              <w:spacing w:line="264" w:lineRule="auto"/>
              <w:rPr>
                <w:rFonts w:ascii="Times New Roman" w:eastAsia="Open Sans" w:hAnsi="Times New Roman" w:cs="Times New Roman"/>
                <w:sz w:val="24"/>
                <w:lang w:val="lt-LT"/>
              </w:rPr>
            </w:pPr>
          </w:p>
          <w:p w14:paraId="714B3DF7" w14:textId="35A39200" w:rsidR="002C1F3D" w:rsidRPr="007D39B8" w:rsidRDefault="002C1F3D" w:rsidP="00001C04">
            <w:pPr>
              <w:keepNext/>
              <w:spacing w:after="240" w:line="264" w:lineRule="auto"/>
              <w:rPr>
                <w:rFonts w:ascii="Times New Roman" w:eastAsia="Open Sans" w:hAnsi="Times New Roman" w:cs="Times New Roman"/>
                <w:sz w:val="20"/>
                <w:lang w:val="lt-LT"/>
              </w:rPr>
            </w:pPr>
            <w:r w:rsidRPr="007D39B8">
              <w:rPr>
                <w:rFonts w:ascii="Times New Roman" w:eastAsia="Open Sans" w:hAnsi="Times New Roman" w:cs="Times New Roman"/>
                <w:sz w:val="24"/>
                <w:lang w:val="lt-LT"/>
              </w:rPr>
              <w:t>Materialin</w:t>
            </w:r>
            <w:r w:rsidR="00CE16BB">
              <w:rPr>
                <w:rFonts w:ascii="Times New Roman" w:eastAsia="Open Sans" w:hAnsi="Times New Roman" w:cs="Times New Roman"/>
                <w:sz w:val="24"/>
                <w:lang w:val="lt-LT"/>
              </w:rPr>
              <w:t>ės</w:t>
            </w:r>
            <w:r w:rsidRPr="007D39B8">
              <w:rPr>
                <w:rFonts w:ascii="Times New Roman" w:eastAsia="Open Sans" w:hAnsi="Times New Roman" w:cs="Times New Roman"/>
                <w:sz w:val="24"/>
                <w:lang w:val="lt-LT"/>
              </w:rPr>
              <w:t xml:space="preserve"> investicij</w:t>
            </w:r>
            <w:r w:rsidR="00CE16BB">
              <w:rPr>
                <w:rFonts w:ascii="Times New Roman" w:eastAsia="Open Sans" w:hAnsi="Times New Roman" w:cs="Times New Roman"/>
                <w:sz w:val="24"/>
                <w:lang w:val="lt-LT"/>
              </w:rPr>
              <w:t>os</w:t>
            </w:r>
            <w:r w:rsidRPr="007D39B8">
              <w:rPr>
                <w:rFonts w:ascii="Times New Roman" w:eastAsia="Open Sans" w:hAnsi="Times New Roman" w:cs="Times New Roman"/>
                <w:sz w:val="24"/>
                <w:lang w:val="lt-LT"/>
              </w:rPr>
              <w:t>, tenkančios vienam Kauno miesto gyventojui, tikėtina</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2022 m. nepasieks tokio lygio</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kaip planuota dėl C</w:t>
            </w:r>
            <w:r w:rsidR="00CE16BB">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 įvestų ribojimų verslui.</w:t>
            </w:r>
          </w:p>
        </w:tc>
      </w:tr>
    </w:tbl>
    <w:p w14:paraId="0B0D250B" w14:textId="77777777" w:rsidR="00490D89" w:rsidRPr="007D39B8" w:rsidRDefault="00490D89" w:rsidP="00490D89">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01.02.01 Uždavinys. Užtikrinti Savivaldybės biudžetinių įstaigų teikiamų kultūros paslaugų kokybę ir prieinamumą.</w:t>
      </w:r>
    </w:p>
    <w:p w14:paraId="1252D3C4" w14:textId="77777777" w:rsidR="00490D89" w:rsidRPr="007D39B8" w:rsidRDefault="00490D89" w:rsidP="00490D89">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023808" behindDoc="0" locked="0" layoutInCell="1" allowOverlap="1" wp14:anchorId="72E123FD" wp14:editId="422E9C3E">
                <wp:simplePos x="0" y="0"/>
                <wp:positionH relativeFrom="margin">
                  <wp:align>left</wp:align>
                </wp:positionH>
                <wp:positionV relativeFrom="paragraph">
                  <wp:posOffset>106826</wp:posOffset>
                </wp:positionV>
                <wp:extent cx="6106160" cy="36000"/>
                <wp:effectExtent l="0" t="0" r="8890" b="2540"/>
                <wp:wrapNone/>
                <wp:docPr id="180" name="Rectangle 180"/>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2D16A91" id="Rectangle 180" o:spid="_x0000_s1026" style="position:absolute;margin-left:0;margin-top:8.4pt;width:480.8pt;height:2.85pt;z-index:25202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" fillcolor="#a5a5a5" stroked="f" strokeweight="1pt">
                <w10:wrap anchorx="margin"/>
              </v:rect>
            </w:pict>
          </mc:Fallback>
        </mc:AlternateContent>
      </w:r>
    </w:p>
    <w:p w14:paraId="4F349B3D" w14:textId="2ED172A2" w:rsidR="00001C04" w:rsidRPr="009616E9" w:rsidRDefault="00001C04" w:rsidP="00001C04">
      <w:pPr>
        <w:pStyle w:val="Antrat"/>
        <w:keepNext/>
        <w:jc w:val="left"/>
        <w:rPr>
          <w:rFonts w:ascii="Times New Roman" w:hAnsi="Times New Roman" w:cs="Times New Roman"/>
          <w:color w:val="A5A5A5" w:themeColor="accent6"/>
          <w:szCs w:val="22"/>
          <w:lang w:val="lt-LT"/>
        </w:rPr>
      </w:pPr>
      <w:r w:rsidRPr="009616E9">
        <w:rPr>
          <w:rFonts w:ascii="Times New Roman" w:hAnsi="Times New Roman" w:cs="Times New Roman"/>
          <w:color w:val="A5A5A5" w:themeColor="accent6"/>
          <w:szCs w:val="22"/>
          <w:lang w:val="lt-LT"/>
        </w:rPr>
        <w:fldChar w:fldCharType="begin"/>
      </w:r>
      <w:r w:rsidRPr="009616E9">
        <w:rPr>
          <w:rFonts w:ascii="Times New Roman" w:hAnsi="Times New Roman" w:cs="Times New Roman"/>
          <w:color w:val="A5A5A5" w:themeColor="accent6"/>
          <w:szCs w:val="22"/>
          <w:lang w:val="lt-LT"/>
        </w:rPr>
        <w:instrText xml:space="preserve"> SEQ pav. \* ARABIC </w:instrText>
      </w:r>
      <w:r w:rsidRPr="009616E9">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52</w:t>
      </w:r>
      <w:r w:rsidRPr="009616E9">
        <w:rPr>
          <w:rFonts w:ascii="Times New Roman" w:hAnsi="Times New Roman" w:cs="Times New Roman"/>
          <w:color w:val="A5A5A5" w:themeColor="accent6"/>
          <w:szCs w:val="22"/>
          <w:lang w:val="lt-LT"/>
        </w:rPr>
        <w:fldChar w:fldCharType="end"/>
      </w:r>
      <w:r w:rsidRPr="009616E9">
        <w:rPr>
          <w:rFonts w:ascii="Times New Roman" w:hAnsi="Times New Roman" w:cs="Times New Roman"/>
          <w:color w:val="A5A5A5" w:themeColor="accent6"/>
          <w:szCs w:val="22"/>
          <w:lang w:val="lt-LT"/>
        </w:rPr>
        <w:t xml:space="preserve"> pav. Kultūros įstaigose apsilankiusių asmenų skaičius, 2017</w:t>
      </w:r>
      <w:r w:rsidR="00CE16BB" w:rsidRPr="009616E9">
        <w:rPr>
          <w:rFonts w:ascii="Times New Roman" w:hAnsi="Times New Roman" w:cs="Times New Roman"/>
          <w:color w:val="A5A5A5" w:themeColor="accent6"/>
          <w:szCs w:val="22"/>
          <w:lang w:val="lt-LT"/>
        </w:rPr>
        <w:t>–</w:t>
      </w:r>
      <w:r w:rsidRPr="009616E9">
        <w:rPr>
          <w:rFonts w:ascii="Times New Roman" w:hAnsi="Times New Roman" w:cs="Times New Roman"/>
          <w:color w:val="A5A5A5" w:themeColor="accent6"/>
          <w:szCs w:val="22"/>
          <w:lang w:val="lt-LT"/>
        </w:rPr>
        <w:t>2022 m.,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382"/>
        <w:gridCol w:w="850"/>
        <w:gridCol w:w="3402"/>
      </w:tblGrid>
      <w:tr w:rsidR="00001C04" w:rsidRPr="00AE4764" w14:paraId="3D61BF04" w14:textId="77777777" w:rsidTr="00B84AA5">
        <w:tc>
          <w:tcPr>
            <w:tcW w:w="5382" w:type="dxa"/>
          </w:tcPr>
          <w:p w14:paraId="78618BBD" w14:textId="77777777" w:rsidR="00001C04" w:rsidRDefault="00001C04" w:rsidP="00B84AA5">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498FBB46" wp14:editId="46FADC65">
                  <wp:extent cx="2741930" cy="1892300"/>
                  <wp:effectExtent l="0" t="0" r="127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7534"/>
                          <a:stretch/>
                        </pic:blipFill>
                        <pic:spPr bwMode="auto">
                          <a:xfrm>
                            <a:off x="0" y="0"/>
                            <a:ext cx="2767712" cy="1910093"/>
                          </a:xfrm>
                          <a:prstGeom prst="rect">
                            <a:avLst/>
                          </a:prstGeom>
                          <a:noFill/>
                          <a:ln>
                            <a:noFill/>
                          </a:ln>
                          <a:extLst>
                            <a:ext uri="{53640926-AAD7-44D8-BBD7-CCE9431645EC}">
                              <a14:shadowObscured xmlns:a14="http://schemas.microsoft.com/office/drawing/2010/main"/>
                            </a:ext>
                          </a:extLst>
                        </pic:spPr>
                      </pic:pic>
                    </a:graphicData>
                  </a:graphic>
                </wp:inline>
              </w:drawing>
            </w:r>
          </w:p>
          <w:p w14:paraId="303447FB" w14:textId="19B2C3EC" w:rsidR="00C07DBA" w:rsidRPr="007D39B8" w:rsidRDefault="00C07DBA" w:rsidP="00ED07F7">
            <w:pPr>
              <w:keepNex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Planuojama</w:t>
            </w:r>
            <w:r w:rsidRPr="0010423B">
              <w:rPr>
                <w:rFonts w:ascii="Times New Roman" w:hAnsi="Times New Roman" w:cs="Times New Roman"/>
                <w:sz w:val="14"/>
                <w:szCs w:val="14"/>
                <w:lang w:val="lt-LT"/>
              </w:rPr>
              <w:t xml:space="preserve">s </w:t>
            </w:r>
            <w:r>
              <w:rPr>
                <w:rFonts w:ascii="Times New Roman" w:hAnsi="Times New Roman" w:cs="Times New Roman"/>
                <w:sz w:val="14"/>
                <w:szCs w:val="14"/>
                <w:lang w:val="lt-LT"/>
              </w:rPr>
              <w:t>kultūros įstaigose apsilankiusių asmenų skaičius</w:t>
            </w:r>
          </w:p>
        </w:tc>
        <w:tc>
          <w:tcPr>
            <w:tcW w:w="850" w:type="dxa"/>
          </w:tcPr>
          <w:p w14:paraId="60BA3356" w14:textId="77777777" w:rsidR="00001C04" w:rsidRPr="007D39B8" w:rsidRDefault="00001C04" w:rsidP="00B84AA5">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201984" behindDoc="0" locked="0" layoutInCell="1" allowOverlap="1" wp14:anchorId="4CE33C8F" wp14:editId="44970CF8">
                  <wp:simplePos x="0" y="0"/>
                  <wp:positionH relativeFrom="column">
                    <wp:posOffset>-65209</wp:posOffset>
                  </wp:positionH>
                  <wp:positionV relativeFrom="paragraph">
                    <wp:posOffset>812458</wp:posOffset>
                  </wp:positionV>
                  <wp:extent cx="449580" cy="408940"/>
                  <wp:effectExtent l="0" t="0" r="7620" b="0"/>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402" w:type="dxa"/>
            <w:vAlign w:val="center"/>
          </w:tcPr>
          <w:p w14:paraId="62504B33" w14:textId="2D80DC38" w:rsidR="00001C04" w:rsidRPr="007D39B8" w:rsidRDefault="00001C04" w:rsidP="00B84AA5">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Rodiklio reikšmė 2022 m.</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vykstant gyventojų masinei vakcinacijai</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 gali būti pasiekta taip pat 2022 m. Kaunas bus kultūros sostinė, tai padidins kultūros renginių skaičių, taip pat vykstančių ir kultūros įstaigose, todėl 2022 m. planuojamas rodiklis</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bus pasiektas.</w:t>
            </w:r>
          </w:p>
        </w:tc>
      </w:tr>
    </w:tbl>
    <w:p w14:paraId="0D88ABD4" w14:textId="1F041330" w:rsidR="00001C04" w:rsidRPr="007D39B8" w:rsidRDefault="00001C04" w:rsidP="002C1F3D">
      <w:pPr>
        <w:pStyle w:val="Antrat"/>
        <w:keepNext/>
        <w:jc w:val="left"/>
        <w:rPr>
          <w:rFonts w:ascii="Times New Roman" w:hAnsi="Times New Roman" w:cs="Times New Roman"/>
          <w:color w:val="A5A5A5" w:themeColor="accent6"/>
          <w:sz w:val="18"/>
          <w:lang w:val="lt-LT"/>
        </w:rPr>
      </w:pPr>
    </w:p>
    <w:p w14:paraId="7A60D414" w14:textId="77777777" w:rsidR="00001C04" w:rsidRPr="007D39B8" w:rsidRDefault="00001C04" w:rsidP="00001C04">
      <w:pPr>
        <w:rPr>
          <w:lang w:val="lt-LT"/>
        </w:rPr>
      </w:pPr>
    </w:p>
    <w:p w14:paraId="0E92C599" w14:textId="6958231A" w:rsidR="00490D89" w:rsidRPr="009616E9" w:rsidRDefault="002C1F3D" w:rsidP="002C1F3D">
      <w:pPr>
        <w:pStyle w:val="Antrat"/>
        <w:keepNext/>
        <w:jc w:val="left"/>
        <w:rPr>
          <w:rFonts w:ascii="Times New Roman" w:hAnsi="Times New Roman" w:cs="Times New Roman"/>
          <w:color w:val="A5A5A5" w:themeColor="accent6"/>
          <w:szCs w:val="22"/>
          <w:lang w:val="lt-LT"/>
        </w:rPr>
      </w:pPr>
      <w:r w:rsidRPr="009616E9">
        <w:rPr>
          <w:rFonts w:ascii="Times New Roman" w:hAnsi="Times New Roman" w:cs="Times New Roman"/>
          <w:color w:val="A5A5A5" w:themeColor="accent6"/>
          <w:szCs w:val="22"/>
          <w:lang w:val="lt-LT"/>
        </w:rPr>
        <w:lastRenderedPageBreak/>
        <w:fldChar w:fldCharType="begin"/>
      </w:r>
      <w:r w:rsidRPr="009616E9">
        <w:rPr>
          <w:rFonts w:ascii="Times New Roman" w:hAnsi="Times New Roman" w:cs="Times New Roman"/>
          <w:color w:val="A5A5A5" w:themeColor="accent6"/>
          <w:szCs w:val="22"/>
          <w:lang w:val="lt-LT"/>
        </w:rPr>
        <w:instrText xml:space="preserve"> SEQ pav. \* ARABIC </w:instrText>
      </w:r>
      <w:r w:rsidRPr="009616E9">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53</w:t>
      </w:r>
      <w:r w:rsidRPr="009616E9">
        <w:rPr>
          <w:rFonts w:ascii="Times New Roman" w:hAnsi="Times New Roman" w:cs="Times New Roman"/>
          <w:color w:val="A5A5A5" w:themeColor="accent6"/>
          <w:szCs w:val="22"/>
          <w:lang w:val="lt-LT"/>
        </w:rPr>
        <w:fldChar w:fldCharType="end"/>
      </w:r>
      <w:r w:rsidRPr="009616E9">
        <w:rPr>
          <w:rFonts w:ascii="Times New Roman" w:hAnsi="Times New Roman" w:cs="Times New Roman"/>
          <w:color w:val="A5A5A5" w:themeColor="accent6"/>
          <w:szCs w:val="22"/>
          <w:lang w:val="lt-LT"/>
        </w:rPr>
        <w:t xml:space="preserve"> pav. Savivaldybės kultūros biudžetinių įstaigų pajamos, gautos už mokamas paslaugas ir jų pokytis, 2017</w:t>
      </w:r>
      <w:r w:rsidR="00CE16BB" w:rsidRPr="009616E9">
        <w:rPr>
          <w:rFonts w:ascii="Times New Roman" w:hAnsi="Times New Roman" w:cs="Times New Roman"/>
          <w:color w:val="A5A5A5" w:themeColor="accent6"/>
          <w:szCs w:val="22"/>
          <w:lang w:val="lt-LT"/>
        </w:rPr>
        <w:t>–</w:t>
      </w:r>
      <w:r w:rsidRPr="009616E9">
        <w:rPr>
          <w:rFonts w:ascii="Times New Roman" w:hAnsi="Times New Roman" w:cs="Times New Roman"/>
          <w:color w:val="A5A5A5" w:themeColor="accent6"/>
          <w:szCs w:val="22"/>
          <w:lang w:val="lt-LT"/>
        </w:rPr>
        <w:t>2022 m., Eur., proc.</w:t>
      </w:r>
    </w:p>
    <w:tbl>
      <w:tblPr>
        <w:tblStyle w:val="Lentelstinklelis"/>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36"/>
        <w:gridCol w:w="936"/>
        <w:gridCol w:w="3262"/>
      </w:tblGrid>
      <w:tr w:rsidR="00490D89" w:rsidRPr="00AE4764" w14:paraId="0978AB6D" w14:textId="77777777" w:rsidTr="00B84BC9">
        <w:tc>
          <w:tcPr>
            <w:tcW w:w="5436" w:type="dxa"/>
            <w:vAlign w:val="center"/>
          </w:tcPr>
          <w:p w14:paraId="2F66F775" w14:textId="77777777" w:rsidR="00490D89" w:rsidRDefault="00490D89" w:rsidP="002C1F3D">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112CCFC4" wp14:editId="5AB02857">
                  <wp:extent cx="3310608" cy="1384300"/>
                  <wp:effectExtent l="0" t="0" r="4445"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0700" b="5207"/>
                          <a:stretch/>
                        </pic:blipFill>
                        <pic:spPr bwMode="auto">
                          <a:xfrm>
                            <a:off x="0" y="0"/>
                            <a:ext cx="3312000" cy="1384882"/>
                          </a:xfrm>
                          <a:prstGeom prst="rect">
                            <a:avLst/>
                          </a:prstGeom>
                          <a:noFill/>
                          <a:ln>
                            <a:noFill/>
                          </a:ln>
                          <a:extLst>
                            <a:ext uri="{53640926-AAD7-44D8-BBD7-CCE9431645EC}">
                              <a14:shadowObscured xmlns:a14="http://schemas.microsoft.com/office/drawing/2010/main"/>
                            </a:ext>
                          </a:extLst>
                        </pic:spPr>
                      </pic:pic>
                    </a:graphicData>
                  </a:graphic>
                </wp:inline>
              </w:drawing>
            </w:r>
          </w:p>
          <w:p w14:paraId="2FB32552" w14:textId="1FC8F848" w:rsidR="00C07DBA" w:rsidRPr="007D39B8" w:rsidRDefault="00C07DBA" w:rsidP="00ED07F7">
            <w:pPr>
              <w:keepNex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 xml:space="preserve">os </w:t>
            </w:r>
            <w:r w:rsidR="00D914C5">
              <w:rPr>
                <w:rFonts w:ascii="Times New Roman" w:hAnsi="Times New Roman" w:cs="Times New Roman"/>
                <w:sz w:val="14"/>
                <w:szCs w:val="14"/>
                <w:lang w:val="lt-LT"/>
              </w:rPr>
              <w:t>S</w:t>
            </w:r>
            <w:r>
              <w:rPr>
                <w:rFonts w:ascii="Times New Roman" w:hAnsi="Times New Roman" w:cs="Times New Roman"/>
                <w:sz w:val="14"/>
                <w:szCs w:val="14"/>
                <w:lang w:val="lt-LT"/>
              </w:rPr>
              <w:t xml:space="preserve">avivaldybės kultūros biudžetinių įstaigų pajamos, gautos už mokamas paslaugas ir jų pokytis </w:t>
            </w:r>
          </w:p>
        </w:tc>
        <w:tc>
          <w:tcPr>
            <w:tcW w:w="936" w:type="dxa"/>
          </w:tcPr>
          <w:p w14:paraId="06AB911C" w14:textId="04A7F4D4" w:rsidR="00490D89" w:rsidRPr="007D39B8" w:rsidRDefault="00BE5AD2" w:rsidP="00AA504D">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27904" behindDoc="0" locked="0" layoutInCell="1" allowOverlap="1" wp14:anchorId="11214C15" wp14:editId="48CA765A">
                  <wp:simplePos x="0" y="0"/>
                  <wp:positionH relativeFrom="column">
                    <wp:posOffset>-41910</wp:posOffset>
                  </wp:positionH>
                  <wp:positionV relativeFrom="paragraph">
                    <wp:posOffset>2251710</wp:posOffset>
                  </wp:positionV>
                  <wp:extent cx="449580" cy="408940"/>
                  <wp:effectExtent l="0" t="0" r="762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noProof/>
                <w:lang w:val="lt-LT" w:eastAsia="lt-LT"/>
              </w:rPr>
              <w:drawing>
                <wp:anchor distT="0" distB="0" distL="114300" distR="114300" simplePos="0" relativeHeight="252025856" behindDoc="0" locked="0" layoutInCell="1" allowOverlap="1" wp14:anchorId="62104C0F" wp14:editId="3A682196">
                  <wp:simplePos x="0" y="0"/>
                  <wp:positionH relativeFrom="column">
                    <wp:posOffset>-65112</wp:posOffset>
                  </wp:positionH>
                  <wp:positionV relativeFrom="paragraph">
                    <wp:posOffset>593872</wp:posOffset>
                  </wp:positionV>
                  <wp:extent cx="449580" cy="401320"/>
                  <wp:effectExtent l="0" t="0" r="762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262" w:type="dxa"/>
            <w:vAlign w:val="center"/>
          </w:tcPr>
          <w:p w14:paraId="2BF93ACB" w14:textId="1913F033" w:rsidR="00490D89" w:rsidRPr="007D39B8" w:rsidRDefault="00490D89" w:rsidP="00AD56D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2022 m. planuojama rodiklio Savivaldybės</w:t>
            </w:r>
            <w:r w:rsidR="00A65F20">
              <w:rPr>
                <w:rFonts w:ascii="Times New Roman" w:eastAsia="Open Sans" w:hAnsi="Times New Roman" w:cs="Times New Roman"/>
                <w:sz w:val="24"/>
                <w:lang w:val="lt-LT"/>
              </w:rPr>
              <w:t xml:space="preserve"> </w:t>
            </w:r>
            <w:r w:rsidRPr="007D39B8">
              <w:rPr>
                <w:rFonts w:ascii="Times New Roman" w:eastAsia="Open Sans" w:hAnsi="Times New Roman" w:cs="Times New Roman"/>
                <w:sz w:val="24"/>
                <w:lang w:val="lt-LT"/>
              </w:rPr>
              <w:t>kultūros biudžetinių įstaigų pajamos, gautos už mokamas paslaugas</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reikšmė</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bus pasiekta tik iš dalies, nes sektorius tik pradės atsigauti po C</w:t>
            </w:r>
            <w:r w:rsidR="00CE16BB">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w:t>
            </w:r>
          </w:p>
          <w:p w14:paraId="41513D15" w14:textId="77777777" w:rsidR="002C1F3D" w:rsidRPr="007D39B8" w:rsidRDefault="002C1F3D" w:rsidP="00AD56D4">
            <w:pPr>
              <w:keepNext/>
              <w:spacing w:line="264" w:lineRule="auto"/>
              <w:rPr>
                <w:rFonts w:ascii="Times New Roman" w:eastAsia="Open Sans" w:hAnsi="Times New Roman" w:cs="Times New Roman"/>
                <w:sz w:val="24"/>
                <w:lang w:val="lt-LT"/>
              </w:rPr>
            </w:pPr>
          </w:p>
          <w:p w14:paraId="7EEA9C3C" w14:textId="2CF293EB" w:rsidR="00490D89" w:rsidRPr="007D39B8" w:rsidRDefault="002C1F3D" w:rsidP="00001C04">
            <w:pPr>
              <w:keepNext/>
              <w:spacing w:after="240" w:line="264" w:lineRule="auto"/>
              <w:rPr>
                <w:rFonts w:ascii="Times New Roman" w:eastAsia="Open Sans" w:hAnsi="Times New Roman" w:cs="Times New Roman"/>
                <w:sz w:val="20"/>
                <w:lang w:val="lt-LT"/>
              </w:rPr>
            </w:pPr>
            <w:r w:rsidRPr="007D39B8">
              <w:rPr>
                <w:rFonts w:ascii="Times New Roman" w:eastAsia="Open Sans" w:hAnsi="Times New Roman" w:cs="Times New Roman"/>
                <w:sz w:val="24"/>
                <w:lang w:val="lt-LT"/>
              </w:rPr>
              <w:t>2022 m. planuojama rodiklio Savivaldybės kultūros biudžetinių įstaigų pajamų, gautų už mokamas paslaugas</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pokyčio reikšmė</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bus pasiekta, nes 2021 m.</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dėl taikomų C</w:t>
            </w:r>
            <w:r w:rsidR="00CE16BB">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 ribojimų, 2021 m</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reikšmė gali siekti 2020 m. lygį, o dėl visuotinės vakcinacijos 2022 m</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tikėtinas kultūros įstaigų atsigavimas</w:t>
            </w:r>
            <w:r w:rsidR="00BE5AD2" w:rsidRPr="007D39B8">
              <w:rPr>
                <w:rFonts w:ascii="Times New Roman" w:eastAsia="Open Sans" w:hAnsi="Times New Roman" w:cs="Times New Roman"/>
                <w:sz w:val="24"/>
                <w:lang w:val="lt-LT"/>
              </w:rPr>
              <w:t>.</w:t>
            </w:r>
          </w:p>
        </w:tc>
      </w:tr>
    </w:tbl>
    <w:p w14:paraId="471A9F63" w14:textId="68619C15" w:rsidR="00B75976" w:rsidRPr="007D39B8" w:rsidRDefault="00AC62CE"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01.02.02 Uždavinys. Skatinti miesto bendruomenės kultūrines iniciatyvas ir plėtoti viešąją kultūros infrastruktūrą.</w:t>
      </w:r>
    </w:p>
    <w:p w14:paraId="4339F306" w14:textId="7DE000C8" w:rsidR="00AC62CE" w:rsidRPr="007D39B8" w:rsidRDefault="00AC62CE"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035072" behindDoc="0" locked="0" layoutInCell="1" allowOverlap="1" wp14:anchorId="5F05CDB5" wp14:editId="19B98A82">
                <wp:simplePos x="0" y="0"/>
                <wp:positionH relativeFrom="margin">
                  <wp:align>left</wp:align>
                </wp:positionH>
                <wp:positionV relativeFrom="paragraph">
                  <wp:posOffset>72244</wp:posOffset>
                </wp:positionV>
                <wp:extent cx="6106160" cy="36000"/>
                <wp:effectExtent l="0" t="0" r="8890" b="2540"/>
                <wp:wrapNone/>
                <wp:docPr id="386" name="Rectangle 386"/>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764F31C" id="Rectangle 386" o:spid="_x0000_s1026" style="position:absolute;margin-left:0;margin-top:5.7pt;width:480.8pt;height:2.85pt;z-index:25203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" fillcolor="#a5a5a5" stroked="f" strokeweight="1pt">
                <w10:wrap anchorx="margin"/>
              </v:rect>
            </w:pict>
          </mc:Fallback>
        </mc:AlternateContent>
      </w:r>
    </w:p>
    <w:p w14:paraId="3458BE59" w14:textId="5E5E0253" w:rsidR="00AC62CE" w:rsidRPr="009616E9" w:rsidRDefault="00757C23" w:rsidP="00757C23">
      <w:pPr>
        <w:pStyle w:val="Antrat"/>
        <w:keepNext/>
        <w:jc w:val="left"/>
        <w:rPr>
          <w:rFonts w:ascii="Times New Roman" w:hAnsi="Times New Roman" w:cs="Times New Roman"/>
          <w:color w:val="A5A5A5" w:themeColor="accent6"/>
          <w:szCs w:val="22"/>
          <w:lang w:val="lt-LT"/>
        </w:rPr>
      </w:pPr>
      <w:r w:rsidRPr="009616E9">
        <w:rPr>
          <w:rFonts w:ascii="Times New Roman" w:hAnsi="Times New Roman" w:cs="Times New Roman"/>
          <w:color w:val="A5A5A5" w:themeColor="accent6"/>
          <w:szCs w:val="22"/>
          <w:lang w:val="lt-LT"/>
        </w:rPr>
        <w:fldChar w:fldCharType="begin"/>
      </w:r>
      <w:r w:rsidRPr="009616E9">
        <w:rPr>
          <w:rFonts w:ascii="Times New Roman" w:hAnsi="Times New Roman" w:cs="Times New Roman"/>
          <w:color w:val="A5A5A5" w:themeColor="accent6"/>
          <w:szCs w:val="22"/>
          <w:lang w:val="lt-LT"/>
        </w:rPr>
        <w:instrText xml:space="preserve"> SEQ pav. \* ARABIC </w:instrText>
      </w:r>
      <w:r w:rsidRPr="009616E9">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54</w:t>
      </w:r>
      <w:r w:rsidRPr="009616E9">
        <w:rPr>
          <w:rFonts w:ascii="Times New Roman" w:hAnsi="Times New Roman" w:cs="Times New Roman"/>
          <w:color w:val="A5A5A5" w:themeColor="accent6"/>
          <w:szCs w:val="22"/>
          <w:lang w:val="lt-LT"/>
        </w:rPr>
        <w:fldChar w:fldCharType="end"/>
      </w:r>
      <w:r w:rsidRPr="009616E9">
        <w:rPr>
          <w:rFonts w:ascii="Times New Roman" w:hAnsi="Times New Roman" w:cs="Times New Roman"/>
          <w:color w:val="A5A5A5" w:themeColor="accent6"/>
          <w:szCs w:val="22"/>
          <w:lang w:val="lt-LT"/>
        </w:rPr>
        <w:t xml:space="preserve"> pav. Kauno miesto nevyriausybinių organizacijų, įtrauktų į kultūros paslaugų teikimą, skaičius, 2017</w:t>
      </w:r>
      <w:r w:rsidR="00CE16BB" w:rsidRPr="009616E9">
        <w:rPr>
          <w:rFonts w:ascii="Times New Roman" w:hAnsi="Times New Roman" w:cs="Times New Roman"/>
          <w:color w:val="A5A5A5" w:themeColor="accent6"/>
          <w:szCs w:val="22"/>
          <w:lang w:val="lt-LT"/>
        </w:rPr>
        <w:t>–</w:t>
      </w:r>
      <w:r w:rsidRPr="009616E9">
        <w:rPr>
          <w:rFonts w:ascii="Times New Roman" w:hAnsi="Times New Roman" w:cs="Times New Roman"/>
          <w:color w:val="A5A5A5" w:themeColor="accent6"/>
          <w:szCs w:val="22"/>
          <w:lang w:val="lt-LT"/>
        </w:rPr>
        <w:t>2022 m.,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382"/>
        <w:gridCol w:w="850"/>
        <w:gridCol w:w="3446"/>
      </w:tblGrid>
      <w:tr w:rsidR="00AC62CE" w:rsidRPr="00AE4764" w14:paraId="3127758A" w14:textId="77777777" w:rsidTr="000217FC">
        <w:tc>
          <w:tcPr>
            <w:tcW w:w="5382" w:type="dxa"/>
          </w:tcPr>
          <w:p w14:paraId="667BD5A9" w14:textId="77777777" w:rsidR="00AC62CE" w:rsidRDefault="00AC62CE" w:rsidP="00001C04">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1C23528C" wp14:editId="70B51AE3">
                  <wp:extent cx="2853055" cy="1631950"/>
                  <wp:effectExtent l="0" t="0" r="0"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7385" b="14712"/>
                          <a:stretch/>
                        </pic:blipFill>
                        <pic:spPr bwMode="auto">
                          <a:xfrm>
                            <a:off x="0" y="0"/>
                            <a:ext cx="2871687" cy="1642608"/>
                          </a:xfrm>
                          <a:prstGeom prst="rect">
                            <a:avLst/>
                          </a:prstGeom>
                          <a:noFill/>
                          <a:ln>
                            <a:noFill/>
                          </a:ln>
                          <a:extLst>
                            <a:ext uri="{53640926-AAD7-44D8-BBD7-CCE9431645EC}">
                              <a14:shadowObscured xmlns:a14="http://schemas.microsoft.com/office/drawing/2010/main"/>
                            </a:ext>
                          </a:extLst>
                        </pic:spPr>
                      </pic:pic>
                    </a:graphicData>
                  </a:graphic>
                </wp:inline>
              </w:drawing>
            </w:r>
          </w:p>
          <w:p w14:paraId="344F5F16" w14:textId="7E5B789C" w:rsidR="00C07DBA" w:rsidRPr="007D39B8" w:rsidRDefault="00C07DBA" w:rsidP="00ED07F7">
            <w:pPr>
              <w:keepNext/>
              <w:spacing w:after="240"/>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Planuojama</w:t>
            </w:r>
            <w:r w:rsidRPr="0010423B">
              <w:rPr>
                <w:rFonts w:ascii="Times New Roman" w:hAnsi="Times New Roman" w:cs="Times New Roman"/>
                <w:sz w:val="14"/>
                <w:szCs w:val="14"/>
                <w:lang w:val="lt-LT"/>
              </w:rPr>
              <w:t xml:space="preserve">s </w:t>
            </w:r>
            <w:r>
              <w:rPr>
                <w:rFonts w:ascii="Times New Roman" w:hAnsi="Times New Roman" w:cs="Times New Roman"/>
                <w:sz w:val="14"/>
                <w:szCs w:val="14"/>
                <w:lang w:val="lt-LT"/>
              </w:rPr>
              <w:t>Kauno miesto nevyriausybinių organizacijų, įtrauktų į kultūros paslaugų teikimą, skaičius</w:t>
            </w:r>
          </w:p>
        </w:tc>
        <w:tc>
          <w:tcPr>
            <w:tcW w:w="850" w:type="dxa"/>
          </w:tcPr>
          <w:p w14:paraId="63FFACA7" w14:textId="4FD1AB80" w:rsidR="00AC62CE" w:rsidRPr="007D39B8" w:rsidRDefault="00757C23"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037120" behindDoc="0" locked="0" layoutInCell="1" allowOverlap="1" wp14:anchorId="39AD2E3C" wp14:editId="73DB9698">
                  <wp:simplePos x="0" y="0"/>
                  <wp:positionH relativeFrom="column">
                    <wp:posOffset>-65259</wp:posOffset>
                  </wp:positionH>
                  <wp:positionV relativeFrom="paragraph">
                    <wp:posOffset>791357</wp:posOffset>
                  </wp:positionV>
                  <wp:extent cx="449580" cy="401320"/>
                  <wp:effectExtent l="0" t="0" r="7620" b="0"/>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446" w:type="dxa"/>
            <w:vAlign w:val="center"/>
          </w:tcPr>
          <w:p w14:paraId="1F4A0A82" w14:textId="2A24D747" w:rsidR="00AC62CE" w:rsidRPr="007D39B8" w:rsidRDefault="001630E7" w:rsidP="00D87E37">
            <w:pPr>
              <w:keepNext/>
              <w:spacing w:line="264" w:lineRule="auto"/>
              <w:rPr>
                <w:rFonts w:ascii="Times New Roman" w:eastAsia="Open Sans" w:hAnsi="Times New Roman" w:cs="Times New Roman"/>
                <w:b/>
                <w:color w:val="1946A0" w:themeColor="accent1"/>
                <w:sz w:val="24"/>
                <w:szCs w:val="20"/>
                <w:lang w:val="lt-LT"/>
              </w:rPr>
            </w:pPr>
            <w:r w:rsidRPr="007D39B8">
              <w:rPr>
                <w:rFonts w:ascii="Times New Roman" w:eastAsia="Open Sans" w:hAnsi="Times New Roman" w:cs="Times New Roman"/>
                <w:sz w:val="24"/>
                <w:szCs w:val="20"/>
                <w:lang w:val="lt-LT"/>
              </w:rPr>
              <w:t>Kauno miesto nevyriausybinių organizacijų, įtrauktų į kultūros paslaugų teikimą</w:t>
            </w:r>
            <w:r w:rsidR="00CE16BB">
              <w:rPr>
                <w:rFonts w:ascii="Times New Roman" w:eastAsia="Open Sans" w:hAnsi="Times New Roman" w:cs="Times New Roman"/>
                <w:sz w:val="24"/>
                <w:szCs w:val="20"/>
                <w:lang w:val="lt-LT"/>
              </w:rPr>
              <w:t>,</w:t>
            </w:r>
            <w:r w:rsidRPr="007D39B8">
              <w:rPr>
                <w:rFonts w:ascii="Times New Roman" w:eastAsia="Open Sans" w:hAnsi="Times New Roman" w:cs="Times New Roman"/>
                <w:sz w:val="24"/>
                <w:szCs w:val="20"/>
                <w:lang w:val="lt-LT"/>
              </w:rPr>
              <w:t xml:space="preserve"> planuojama 2022 m. reikšmė, atsižvelgiant į 2018</w:t>
            </w:r>
            <w:r w:rsidR="00452948" w:rsidRPr="007D39B8">
              <w:rPr>
                <w:rFonts w:ascii="Times New Roman" w:eastAsia="Open Sans" w:hAnsi="Times New Roman" w:cs="Times New Roman"/>
                <w:sz w:val="24"/>
                <w:lang w:val="lt-LT"/>
              </w:rPr>
              <w:t>–</w:t>
            </w:r>
            <w:r w:rsidRPr="007D39B8">
              <w:rPr>
                <w:rFonts w:ascii="Times New Roman" w:eastAsia="Open Sans" w:hAnsi="Times New Roman" w:cs="Times New Roman"/>
                <w:sz w:val="24"/>
                <w:szCs w:val="20"/>
                <w:lang w:val="lt-LT"/>
              </w:rPr>
              <w:t>2020 m. tendencijas, tikėtina, bus pasiekta tik iš dalies</w:t>
            </w:r>
            <w:r w:rsidRPr="007D39B8">
              <w:rPr>
                <w:rFonts w:ascii="Times New Roman" w:eastAsia="Open Sans" w:hAnsi="Times New Roman" w:cs="Times New Roman"/>
                <w:b/>
                <w:color w:val="1946A0" w:themeColor="accent1"/>
                <w:sz w:val="24"/>
                <w:szCs w:val="20"/>
                <w:lang w:val="lt-LT"/>
              </w:rPr>
              <w:t>.</w:t>
            </w:r>
          </w:p>
          <w:p w14:paraId="628F5E74" w14:textId="06E1CB89" w:rsidR="00001C04" w:rsidRPr="007D39B8" w:rsidRDefault="00001C04" w:rsidP="00D87E37">
            <w:pPr>
              <w:keepNext/>
              <w:spacing w:line="264" w:lineRule="auto"/>
              <w:rPr>
                <w:rFonts w:ascii="Times New Roman" w:eastAsia="Open Sans" w:hAnsi="Times New Roman" w:cs="Times New Roman"/>
                <w:b/>
                <w:color w:val="1946A0" w:themeColor="accent1"/>
                <w:sz w:val="20"/>
                <w:szCs w:val="20"/>
                <w:lang w:val="lt-LT"/>
              </w:rPr>
            </w:pPr>
          </w:p>
        </w:tc>
      </w:tr>
    </w:tbl>
    <w:p w14:paraId="55909436" w14:textId="267A61A1" w:rsidR="00001C04" w:rsidRPr="007D39B8" w:rsidRDefault="00001C04" w:rsidP="00AD56D4">
      <w:pPr>
        <w:pStyle w:val="Antrat"/>
        <w:keepNext/>
        <w:rPr>
          <w:rFonts w:ascii="Times New Roman" w:hAnsi="Times New Roman" w:cs="Times New Roman"/>
          <w:color w:val="A5A5A5" w:themeColor="accent6"/>
          <w:sz w:val="18"/>
          <w:lang w:val="lt-LT"/>
        </w:rPr>
      </w:pPr>
    </w:p>
    <w:p w14:paraId="40002BB7" w14:textId="6199EE3C" w:rsidR="001D030D" w:rsidRPr="007D39B8" w:rsidRDefault="001D030D" w:rsidP="001D030D">
      <w:pPr>
        <w:rPr>
          <w:lang w:val="lt-LT"/>
        </w:rPr>
      </w:pPr>
    </w:p>
    <w:p w14:paraId="69555D12" w14:textId="77777777" w:rsidR="001D030D" w:rsidRPr="007D39B8" w:rsidRDefault="001D030D" w:rsidP="001D030D">
      <w:pPr>
        <w:rPr>
          <w:lang w:val="lt-LT"/>
        </w:rPr>
      </w:pPr>
    </w:p>
    <w:p w14:paraId="63616CE2" w14:textId="16B15E62" w:rsidR="00B75976" w:rsidRPr="009616E9" w:rsidRDefault="00AD56D4" w:rsidP="00AD56D4">
      <w:pPr>
        <w:pStyle w:val="Antrat"/>
        <w:keepNext/>
        <w:rPr>
          <w:rFonts w:ascii="Times New Roman" w:hAnsi="Times New Roman" w:cs="Times New Roman"/>
          <w:color w:val="A5A5A5" w:themeColor="accent6"/>
          <w:szCs w:val="22"/>
          <w:lang w:val="lt-LT"/>
        </w:rPr>
      </w:pPr>
      <w:r w:rsidRPr="009616E9">
        <w:rPr>
          <w:rFonts w:ascii="Times New Roman" w:hAnsi="Times New Roman" w:cs="Times New Roman"/>
          <w:color w:val="A5A5A5" w:themeColor="accent6"/>
          <w:szCs w:val="22"/>
          <w:lang w:val="lt-LT"/>
        </w:rPr>
        <w:lastRenderedPageBreak/>
        <w:fldChar w:fldCharType="begin"/>
      </w:r>
      <w:r w:rsidRPr="009616E9">
        <w:rPr>
          <w:rFonts w:ascii="Times New Roman" w:hAnsi="Times New Roman" w:cs="Times New Roman"/>
          <w:color w:val="A5A5A5" w:themeColor="accent6"/>
          <w:szCs w:val="22"/>
          <w:lang w:val="lt-LT"/>
        </w:rPr>
        <w:instrText xml:space="preserve"> SEQ pav. \* ARABIC </w:instrText>
      </w:r>
      <w:r w:rsidRPr="009616E9">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55</w:t>
      </w:r>
      <w:r w:rsidRPr="009616E9">
        <w:rPr>
          <w:rFonts w:ascii="Times New Roman" w:hAnsi="Times New Roman" w:cs="Times New Roman"/>
          <w:color w:val="A5A5A5" w:themeColor="accent6"/>
          <w:szCs w:val="22"/>
          <w:lang w:val="lt-LT"/>
        </w:rPr>
        <w:fldChar w:fldCharType="end"/>
      </w:r>
      <w:r w:rsidRPr="009616E9">
        <w:rPr>
          <w:rFonts w:ascii="Times New Roman" w:hAnsi="Times New Roman" w:cs="Times New Roman"/>
          <w:color w:val="A5A5A5" w:themeColor="accent6"/>
          <w:szCs w:val="22"/>
          <w:lang w:val="lt-LT"/>
        </w:rPr>
        <w:t xml:space="preserve"> pav. </w:t>
      </w:r>
      <w:bookmarkStart w:id="22" w:name="_Hlk85533108"/>
      <w:r w:rsidRPr="009616E9">
        <w:rPr>
          <w:rFonts w:ascii="Times New Roman" w:hAnsi="Times New Roman" w:cs="Times New Roman"/>
          <w:color w:val="A5A5A5" w:themeColor="accent6"/>
          <w:szCs w:val="22"/>
          <w:lang w:val="lt-LT"/>
        </w:rPr>
        <w:t>Kultūros objektų, kuriuose pagerintos sąlygos ir jų prieinamumas, skaičius, 2017</w:t>
      </w:r>
      <w:r w:rsidR="00CE16BB" w:rsidRPr="009616E9">
        <w:rPr>
          <w:rFonts w:ascii="Times New Roman" w:hAnsi="Times New Roman" w:cs="Times New Roman"/>
          <w:color w:val="A5A5A5" w:themeColor="accent6"/>
          <w:szCs w:val="22"/>
          <w:lang w:val="lt-LT"/>
        </w:rPr>
        <w:t>–</w:t>
      </w:r>
      <w:r w:rsidRPr="009616E9">
        <w:rPr>
          <w:rFonts w:ascii="Times New Roman" w:hAnsi="Times New Roman" w:cs="Times New Roman"/>
          <w:color w:val="A5A5A5" w:themeColor="accent6"/>
          <w:szCs w:val="22"/>
          <w:lang w:val="lt-LT"/>
        </w:rPr>
        <w:t>2022 m</w:t>
      </w:r>
      <w:bookmarkEnd w:id="22"/>
      <w:r w:rsidRPr="009616E9">
        <w:rPr>
          <w:rFonts w:ascii="Times New Roman" w:hAnsi="Times New Roman" w:cs="Times New Roman"/>
          <w:color w:val="A5A5A5" w:themeColor="accent6"/>
          <w:szCs w:val="22"/>
          <w:lang w:val="lt-LT"/>
        </w:rPr>
        <w:t>.,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332"/>
        <w:gridCol w:w="900"/>
        <w:gridCol w:w="3446"/>
      </w:tblGrid>
      <w:tr w:rsidR="00757C23" w:rsidRPr="00AE4764" w14:paraId="03435F46" w14:textId="77777777" w:rsidTr="000217FC">
        <w:tc>
          <w:tcPr>
            <w:tcW w:w="5332" w:type="dxa"/>
            <w:vAlign w:val="center"/>
          </w:tcPr>
          <w:p w14:paraId="0BFD297A" w14:textId="77777777" w:rsidR="00757C23" w:rsidRDefault="00757C23" w:rsidP="00AD56D4">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0F91364E" wp14:editId="203AAFC9">
                  <wp:extent cx="2959100" cy="13208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15879"/>
                          <a:stretch/>
                        </pic:blipFill>
                        <pic:spPr bwMode="auto">
                          <a:xfrm>
                            <a:off x="0" y="0"/>
                            <a:ext cx="2992482" cy="1335700"/>
                          </a:xfrm>
                          <a:prstGeom prst="rect">
                            <a:avLst/>
                          </a:prstGeom>
                          <a:noFill/>
                          <a:ln>
                            <a:noFill/>
                          </a:ln>
                          <a:extLst>
                            <a:ext uri="{53640926-AAD7-44D8-BBD7-CCE9431645EC}">
                              <a14:shadowObscured xmlns:a14="http://schemas.microsoft.com/office/drawing/2010/main"/>
                            </a:ext>
                          </a:extLst>
                        </pic:spPr>
                      </pic:pic>
                    </a:graphicData>
                  </a:graphic>
                </wp:inline>
              </w:drawing>
            </w:r>
          </w:p>
          <w:p w14:paraId="210374DC" w14:textId="58616A54" w:rsidR="00C07DBA" w:rsidRPr="007D39B8" w:rsidRDefault="00C07DBA" w:rsidP="00ED07F7">
            <w:pPr>
              <w:keepNex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Planuojama</w:t>
            </w:r>
            <w:r w:rsidRPr="0010423B">
              <w:rPr>
                <w:rFonts w:ascii="Times New Roman" w:hAnsi="Times New Roman" w:cs="Times New Roman"/>
                <w:sz w:val="14"/>
                <w:szCs w:val="14"/>
                <w:lang w:val="lt-LT"/>
              </w:rPr>
              <w:t xml:space="preserve">s </w:t>
            </w:r>
            <w:r>
              <w:rPr>
                <w:rFonts w:ascii="Times New Roman" w:hAnsi="Times New Roman" w:cs="Times New Roman"/>
                <w:sz w:val="14"/>
                <w:szCs w:val="14"/>
                <w:lang w:val="lt-LT"/>
              </w:rPr>
              <w:t>kultūros objektų, kuriuose pagerintos sąlygos ir jų prieinamumas, skaičius</w:t>
            </w:r>
          </w:p>
        </w:tc>
        <w:tc>
          <w:tcPr>
            <w:tcW w:w="900" w:type="dxa"/>
          </w:tcPr>
          <w:p w14:paraId="1CA6E5CE" w14:textId="720CF41F" w:rsidR="00757C23" w:rsidRPr="007D39B8" w:rsidRDefault="00262B30"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39168" behindDoc="0" locked="0" layoutInCell="1" allowOverlap="1" wp14:anchorId="75FE50CE" wp14:editId="58DFF5F7">
                  <wp:simplePos x="0" y="0"/>
                  <wp:positionH relativeFrom="column">
                    <wp:posOffset>-64770</wp:posOffset>
                  </wp:positionH>
                  <wp:positionV relativeFrom="paragraph">
                    <wp:posOffset>1247921</wp:posOffset>
                  </wp:positionV>
                  <wp:extent cx="449580" cy="408940"/>
                  <wp:effectExtent l="0" t="0" r="7620" b="0"/>
                  <wp:wrapSquare wrapText="bothSides"/>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446" w:type="dxa"/>
          </w:tcPr>
          <w:p w14:paraId="49CAC70F" w14:textId="53B24E39" w:rsidR="00757C23" w:rsidRPr="007D39B8" w:rsidRDefault="00757C23" w:rsidP="00001C04">
            <w:pPr>
              <w:keepNext/>
              <w:spacing w:after="360" w:line="264" w:lineRule="auto"/>
              <w:rPr>
                <w:rFonts w:ascii="Times New Roman" w:eastAsia="Open Sans" w:hAnsi="Times New Roman" w:cs="Times New Roman"/>
                <w:sz w:val="20"/>
                <w:lang w:val="lt-LT"/>
              </w:rPr>
            </w:pPr>
            <w:r w:rsidRPr="007D39B8">
              <w:rPr>
                <w:rFonts w:ascii="Times New Roman" w:eastAsia="Open Sans" w:hAnsi="Times New Roman" w:cs="Times New Roman"/>
                <w:sz w:val="24"/>
                <w:lang w:val="lt-LT"/>
              </w:rPr>
              <w:t>2022 m. rodiklis turėtų būti pasiektas arba reikšmė gali būti arti planuojamo. 2021–2022 m. planuojama</w:t>
            </w:r>
            <w:r w:rsidR="00CE16BB">
              <w:rPr>
                <w:rFonts w:ascii="Times New Roman" w:eastAsia="Open Sans" w:hAnsi="Times New Roman" w:cs="Times New Roman"/>
                <w:sz w:val="24"/>
                <w:lang w:val="lt-LT"/>
              </w:rPr>
              <w:t>s</w:t>
            </w:r>
            <w:r w:rsidRPr="007D39B8">
              <w:rPr>
                <w:rFonts w:ascii="Times New Roman" w:eastAsia="Open Sans" w:hAnsi="Times New Roman" w:cs="Times New Roman"/>
                <w:sz w:val="24"/>
                <w:lang w:val="lt-LT"/>
              </w:rPr>
              <w:t xml:space="preserve"> Kauno kultūros centro infrastruktūros pritaikymas vietos bendruomenės reikmėms</w:t>
            </w:r>
            <w:r w:rsidR="007C21C8">
              <w:rPr>
                <w:rFonts w:ascii="Times New Roman" w:eastAsia="Open Sans" w:hAnsi="Times New Roman" w:cs="Times New Roman"/>
                <w:sz w:val="24"/>
                <w:lang w:val="lt-LT"/>
              </w:rPr>
              <w:t xml:space="preserve"> </w:t>
            </w:r>
            <w:r w:rsidR="00CE16BB">
              <w:rPr>
                <w:rFonts w:ascii="Times New Roman" w:eastAsia="Open Sans" w:hAnsi="Times New Roman" w:cs="Times New Roman"/>
                <w:sz w:val="24"/>
                <w:lang w:val="lt-LT"/>
              </w:rPr>
              <w:t>ir</w:t>
            </w:r>
            <w:r w:rsidR="00805449">
              <w:rPr>
                <w:rFonts w:ascii="Times New Roman" w:eastAsia="Open Sans" w:hAnsi="Times New Roman" w:cs="Times New Roman"/>
                <w:sz w:val="24"/>
                <w:lang w:val="lt-LT"/>
              </w:rPr>
              <w:t xml:space="preserve"> kitų kultūros objektų pritaikymas Kauno mieste</w:t>
            </w:r>
            <w:r w:rsidRPr="007D39B8">
              <w:rPr>
                <w:rFonts w:ascii="Times New Roman" w:eastAsia="Open Sans" w:hAnsi="Times New Roman" w:cs="Times New Roman"/>
                <w:sz w:val="24"/>
                <w:lang w:val="lt-LT"/>
              </w:rPr>
              <w:t>.</w:t>
            </w:r>
          </w:p>
        </w:tc>
      </w:tr>
    </w:tbl>
    <w:p w14:paraId="723AD533" w14:textId="7BF68FA0" w:rsidR="00360BF3" w:rsidRPr="009616E9" w:rsidRDefault="00360BF3" w:rsidP="00360BF3">
      <w:pPr>
        <w:pStyle w:val="Antrat"/>
        <w:keepNext/>
        <w:rPr>
          <w:rFonts w:ascii="Times New Roman" w:hAnsi="Times New Roman" w:cs="Times New Roman"/>
          <w:color w:val="A5A5A5" w:themeColor="accent6"/>
          <w:szCs w:val="22"/>
          <w:lang w:val="lt-LT"/>
        </w:rPr>
      </w:pPr>
      <w:r w:rsidRPr="009616E9">
        <w:rPr>
          <w:rFonts w:ascii="Times New Roman" w:hAnsi="Times New Roman" w:cs="Times New Roman"/>
          <w:color w:val="A5A5A5" w:themeColor="accent6"/>
          <w:szCs w:val="22"/>
          <w:lang w:val="lt-LT"/>
        </w:rPr>
        <w:fldChar w:fldCharType="begin"/>
      </w:r>
      <w:r w:rsidRPr="009616E9">
        <w:rPr>
          <w:rFonts w:ascii="Times New Roman" w:hAnsi="Times New Roman" w:cs="Times New Roman"/>
          <w:color w:val="A5A5A5" w:themeColor="accent6"/>
          <w:szCs w:val="22"/>
          <w:lang w:val="lt-LT"/>
        </w:rPr>
        <w:instrText xml:space="preserve"> SEQ pav. \* ARABIC </w:instrText>
      </w:r>
      <w:r w:rsidRPr="009616E9">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56</w:t>
      </w:r>
      <w:r w:rsidRPr="009616E9">
        <w:rPr>
          <w:rFonts w:ascii="Times New Roman" w:hAnsi="Times New Roman" w:cs="Times New Roman"/>
          <w:color w:val="A5A5A5" w:themeColor="accent6"/>
          <w:szCs w:val="22"/>
          <w:lang w:val="lt-LT"/>
        </w:rPr>
        <w:fldChar w:fldCharType="end"/>
      </w:r>
      <w:r w:rsidRPr="009616E9">
        <w:rPr>
          <w:rFonts w:ascii="Times New Roman" w:hAnsi="Times New Roman" w:cs="Times New Roman"/>
          <w:color w:val="A5A5A5" w:themeColor="accent6"/>
          <w:szCs w:val="22"/>
          <w:lang w:val="lt-LT"/>
        </w:rPr>
        <w:t xml:space="preserve"> pav. Kultūros objektų, kuriuose pagerintos sąlygos ir jų prieinamumas, skaičiaus pokytis</w:t>
      </w:r>
      <w:r w:rsidR="00CE16BB" w:rsidRPr="009616E9">
        <w:rPr>
          <w:rFonts w:ascii="Times New Roman" w:hAnsi="Times New Roman" w:cs="Times New Roman"/>
          <w:color w:val="A5A5A5" w:themeColor="accent6"/>
          <w:szCs w:val="22"/>
          <w:lang w:val="lt-LT"/>
        </w:rPr>
        <w:t>, palyginti</w:t>
      </w:r>
      <w:r w:rsidRPr="009616E9">
        <w:rPr>
          <w:rFonts w:ascii="Times New Roman" w:hAnsi="Times New Roman" w:cs="Times New Roman"/>
          <w:color w:val="A5A5A5" w:themeColor="accent6"/>
          <w:szCs w:val="22"/>
          <w:lang w:val="lt-LT"/>
        </w:rPr>
        <w:t xml:space="preserve"> su praėjusiais metais, 2017</w:t>
      </w:r>
      <w:r w:rsidR="00CE16BB" w:rsidRPr="009616E9">
        <w:rPr>
          <w:rFonts w:ascii="Times New Roman" w:hAnsi="Times New Roman" w:cs="Times New Roman"/>
          <w:color w:val="A5A5A5" w:themeColor="accent6"/>
          <w:szCs w:val="22"/>
          <w:lang w:val="lt-LT"/>
        </w:rPr>
        <w:t>–</w:t>
      </w:r>
      <w:r w:rsidRPr="009616E9">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72"/>
        <w:gridCol w:w="936"/>
        <w:gridCol w:w="3370"/>
      </w:tblGrid>
      <w:tr w:rsidR="00360BF3" w:rsidRPr="007D39B8" w14:paraId="5C5088FE" w14:textId="77777777" w:rsidTr="000217FC">
        <w:tc>
          <w:tcPr>
            <w:tcW w:w="5372" w:type="dxa"/>
          </w:tcPr>
          <w:p w14:paraId="0BC97524" w14:textId="77777777" w:rsidR="00360BF3" w:rsidRDefault="00360BF3" w:rsidP="00001C04">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7303134D" wp14:editId="696C1A09">
                  <wp:extent cx="3073546" cy="177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3489" b="14235"/>
                          <a:stretch/>
                        </pic:blipFill>
                        <pic:spPr bwMode="auto">
                          <a:xfrm>
                            <a:off x="0" y="0"/>
                            <a:ext cx="3087898" cy="1786302"/>
                          </a:xfrm>
                          <a:prstGeom prst="rect">
                            <a:avLst/>
                          </a:prstGeom>
                          <a:noFill/>
                          <a:ln>
                            <a:noFill/>
                          </a:ln>
                          <a:extLst>
                            <a:ext uri="{53640926-AAD7-44D8-BBD7-CCE9431645EC}">
                              <a14:shadowObscured xmlns:a14="http://schemas.microsoft.com/office/drawing/2010/main"/>
                            </a:ext>
                          </a:extLst>
                        </pic:spPr>
                      </pic:pic>
                    </a:graphicData>
                  </a:graphic>
                </wp:inline>
              </w:drawing>
            </w:r>
          </w:p>
          <w:p w14:paraId="43857A9B" w14:textId="625DEAAE" w:rsidR="00C07DBA" w:rsidRPr="007D39B8" w:rsidRDefault="00C07DBA" w:rsidP="00ED07F7">
            <w:pPr>
              <w:keepNext/>
              <w:spacing w:after="240"/>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Planuojama</w:t>
            </w:r>
            <w:r w:rsidRPr="0010423B">
              <w:rPr>
                <w:rFonts w:ascii="Times New Roman" w:hAnsi="Times New Roman" w:cs="Times New Roman"/>
                <w:sz w:val="14"/>
                <w:szCs w:val="14"/>
                <w:lang w:val="lt-LT"/>
              </w:rPr>
              <w:t xml:space="preserve">s </w:t>
            </w:r>
            <w:r>
              <w:rPr>
                <w:rFonts w:ascii="Times New Roman" w:hAnsi="Times New Roman" w:cs="Times New Roman"/>
                <w:sz w:val="14"/>
                <w:szCs w:val="14"/>
                <w:lang w:val="lt-LT"/>
              </w:rPr>
              <w:t>kultūros objektų, kuriuose pagerintos sąlygos ir jų prieinamumas, skaičiaus pokytis</w:t>
            </w:r>
          </w:p>
        </w:tc>
        <w:tc>
          <w:tcPr>
            <w:tcW w:w="936" w:type="dxa"/>
          </w:tcPr>
          <w:p w14:paraId="72BD7521" w14:textId="574E68E8" w:rsidR="00360BF3" w:rsidRPr="007D39B8" w:rsidRDefault="00360BF3"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41216" behindDoc="0" locked="0" layoutInCell="1" allowOverlap="1" wp14:anchorId="761B7B3F" wp14:editId="69756B2A">
                  <wp:simplePos x="0" y="0"/>
                  <wp:positionH relativeFrom="column">
                    <wp:posOffset>-65357</wp:posOffset>
                  </wp:positionH>
                  <wp:positionV relativeFrom="paragraph">
                    <wp:posOffset>833853</wp:posOffset>
                  </wp:positionV>
                  <wp:extent cx="449580" cy="40894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70" w:type="dxa"/>
            <w:vAlign w:val="center"/>
          </w:tcPr>
          <w:p w14:paraId="6943779C" w14:textId="3A8F6CD8" w:rsidR="00360BF3" w:rsidRPr="007D39B8" w:rsidRDefault="00360BF3" w:rsidP="00D87E37">
            <w:pPr>
              <w:keepNext/>
              <w:spacing w:line="264" w:lineRule="auto"/>
              <w:rPr>
                <w:rFonts w:ascii="Times New Roman" w:eastAsia="Open Sans" w:hAnsi="Times New Roman" w:cs="Times New Roman"/>
                <w:color w:val="1946A0" w:themeColor="accent1"/>
                <w:sz w:val="24"/>
                <w:lang w:val="lt-LT"/>
              </w:rPr>
            </w:pPr>
            <w:r w:rsidRPr="007D39B8">
              <w:rPr>
                <w:rFonts w:ascii="Times New Roman" w:eastAsia="Open Sans" w:hAnsi="Times New Roman" w:cs="Times New Roman"/>
                <w:sz w:val="24"/>
                <w:lang w:val="lt-LT"/>
              </w:rPr>
              <w:t>Atsižvelgiant į planuojamas priemones</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2021</w:t>
            </w:r>
            <w:r w:rsidR="00452948"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2022 m. rodiklis turėtų būti pasiektas.</w:t>
            </w:r>
          </w:p>
        </w:tc>
      </w:tr>
    </w:tbl>
    <w:p w14:paraId="006CD5CB" w14:textId="38DEDE4B" w:rsidR="00001C04" w:rsidRDefault="00001C04" w:rsidP="00B5183A">
      <w:pPr>
        <w:keepNext/>
        <w:rPr>
          <w:rFonts w:ascii="Times New Roman" w:eastAsia="Open Sans" w:hAnsi="Times New Roman" w:cs="Times New Roman"/>
          <w:b/>
          <w:color w:val="1946A0" w:themeColor="accent1"/>
          <w:sz w:val="24"/>
          <w:lang w:val="lt-LT"/>
        </w:rPr>
      </w:pPr>
    </w:p>
    <w:p w14:paraId="5902B537" w14:textId="57EEF43E" w:rsidR="00805449" w:rsidRDefault="00805449" w:rsidP="00B5183A">
      <w:pPr>
        <w:keepNext/>
        <w:rPr>
          <w:rFonts w:ascii="Times New Roman" w:eastAsia="Open Sans" w:hAnsi="Times New Roman" w:cs="Times New Roman"/>
          <w:b/>
          <w:color w:val="1946A0" w:themeColor="accent1"/>
          <w:sz w:val="24"/>
          <w:lang w:val="lt-LT"/>
        </w:rPr>
      </w:pPr>
    </w:p>
    <w:p w14:paraId="051CD2A2" w14:textId="3DC937BD" w:rsidR="00805449" w:rsidRDefault="00805449" w:rsidP="00B5183A">
      <w:pPr>
        <w:keepNext/>
        <w:rPr>
          <w:rFonts w:ascii="Times New Roman" w:eastAsia="Open Sans" w:hAnsi="Times New Roman" w:cs="Times New Roman"/>
          <w:b/>
          <w:color w:val="1946A0" w:themeColor="accent1"/>
          <w:sz w:val="24"/>
          <w:lang w:val="lt-LT"/>
        </w:rPr>
      </w:pPr>
    </w:p>
    <w:p w14:paraId="6B6C31E9" w14:textId="30C3B932" w:rsidR="00805449" w:rsidRDefault="00805449" w:rsidP="00B5183A">
      <w:pPr>
        <w:keepNext/>
        <w:rPr>
          <w:rFonts w:ascii="Times New Roman" w:eastAsia="Open Sans" w:hAnsi="Times New Roman" w:cs="Times New Roman"/>
          <w:b/>
          <w:color w:val="1946A0" w:themeColor="accent1"/>
          <w:sz w:val="24"/>
          <w:lang w:val="lt-LT"/>
        </w:rPr>
      </w:pPr>
    </w:p>
    <w:p w14:paraId="5FA48F40" w14:textId="47186D28" w:rsidR="00805449" w:rsidRDefault="00805449" w:rsidP="00B5183A">
      <w:pPr>
        <w:keepNext/>
        <w:rPr>
          <w:rFonts w:ascii="Times New Roman" w:eastAsia="Open Sans" w:hAnsi="Times New Roman" w:cs="Times New Roman"/>
          <w:b/>
          <w:color w:val="1946A0" w:themeColor="accent1"/>
          <w:sz w:val="24"/>
          <w:lang w:val="lt-LT"/>
        </w:rPr>
      </w:pPr>
    </w:p>
    <w:p w14:paraId="0F206862" w14:textId="69512AB3" w:rsidR="00805449" w:rsidRDefault="00805449" w:rsidP="00B5183A">
      <w:pPr>
        <w:keepNext/>
        <w:rPr>
          <w:rFonts w:ascii="Times New Roman" w:eastAsia="Open Sans" w:hAnsi="Times New Roman" w:cs="Times New Roman"/>
          <w:b/>
          <w:color w:val="1946A0" w:themeColor="accent1"/>
          <w:sz w:val="24"/>
          <w:lang w:val="lt-LT"/>
        </w:rPr>
      </w:pPr>
    </w:p>
    <w:p w14:paraId="69E01095" w14:textId="53E9121F" w:rsidR="00805449" w:rsidRDefault="00805449" w:rsidP="00B5183A">
      <w:pPr>
        <w:keepNext/>
        <w:rPr>
          <w:rFonts w:ascii="Times New Roman" w:eastAsia="Open Sans" w:hAnsi="Times New Roman" w:cs="Times New Roman"/>
          <w:b/>
          <w:color w:val="1946A0" w:themeColor="accent1"/>
          <w:sz w:val="24"/>
          <w:lang w:val="lt-LT"/>
        </w:rPr>
      </w:pPr>
    </w:p>
    <w:p w14:paraId="2F6921FA" w14:textId="6F49512E" w:rsidR="00805449" w:rsidRDefault="00805449" w:rsidP="00B5183A">
      <w:pPr>
        <w:keepNext/>
        <w:rPr>
          <w:rFonts w:ascii="Times New Roman" w:eastAsia="Open Sans" w:hAnsi="Times New Roman" w:cs="Times New Roman"/>
          <w:b/>
          <w:color w:val="1946A0" w:themeColor="accent1"/>
          <w:sz w:val="24"/>
          <w:lang w:val="lt-LT"/>
        </w:rPr>
      </w:pPr>
    </w:p>
    <w:p w14:paraId="6ABC37FC" w14:textId="51BCBC80" w:rsidR="00805449" w:rsidRDefault="00805449" w:rsidP="00B5183A">
      <w:pPr>
        <w:keepNext/>
        <w:rPr>
          <w:rFonts w:ascii="Times New Roman" w:eastAsia="Open Sans" w:hAnsi="Times New Roman" w:cs="Times New Roman"/>
          <w:b/>
          <w:color w:val="1946A0" w:themeColor="accent1"/>
          <w:sz w:val="24"/>
          <w:lang w:val="lt-LT"/>
        </w:rPr>
      </w:pPr>
    </w:p>
    <w:p w14:paraId="5098614D" w14:textId="00D9A8E8" w:rsidR="00805449" w:rsidRDefault="00805449" w:rsidP="00B5183A">
      <w:pPr>
        <w:keepNext/>
        <w:rPr>
          <w:rFonts w:ascii="Times New Roman" w:eastAsia="Open Sans" w:hAnsi="Times New Roman" w:cs="Times New Roman"/>
          <w:b/>
          <w:color w:val="1946A0" w:themeColor="accent1"/>
          <w:sz w:val="24"/>
          <w:lang w:val="lt-LT"/>
        </w:rPr>
      </w:pPr>
    </w:p>
    <w:p w14:paraId="39318F45" w14:textId="3D520C61" w:rsidR="00805449" w:rsidRDefault="00805449" w:rsidP="00B5183A">
      <w:pPr>
        <w:keepNext/>
        <w:rPr>
          <w:rFonts w:ascii="Times New Roman" w:eastAsia="Open Sans" w:hAnsi="Times New Roman" w:cs="Times New Roman"/>
          <w:b/>
          <w:color w:val="1946A0" w:themeColor="accent1"/>
          <w:sz w:val="24"/>
          <w:lang w:val="lt-LT"/>
        </w:rPr>
      </w:pPr>
    </w:p>
    <w:p w14:paraId="0FB1C107" w14:textId="77777777" w:rsidR="00805449" w:rsidRPr="007D39B8" w:rsidRDefault="00805449" w:rsidP="00B5183A">
      <w:pPr>
        <w:keepNext/>
        <w:rPr>
          <w:rFonts w:ascii="Times New Roman" w:eastAsia="Open Sans" w:hAnsi="Times New Roman" w:cs="Times New Roman"/>
          <w:b/>
          <w:color w:val="1946A0" w:themeColor="accent1"/>
          <w:sz w:val="24"/>
          <w:lang w:val="lt-LT"/>
        </w:rPr>
      </w:pPr>
    </w:p>
    <w:p w14:paraId="79616423" w14:textId="77777777" w:rsidR="00001C04" w:rsidRPr="007D39B8" w:rsidRDefault="00001C04" w:rsidP="00B5183A">
      <w:pPr>
        <w:keepNext/>
        <w:rPr>
          <w:rFonts w:ascii="Times New Roman" w:eastAsia="Open Sans" w:hAnsi="Times New Roman" w:cs="Times New Roman"/>
          <w:b/>
          <w:color w:val="1946A0" w:themeColor="accent1"/>
          <w:sz w:val="24"/>
          <w:lang w:val="lt-LT"/>
        </w:rPr>
      </w:pPr>
    </w:p>
    <w:p w14:paraId="74C644E8" w14:textId="77777777" w:rsidR="00001C04" w:rsidRPr="007D39B8" w:rsidRDefault="00001C04" w:rsidP="00B5183A">
      <w:pPr>
        <w:keepNext/>
        <w:rPr>
          <w:rFonts w:ascii="Times New Roman" w:eastAsia="Open Sans" w:hAnsi="Times New Roman" w:cs="Times New Roman"/>
          <w:b/>
          <w:color w:val="1946A0" w:themeColor="accent1"/>
          <w:sz w:val="24"/>
          <w:lang w:val="lt-LT"/>
        </w:rPr>
      </w:pPr>
    </w:p>
    <w:p w14:paraId="3A4BA904" w14:textId="77777777" w:rsidR="00980DF9" w:rsidRDefault="00980DF9" w:rsidP="00B5183A">
      <w:pPr>
        <w:keepNext/>
        <w:rPr>
          <w:rFonts w:ascii="Times New Roman" w:eastAsia="Open Sans" w:hAnsi="Times New Roman" w:cs="Times New Roman"/>
          <w:b/>
          <w:color w:val="1946A0" w:themeColor="accent1"/>
          <w:sz w:val="24"/>
          <w:lang w:val="lt-LT"/>
        </w:rPr>
      </w:pPr>
    </w:p>
    <w:p w14:paraId="2C02A99B" w14:textId="0E6B0280" w:rsidR="00B75976" w:rsidRPr="007D39B8" w:rsidRDefault="00360BF3"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lastRenderedPageBreak/>
        <w:t>01.02.03 Uždavinys. Užtikrinti kultūros paveldo saugojimą, tvarkymą ir įveiklinimą.</w:t>
      </w:r>
    </w:p>
    <w:p w14:paraId="2AC54595" w14:textId="2D4A18AE" w:rsidR="00360BF3" w:rsidRPr="007D39B8" w:rsidRDefault="00360BF3"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043264" behindDoc="0" locked="0" layoutInCell="1" allowOverlap="1" wp14:anchorId="0EA1A308" wp14:editId="2E76E032">
                <wp:simplePos x="0" y="0"/>
                <wp:positionH relativeFrom="margin">
                  <wp:align>left</wp:align>
                </wp:positionH>
                <wp:positionV relativeFrom="paragraph">
                  <wp:posOffset>78105</wp:posOffset>
                </wp:positionV>
                <wp:extent cx="6106160" cy="36000"/>
                <wp:effectExtent l="0" t="0" r="8890" b="2540"/>
                <wp:wrapNone/>
                <wp:docPr id="3" name="Rectangle 3"/>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12E671F" id="Rectangle 3" o:spid="_x0000_s1026" style="position:absolute;margin-left:0;margin-top:6.15pt;width:480.8pt;height:2.85pt;z-index:252043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" fillcolor="#a5a5a5" stroked="f" strokeweight="1pt">
                <w10:wrap anchorx="margin"/>
              </v:rect>
            </w:pict>
          </mc:Fallback>
        </mc:AlternateContent>
      </w:r>
    </w:p>
    <w:p w14:paraId="6D0B2929" w14:textId="6F8E80A7" w:rsidR="00360BF3" w:rsidRPr="00F61571" w:rsidRDefault="00360BF3" w:rsidP="00360BF3">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57</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Tvarkomų kultūros paveldo objektų ir statinių skaičius, 2017</w:t>
      </w:r>
      <w:r w:rsidR="00CE16BB"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381"/>
        <w:gridCol w:w="851"/>
        <w:gridCol w:w="3446"/>
      </w:tblGrid>
      <w:tr w:rsidR="00360BF3" w:rsidRPr="00AE4764" w14:paraId="53CD75AC" w14:textId="77777777" w:rsidTr="000217FC">
        <w:tc>
          <w:tcPr>
            <w:tcW w:w="5381" w:type="dxa"/>
            <w:vAlign w:val="center"/>
          </w:tcPr>
          <w:p w14:paraId="2F2B7188" w14:textId="77777777" w:rsidR="00360BF3" w:rsidRDefault="00360BF3" w:rsidP="00360BF3">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0BE8E922" wp14:editId="5DC9740D">
                  <wp:extent cx="3133078"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10581"/>
                          <a:stretch/>
                        </pic:blipFill>
                        <pic:spPr bwMode="auto">
                          <a:xfrm>
                            <a:off x="0" y="0"/>
                            <a:ext cx="3176811" cy="1545273"/>
                          </a:xfrm>
                          <a:prstGeom prst="rect">
                            <a:avLst/>
                          </a:prstGeom>
                          <a:noFill/>
                          <a:ln>
                            <a:noFill/>
                          </a:ln>
                          <a:extLst>
                            <a:ext uri="{53640926-AAD7-44D8-BBD7-CCE9431645EC}">
                              <a14:shadowObscured xmlns:a14="http://schemas.microsoft.com/office/drawing/2010/main"/>
                            </a:ext>
                          </a:extLst>
                        </pic:spPr>
                      </pic:pic>
                    </a:graphicData>
                  </a:graphic>
                </wp:inline>
              </w:drawing>
            </w:r>
          </w:p>
          <w:p w14:paraId="015928F9" w14:textId="6331DB59" w:rsidR="0078627A" w:rsidRPr="007D39B8" w:rsidRDefault="0078627A" w:rsidP="00ED07F7">
            <w:pPr>
              <w:keepNex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Planuojama</w:t>
            </w:r>
            <w:r w:rsidRPr="0010423B">
              <w:rPr>
                <w:rFonts w:ascii="Times New Roman" w:hAnsi="Times New Roman" w:cs="Times New Roman"/>
                <w:sz w:val="14"/>
                <w:szCs w:val="14"/>
                <w:lang w:val="lt-LT"/>
              </w:rPr>
              <w:t xml:space="preserve">s </w:t>
            </w:r>
            <w:r>
              <w:rPr>
                <w:rFonts w:ascii="Times New Roman" w:hAnsi="Times New Roman" w:cs="Times New Roman"/>
                <w:sz w:val="14"/>
                <w:szCs w:val="14"/>
                <w:lang w:val="lt-LT"/>
              </w:rPr>
              <w:t>tvarkomų kultūros paveldo objektų ir statinių skaičius</w:t>
            </w:r>
          </w:p>
        </w:tc>
        <w:tc>
          <w:tcPr>
            <w:tcW w:w="851" w:type="dxa"/>
          </w:tcPr>
          <w:p w14:paraId="54857E72" w14:textId="040CCB60" w:rsidR="00360BF3" w:rsidRPr="007D39B8" w:rsidRDefault="00360BF3"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45312" behindDoc="0" locked="0" layoutInCell="1" allowOverlap="1" wp14:anchorId="79E2D546" wp14:editId="5797B855">
                  <wp:simplePos x="0" y="0"/>
                  <wp:positionH relativeFrom="column">
                    <wp:posOffset>-64868</wp:posOffset>
                  </wp:positionH>
                  <wp:positionV relativeFrom="paragraph">
                    <wp:posOffset>960461</wp:posOffset>
                  </wp:positionV>
                  <wp:extent cx="449580" cy="40894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446" w:type="dxa"/>
            <w:vAlign w:val="center"/>
          </w:tcPr>
          <w:p w14:paraId="2050B8C7" w14:textId="42F98EAD" w:rsidR="00360BF3" w:rsidRPr="007D39B8" w:rsidRDefault="00360BF3" w:rsidP="00001C04">
            <w:pPr>
              <w:keepNext/>
              <w:spacing w:after="240" w:line="264" w:lineRule="auto"/>
              <w:rPr>
                <w:rFonts w:ascii="Times New Roman" w:eastAsia="Open Sans" w:hAnsi="Times New Roman" w:cs="Times New Roman"/>
                <w:color w:val="1946A0" w:themeColor="accent1"/>
                <w:sz w:val="24"/>
                <w:lang w:val="lt-LT"/>
              </w:rPr>
            </w:pPr>
            <w:r w:rsidRPr="007D39B8">
              <w:rPr>
                <w:rFonts w:ascii="Times New Roman" w:eastAsia="Open Sans" w:hAnsi="Times New Roman" w:cs="Times New Roman"/>
                <w:sz w:val="24"/>
                <w:lang w:val="lt-LT"/>
              </w:rPr>
              <w:t>Rodiklis</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w:t>
            </w:r>
            <w:r w:rsidR="00CE16B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bus pasiektas 2022 m. 2021–2022 m. planuojama</w:t>
            </w:r>
            <w:r w:rsidR="00127734">
              <w:rPr>
                <w:rFonts w:ascii="Times New Roman" w:eastAsia="Open Sans" w:hAnsi="Times New Roman" w:cs="Times New Roman"/>
                <w:sz w:val="24"/>
                <w:lang w:val="lt-LT"/>
              </w:rPr>
              <w:t>s</w:t>
            </w:r>
            <w:r w:rsidRPr="007D39B8">
              <w:rPr>
                <w:rFonts w:ascii="Times New Roman" w:eastAsia="Open Sans" w:hAnsi="Times New Roman" w:cs="Times New Roman"/>
                <w:sz w:val="24"/>
                <w:lang w:val="lt-LT"/>
              </w:rPr>
              <w:t xml:space="preserve"> Kauno tvirtovės regioninio parko sutvarkymas ir pritaikymas visuomenės ir turizmo poreikiams, Kauno tvirtovės VI forto restauravimas ir pritaikymas visuomenės ir turizmo poreikiams ir kitų kultūros paveldo objektų tvarkymas.</w:t>
            </w:r>
          </w:p>
        </w:tc>
      </w:tr>
    </w:tbl>
    <w:p w14:paraId="78801E9F" w14:textId="7AE35557" w:rsidR="00564693" w:rsidRPr="007D39B8" w:rsidRDefault="00564693"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01.03.01 Uždavinys. Plėtoti viešąj</w:t>
      </w:r>
      <w:r w:rsidR="00127734">
        <w:rPr>
          <w:rFonts w:ascii="Times New Roman" w:eastAsia="Open Sans" w:hAnsi="Times New Roman" w:cs="Times New Roman"/>
          <w:b/>
          <w:color w:val="1946A0" w:themeColor="accent1"/>
          <w:sz w:val="24"/>
          <w:lang w:val="lt-LT"/>
        </w:rPr>
        <w:t>į</w:t>
      </w:r>
      <w:r w:rsidRPr="007D39B8">
        <w:rPr>
          <w:rFonts w:ascii="Times New Roman" w:eastAsia="Open Sans" w:hAnsi="Times New Roman" w:cs="Times New Roman"/>
          <w:b/>
          <w:color w:val="1946A0" w:themeColor="accent1"/>
          <w:sz w:val="24"/>
          <w:lang w:val="lt-LT"/>
        </w:rPr>
        <w:t xml:space="preserve"> turizmo ir miesto įvaizdį gerinančią infrastruktūrą ir sudaryti palankias sąlygas turizmo paslaugų plėtrai.</w:t>
      </w:r>
    </w:p>
    <w:p w14:paraId="5D32F8C5" w14:textId="7FB968CB" w:rsidR="00564693" w:rsidRPr="007D39B8" w:rsidRDefault="00564693" w:rsidP="00C16C80">
      <w:pPr>
        <w:keepNext/>
        <w:rPr>
          <w:rFonts w:ascii="Times New Roman" w:hAnsi="Times New Roman" w:cs="Times New Roman"/>
          <w:color w:val="A5A5A5" w:themeColor="accent6"/>
          <w:sz w:val="18"/>
          <w:lang w:val="lt-LT"/>
        </w:rPr>
      </w:pPr>
      <w:r w:rsidRPr="007D39B8">
        <w:rPr>
          <w:rFonts w:eastAsiaTheme="majorEastAsia" w:cstheme="minorHAnsi"/>
          <w:noProof/>
          <w:lang w:val="lt-LT" w:eastAsia="lt-LT"/>
        </w:rPr>
        <mc:AlternateContent>
          <mc:Choice Requires="wps">
            <w:drawing>
              <wp:anchor distT="0" distB="0" distL="114300" distR="114300" simplePos="0" relativeHeight="252047360" behindDoc="0" locked="0" layoutInCell="1" allowOverlap="1" wp14:anchorId="3DBF6518" wp14:editId="66356F54">
                <wp:simplePos x="0" y="0"/>
                <wp:positionH relativeFrom="margin">
                  <wp:align>left</wp:align>
                </wp:positionH>
                <wp:positionV relativeFrom="paragraph">
                  <wp:posOffset>4103</wp:posOffset>
                </wp:positionV>
                <wp:extent cx="6106160" cy="36000"/>
                <wp:effectExtent l="0" t="0" r="8890" b="2540"/>
                <wp:wrapNone/>
                <wp:docPr id="10" name="Rectangle 10"/>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92652D4" id="Rectangle 10" o:spid="_x0000_s1026" style="position:absolute;margin-left:0;margin-top:.3pt;width:480.8pt;height:2.85pt;z-index:252047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" fillcolor="#a5a5a5" stroked="f" strokeweight="1pt">
                <w10:wrap anchorx="margin"/>
              </v:rect>
            </w:pict>
          </mc:Fallback>
        </mc:AlternateContent>
      </w:r>
    </w:p>
    <w:p w14:paraId="6303451F" w14:textId="12B8A85E" w:rsidR="00564693" w:rsidRPr="00F61571" w:rsidRDefault="00564693" w:rsidP="00564693">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58</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Oro transportu Kauno miestą pasiekusių keleivių skaičius ir jo pokytis, 2017</w:t>
      </w:r>
      <w:r w:rsidR="00127734"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vnt.,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36"/>
        <w:gridCol w:w="936"/>
        <w:gridCol w:w="3306"/>
      </w:tblGrid>
      <w:tr w:rsidR="00564693" w:rsidRPr="00AE4764" w14:paraId="6277A95F" w14:textId="77777777" w:rsidTr="000217FC">
        <w:tc>
          <w:tcPr>
            <w:tcW w:w="5436" w:type="dxa"/>
            <w:vAlign w:val="center"/>
          </w:tcPr>
          <w:p w14:paraId="0DD69C40" w14:textId="77777777" w:rsidR="00564693" w:rsidRDefault="00564693" w:rsidP="00564693">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41692B11" wp14:editId="23E7CD86">
                  <wp:extent cx="3306878" cy="17526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9001"/>
                          <a:stretch/>
                        </pic:blipFill>
                        <pic:spPr bwMode="auto">
                          <a:xfrm>
                            <a:off x="0" y="0"/>
                            <a:ext cx="3325976" cy="1762722"/>
                          </a:xfrm>
                          <a:prstGeom prst="rect">
                            <a:avLst/>
                          </a:prstGeom>
                          <a:noFill/>
                          <a:ln>
                            <a:noFill/>
                          </a:ln>
                          <a:extLst>
                            <a:ext uri="{53640926-AAD7-44D8-BBD7-CCE9431645EC}">
                              <a14:shadowObscured xmlns:a14="http://schemas.microsoft.com/office/drawing/2010/main"/>
                            </a:ext>
                          </a:extLst>
                        </pic:spPr>
                      </pic:pic>
                    </a:graphicData>
                  </a:graphic>
                </wp:inline>
              </w:drawing>
            </w:r>
          </w:p>
          <w:p w14:paraId="0E564047" w14:textId="359B76DA" w:rsidR="0078627A" w:rsidRPr="007D39B8" w:rsidRDefault="0078627A" w:rsidP="00ED07F7">
            <w:pPr>
              <w:keepNex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Planuojama</w:t>
            </w:r>
            <w:r w:rsidRPr="0010423B">
              <w:rPr>
                <w:rFonts w:ascii="Times New Roman" w:hAnsi="Times New Roman" w:cs="Times New Roman"/>
                <w:sz w:val="14"/>
                <w:szCs w:val="14"/>
                <w:lang w:val="lt-LT"/>
              </w:rPr>
              <w:t xml:space="preserve">s </w:t>
            </w:r>
            <w:r>
              <w:rPr>
                <w:rFonts w:ascii="Times New Roman" w:hAnsi="Times New Roman" w:cs="Times New Roman"/>
                <w:sz w:val="14"/>
                <w:szCs w:val="14"/>
                <w:lang w:val="lt-LT"/>
              </w:rPr>
              <w:t>oro transportu Kauno miestą pasiekusių keleivių skaičius ir jo pokytis</w:t>
            </w:r>
          </w:p>
        </w:tc>
        <w:tc>
          <w:tcPr>
            <w:tcW w:w="936" w:type="dxa"/>
          </w:tcPr>
          <w:p w14:paraId="1DECAE59" w14:textId="5195F343" w:rsidR="00564693" w:rsidRPr="007D39B8" w:rsidRDefault="00564693"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51456" behindDoc="0" locked="0" layoutInCell="1" allowOverlap="1" wp14:anchorId="00A22E08" wp14:editId="5FDE308C">
                  <wp:simplePos x="0" y="0"/>
                  <wp:positionH relativeFrom="column">
                    <wp:posOffset>-64770</wp:posOffset>
                  </wp:positionH>
                  <wp:positionV relativeFrom="paragraph">
                    <wp:posOffset>1633366</wp:posOffset>
                  </wp:positionV>
                  <wp:extent cx="449580" cy="408940"/>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noProof/>
                <w:lang w:val="lt-LT" w:eastAsia="lt-LT"/>
              </w:rPr>
              <w:drawing>
                <wp:anchor distT="0" distB="0" distL="114300" distR="114300" simplePos="0" relativeHeight="252049408" behindDoc="0" locked="0" layoutInCell="1" allowOverlap="1" wp14:anchorId="767BC525" wp14:editId="2D9124F1">
                  <wp:simplePos x="0" y="0"/>
                  <wp:positionH relativeFrom="column">
                    <wp:posOffset>-64868</wp:posOffset>
                  </wp:positionH>
                  <wp:positionV relativeFrom="paragraph">
                    <wp:posOffset>278178</wp:posOffset>
                  </wp:positionV>
                  <wp:extent cx="449580" cy="40132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306" w:type="dxa"/>
          </w:tcPr>
          <w:p w14:paraId="31550B5A" w14:textId="12B01C40" w:rsidR="00564693" w:rsidRPr="007D39B8" w:rsidRDefault="00564693" w:rsidP="00D87E37">
            <w:pPr>
              <w:keepNext/>
              <w:spacing w:line="264" w:lineRule="auto"/>
              <w:rPr>
                <w:rFonts w:ascii="Times New Roman" w:eastAsia="Open Sans" w:hAnsi="Times New Roman" w:cs="Times New Roman"/>
                <w:color w:val="000000" w:themeColor="text1"/>
                <w:sz w:val="24"/>
                <w:lang w:val="lt-LT"/>
              </w:rPr>
            </w:pPr>
            <w:r w:rsidRPr="007D39B8">
              <w:rPr>
                <w:rFonts w:ascii="Times New Roman" w:eastAsia="Open Sans" w:hAnsi="Times New Roman" w:cs="Times New Roman"/>
                <w:color w:val="000000" w:themeColor="text1"/>
                <w:sz w:val="24"/>
                <w:lang w:val="lt-LT"/>
              </w:rPr>
              <w:t>2022 m. planuojama rodiklio oro transportu Kauno miestą pasiekusių keleivių skaičiaus reikšmė</w:t>
            </w:r>
            <w:r w:rsidR="00127734">
              <w:rPr>
                <w:rFonts w:ascii="Times New Roman" w:eastAsia="Open Sans" w:hAnsi="Times New Roman" w:cs="Times New Roman"/>
                <w:color w:val="000000" w:themeColor="text1"/>
                <w:sz w:val="24"/>
                <w:lang w:val="lt-LT"/>
              </w:rPr>
              <w:t>,</w:t>
            </w:r>
            <w:r w:rsidRPr="007D39B8">
              <w:rPr>
                <w:rFonts w:ascii="Times New Roman" w:eastAsia="Open Sans" w:hAnsi="Times New Roman" w:cs="Times New Roman"/>
                <w:color w:val="000000" w:themeColor="text1"/>
                <w:sz w:val="24"/>
                <w:lang w:val="lt-LT"/>
              </w:rPr>
              <w:t xml:space="preserve"> tikėtina</w:t>
            </w:r>
            <w:r w:rsidR="00127734">
              <w:rPr>
                <w:rFonts w:ascii="Times New Roman" w:eastAsia="Open Sans" w:hAnsi="Times New Roman" w:cs="Times New Roman"/>
                <w:color w:val="000000" w:themeColor="text1"/>
                <w:sz w:val="24"/>
                <w:lang w:val="lt-LT"/>
              </w:rPr>
              <w:t>,</w:t>
            </w:r>
            <w:r w:rsidRPr="007D39B8">
              <w:rPr>
                <w:rFonts w:ascii="Times New Roman" w:eastAsia="Open Sans" w:hAnsi="Times New Roman" w:cs="Times New Roman"/>
                <w:color w:val="000000" w:themeColor="text1"/>
                <w:sz w:val="24"/>
                <w:lang w:val="lt-LT"/>
              </w:rPr>
              <w:t xml:space="preserve"> bus pasiekta tik iš dalies.</w:t>
            </w:r>
          </w:p>
          <w:p w14:paraId="0C4DA2A9" w14:textId="77777777" w:rsidR="00564693" w:rsidRPr="007D39B8" w:rsidRDefault="00564693" w:rsidP="00D87E37">
            <w:pPr>
              <w:keepNext/>
              <w:spacing w:line="264" w:lineRule="auto"/>
              <w:rPr>
                <w:rFonts w:ascii="Times New Roman" w:eastAsia="Open Sans" w:hAnsi="Times New Roman" w:cs="Times New Roman"/>
                <w:color w:val="000000" w:themeColor="text1"/>
                <w:sz w:val="24"/>
                <w:lang w:val="lt-LT"/>
              </w:rPr>
            </w:pPr>
          </w:p>
          <w:p w14:paraId="1BE95BE9" w14:textId="0E21B9C8" w:rsidR="00564693" w:rsidRPr="007D39B8" w:rsidRDefault="00564693" w:rsidP="00001C04">
            <w:pPr>
              <w:keepNext/>
              <w:spacing w:after="240" w:line="264" w:lineRule="auto"/>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color w:val="000000" w:themeColor="text1"/>
                <w:sz w:val="24"/>
                <w:lang w:val="lt-LT"/>
              </w:rPr>
              <w:t>Oro transportu Kauno miestą pasiekusių keleivių skaičiaus pokytis 2022 m. bus teigiamas ir</w:t>
            </w:r>
            <w:r w:rsidR="00127734">
              <w:rPr>
                <w:rFonts w:ascii="Times New Roman" w:eastAsia="Open Sans" w:hAnsi="Times New Roman" w:cs="Times New Roman"/>
                <w:color w:val="000000" w:themeColor="text1"/>
                <w:sz w:val="24"/>
                <w:lang w:val="lt-LT"/>
              </w:rPr>
              <w:t>,</w:t>
            </w:r>
            <w:r w:rsidRPr="007D39B8">
              <w:rPr>
                <w:rFonts w:ascii="Times New Roman" w:eastAsia="Open Sans" w:hAnsi="Times New Roman" w:cs="Times New Roman"/>
                <w:color w:val="000000" w:themeColor="text1"/>
                <w:sz w:val="24"/>
                <w:lang w:val="lt-LT"/>
              </w:rPr>
              <w:t xml:space="preserve"> įgyven</w:t>
            </w:r>
            <w:r w:rsidR="003B3F16" w:rsidRPr="007D39B8">
              <w:rPr>
                <w:rFonts w:ascii="Times New Roman" w:eastAsia="Open Sans" w:hAnsi="Times New Roman" w:cs="Times New Roman"/>
                <w:color w:val="000000" w:themeColor="text1"/>
                <w:sz w:val="24"/>
                <w:lang w:val="lt-LT"/>
              </w:rPr>
              <w:t>dinus vakcinacijos nuo C</w:t>
            </w:r>
            <w:r w:rsidR="00127734">
              <w:rPr>
                <w:rFonts w:ascii="Times New Roman" w:eastAsia="Open Sans" w:hAnsi="Times New Roman" w:cs="Times New Roman"/>
                <w:color w:val="000000" w:themeColor="text1"/>
                <w:sz w:val="24"/>
                <w:lang w:val="lt-LT"/>
              </w:rPr>
              <w:t>OVID</w:t>
            </w:r>
            <w:r w:rsidR="003B3F16" w:rsidRPr="007D39B8">
              <w:rPr>
                <w:rFonts w:ascii="Times New Roman" w:eastAsia="Open Sans" w:hAnsi="Times New Roman" w:cs="Times New Roman"/>
                <w:color w:val="000000" w:themeColor="text1"/>
                <w:sz w:val="24"/>
                <w:lang w:val="lt-LT"/>
              </w:rPr>
              <w:t>-19</w:t>
            </w:r>
            <w:r w:rsidRPr="007D39B8">
              <w:rPr>
                <w:rFonts w:ascii="Times New Roman" w:eastAsia="Open Sans" w:hAnsi="Times New Roman" w:cs="Times New Roman"/>
                <w:color w:val="000000" w:themeColor="text1"/>
                <w:sz w:val="24"/>
                <w:lang w:val="lt-LT"/>
              </w:rPr>
              <w:t xml:space="preserve"> tikslus</w:t>
            </w:r>
            <w:r w:rsidR="00127734">
              <w:rPr>
                <w:rFonts w:ascii="Times New Roman" w:eastAsia="Open Sans" w:hAnsi="Times New Roman" w:cs="Times New Roman"/>
                <w:color w:val="000000" w:themeColor="text1"/>
                <w:sz w:val="24"/>
                <w:lang w:val="lt-LT"/>
              </w:rPr>
              <w:t>,</w:t>
            </w:r>
            <w:r w:rsidRPr="007D39B8">
              <w:rPr>
                <w:rFonts w:ascii="Times New Roman" w:eastAsia="Open Sans" w:hAnsi="Times New Roman" w:cs="Times New Roman"/>
                <w:color w:val="000000" w:themeColor="text1"/>
                <w:sz w:val="24"/>
                <w:lang w:val="lt-LT"/>
              </w:rPr>
              <w:t xml:space="preserve"> tikėtina bus įgyvendintas.</w:t>
            </w:r>
          </w:p>
        </w:tc>
      </w:tr>
      <w:tr w:rsidR="00001C04" w:rsidRPr="00AE4764" w14:paraId="582E8C75" w14:textId="77777777" w:rsidTr="000217FC">
        <w:tc>
          <w:tcPr>
            <w:tcW w:w="5436" w:type="dxa"/>
            <w:vAlign w:val="center"/>
          </w:tcPr>
          <w:p w14:paraId="38A1E53C" w14:textId="77777777" w:rsidR="00001C04" w:rsidRPr="007D39B8" w:rsidRDefault="00001C04" w:rsidP="00564693">
            <w:pPr>
              <w:keepNext/>
              <w:jc w:val="center"/>
              <w:rPr>
                <w:rFonts w:ascii="Times New Roman" w:eastAsia="Open Sans" w:hAnsi="Times New Roman" w:cs="Times New Roman"/>
                <w:b/>
                <w:noProof/>
                <w:color w:val="1946A0" w:themeColor="accent1"/>
                <w:sz w:val="24"/>
                <w:lang w:val="lt-LT"/>
              </w:rPr>
            </w:pPr>
          </w:p>
        </w:tc>
        <w:tc>
          <w:tcPr>
            <w:tcW w:w="936" w:type="dxa"/>
          </w:tcPr>
          <w:p w14:paraId="35E4015E" w14:textId="77777777" w:rsidR="00001C04" w:rsidRPr="007D39B8" w:rsidRDefault="00001C04" w:rsidP="00B5183A">
            <w:pPr>
              <w:keepNext/>
              <w:rPr>
                <w:rFonts w:ascii="Times New Roman" w:eastAsia="Open Sans" w:hAnsi="Times New Roman" w:cs="Times New Roman"/>
                <w:b/>
                <w:noProof/>
                <w:color w:val="1946A0" w:themeColor="accent1"/>
                <w:sz w:val="24"/>
                <w:lang w:val="lt-LT"/>
              </w:rPr>
            </w:pPr>
          </w:p>
        </w:tc>
        <w:tc>
          <w:tcPr>
            <w:tcW w:w="3306" w:type="dxa"/>
          </w:tcPr>
          <w:p w14:paraId="0715536F" w14:textId="77777777" w:rsidR="00001C04" w:rsidRPr="007D39B8" w:rsidRDefault="00001C04" w:rsidP="00D87E37">
            <w:pPr>
              <w:keepNext/>
              <w:rPr>
                <w:rFonts w:ascii="Times New Roman" w:eastAsia="Open Sans" w:hAnsi="Times New Roman" w:cs="Times New Roman"/>
                <w:color w:val="000000" w:themeColor="text1"/>
                <w:sz w:val="24"/>
                <w:lang w:val="lt-LT"/>
              </w:rPr>
            </w:pPr>
          </w:p>
        </w:tc>
      </w:tr>
    </w:tbl>
    <w:p w14:paraId="09E755FC" w14:textId="77777777" w:rsidR="00001C04" w:rsidRPr="007D39B8" w:rsidRDefault="00001C04" w:rsidP="00D87E37">
      <w:pPr>
        <w:pStyle w:val="Antrat"/>
        <w:keepNext/>
        <w:jc w:val="left"/>
        <w:rPr>
          <w:rFonts w:ascii="Times New Roman" w:hAnsi="Times New Roman" w:cs="Times New Roman"/>
          <w:color w:val="A5A5A5" w:themeColor="accent6"/>
          <w:sz w:val="18"/>
          <w:lang w:val="lt-LT"/>
        </w:rPr>
      </w:pPr>
    </w:p>
    <w:p w14:paraId="73EE812E" w14:textId="77777777" w:rsidR="00001C04" w:rsidRPr="007D39B8" w:rsidRDefault="00001C04" w:rsidP="00D87E37">
      <w:pPr>
        <w:pStyle w:val="Antrat"/>
        <w:keepNext/>
        <w:jc w:val="left"/>
        <w:rPr>
          <w:rFonts w:ascii="Times New Roman" w:hAnsi="Times New Roman" w:cs="Times New Roman"/>
          <w:color w:val="A5A5A5" w:themeColor="accent6"/>
          <w:sz w:val="18"/>
          <w:lang w:val="lt-LT"/>
        </w:rPr>
      </w:pPr>
    </w:p>
    <w:p w14:paraId="3C35A89F" w14:textId="7D06B67B" w:rsidR="00001C04" w:rsidRPr="007D39B8" w:rsidRDefault="00001C04" w:rsidP="00D87E37">
      <w:pPr>
        <w:pStyle w:val="Antrat"/>
        <w:keepNext/>
        <w:jc w:val="left"/>
        <w:rPr>
          <w:rFonts w:ascii="Times New Roman" w:hAnsi="Times New Roman" w:cs="Times New Roman"/>
          <w:color w:val="A5A5A5" w:themeColor="accent6"/>
          <w:sz w:val="18"/>
          <w:lang w:val="lt-LT"/>
        </w:rPr>
      </w:pPr>
    </w:p>
    <w:p w14:paraId="05938074" w14:textId="77777777" w:rsidR="00001C04" w:rsidRPr="007D39B8" w:rsidRDefault="00001C04" w:rsidP="00001C04">
      <w:pPr>
        <w:rPr>
          <w:lang w:val="lt-LT"/>
        </w:rPr>
      </w:pPr>
    </w:p>
    <w:p w14:paraId="077E728A" w14:textId="26F32DA0" w:rsidR="00564693" w:rsidRPr="00F61571" w:rsidRDefault="00D87E37" w:rsidP="00D87E37">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lastRenderedPageBreak/>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59</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Interneto svetainės </w:t>
      </w:r>
      <w:r w:rsidR="00021CEF"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Visit Kaunas</w:t>
      </w:r>
      <w:r w:rsidR="00021CEF"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 xml:space="preserve"> lankytojų skaičius ir jo pokytis, 2017</w:t>
      </w:r>
      <w:r w:rsidR="00127734"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vnt.,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36"/>
        <w:gridCol w:w="936"/>
        <w:gridCol w:w="3262"/>
      </w:tblGrid>
      <w:tr w:rsidR="00564693" w:rsidRPr="00AE4764" w14:paraId="7C574EAE" w14:textId="77777777" w:rsidTr="00001C04">
        <w:tc>
          <w:tcPr>
            <w:tcW w:w="5436" w:type="dxa"/>
            <w:vAlign w:val="center"/>
          </w:tcPr>
          <w:p w14:paraId="5AA6ACB1" w14:textId="77777777" w:rsidR="00564693" w:rsidRDefault="0061452A" w:rsidP="00D87E37">
            <w:pPr>
              <w:keepNext/>
              <w:jc w:val="lef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50628510" wp14:editId="573B31E6">
                  <wp:extent cx="3311308" cy="1562100"/>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6500"/>
                          <a:stretch/>
                        </pic:blipFill>
                        <pic:spPr bwMode="auto">
                          <a:xfrm>
                            <a:off x="0" y="0"/>
                            <a:ext cx="3312000" cy="1562426"/>
                          </a:xfrm>
                          <a:prstGeom prst="rect">
                            <a:avLst/>
                          </a:prstGeom>
                          <a:noFill/>
                          <a:ln>
                            <a:noFill/>
                          </a:ln>
                          <a:extLst>
                            <a:ext uri="{53640926-AAD7-44D8-BBD7-CCE9431645EC}">
                              <a14:shadowObscured xmlns:a14="http://schemas.microsoft.com/office/drawing/2010/main"/>
                            </a:ext>
                          </a:extLst>
                        </pic:spPr>
                      </pic:pic>
                    </a:graphicData>
                  </a:graphic>
                </wp:inline>
              </w:drawing>
            </w:r>
          </w:p>
          <w:p w14:paraId="6CE9FF94" w14:textId="6DEF1B59" w:rsidR="00F10B5F" w:rsidRPr="007D39B8" w:rsidRDefault="00F10B5F" w:rsidP="00D87E37">
            <w:pPr>
              <w:keepNext/>
              <w:jc w:val="lef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Planuojama</w:t>
            </w:r>
            <w:r w:rsidRPr="0010423B">
              <w:rPr>
                <w:rFonts w:ascii="Times New Roman" w:hAnsi="Times New Roman" w:cs="Times New Roman"/>
                <w:sz w:val="14"/>
                <w:szCs w:val="14"/>
                <w:lang w:val="lt-LT"/>
              </w:rPr>
              <w:t xml:space="preserve">s </w:t>
            </w:r>
            <w:r>
              <w:rPr>
                <w:rFonts w:ascii="Times New Roman" w:hAnsi="Times New Roman" w:cs="Times New Roman"/>
                <w:sz w:val="14"/>
                <w:szCs w:val="14"/>
                <w:lang w:val="lt-LT"/>
              </w:rPr>
              <w:t>interneto svetainės „Visit Kaunas“ lankytojų skaičius ir jo pokytis</w:t>
            </w:r>
          </w:p>
        </w:tc>
        <w:tc>
          <w:tcPr>
            <w:tcW w:w="936" w:type="dxa"/>
          </w:tcPr>
          <w:p w14:paraId="67FEBA1D" w14:textId="2EDC2E2E" w:rsidR="00564693" w:rsidRPr="007D39B8" w:rsidRDefault="0061452A"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055552" behindDoc="0" locked="0" layoutInCell="1" allowOverlap="1" wp14:anchorId="34F70DA4" wp14:editId="2A7ADDAA">
                  <wp:simplePos x="0" y="0"/>
                  <wp:positionH relativeFrom="column">
                    <wp:posOffset>-26670</wp:posOffset>
                  </wp:positionH>
                  <wp:positionV relativeFrom="paragraph">
                    <wp:posOffset>2501265</wp:posOffset>
                  </wp:positionV>
                  <wp:extent cx="449580" cy="40132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r w:rsidRPr="007D39B8">
              <w:rPr>
                <w:noProof/>
                <w:lang w:val="lt-LT" w:eastAsia="lt-LT"/>
              </w:rPr>
              <w:drawing>
                <wp:anchor distT="0" distB="0" distL="114300" distR="114300" simplePos="0" relativeHeight="252053504" behindDoc="0" locked="0" layoutInCell="1" allowOverlap="1" wp14:anchorId="5D922926" wp14:editId="4FE45EE5">
                  <wp:simplePos x="0" y="0"/>
                  <wp:positionH relativeFrom="column">
                    <wp:posOffset>-65161</wp:posOffset>
                  </wp:positionH>
                  <wp:positionV relativeFrom="paragraph">
                    <wp:posOffset>897108</wp:posOffset>
                  </wp:positionV>
                  <wp:extent cx="449580" cy="40132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262" w:type="dxa"/>
          </w:tcPr>
          <w:p w14:paraId="4A8B51D6" w14:textId="3420D680" w:rsidR="00564693" w:rsidRPr="007D39B8" w:rsidRDefault="00564693" w:rsidP="00D87E37">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Tikėtina, </w:t>
            </w:r>
            <w:r w:rsidR="00127734">
              <w:rPr>
                <w:rFonts w:ascii="Times New Roman" w:eastAsia="Open Sans" w:hAnsi="Times New Roman" w:cs="Times New Roman"/>
                <w:sz w:val="24"/>
                <w:lang w:val="lt-LT"/>
              </w:rPr>
              <w:t>kad</w:t>
            </w:r>
            <w:r w:rsidRPr="007D39B8">
              <w:rPr>
                <w:rFonts w:ascii="Times New Roman" w:eastAsia="Open Sans" w:hAnsi="Times New Roman" w:cs="Times New Roman"/>
                <w:sz w:val="24"/>
                <w:lang w:val="lt-LT"/>
              </w:rPr>
              <w:t xml:space="preserve"> interneto svetainės „Visit Kaunas</w:t>
            </w:r>
            <w:r w:rsidR="00021CEF">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lankytojų skaičius tik iš dalies pasieks planuojamą 2022 m. reikšmę, nes tik tais metais turizmo sektorius</w:t>
            </w:r>
            <w:r w:rsidR="00127734">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w:t>
            </w:r>
            <w:r w:rsidR="00127734">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pradės</w:t>
            </w:r>
            <w:r w:rsidR="00127734">
              <w:rPr>
                <w:rFonts w:ascii="Times New Roman" w:eastAsia="Open Sans" w:hAnsi="Times New Roman" w:cs="Times New Roman"/>
                <w:sz w:val="24"/>
                <w:lang w:val="lt-LT"/>
              </w:rPr>
              <w:t xml:space="preserve"> labiau</w:t>
            </w:r>
            <w:r w:rsidRPr="007D39B8">
              <w:rPr>
                <w:rFonts w:ascii="Times New Roman" w:eastAsia="Open Sans" w:hAnsi="Times New Roman" w:cs="Times New Roman"/>
                <w:sz w:val="24"/>
                <w:lang w:val="lt-LT"/>
              </w:rPr>
              <w:t xml:space="preserve"> atsigauti, </w:t>
            </w:r>
            <w:r w:rsidR="00127734">
              <w:rPr>
                <w:rFonts w:ascii="Times New Roman" w:eastAsia="Open Sans" w:hAnsi="Times New Roman" w:cs="Times New Roman"/>
                <w:sz w:val="24"/>
                <w:lang w:val="lt-LT"/>
              </w:rPr>
              <w:t>o tai</w:t>
            </w:r>
            <w:r w:rsidRPr="007D39B8">
              <w:rPr>
                <w:rFonts w:ascii="Times New Roman" w:eastAsia="Open Sans" w:hAnsi="Times New Roman" w:cs="Times New Roman"/>
                <w:sz w:val="24"/>
                <w:lang w:val="lt-LT"/>
              </w:rPr>
              <w:t xml:space="preserve"> turi didelę įtaką šio puslapio lankomumui.</w:t>
            </w:r>
          </w:p>
          <w:p w14:paraId="20D07DB3" w14:textId="77777777" w:rsidR="00564693" w:rsidRPr="007D39B8" w:rsidRDefault="00564693" w:rsidP="00D87E37">
            <w:pPr>
              <w:keepNext/>
              <w:spacing w:line="264" w:lineRule="auto"/>
              <w:rPr>
                <w:rFonts w:ascii="Times New Roman" w:eastAsia="Open Sans" w:hAnsi="Times New Roman" w:cs="Times New Roman"/>
                <w:sz w:val="24"/>
                <w:lang w:val="lt-LT"/>
              </w:rPr>
            </w:pPr>
          </w:p>
          <w:p w14:paraId="3236D35C" w14:textId="2064CC5E" w:rsidR="00564693" w:rsidRPr="007D39B8" w:rsidRDefault="00564693" w:rsidP="00001C04">
            <w:pPr>
              <w:keepNext/>
              <w:spacing w:after="360" w:line="264" w:lineRule="auto"/>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sz w:val="24"/>
                <w:lang w:val="lt-LT"/>
              </w:rPr>
              <w:t xml:space="preserve">Tikėtina, </w:t>
            </w:r>
            <w:r w:rsidR="00127734">
              <w:rPr>
                <w:rFonts w:ascii="Times New Roman" w:eastAsia="Open Sans" w:hAnsi="Times New Roman" w:cs="Times New Roman"/>
                <w:sz w:val="24"/>
                <w:lang w:val="lt-LT"/>
              </w:rPr>
              <w:t>kad</w:t>
            </w:r>
            <w:r w:rsidRPr="007D39B8">
              <w:rPr>
                <w:rFonts w:ascii="Times New Roman" w:eastAsia="Open Sans" w:hAnsi="Times New Roman" w:cs="Times New Roman"/>
                <w:sz w:val="24"/>
                <w:lang w:val="lt-LT"/>
              </w:rPr>
              <w:t xml:space="preserve"> interneto svetainės „Visit Kaunas“ lankytojų skaičiaus pokytis tik iš dalies pasieks planuojamą 2022 m. reikšmę, nes tik tais metais turizmo sektorius</w:t>
            </w:r>
            <w:r w:rsidR="00A10DC1">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w:t>
            </w:r>
            <w:r w:rsidR="00A10DC1">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pradės </w:t>
            </w:r>
            <w:r w:rsidR="00A10DC1">
              <w:rPr>
                <w:rFonts w:ascii="Times New Roman" w:eastAsia="Open Sans" w:hAnsi="Times New Roman" w:cs="Times New Roman"/>
                <w:sz w:val="24"/>
                <w:lang w:val="lt-LT"/>
              </w:rPr>
              <w:t>stipriau</w:t>
            </w:r>
            <w:r w:rsidRPr="007D39B8">
              <w:rPr>
                <w:rFonts w:ascii="Times New Roman" w:eastAsia="Open Sans" w:hAnsi="Times New Roman" w:cs="Times New Roman"/>
                <w:sz w:val="24"/>
                <w:lang w:val="lt-LT"/>
              </w:rPr>
              <w:t xml:space="preserve"> atsigauti, </w:t>
            </w:r>
            <w:r w:rsidR="00A10DC1">
              <w:rPr>
                <w:rFonts w:ascii="Times New Roman" w:eastAsia="Open Sans" w:hAnsi="Times New Roman" w:cs="Times New Roman"/>
                <w:sz w:val="24"/>
                <w:lang w:val="lt-LT"/>
              </w:rPr>
              <w:t>o tai</w:t>
            </w:r>
            <w:r w:rsidRPr="007D39B8">
              <w:rPr>
                <w:rFonts w:ascii="Times New Roman" w:eastAsia="Open Sans" w:hAnsi="Times New Roman" w:cs="Times New Roman"/>
                <w:sz w:val="24"/>
                <w:lang w:val="lt-LT"/>
              </w:rPr>
              <w:t xml:space="preserve"> turi didelę įtaką šio puslapio lankomumui.</w:t>
            </w:r>
          </w:p>
        </w:tc>
      </w:tr>
    </w:tbl>
    <w:p w14:paraId="27399608" w14:textId="693EF361" w:rsidR="00D87E37" w:rsidRPr="007D39B8" w:rsidRDefault="00060C82" w:rsidP="00D87E37">
      <w:pPr>
        <w:pStyle w:val="Antrat2"/>
        <w:rPr>
          <w:rFonts w:ascii="Times New Roman" w:hAnsi="Times New Roman" w:cs="Times New Roman"/>
        </w:rPr>
      </w:pPr>
      <w:bookmarkStart w:id="23" w:name="_Toc83992580"/>
      <w:r w:rsidRPr="007D39B8">
        <w:rPr>
          <w:rFonts w:ascii="Times New Roman" w:hAnsi="Times New Roman" w:cs="Times New Roman"/>
        </w:rPr>
        <w:t>2.5.2</w:t>
      </w:r>
      <w:r w:rsidR="00D87E37" w:rsidRPr="007D39B8">
        <w:rPr>
          <w:rFonts w:ascii="Times New Roman" w:hAnsi="Times New Roman" w:cs="Times New Roman"/>
        </w:rPr>
        <w:t>. II PRIORITETO „SUMANIOS IR PILIETIŠKOS VISUOMENĖS UGDYMAS</w:t>
      </w:r>
      <w:r w:rsidR="00021CEF">
        <w:rPr>
          <w:rFonts w:ascii="Times New Roman" w:hAnsi="Times New Roman" w:cs="Times New Roman"/>
        </w:rPr>
        <w:t>“</w:t>
      </w:r>
      <w:r w:rsidR="00D87E37" w:rsidRPr="007D39B8">
        <w:rPr>
          <w:rFonts w:ascii="Times New Roman" w:hAnsi="Times New Roman" w:cs="Times New Roman"/>
        </w:rPr>
        <w:t xml:space="preserve"> UŽDAVINIŲ VERTINIMAS</w:t>
      </w:r>
      <w:bookmarkEnd w:id="23"/>
    </w:p>
    <w:p w14:paraId="2CFB11DC" w14:textId="77777777" w:rsidR="001D030D" w:rsidRPr="007D39B8" w:rsidRDefault="001D030D" w:rsidP="001D030D">
      <w:pPr>
        <w:rPr>
          <w:lang w:val="lt-LT"/>
        </w:rPr>
      </w:pPr>
    </w:p>
    <w:p w14:paraId="6D921F5E" w14:textId="4873FA26" w:rsidR="007A0165" w:rsidRPr="007D39B8" w:rsidRDefault="007A0165" w:rsidP="007A0165">
      <w:pPr>
        <w:rPr>
          <w:rFonts w:ascii="Times New Roman" w:hAnsi="Times New Roman" w:cs="Times New Roman"/>
          <w:b/>
          <w:color w:val="1946A0" w:themeColor="accent1"/>
          <w:sz w:val="24"/>
          <w:lang w:val="lt-LT"/>
        </w:rPr>
      </w:pPr>
      <w:r w:rsidRPr="007D39B8">
        <w:rPr>
          <w:rFonts w:ascii="Times New Roman" w:hAnsi="Times New Roman" w:cs="Times New Roman"/>
          <w:b/>
          <w:color w:val="1946A0" w:themeColor="accent1"/>
          <w:sz w:val="24"/>
          <w:lang w:val="lt-LT"/>
        </w:rPr>
        <w:t>II prioriteto uždavinių rodiklių pasiekimo vertinimas.</w:t>
      </w:r>
    </w:p>
    <w:p w14:paraId="74F3E87B" w14:textId="4D901EE9" w:rsidR="007A0165" w:rsidRPr="00F61571" w:rsidRDefault="003C0D44" w:rsidP="007A0165">
      <w:pPr>
        <w:pStyle w:val="Antrat"/>
        <w:keepNext/>
        <w:rPr>
          <w:rFonts w:ascii="Times New Roman" w:hAnsi="Times New Roman" w:cs="Times New Roman"/>
          <w:color w:val="A5A5A5" w:themeColor="accent6"/>
          <w:lang w:val="lt-LT"/>
        </w:rPr>
      </w:pPr>
      <w:r w:rsidRPr="00F61571">
        <w:rPr>
          <w:rFonts w:ascii="Times New Roman" w:hAnsi="Times New Roman" w:cs="Times New Roman"/>
          <w:color w:val="A5A5A5" w:themeColor="accent6"/>
          <w:lang w:val="lt-LT"/>
        </w:rPr>
        <w:fldChar w:fldCharType="begin"/>
      </w:r>
      <w:r w:rsidRPr="00F61571">
        <w:rPr>
          <w:rFonts w:ascii="Times New Roman" w:hAnsi="Times New Roman" w:cs="Times New Roman"/>
          <w:color w:val="A5A5A5" w:themeColor="accent6"/>
          <w:lang w:val="lt-LT"/>
        </w:rPr>
        <w:instrText xml:space="preserve"> SEQ lentelė \* ARABIC </w:instrText>
      </w:r>
      <w:r w:rsidRPr="00F61571">
        <w:rPr>
          <w:rFonts w:ascii="Times New Roman" w:hAnsi="Times New Roman" w:cs="Times New Roman"/>
          <w:color w:val="A5A5A5" w:themeColor="accent6"/>
          <w:lang w:val="lt-LT"/>
        </w:rPr>
        <w:fldChar w:fldCharType="separate"/>
      </w:r>
      <w:r w:rsidR="007B2997">
        <w:rPr>
          <w:rFonts w:ascii="Times New Roman" w:hAnsi="Times New Roman" w:cs="Times New Roman"/>
          <w:noProof/>
          <w:color w:val="A5A5A5" w:themeColor="accent6"/>
          <w:lang w:val="lt-LT"/>
        </w:rPr>
        <w:t>3</w:t>
      </w:r>
      <w:r w:rsidRPr="00F61571">
        <w:rPr>
          <w:rFonts w:ascii="Times New Roman" w:hAnsi="Times New Roman" w:cs="Times New Roman"/>
          <w:color w:val="A5A5A5" w:themeColor="accent6"/>
          <w:lang w:val="lt-LT"/>
        </w:rPr>
        <w:fldChar w:fldCharType="end"/>
      </w:r>
      <w:r w:rsidR="007A0165" w:rsidRPr="00F61571">
        <w:rPr>
          <w:rFonts w:ascii="Times New Roman" w:hAnsi="Times New Roman" w:cs="Times New Roman"/>
          <w:color w:val="A5A5A5" w:themeColor="accent6"/>
          <w:lang w:val="lt-LT"/>
        </w:rPr>
        <w:t xml:space="preserve"> lentelė. II prioriteto uždavinių rodiklių pasiekimo vertinimas.</w:t>
      </w:r>
    </w:p>
    <w:tbl>
      <w:tblPr>
        <w:tblStyle w:val="Lentelstinklelis"/>
        <w:tblW w:w="0" w:type="auto"/>
        <w:tblLook w:val="04A0" w:firstRow="1" w:lastRow="0" w:firstColumn="1" w:lastColumn="0" w:noHBand="0" w:noVBand="1"/>
      </w:tblPr>
      <w:tblGrid>
        <w:gridCol w:w="5382"/>
        <w:gridCol w:w="4296"/>
      </w:tblGrid>
      <w:tr w:rsidR="00D87E37" w:rsidRPr="007D39B8" w14:paraId="5FD60E5A" w14:textId="77777777" w:rsidTr="00172516">
        <w:trPr>
          <w:tblHeader/>
        </w:trPr>
        <w:tc>
          <w:tcPr>
            <w:tcW w:w="5382" w:type="dxa"/>
            <w:shd w:val="clear" w:color="auto" w:fill="1946A0" w:themeFill="accent1"/>
            <w:vAlign w:val="center"/>
          </w:tcPr>
          <w:p w14:paraId="4DBCD613" w14:textId="2B736218" w:rsidR="00D87E37" w:rsidRPr="007D39B8" w:rsidRDefault="00D87E37" w:rsidP="007A0165">
            <w:pPr>
              <w:jc w:val="center"/>
              <w:rPr>
                <w:lang w:val="lt-LT"/>
              </w:rPr>
            </w:pPr>
            <w:r w:rsidRPr="007D39B8">
              <w:rPr>
                <w:rFonts w:ascii="Times New Roman" w:eastAsia="Open Sans" w:hAnsi="Times New Roman" w:cs="Times New Roman"/>
                <w:color w:val="FFFFFF" w:themeColor="background1"/>
                <w:sz w:val="24"/>
                <w:lang w:val="lt-LT"/>
              </w:rPr>
              <w:t>RODIKLIS</w:t>
            </w:r>
          </w:p>
        </w:tc>
        <w:tc>
          <w:tcPr>
            <w:tcW w:w="4296" w:type="dxa"/>
            <w:shd w:val="clear" w:color="auto" w:fill="1946A0" w:themeFill="accent1"/>
            <w:vAlign w:val="center"/>
          </w:tcPr>
          <w:p w14:paraId="606D655A" w14:textId="7B412DA5" w:rsidR="00D87E37" w:rsidRPr="007D39B8" w:rsidRDefault="00D87E37" w:rsidP="007A0165">
            <w:pPr>
              <w:jc w:val="center"/>
              <w:rPr>
                <w:lang w:val="lt-LT"/>
              </w:rPr>
            </w:pPr>
            <w:r w:rsidRPr="007D39B8">
              <w:rPr>
                <w:rFonts w:ascii="Times New Roman" w:eastAsia="Open Sans" w:hAnsi="Times New Roman" w:cs="Times New Roman"/>
                <w:color w:val="FFFFFF" w:themeColor="background1"/>
                <w:sz w:val="24"/>
                <w:lang w:val="lt-LT"/>
              </w:rPr>
              <w:t>RODIKLIO PASIEKIMO ĮVERTINIMAS</w:t>
            </w:r>
          </w:p>
        </w:tc>
      </w:tr>
      <w:tr w:rsidR="00B84BC9" w:rsidRPr="007D39B8" w14:paraId="0A2912A4" w14:textId="77777777" w:rsidTr="007A0165">
        <w:tc>
          <w:tcPr>
            <w:tcW w:w="5382" w:type="dxa"/>
          </w:tcPr>
          <w:p w14:paraId="4BE5AFF5" w14:textId="77777777" w:rsidR="001D030D" w:rsidRPr="007D39B8" w:rsidRDefault="001D030D" w:rsidP="00021CEF">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02.01.03</w:t>
            </w:r>
          </w:p>
          <w:p w14:paraId="7696DD16" w14:textId="5E779BAF" w:rsidR="001D030D" w:rsidRPr="007D39B8" w:rsidRDefault="00021CEF" w:rsidP="001D030D">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1D030D" w:rsidRPr="007D39B8">
              <w:rPr>
                <w:rFonts w:ascii="Times New Roman" w:hAnsi="Times New Roman" w:cs="Times New Roman"/>
                <w:sz w:val="24"/>
                <w:szCs w:val="24"/>
                <w:lang w:val="lt-LT"/>
              </w:rPr>
              <w:t>Užtikrinti kryptingą jaunimo politikos įgyvendinimą</w:t>
            </w:r>
            <w:r>
              <w:rPr>
                <w:rFonts w:ascii="Times New Roman" w:hAnsi="Times New Roman" w:cs="Times New Roman"/>
                <w:sz w:val="24"/>
                <w:szCs w:val="24"/>
                <w:lang w:val="lt-LT"/>
              </w:rPr>
              <w:t>“ įgyvendinimas</w:t>
            </w:r>
          </w:p>
          <w:p w14:paraId="14AC8D8E" w14:textId="77777777" w:rsidR="001D030D" w:rsidRPr="007D39B8" w:rsidRDefault="001D030D" w:rsidP="001D030D">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02.02.01</w:t>
            </w:r>
          </w:p>
          <w:p w14:paraId="7E2099AC" w14:textId="78D0C29A" w:rsidR="001D030D" w:rsidRPr="007D39B8" w:rsidRDefault="00021CEF" w:rsidP="001D030D">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1D030D" w:rsidRPr="007D39B8">
              <w:rPr>
                <w:rFonts w:ascii="Times New Roman" w:hAnsi="Times New Roman" w:cs="Times New Roman"/>
                <w:sz w:val="24"/>
                <w:szCs w:val="24"/>
                <w:lang w:val="lt-LT"/>
              </w:rPr>
              <w:t>Užtikrinti sporto paslaugų kokybę ir prieinamumą Kauno miesto sporto mokyklose</w:t>
            </w:r>
            <w:r>
              <w:rPr>
                <w:rFonts w:ascii="Times New Roman" w:hAnsi="Times New Roman" w:cs="Times New Roman"/>
                <w:sz w:val="24"/>
                <w:szCs w:val="24"/>
                <w:lang w:val="lt-LT"/>
              </w:rPr>
              <w:t>“ įgyvendinimas</w:t>
            </w:r>
          </w:p>
          <w:p w14:paraId="43B4516D" w14:textId="77777777" w:rsidR="001D030D" w:rsidRPr="007D39B8" w:rsidRDefault="001D030D" w:rsidP="001D030D">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02.02.02</w:t>
            </w:r>
          </w:p>
          <w:p w14:paraId="0BB57C05" w14:textId="0A2C7618" w:rsidR="001D030D" w:rsidRPr="007D39B8" w:rsidRDefault="00021CEF" w:rsidP="001D030D">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1D030D" w:rsidRPr="007D39B8">
              <w:rPr>
                <w:rFonts w:ascii="Times New Roman" w:hAnsi="Times New Roman" w:cs="Times New Roman"/>
                <w:sz w:val="24"/>
                <w:szCs w:val="24"/>
                <w:lang w:val="lt-LT"/>
              </w:rPr>
              <w:t>Skatinti miesto bendruomenės sporto iniciatyvas ir plėtoti viešąją sporto infrastruktūrą</w:t>
            </w:r>
            <w:r>
              <w:rPr>
                <w:rFonts w:ascii="Times New Roman" w:hAnsi="Times New Roman" w:cs="Times New Roman"/>
                <w:sz w:val="24"/>
                <w:szCs w:val="24"/>
                <w:lang w:val="lt-LT"/>
              </w:rPr>
              <w:t>“ įgyvendinimas</w:t>
            </w:r>
          </w:p>
          <w:p w14:paraId="4C637E3E" w14:textId="77777777" w:rsidR="001D030D" w:rsidRPr="007D39B8" w:rsidRDefault="001D030D" w:rsidP="001D030D">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02.03.02</w:t>
            </w:r>
          </w:p>
          <w:p w14:paraId="4ADAF8E8" w14:textId="5600E77F" w:rsidR="001D030D" w:rsidRPr="007D39B8" w:rsidRDefault="00021CEF" w:rsidP="001D030D">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1D030D" w:rsidRPr="007D39B8">
              <w:rPr>
                <w:rFonts w:ascii="Times New Roman" w:hAnsi="Times New Roman" w:cs="Times New Roman"/>
                <w:sz w:val="24"/>
                <w:szCs w:val="24"/>
                <w:lang w:val="lt-LT"/>
              </w:rPr>
              <w:t>Užtikrinti savivaldybės biudžetinių įstaigų teikiamų socialini</w:t>
            </w:r>
            <w:r w:rsidR="00A10DC1">
              <w:rPr>
                <w:rFonts w:ascii="Times New Roman" w:hAnsi="Times New Roman" w:cs="Times New Roman"/>
                <w:sz w:val="24"/>
                <w:szCs w:val="24"/>
                <w:lang w:val="lt-LT"/>
              </w:rPr>
              <w:t>ų</w:t>
            </w:r>
            <w:r w:rsidR="001D030D" w:rsidRPr="007D39B8">
              <w:rPr>
                <w:rFonts w:ascii="Times New Roman" w:hAnsi="Times New Roman" w:cs="Times New Roman"/>
                <w:sz w:val="24"/>
                <w:szCs w:val="24"/>
                <w:lang w:val="lt-LT"/>
              </w:rPr>
              <w:t xml:space="preserve"> paslaugų kokybę ir prieinamumą</w:t>
            </w:r>
            <w:r>
              <w:rPr>
                <w:rFonts w:ascii="Times New Roman" w:hAnsi="Times New Roman" w:cs="Times New Roman"/>
                <w:sz w:val="24"/>
                <w:szCs w:val="24"/>
                <w:lang w:val="lt-LT"/>
              </w:rPr>
              <w:t>“ įgyvendinimas</w:t>
            </w:r>
          </w:p>
          <w:p w14:paraId="4D8BABC8" w14:textId="77777777" w:rsidR="001D030D" w:rsidRPr="007D39B8" w:rsidRDefault="001D030D" w:rsidP="001D030D">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02.05.01</w:t>
            </w:r>
          </w:p>
          <w:p w14:paraId="673A93D2" w14:textId="78DC2C26" w:rsidR="001D030D" w:rsidRPr="007D39B8" w:rsidRDefault="00021CEF" w:rsidP="001D030D">
            <w:pPr>
              <w:spacing w:after="240" w:line="22" w:lineRule="atLeast"/>
              <w:jc w:val="center"/>
              <w:rPr>
                <w:rFonts w:ascii="Times New Roman" w:hAnsi="Times New Roman" w:cs="Times New Roman"/>
                <w:color w:val="1946A0" w:themeColor="accent1"/>
                <w:sz w:val="24"/>
                <w:szCs w:val="24"/>
                <w:lang w:val="lt-LT"/>
              </w:rPr>
            </w:pPr>
            <w:r>
              <w:rPr>
                <w:rFonts w:ascii="Times New Roman" w:hAnsi="Times New Roman" w:cs="Times New Roman"/>
                <w:sz w:val="24"/>
                <w:szCs w:val="24"/>
                <w:lang w:val="lt-LT"/>
              </w:rPr>
              <w:t>„</w:t>
            </w:r>
            <w:r w:rsidR="001D030D" w:rsidRPr="007D39B8">
              <w:rPr>
                <w:rFonts w:ascii="Times New Roman" w:hAnsi="Times New Roman" w:cs="Times New Roman"/>
                <w:sz w:val="24"/>
                <w:szCs w:val="24"/>
                <w:lang w:val="lt-LT"/>
              </w:rPr>
              <w:t>Užtikrinti viešąją tvarką mieste</w:t>
            </w:r>
            <w:r>
              <w:rPr>
                <w:rFonts w:ascii="Times New Roman" w:hAnsi="Times New Roman" w:cs="Times New Roman"/>
                <w:sz w:val="24"/>
                <w:szCs w:val="24"/>
                <w:lang w:val="lt-LT"/>
              </w:rPr>
              <w:t>“ įgyvendinimas</w:t>
            </w:r>
          </w:p>
        </w:tc>
        <w:tc>
          <w:tcPr>
            <w:tcW w:w="4296" w:type="dxa"/>
            <w:vAlign w:val="center"/>
          </w:tcPr>
          <w:p w14:paraId="4D45CF28" w14:textId="2B555ADE" w:rsidR="00B84BC9" w:rsidRPr="007D39B8" w:rsidRDefault="008750E0" w:rsidP="00806303">
            <w:pPr>
              <w:spacing w:line="22" w:lineRule="atLeast"/>
              <w:jc w:val="center"/>
              <w:rPr>
                <w:rFonts w:ascii="Times New Roman" w:hAnsi="Times New Roman" w:cs="Times New Roman"/>
                <w:b/>
                <w:color w:val="1946A0" w:themeColor="accent1"/>
                <w:sz w:val="24"/>
                <w:szCs w:val="24"/>
                <w:lang w:val="lt-LT"/>
              </w:rPr>
            </w:pPr>
            <w:r w:rsidRPr="007D39B8">
              <w:rPr>
                <w:rFonts w:ascii="Times New Roman" w:eastAsia="Open Sans" w:hAnsi="Times New Roman" w:cs="Times New Roman"/>
                <w:b/>
                <w:noProof/>
                <w:color w:val="1946A0" w:themeColor="accent1"/>
                <w:sz w:val="24"/>
                <w:lang w:val="lt-LT" w:eastAsia="lt-LT"/>
              </w:rPr>
              <mc:AlternateContent>
                <mc:Choice Requires="wps">
                  <w:drawing>
                    <wp:anchor distT="0" distB="0" distL="114300" distR="114300" simplePos="0" relativeHeight="252217344" behindDoc="0" locked="0" layoutInCell="1" allowOverlap="1" wp14:anchorId="3BAA6668" wp14:editId="522A03E4">
                      <wp:simplePos x="0" y="0"/>
                      <wp:positionH relativeFrom="column">
                        <wp:posOffset>924560</wp:posOffset>
                      </wp:positionH>
                      <wp:positionV relativeFrom="paragraph">
                        <wp:posOffset>548640</wp:posOffset>
                      </wp:positionV>
                      <wp:extent cx="647700" cy="647700"/>
                      <wp:effectExtent l="0" t="0" r="0" b="0"/>
                      <wp:wrapNone/>
                      <wp:docPr id="134" name="Oval 134"/>
                      <wp:cNvGraphicFramePr/>
                      <a:graphic xmlns:a="http://schemas.openxmlformats.org/drawingml/2006/main">
                        <a:graphicData uri="http://schemas.microsoft.com/office/word/2010/wordprocessingShape">
                          <wps:wsp>
                            <wps:cNvSpPr/>
                            <wps:spPr>
                              <a:xfrm>
                                <a:off x="0" y="0"/>
                                <a:ext cx="647700" cy="647700"/>
                              </a:xfrm>
                              <a:prstGeom prst="ellipse">
                                <a:avLst/>
                              </a:prstGeom>
                              <a:solidFill>
                                <a:srgbClr val="EAB81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FFBF4" w14:textId="77777777" w:rsidR="00A10DC1" w:rsidRPr="008750E0" w:rsidRDefault="00A10DC1" w:rsidP="008750E0">
                                  <w:pPr>
                                    <w:spacing w:after="0" w:line="240" w:lineRule="auto"/>
                                    <w:contextualSpacing/>
                                    <w:jc w:val="center"/>
                                    <w:rPr>
                                      <w:rFonts w:ascii="Times New Roman" w:hAnsi="Times New Roman" w:cs="Times New Roman"/>
                                      <w:sz w:val="16"/>
                                      <w:szCs w:val="16"/>
                                      <w:lang w:val="lt-LT"/>
                                    </w:rPr>
                                  </w:pPr>
                                  <w:r>
                                    <w:rPr>
                                      <w:rFonts w:ascii="Times New Roman" w:hAnsi="Times New Roman" w:cs="Times New Roman"/>
                                      <w:sz w:val="16"/>
                                      <w:szCs w:val="16"/>
                                    </w:rPr>
                                    <w:t>&gt;</w:t>
                                  </w:r>
                                  <w:r w:rsidRPr="008750E0">
                                    <w:rPr>
                                      <w:rFonts w:ascii="Times New Roman" w:hAnsi="Times New Roman" w:cs="Times New Roman"/>
                                      <w:sz w:val="16"/>
                                      <w:szCs w:val="16"/>
                                      <w:lang w:val="lt-LT"/>
                                    </w:rPr>
                                    <w:t>20%</w:t>
                                  </w:r>
                                </w:p>
                                <w:p w14:paraId="44817331" w14:textId="77777777" w:rsidR="00A10DC1" w:rsidRPr="008750E0" w:rsidRDefault="00A10DC1" w:rsidP="008750E0">
                                  <w:pPr>
                                    <w:spacing w:after="0" w:line="240" w:lineRule="auto"/>
                                    <w:contextualSpacing/>
                                    <w:jc w:val="center"/>
                                    <w:rPr>
                                      <w:rFonts w:ascii="Times New Roman" w:hAnsi="Times New Roman" w:cs="Times New Roman"/>
                                      <w:sz w:val="16"/>
                                      <w:szCs w:val="16"/>
                                      <w:lang w:val="lt-LT"/>
                                    </w:rPr>
                                  </w:pPr>
                                  <w:r w:rsidRPr="008750E0">
                                    <w:rPr>
                                      <w:rFonts w:ascii="Times New Roman" w:hAnsi="Times New Roman" w:cs="Times New Roman"/>
                                      <w:sz w:val="16"/>
                                      <w:szCs w:val="16"/>
                                      <w:lang w:val="lt-LT"/>
                                    </w:rPr>
                                    <w:t>ir</w:t>
                                  </w:r>
                                </w:p>
                                <w:p w14:paraId="352CF771" w14:textId="3E3A83D6" w:rsidR="00A10DC1" w:rsidRPr="008750E0" w:rsidRDefault="00A10DC1" w:rsidP="008750E0">
                                  <w:pPr>
                                    <w:jc w:val="center"/>
                                    <w:rPr>
                                      <w:rFonts w:ascii="Times New Roman" w:hAnsi="Times New Roman" w:cs="Times New Roman"/>
                                      <w:sz w:val="16"/>
                                      <w:szCs w:val="16"/>
                                    </w:rPr>
                                  </w:pPr>
                                  <w:r>
                                    <w:rPr>
                                      <w:rFonts w:ascii="Times New Roman" w:hAnsi="Times New Roman" w:cs="Times New Roman"/>
                                      <w:sz w:val="16"/>
                                      <w:szCs w:val="16"/>
                                    </w:rPr>
                                    <w:t>&lt;</w:t>
                                  </w:r>
                                  <w:r w:rsidRPr="008750E0">
                                    <w:rPr>
                                      <w:rFonts w:ascii="Times New Roman" w:hAnsi="Times New Roman" w:cs="Times New Roman"/>
                                      <w:sz w:val="16"/>
                                      <w:szCs w:val="16"/>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BAA6668" id="Oval 134" o:spid="_x0000_s1028" style="position:absolute;left:0;text-align:left;margin-left:72.8pt;margin-top:43.2pt;width:51pt;height:51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" fillcolor="#eab818" stroked="f" strokeweight="1pt">
                      <v:stroke joinstyle="miter"/>
                      <v:textbox>
                        <w:txbxContent>
                          <w:p w14:paraId="114FFBF4" w14:textId="77777777" w:rsidR="00A10DC1" w:rsidRPr="008750E0" w:rsidRDefault="00A10DC1" w:rsidP="008750E0">
                            <w:pPr>
                              <w:spacing w:after="0" w:line="240" w:lineRule="auto"/>
                              <w:contextualSpacing/>
                              <w:jc w:val="center"/>
                              <w:rPr>
                                <w:rFonts w:ascii="Times New Roman" w:hAnsi="Times New Roman" w:cs="Times New Roman"/>
                                <w:sz w:val="16"/>
                                <w:szCs w:val="16"/>
                                <w:lang w:val="lt-LT"/>
                              </w:rPr>
                            </w:pPr>
                            <w:r>
                              <w:rPr>
                                <w:rFonts w:ascii="Times New Roman" w:hAnsi="Times New Roman" w:cs="Times New Roman"/>
                                <w:sz w:val="16"/>
                                <w:szCs w:val="16"/>
                              </w:rPr>
                              <w:t>&gt;</w:t>
                            </w:r>
                            <w:r w:rsidRPr="008750E0">
                              <w:rPr>
                                <w:rFonts w:ascii="Times New Roman" w:hAnsi="Times New Roman" w:cs="Times New Roman"/>
                                <w:sz w:val="16"/>
                                <w:szCs w:val="16"/>
                                <w:lang w:val="lt-LT"/>
                              </w:rPr>
                              <w:t>20%</w:t>
                            </w:r>
                          </w:p>
                          <w:p w14:paraId="44817331" w14:textId="77777777" w:rsidR="00A10DC1" w:rsidRPr="008750E0" w:rsidRDefault="00A10DC1" w:rsidP="008750E0">
                            <w:pPr>
                              <w:spacing w:after="0" w:line="240" w:lineRule="auto"/>
                              <w:contextualSpacing/>
                              <w:jc w:val="center"/>
                              <w:rPr>
                                <w:rFonts w:ascii="Times New Roman" w:hAnsi="Times New Roman" w:cs="Times New Roman"/>
                                <w:sz w:val="16"/>
                                <w:szCs w:val="16"/>
                                <w:lang w:val="lt-LT"/>
                              </w:rPr>
                            </w:pPr>
                            <w:r w:rsidRPr="008750E0">
                              <w:rPr>
                                <w:rFonts w:ascii="Times New Roman" w:hAnsi="Times New Roman" w:cs="Times New Roman"/>
                                <w:sz w:val="16"/>
                                <w:szCs w:val="16"/>
                                <w:lang w:val="lt-LT"/>
                              </w:rPr>
                              <w:t>ir</w:t>
                            </w:r>
                          </w:p>
                          <w:p w14:paraId="352CF771" w14:textId="3E3A83D6" w:rsidR="00A10DC1" w:rsidRPr="008750E0" w:rsidRDefault="00A10DC1" w:rsidP="008750E0">
                            <w:pPr>
                              <w:jc w:val="center"/>
                              <w:rPr>
                                <w:rFonts w:ascii="Times New Roman" w:hAnsi="Times New Roman" w:cs="Times New Roman"/>
                                <w:sz w:val="16"/>
                                <w:szCs w:val="16"/>
                              </w:rPr>
                            </w:pPr>
                            <w:r>
                              <w:rPr>
                                <w:rFonts w:ascii="Times New Roman" w:hAnsi="Times New Roman" w:cs="Times New Roman"/>
                                <w:sz w:val="16"/>
                                <w:szCs w:val="16"/>
                              </w:rPr>
                              <w:t>&lt;</w:t>
                            </w:r>
                            <w:r w:rsidRPr="008750E0">
                              <w:rPr>
                                <w:rFonts w:ascii="Times New Roman" w:hAnsi="Times New Roman" w:cs="Times New Roman"/>
                                <w:sz w:val="16"/>
                                <w:szCs w:val="16"/>
                              </w:rPr>
                              <w:t>80%</w:t>
                            </w:r>
                          </w:p>
                        </w:txbxContent>
                      </v:textbox>
                    </v:oval>
                  </w:pict>
                </mc:Fallback>
              </mc:AlternateContent>
            </w:r>
            <w:r w:rsidR="001D030D" w:rsidRPr="007D39B8">
              <w:rPr>
                <w:rFonts w:ascii="Times New Roman" w:eastAsia="Open Sans" w:hAnsi="Times New Roman" w:cs="Times New Roman"/>
                <w:b/>
                <w:color w:val="1946A0" w:themeColor="accent1"/>
                <w:sz w:val="24"/>
                <w:lang w:val="lt-LT"/>
              </w:rPr>
              <w:t>Iki 2022 m. iš dalies tikėtina bus pasiekti uždaviniai</w:t>
            </w:r>
          </w:p>
        </w:tc>
      </w:tr>
      <w:tr w:rsidR="00B84BC9" w:rsidRPr="007D39B8" w14:paraId="60C1A464" w14:textId="77777777" w:rsidTr="001D030D">
        <w:tc>
          <w:tcPr>
            <w:tcW w:w="5382" w:type="dxa"/>
          </w:tcPr>
          <w:p w14:paraId="371A6B3E" w14:textId="77777777" w:rsidR="001D030D" w:rsidRPr="007D39B8" w:rsidRDefault="001D030D" w:rsidP="001D030D">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lastRenderedPageBreak/>
              <w:t>02.01.01</w:t>
            </w:r>
          </w:p>
          <w:p w14:paraId="0B90EB64" w14:textId="0807505F" w:rsidR="001D030D" w:rsidRPr="007D39B8" w:rsidRDefault="00021CEF" w:rsidP="001D030D">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1D030D" w:rsidRPr="007D39B8">
              <w:rPr>
                <w:rFonts w:ascii="Times New Roman" w:hAnsi="Times New Roman" w:cs="Times New Roman"/>
                <w:sz w:val="24"/>
                <w:szCs w:val="24"/>
                <w:lang w:val="lt-LT"/>
              </w:rPr>
              <w:t>Formuoti efektyvų formaliojo ir neformaliojo ugdymo įstaigų tinklą</w:t>
            </w:r>
            <w:r>
              <w:rPr>
                <w:rFonts w:ascii="Times New Roman" w:hAnsi="Times New Roman" w:cs="Times New Roman"/>
                <w:sz w:val="24"/>
                <w:szCs w:val="24"/>
                <w:lang w:val="lt-LT"/>
              </w:rPr>
              <w:t>“ įgyvendinimas</w:t>
            </w:r>
          </w:p>
          <w:p w14:paraId="51A301D7" w14:textId="77777777" w:rsidR="001D030D" w:rsidRPr="007D39B8" w:rsidRDefault="001D030D" w:rsidP="001D030D">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02.01.02</w:t>
            </w:r>
          </w:p>
          <w:p w14:paraId="561C6ACC" w14:textId="1E274EEF" w:rsidR="001D030D" w:rsidRPr="007D39B8" w:rsidRDefault="00021CEF" w:rsidP="001D030D">
            <w:pPr>
              <w:spacing w:line="22" w:lineRule="atLeast"/>
              <w:jc w:val="center"/>
              <w:rPr>
                <w:rFonts w:ascii="Times New Roman" w:hAnsi="Times New Roman" w:cs="Times New Roman"/>
                <w:color w:val="1946A0" w:themeColor="accent1"/>
                <w:sz w:val="24"/>
                <w:szCs w:val="24"/>
                <w:lang w:val="lt-LT"/>
              </w:rPr>
            </w:pPr>
            <w:r>
              <w:rPr>
                <w:rFonts w:ascii="Times New Roman" w:hAnsi="Times New Roman" w:cs="Times New Roman"/>
                <w:sz w:val="24"/>
                <w:szCs w:val="24"/>
                <w:lang w:val="lt-LT"/>
              </w:rPr>
              <w:t>„</w:t>
            </w:r>
            <w:r w:rsidR="001D030D" w:rsidRPr="007D39B8">
              <w:rPr>
                <w:rFonts w:ascii="Times New Roman" w:hAnsi="Times New Roman" w:cs="Times New Roman"/>
                <w:sz w:val="24"/>
                <w:szCs w:val="24"/>
                <w:lang w:val="lt-LT"/>
              </w:rPr>
              <w:t>Plėtoti akademinį, besimokantį ir sumanų miestą</w:t>
            </w:r>
            <w:r>
              <w:rPr>
                <w:rFonts w:ascii="Times New Roman" w:hAnsi="Times New Roman" w:cs="Times New Roman"/>
                <w:sz w:val="24"/>
                <w:szCs w:val="24"/>
                <w:lang w:val="lt-LT"/>
              </w:rPr>
              <w:t>“ įgyvendinimas</w:t>
            </w:r>
            <w:r w:rsidR="001D030D" w:rsidRPr="007D39B8">
              <w:rPr>
                <w:rFonts w:ascii="Times New Roman" w:hAnsi="Times New Roman" w:cs="Times New Roman"/>
                <w:color w:val="1946A0" w:themeColor="accent1"/>
                <w:sz w:val="24"/>
                <w:szCs w:val="24"/>
                <w:lang w:val="lt-LT"/>
              </w:rPr>
              <w:t xml:space="preserve"> </w:t>
            </w:r>
          </w:p>
          <w:p w14:paraId="60931058" w14:textId="77777777" w:rsidR="001D030D" w:rsidRPr="007D39B8" w:rsidRDefault="001D030D" w:rsidP="001D030D">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02.03.01</w:t>
            </w:r>
          </w:p>
          <w:p w14:paraId="60064EA2" w14:textId="4A3FED01" w:rsidR="00B84BC9" w:rsidRPr="007D39B8" w:rsidRDefault="00021CEF" w:rsidP="001D030D">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1D030D" w:rsidRPr="007D39B8">
              <w:rPr>
                <w:rFonts w:ascii="Times New Roman" w:hAnsi="Times New Roman" w:cs="Times New Roman"/>
                <w:sz w:val="24"/>
                <w:szCs w:val="24"/>
                <w:lang w:val="lt-LT"/>
              </w:rPr>
              <w:t>Užtikrinti kokybiškas ir saugias sveikatos priežiūros paslaugas</w:t>
            </w:r>
            <w:r>
              <w:rPr>
                <w:rFonts w:ascii="Times New Roman" w:hAnsi="Times New Roman" w:cs="Times New Roman"/>
                <w:sz w:val="24"/>
                <w:szCs w:val="24"/>
                <w:lang w:val="lt-LT"/>
              </w:rPr>
              <w:t>“ įgyvendinimas</w:t>
            </w:r>
          </w:p>
          <w:p w14:paraId="6D03896C" w14:textId="77777777" w:rsidR="001D030D" w:rsidRPr="007D39B8" w:rsidRDefault="001D030D" w:rsidP="001D030D">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02.03.03</w:t>
            </w:r>
          </w:p>
          <w:p w14:paraId="5BA867B3" w14:textId="463F9E69" w:rsidR="001D030D" w:rsidRPr="007D39B8" w:rsidRDefault="00021CEF" w:rsidP="001D030D">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1D030D" w:rsidRPr="007D39B8">
              <w:rPr>
                <w:rFonts w:ascii="Times New Roman" w:hAnsi="Times New Roman" w:cs="Times New Roman"/>
                <w:sz w:val="24"/>
                <w:szCs w:val="24"/>
                <w:lang w:val="lt-LT"/>
              </w:rPr>
              <w:t>Didinti socialinės paramos tikslingumą, prieinamumą, administravimo kokybę ir efektyvumą</w:t>
            </w:r>
            <w:r>
              <w:rPr>
                <w:rFonts w:ascii="Times New Roman" w:hAnsi="Times New Roman" w:cs="Times New Roman"/>
                <w:sz w:val="24"/>
                <w:szCs w:val="24"/>
                <w:lang w:val="lt-LT"/>
              </w:rPr>
              <w:t>“ įgyvendinimas</w:t>
            </w:r>
          </w:p>
          <w:p w14:paraId="669F2B32" w14:textId="77777777" w:rsidR="001D030D" w:rsidRPr="007D39B8" w:rsidRDefault="001D030D" w:rsidP="001D030D">
            <w:pPr>
              <w:spacing w:line="22" w:lineRule="atLeast"/>
              <w:jc w:val="center"/>
              <w:rPr>
                <w:rFonts w:ascii="Times New Roman" w:hAnsi="Times New Roman" w:cs="Times New Roman"/>
                <w:sz w:val="24"/>
                <w:szCs w:val="24"/>
                <w:lang w:val="lt-LT"/>
              </w:rPr>
            </w:pPr>
            <w:r w:rsidRPr="007D39B8">
              <w:rPr>
                <w:rFonts w:ascii="Times New Roman" w:hAnsi="Times New Roman" w:cs="Times New Roman"/>
                <w:color w:val="1946A0" w:themeColor="accent1"/>
                <w:sz w:val="24"/>
                <w:szCs w:val="24"/>
                <w:lang w:val="lt-LT"/>
              </w:rPr>
              <w:t>02.03.04</w:t>
            </w:r>
          </w:p>
          <w:p w14:paraId="74AB1906" w14:textId="73CBBD03" w:rsidR="001D030D" w:rsidRPr="007D39B8" w:rsidRDefault="00021CEF" w:rsidP="001D030D">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1D030D" w:rsidRPr="007D39B8">
              <w:rPr>
                <w:rFonts w:ascii="Times New Roman" w:hAnsi="Times New Roman" w:cs="Times New Roman"/>
                <w:sz w:val="24"/>
                <w:szCs w:val="24"/>
                <w:lang w:val="lt-LT"/>
              </w:rPr>
              <w:t>Skatinti socialinių paslaugų plėtrą ir plėtoti socialinių paslaugų infrastruktūrą</w:t>
            </w:r>
            <w:r>
              <w:rPr>
                <w:rFonts w:ascii="Times New Roman" w:hAnsi="Times New Roman" w:cs="Times New Roman"/>
                <w:sz w:val="24"/>
                <w:szCs w:val="24"/>
                <w:lang w:val="lt-LT"/>
              </w:rPr>
              <w:t>“ įgyvendinimas</w:t>
            </w:r>
          </w:p>
          <w:p w14:paraId="62EBF529" w14:textId="77777777" w:rsidR="001D030D" w:rsidRPr="007D39B8" w:rsidRDefault="001D030D" w:rsidP="001D030D">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02.04.01</w:t>
            </w:r>
          </w:p>
          <w:p w14:paraId="5A164A07" w14:textId="2ABAA5AC" w:rsidR="001D030D" w:rsidRPr="007D39B8" w:rsidRDefault="00021CEF" w:rsidP="001D030D">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1D030D" w:rsidRPr="007D39B8">
              <w:rPr>
                <w:rFonts w:ascii="Times New Roman" w:hAnsi="Times New Roman" w:cs="Times New Roman"/>
                <w:sz w:val="24"/>
                <w:szCs w:val="24"/>
                <w:lang w:val="lt-LT"/>
              </w:rPr>
              <w:t>Didinti miesto valdymo efektyvumą</w:t>
            </w:r>
            <w:r>
              <w:rPr>
                <w:rFonts w:ascii="Times New Roman" w:hAnsi="Times New Roman" w:cs="Times New Roman"/>
                <w:sz w:val="24"/>
                <w:szCs w:val="24"/>
                <w:lang w:val="lt-LT"/>
              </w:rPr>
              <w:t>“ įgyvendinimas</w:t>
            </w:r>
          </w:p>
          <w:p w14:paraId="2422E335" w14:textId="77777777" w:rsidR="001D030D" w:rsidRPr="007D39B8" w:rsidRDefault="001D030D" w:rsidP="001D030D">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02.04.02</w:t>
            </w:r>
          </w:p>
          <w:p w14:paraId="678CADEA" w14:textId="25CB2DE5" w:rsidR="001D030D" w:rsidRPr="007D39B8" w:rsidRDefault="00021CEF" w:rsidP="001D030D">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1D030D" w:rsidRPr="007D39B8">
              <w:rPr>
                <w:rFonts w:ascii="Times New Roman" w:hAnsi="Times New Roman" w:cs="Times New Roman"/>
                <w:sz w:val="24"/>
                <w:szCs w:val="24"/>
                <w:lang w:val="lt-LT"/>
              </w:rPr>
              <w:t>Gerinti teikiamų viešųjų paslaugų kokybę</w:t>
            </w:r>
            <w:r>
              <w:rPr>
                <w:rFonts w:ascii="Times New Roman" w:hAnsi="Times New Roman" w:cs="Times New Roman"/>
                <w:sz w:val="24"/>
                <w:szCs w:val="24"/>
                <w:lang w:val="lt-LT"/>
              </w:rPr>
              <w:t>“ įgyvendinimas</w:t>
            </w:r>
          </w:p>
          <w:p w14:paraId="1AF8D5AF" w14:textId="77777777" w:rsidR="001D030D" w:rsidRPr="007D39B8" w:rsidRDefault="001D030D" w:rsidP="001D030D">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02.04.04</w:t>
            </w:r>
          </w:p>
          <w:p w14:paraId="582AA5CF" w14:textId="77DA7A99" w:rsidR="001D030D" w:rsidRPr="007D39B8" w:rsidRDefault="00021CEF" w:rsidP="001D030D">
            <w:pPr>
              <w:spacing w:line="22" w:lineRule="atLeast"/>
              <w:jc w:val="center"/>
              <w:rPr>
                <w:rFonts w:ascii="Times New Roman" w:hAnsi="Times New Roman" w:cs="Times New Roman"/>
                <w:sz w:val="24"/>
                <w:szCs w:val="24"/>
                <w:lang w:val="lt-LT"/>
              </w:rPr>
            </w:pPr>
            <w:r w:rsidRPr="00D2301B">
              <w:rPr>
                <w:rFonts w:ascii="Times New Roman" w:hAnsi="Times New Roman" w:cs="Times New Roman"/>
                <w:sz w:val="24"/>
                <w:szCs w:val="24"/>
                <w:lang w:val="lt-LT"/>
              </w:rPr>
              <w:t>„</w:t>
            </w:r>
            <w:r w:rsidR="00CE19F0" w:rsidRPr="00D2301B">
              <w:rPr>
                <w:rFonts w:ascii="Times New Roman" w:hAnsi="Times New Roman" w:cs="Times New Roman"/>
                <w:sz w:val="24"/>
                <w:szCs w:val="24"/>
                <w:lang w:val="lt-LT"/>
              </w:rPr>
              <w:t>Savivaldybės juridinių asmenų veiklos efektyvinimas ir resursų valdymas</w:t>
            </w:r>
            <w:r w:rsidRPr="00D2301B">
              <w:rPr>
                <w:rFonts w:ascii="Times New Roman" w:hAnsi="Times New Roman" w:cs="Times New Roman"/>
                <w:sz w:val="24"/>
                <w:szCs w:val="24"/>
                <w:lang w:val="lt-LT"/>
              </w:rPr>
              <w:t>“ įgyvendinimas</w:t>
            </w:r>
          </w:p>
          <w:p w14:paraId="7727DC2C" w14:textId="77777777" w:rsidR="001D030D" w:rsidRPr="007D39B8" w:rsidRDefault="001D030D" w:rsidP="001D030D">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02.05.02</w:t>
            </w:r>
          </w:p>
          <w:p w14:paraId="30B35F00" w14:textId="18212BF8" w:rsidR="001D030D" w:rsidRPr="007D39B8" w:rsidRDefault="00021CEF" w:rsidP="001D030D">
            <w:pPr>
              <w:spacing w:line="22" w:lineRule="atLeast"/>
              <w:jc w:val="center"/>
              <w:rPr>
                <w:rFonts w:ascii="Times New Roman" w:hAnsi="Times New Roman" w:cs="Times New Roman"/>
                <w:color w:val="1946A0" w:themeColor="accent1"/>
                <w:sz w:val="24"/>
                <w:szCs w:val="24"/>
                <w:lang w:val="lt-LT"/>
              </w:rPr>
            </w:pPr>
            <w:r>
              <w:rPr>
                <w:rFonts w:ascii="Times New Roman" w:hAnsi="Times New Roman" w:cs="Times New Roman"/>
                <w:sz w:val="24"/>
                <w:szCs w:val="24"/>
                <w:lang w:val="lt-LT"/>
              </w:rPr>
              <w:t>„</w:t>
            </w:r>
            <w:r w:rsidR="001D030D" w:rsidRPr="007D39B8">
              <w:rPr>
                <w:rFonts w:ascii="Times New Roman" w:hAnsi="Times New Roman" w:cs="Times New Roman"/>
                <w:sz w:val="24"/>
                <w:szCs w:val="24"/>
                <w:lang w:val="lt-LT"/>
              </w:rPr>
              <w:t>Skatinti ir ugdyti gyventojų bendruomeniškumą</w:t>
            </w:r>
            <w:r>
              <w:rPr>
                <w:rFonts w:ascii="Times New Roman" w:hAnsi="Times New Roman" w:cs="Times New Roman"/>
                <w:sz w:val="24"/>
                <w:szCs w:val="24"/>
                <w:lang w:val="lt-LT"/>
              </w:rPr>
              <w:t>“ įgyvendinimas</w:t>
            </w:r>
          </w:p>
        </w:tc>
        <w:tc>
          <w:tcPr>
            <w:tcW w:w="4296" w:type="dxa"/>
            <w:vAlign w:val="center"/>
          </w:tcPr>
          <w:p w14:paraId="6C50545F" w14:textId="4753CF32" w:rsidR="00B84BC9" w:rsidRPr="007D39B8" w:rsidRDefault="008750E0" w:rsidP="001D030D">
            <w:pPr>
              <w:spacing w:line="22" w:lineRule="atLeast"/>
              <w:jc w:val="center"/>
              <w:rPr>
                <w:rFonts w:ascii="Times New Roman" w:hAnsi="Times New Roman" w:cs="Times New Roman"/>
                <w:b/>
                <w:color w:val="1946A0" w:themeColor="accent1"/>
                <w:sz w:val="24"/>
                <w:szCs w:val="24"/>
                <w:lang w:val="lt-LT"/>
              </w:rPr>
            </w:pPr>
            <w:r w:rsidRPr="007D39B8">
              <w:rPr>
                <w:rFonts w:ascii="Times New Roman" w:eastAsia="Open Sans" w:hAnsi="Times New Roman" w:cs="Times New Roman"/>
                <w:b/>
                <w:noProof/>
                <w:color w:val="1946A0" w:themeColor="accent1"/>
                <w:sz w:val="24"/>
                <w:lang w:val="lt-LT" w:eastAsia="lt-LT"/>
              </w:rPr>
              <mc:AlternateContent>
                <mc:Choice Requires="wps">
                  <w:drawing>
                    <wp:anchor distT="0" distB="0" distL="114300" distR="114300" simplePos="0" relativeHeight="252218368" behindDoc="0" locked="0" layoutInCell="1" allowOverlap="1" wp14:anchorId="6AA9A9D9" wp14:editId="7D736ABE">
                      <wp:simplePos x="0" y="0"/>
                      <wp:positionH relativeFrom="column">
                        <wp:posOffset>962660</wp:posOffset>
                      </wp:positionH>
                      <wp:positionV relativeFrom="paragraph">
                        <wp:posOffset>613410</wp:posOffset>
                      </wp:positionV>
                      <wp:extent cx="647700" cy="647700"/>
                      <wp:effectExtent l="0" t="0" r="0" b="0"/>
                      <wp:wrapNone/>
                      <wp:docPr id="135" name="Oval 135"/>
                      <wp:cNvGraphicFramePr/>
                      <a:graphic xmlns:a="http://schemas.openxmlformats.org/drawingml/2006/main">
                        <a:graphicData uri="http://schemas.microsoft.com/office/word/2010/wordprocessingShape">
                          <wps:wsp>
                            <wps:cNvSpPr/>
                            <wps:spPr>
                              <a:xfrm>
                                <a:off x="0" y="0"/>
                                <a:ext cx="647700" cy="647700"/>
                              </a:xfrm>
                              <a:prstGeom prst="ellipse">
                                <a:avLst/>
                              </a:prstGeom>
                              <a:solidFill>
                                <a:srgbClr val="00AF6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A3B64" w14:textId="77777777" w:rsidR="00A10DC1" w:rsidRPr="008750E0" w:rsidRDefault="00A10DC1" w:rsidP="008750E0">
                                  <w:pPr>
                                    <w:jc w:val="center"/>
                                    <w:rPr>
                                      <w:rFonts w:ascii="Times New Roman" w:hAnsi="Times New Roman" w:cs="Times New Roman"/>
                                      <w:sz w:val="16"/>
                                      <w:szCs w:val="16"/>
                                    </w:rPr>
                                  </w:pPr>
                                  <w:r w:rsidRPr="008750E0">
                                    <w:rPr>
                                      <w:rFonts w:ascii="Times New Roman" w:hAnsi="Times New Roman" w:cs="Times New Roman"/>
                                      <w:sz w:val="16"/>
                                      <w:szCs w:val="16"/>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AA9A9D9" id="Oval 135" o:spid="_x0000_s1029" style="position:absolute;left:0;text-align:left;margin-left:75.8pt;margin-top:48.3pt;width:51pt;height:5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" fillcolor="#00af6e" stroked="f" strokeweight="1pt">
                      <v:stroke joinstyle="miter"/>
                      <v:textbox>
                        <w:txbxContent>
                          <w:p w14:paraId="1BAA3B64" w14:textId="77777777" w:rsidR="00A10DC1" w:rsidRPr="008750E0" w:rsidRDefault="00A10DC1" w:rsidP="008750E0">
                            <w:pPr>
                              <w:jc w:val="center"/>
                              <w:rPr>
                                <w:rFonts w:ascii="Times New Roman" w:hAnsi="Times New Roman" w:cs="Times New Roman"/>
                                <w:sz w:val="16"/>
                                <w:szCs w:val="16"/>
                              </w:rPr>
                            </w:pPr>
                            <w:r w:rsidRPr="008750E0">
                              <w:rPr>
                                <w:rFonts w:ascii="Times New Roman" w:hAnsi="Times New Roman" w:cs="Times New Roman"/>
                                <w:sz w:val="16"/>
                                <w:szCs w:val="16"/>
                              </w:rPr>
                              <w:t>≥80%</w:t>
                            </w:r>
                          </w:p>
                        </w:txbxContent>
                      </v:textbox>
                    </v:oval>
                  </w:pict>
                </mc:Fallback>
              </mc:AlternateContent>
            </w:r>
            <w:r w:rsidR="00B84BC9" w:rsidRPr="007D39B8">
              <w:rPr>
                <w:rFonts w:ascii="Times New Roman" w:eastAsia="Open Sans" w:hAnsi="Times New Roman" w:cs="Times New Roman"/>
                <w:b/>
                <w:color w:val="1946A0" w:themeColor="accent1"/>
                <w:sz w:val="24"/>
                <w:lang w:val="lt-LT"/>
              </w:rPr>
              <w:t>Iki 2022 m.</w:t>
            </w:r>
            <w:r w:rsidR="00A10DC1">
              <w:rPr>
                <w:rFonts w:ascii="Times New Roman" w:eastAsia="Open Sans" w:hAnsi="Times New Roman" w:cs="Times New Roman"/>
                <w:b/>
                <w:color w:val="1946A0" w:themeColor="accent1"/>
                <w:sz w:val="24"/>
                <w:lang w:val="lt-LT"/>
              </w:rPr>
              <w:t>,</w:t>
            </w:r>
            <w:r w:rsidR="00B84BC9" w:rsidRPr="007D39B8">
              <w:rPr>
                <w:rFonts w:ascii="Times New Roman" w:eastAsia="Open Sans" w:hAnsi="Times New Roman" w:cs="Times New Roman"/>
                <w:b/>
                <w:color w:val="1946A0" w:themeColor="accent1"/>
                <w:sz w:val="24"/>
                <w:lang w:val="lt-LT"/>
              </w:rPr>
              <w:t xml:space="preserve"> tikėtina</w:t>
            </w:r>
            <w:r w:rsidR="00A10DC1">
              <w:rPr>
                <w:rFonts w:ascii="Times New Roman" w:eastAsia="Open Sans" w:hAnsi="Times New Roman" w:cs="Times New Roman"/>
                <w:b/>
                <w:color w:val="1946A0" w:themeColor="accent1"/>
                <w:sz w:val="24"/>
                <w:lang w:val="lt-LT"/>
              </w:rPr>
              <w:t>,</w:t>
            </w:r>
            <w:r w:rsidR="00B84BC9" w:rsidRPr="007D39B8">
              <w:rPr>
                <w:rFonts w:ascii="Times New Roman" w:eastAsia="Open Sans" w:hAnsi="Times New Roman" w:cs="Times New Roman"/>
                <w:b/>
                <w:color w:val="1946A0" w:themeColor="accent1"/>
                <w:sz w:val="24"/>
                <w:lang w:val="lt-LT"/>
              </w:rPr>
              <w:t xml:space="preserve"> bus pasiekti uždaviniai</w:t>
            </w:r>
          </w:p>
        </w:tc>
      </w:tr>
    </w:tbl>
    <w:p w14:paraId="649535C9" w14:textId="4D735552" w:rsidR="00D87E37" w:rsidRPr="00021CEF" w:rsidRDefault="00D87E37" w:rsidP="00D87E37">
      <w:pPr>
        <w:rPr>
          <w:sz w:val="16"/>
          <w:szCs w:val="16"/>
          <w:lang w:val="lt-LT"/>
        </w:rPr>
      </w:pPr>
    </w:p>
    <w:p w14:paraId="175F1B93" w14:textId="4C3EFD03" w:rsidR="007A0165" w:rsidRPr="007D39B8" w:rsidRDefault="007A0165" w:rsidP="00021CEF">
      <w:pPr>
        <w:spacing w:after="0"/>
        <w:rPr>
          <w:rFonts w:ascii="Times New Roman" w:hAnsi="Times New Roman" w:cs="Times New Roman"/>
          <w:b/>
          <w:color w:val="1946A0" w:themeColor="accent1"/>
          <w:sz w:val="24"/>
          <w:lang w:val="lt-LT"/>
        </w:rPr>
      </w:pPr>
      <w:r w:rsidRPr="007D39B8">
        <w:rPr>
          <w:rFonts w:ascii="Times New Roman" w:hAnsi="Times New Roman" w:cs="Times New Roman"/>
          <w:b/>
          <w:color w:val="1946A0" w:themeColor="accent1"/>
          <w:sz w:val="24"/>
          <w:lang w:val="lt-LT"/>
        </w:rPr>
        <w:t>02.01.01 Uždavinys. Formuoti efektyvų formaliojo ir neformaliojo ugdymo įstaigų tinklą.</w:t>
      </w:r>
    </w:p>
    <w:p w14:paraId="334206A2" w14:textId="77777777" w:rsidR="000D5137" w:rsidRPr="007D39B8" w:rsidRDefault="007A0165" w:rsidP="000D5137">
      <w:pPr>
        <w:rPr>
          <w:rFonts w:ascii="Times New Roman" w:hAnsi="Times New Roman" w:cs="Times New Roman"/>
          <w:color w:val="A5A5A5" w:themeColor="accent6"/>
          <w:sz w:val="18"/>
          <w:lang w:val="lt-LT"/>
        </w:rPr>
      </w:pPr>
      <w:r w:rsidRPr="007D39B8">
        <w:rPr>
          <w:rFonts w:eastAsiaTheme="majorEastAsia" w:cstheme="minorHAnsi"/>
          <w:noProof/>
          <w:lang w:val="lt-LT" w:eastAsia="lt-LT"/>
        </w:rPr>
        <mc:AlternateContent>
          <mc:Choice Requires="wps">
            <w:drawing>
              <wp:anchor distT="0" distB="0" distL="114300" distR="114300" simplePos="0" relativeHeight="252057600" behindDoc="0" locked="0" layoutInCell="1" allowOverlap="1" wp14:anchorId="13069392" wp14:editId="34540C51">
                <wp:simplePos x="0" y="0"/>
                <wp:positionH relativeFrom="margin">
                  <wp:align>left</wp:align>
                </wp:positionH>
                <wp:positionV relativeFrom="paragraph">
                  <wp:posOffset>70290</wp:posOffset>
                </wp:positionV>
                <wp:extent cx="6106160" cy="36000"/>
                <wp:effectExtent l="0" t="0" r="8890" b="2540"/>
                <wp:wrapNone/>
                <wp:docPr id="17" name="Rectangle 17"/>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8AE2598" id="Rectangle 17" o:spid="_x0000_s1026" style="position:absolute;margin-left:0;margin-top:5.55pt;width:480.8pt;height:2.85pt;z-index:25205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" fillcolor="#a5a5a5" stroked="f" strokeweight="1pt">
                <w10:wrap anchorx="margin"/>
              </v:rect>
            </w:pict>
          </mc:Fallback>
        </mc:AlternateContent>
      </w:r>
    </w:p>
    <w:tbl>
      <w:tblPr>
        <w:tblStyle w:val="Lentelstinklelis"/>
        <w:tblpPr w:leftFromText="180" w:rightFromText="180" w:vertAnchor="text" w:horzAnchor="margin" w:tblpY="49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66"/>
        <w:gridCol w:w="936"/>
        <w:gridCol w:w="3576"/>
      </w:tblGrid>
      <w:tr w:rsidR="000D5137" w:rsidRPr="00AE4764" w14:paraId="0A56F367" w14:textId="77777777" w:rsidTr="000D5137">
        <w:tc>
          <w:tcPr>
            <w:tcW w:w="5166" w:type="dxa"/>
          </w:tcPr>
          <w:p w14:paraId="2B074D16" w14:textId="77777777" w:rsidR="000D5137" w:rsidRDefault="000D5137" w:rsidP="000D5137">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44C471B0" wp14:editId="2406E70D">
                  <wp:extent cx="2715615" cy="18415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3217" b="7316"/>
                          <a:stretch/>
                        </pic:blipFill>
                        <pic:spPr bwMode="auto">
                          <a:xfrm>
                            <a:off x="0" y="0"/>
                            <a:ext cx="2740756" cy="1858548"/>
                          </a:xfrm>
                          <a:prstGeom prst="rect">
                            <a:avLst/>
                          </a:prstGeom>
                          <a:noFill/>
                          <a:ln>
                            <a:noFill/>
                          </a:ln>
                          <a:extLst>
                            <a:ext uri="{53640926-AAD7-44D8-BBD7-CCE9431645EC}">
                              <a14:shadowObscured xmlns:a14="http://schemas.microsoft.com/office/drawing/2010/main"/>
                            </a:ext>
                          </a:extLst>
                        </pic:spPr>
                      </pic:pic>
                    </a:graphicData>
                  </a:graphic>
                </wp:inline>
              </w:drawing>
            </w:r>
          </w:p>
          <w:p w14:paraId="0D74395E" w14:textId="6F2FC523" w:rsidR="0020682A" w:rsidRPr="007D39B8" w:rsidRDefault="0020682A" w:rsidP="00ED07F7">
            <w:pPr>
              <w:keepNext/>
              <w:spacing w:after="240"/>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Planuojama</w:t>
            </w:r>
            <w:r w:rsidRPr="0010423B">
              <w:rPr>
                <w:rFonts w:ascii="Times New Roman" w:hAnsi="Times New Roman" w:cs="Times New Roman"/>
                <w:sz w:val="14"/>
                <w:szCs w:val="14"/>
                <w:lang w:val="lt-LT"/>
              </w:rPr>
              <w:t xml:space="preserve">s </w:t>
            </w:r>
            <w:r>
              <w:rPr>
                <w:rFonts w:ascii="Times New Roman" w:hAnsi="Times New Roman" w:cs="Times New Roman"/>
                <w:sz w:val="14"/>
                <w:szCs w:val="14"/>
                <w:lang w:val="lt-LT"/>
              </w:rPr>
              <w:t>skaičiaus vidurkis</w:t>
            </w:r>
          </w:p>
        </w:tc>
        <w:tc>
          <w:tcPr>
            <w:tcW w:w="936" w:type="dxa"/>
          </w:tcPr>
          <w:p w14:paraId="3EC98897" w14:textId="77777777" w:rsidR="000D5137" w:rsidRPr="007D39B8" w:rsidRDefault="000D5137" w:rsidP="000D5137">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207104" behindDoc="0" locked="0" layoutInCell="1" allowOverlap="1" wp14:anchorId="1DAFC74E" wp14:editId="7B7DCA28">
                  <wp:simplePos x="0" y="0"/>
                  <wp:positionH relativeFrom="column">
                    <wp:posOffset>-65063</wp:posOffset>
                  </wp:positionH>
                  <wp:positionV relativeFrom="paragraph">
                    <wp:posOffset>1283091</wp:posOffset>
                  </wp:positionV>
                  <wp:extent cx="449580" cy="40894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206080" behindDoc="0" locked="0" layoutInCell="1" allowOverlap="1" wp14:anchorId="23C16408" wp14:editId="4D27585A">
                  <wp:simplePos x="0" y="0"/>
                  <wp:positionH relativeFrom="column">
                    <wp:posOffset>-65112</wp:posOffset>
                  </wp:positionH>
                  <wp:positionV relativeFrom="paragraph">
                    <wp:posOffset>333571</wp:posOffset>
                  </wp:positionV>
                  <wp:extent cx="449580" cy="408940"/>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76" w:type="dxa"/>
            <w:vAlign w:val="center"/>
          </w:tcPr>
          <w:p w14:paraId="5489E098" w14:textId="3D504EC4" w:rsidR="000D5137" w:rsidRPr="007D39B8" w:rsidRDefault="000D5137" w:rsidP="000D5137">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2022 m. planuojam</w:t>
            </w:r>
            <w:r w:rsidR="00A10DC1">
              <w:rPr>
                <w:rFonts w:ascii="Times New Roman" w:eastAsia="Open Sans" w:hAnsi="Times New Roman" w:cs="Times New Roman"/>
                <w:sz w:val="24"/>
                <w:lang w:val="lt-LT"/>
              </w:rPr>
              <w:t>o</w:t>
            </w:r>
            <w:r w:rsidRPr="007D39B8">
              <w:rPr>
                <w:rFonts w:ascii="Times New Roman" w:eastAsia="Open Sans" w:hAnsi="Times New Roman" w:cs="Times New Roman"/>
                <w:sz w:val="24"/>
                <w:lang w:val="lt-LT"/>
              </w:rPr>
              <w:t xml:space="preserve"> rodiklio </w:t>
            </w:r>
            <w:r w:rsidR="00A10DC1">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w:t>
            </w:r>
            <w:r w:rsidR="008C3704">
              <w:rPr>
                <w:rFonts w:ascii="Times New Roman" w:eastAsia="Open Sans" w:hAnsi="Times New Roman" w:cs="Times New Roman"/>
                <w:sz w:val="24"/>
                <w:lang w:val="lt-LT"/>
              </w:rPr>
              <w:t>v</w:t>
            </w:r>
            <w:r w:rsidRPr="007D39B8">
              <w:rPr>
                <w:rFonts w:ascii="Times New Roman" w:eastAsia="Open Sans" w:hAnsi="Times New Roman" w:cs="Times New Roman"/>
                <w:sz w:val="24"/>
                <w:lang w:val="lt-LT"/>
              </w:rPr>
              <w:t>aikų skaičiaus vidurkis ikimokyklinio ugdymo grupėje, reikšmė yra pasiekta 2019 m.</w:t>
            </w:r>
          </w:p>
          <w:p w14:paraId="487A1BF5" w14:textId="77777777" w:rsidR="000D5137" w:rsidRPr="007D39B8" w:rsidRDefault="000D5137" w:rsidP="000D5137">
            <w:pPr>
              <w:keepNext/>
              <w:spacing w:line="264" w:lineRule="auto"/>
              <w:rPr>
                <w:rFonts w:ascii="Times New Roman" w:eastAsia="Open Sans" w:hAnsi="Times New Roman" w:cs="Times New Roman"/>
                <w:sz w:val="24"/>
                <w:lang w:val="lt-LT"/>
              </w:rPr>
            </w:pPr>
          </w:p>
          <w:p w14:paraId="0F8F5FB2" w14:textId="4CEA8CF2" w:rsidR="000D5137" w:rsidRPr="00AE4764" w:rsidRDefault="000D5137" w:rsidP="000D5137">
            <w:pPr>
              <w:keepNext/>
              <w:spacing w:line="264" w:lineRule="auto"/>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sz w:val="24"/>
                <w:lang w:val="lt-LT"/>
              </w:rPr>
              <w:t>2022 m. planuojam</w:t>
            </w:r>
            <w:r w:rsidR="00A10DC1">
              <w:rPr>
                <w:rFonts w:ascii="Times New Roman" w:eastAsia="Open Sans" w:hAnsi="Times New Roman" w:cs="Times New Roman"/>
                <w:sz w:val="24"/>
                <w:lang w:val="lt-LT"/>
              </w:rPr>
              <w:t>o</w:t>
            </w:r>
            <w:r w:rsidRPr="007D39B8">
              <w:rPr>
                <w:rFonts w:ascii="Times New Roman" w:eastAsia="Open Sans" w:hAnsi="Times New Roman" w:cs="Times New Roman"/>
                <w:sz w:val="24"/>
                <w:lang w:val="lt-LT"/>
              </w:rPr>
              <w:t xml:space="preserve"> rodiklio </w:t>
            </w:r>
            <w:r w:rsidR="00CE19F0">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w:t>
            </w:r>
            <w:r w:rsidR="00CE19F0">
              <w:rPr>
                <w:rFonts w:ascii="Times New Roman" w:eastAsia="Open Sans" w:hAnsi="Times New Roman" w:cs="Times New Roman"/>
                <w:sz w:val="24"/>
                <w:lang w:val="lt-LT"/>
              </w:rPr>
              <w:t>mokinių</w:t>
            </w:r>
            <w:r w:rsidRPr="007D39B8">
              <w:rPr>
                <w:rFonts w:ascii="Times New Roman" w:eastAsia="Open Sans" w:hAnsi="Times New Roman" w:cs="Times New Roman"/>
                <w:sz w:val="24"/>
                <w:lang w:val="lt-LT"/>
              </w:rPr>
              <w:t xml:space="preserve"> skaičiaus vidurkis </w:t>
            </w:r>
            <w:r w:rsidR="00CE19F0">
              <w:rPr>
                <w:rFonts w:ascii="Times New Roman" w:eastAsia="Open Sans" w:hAnsi="Times New Roman" w:cs="Times New Roman"/>
                <w:sz w:val="24"/>
                <w:lang w:val="lt-LT"/>
              </w:rPr>
              <w:t>bendrojo</w:t>
            </w:r>
            <w:r w:rsidRPr="007D39B8">
              <w:rPr>
                <w:rFonts w:ascii="Times New Roman" w:eastAsia="Open Sans" w:hAnsi="Times New Roman" w:cs="Times New Roman"/>
                <w:sz w:val="24"/>
                <w:lang w:val="lt-LT"/>
              </w:rPr>
              <w:t xml:space="preserve"> ugdymo </w:t>
            </w:r>
            <w:r w:rsidR="00CE19F0">
              <w:rPr>
                <w:rFonts w:ascii="Times New Roman" w:eastAsia="Open Sans" w:hAnsi="Times New Roman" w:cs="Times New Roman"/>
                <w:sz w:val="24"/>
                <w:lang w:val="lt-LT"/>
              </w:rPr>
              <w:t>įstaigos klasėje</w:t>
            </w:r>
            <w:r w:rsidRPr="007D39B8">
              <w:rPr>
                <w:rFonts w:ascii="Times New Roman" w:eastAsia="Open Sans" w:hAnsi="Times New Roman" w:cs="Times New Roman"/>
                <w:sz w:val="24"/>
                <w:lang w:val="lt-LT"/>
              </w:rPr>
              <w:t>, reikšmė yra pasiekta 2020 m.</w:t>
            </w:r>
          </w:p>
        </w:tc>
      </w:tr>
    </w:tbl>
    <w:p w14:paraId="20C24D30" w14:textId="12BE7019" w:rsidR="00D87E37" w:rsidRPr="00F61571" w:rsidRDefault="000D5137" w:rsidP="000D5137">
      <w:pPr>
        <w:rPr>
          <w:rFonts w:ascii="Times New Roman" w:hAnsi="Times New Roman" w:cs="Times New Roman"/>
          <w:b/>
          <w:bCs/>
          <w:color w:val="A5A5A5" w:themeColor="accent6"/>
          <w:sz w:val="20"/>
          <w:szCs w:val="22"/>
          <w:lang w:val="lt-LT"/>
        </w:rPr>
      </w:pPr>
      <w:r w:rsidRPr="00F61571">
        <w:rPr>
          <w:rFonts w:ascii="Times New Roman" w:hAnsi="Times New Roman" w:cs="Times New Roman"/>
          <w:b/>
          <w:bCs/>
          <w:color w:val="A5A5A5" w:themeColor="accent6"/>
          <w:sz w:val="20"/>
          <w:szCs w:val="22"/>
          <w:lang w:val="lt-LT"/>
        </w:rPr>
        <w:t xml:space="preserve"> </w:t>
      </w:r>
      <w:r w:rsidR="00806303" w:rsidRPr="00F61571">
        <w:rPr>
          <w:rFonts w:ascii="Times New Roman" w:hAnsi="Times New Roman" w:cs="Times New Roman"/>
          <w:b/>
          <w:bCs/>
          <w:color w:val="A5A5A5" w:themeColor="accent6"/>
          <w:sz w:val="20"/>
          <w:szCs w:val="22"/>
          <w:lang w:val="lt-LT"/>
        </w:rPr>
        <w:fldChar w:fldCharType="begin"/>
      </w:r>
      <w:r w:rsidR="00806303" w:rsidRPr="00F61571">
        <w:rPr>
          <w:rFonts w:ascii="Times New Roman" w:hAnsi="Times New Roman" w:cs="Times New Roman"/>
          <w:b/>
          <w:bCs/>
          <w:color w:val="A5A5A5" w:themeColor="accent6"/>
          <w:sz w:val="20"/>
          <w:szCs w:val="22"/>
          <w:lang w:val="lt-LT"/>
        </w:rPr>
        <w:instrText xml:space="preserve"> SEQ pav. \* ARABIC </w:instrText>
      </w:r>
      <w:r w:rsidR="00806303" w:rsidRPr="00F61571">
        <w:rPr>
          <w:rFonts w:ascii="Times New Roman" w:hAnsi="Times New Roman" w:cs="Times New Roman"/>
          <w:b/>
          <w:bCs/>
          <w:color w:val="A5A5A5" w:themeColor="accent6"/>
          <w:sz w:val="20"/>
          <w:szCs w:val="22"/>
          <w:lang w:val="lt-LT"/>
        </w:rPr>
        <w:fldChar w:fldCharType="separate"/>
      </w:r>
      <w:r w:rsidR="007B2997">
        <w:rPr>
          <w:rFonts w:ascii="Times New Roman" w:hAnsi="Times New Roman" w:cs="Times New Roman"/>
          <w:b/>
          <w:bCs/>
          <w:noProof/>
          <w:color w:val="A5A5A5" w:themeColor="accent6"/>
          <w:sz w:val="20"/>
          <w:szCs w:val="22"/>
          <w:lang w:val="lt-LT"/>
        </w:rPr>
        <w:t>60</w:t>
      </w:r>
      <w:r w:rsidR="00806303" w:rsidRPr="00F61571">
        <w:rPr>
          <w:rFonts w:ascii="Times New Roman" w:hAnsi="Times New Roman" w:cs="Times New Roman"/>
          <w:b/>
          <w:bCs/>
          <w:color w:val="A5A5A5" w:themeColor="accent6"/>
          <w:sz w:val="20"/>
          <w:szCs w:val="22"/>
          <w:lang w:val="lt-LT"/>
        </w:rPr>
        <w:fldChar w:fldCharType="end"/>
      </w:r>
      <w:r w:rsidR="00806303" w:rsidRPr="00F61571">
        <w:rPr>
          <w:rFonts w:ascii="Times New Roman" w:hAnsi="Times New Roman" w:cs="Times New Roman"/>
          <w:b/>
          <w:bCs/>
          <w:color w:val="A5A5A5" w:themeColor="accent6"/>
          <w:sz w:val="20"/>
          <w:szCs w:val="22"/>
          <w:lang w:val="lt-LT"/>
        </w:rPr>
        <w:t xml:space="preserve"> pav. Vaikų ir mokinių skaičiaus vidurkis ikimokykliniame ir bendrajame ugdyme, 2017-2022 m., vnt.</w:t>
      </w:r>
    </w:p>
    <w:p w14:paraId="0ED7B0F6" w14:textId="62C9E147" w:rsidR="007A0165" w:rsidRPr="00F61571" w:rsidRDefault="00806303" w:rsidP="00806303">
      <w:pPr>
        <w:pStyle w:val="Antrat"/>
        <w:keepNex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lastRenderedPageBreak/>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61</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Modernizuotų įstaigų skaičius, 2017</w:t>
      </w:r>
      <w:r w:rsidR="00A10DC1"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14"/>
        <w:gridCol w:w="977"/>
        <w:gridCol w:w="3587"/>
      </w:tblGrid>
      <w:tr w:rsidR="00806303" w:rsidRPr="007D39B8" w14:paraId="773A9A69" w14:textId="77777777" w:rsidTr="000217FC">
        <w:tc>
          <w:tcPr>
            <w:tcW w:w="5114" w:type="dxa"/>
          </w:tcPr>
          <w:p w14:paraId="7FFBE7B0" w14:textId="2A8625B6" w:rsidR="00FA194A" w:rsidRDefault="00806303" w:rsidP="00ED07F7">
            <w:pPr>
              <w:keepNext/>
              <w:rPr>
                <w:rFonts w:ascii="Times New Roman" w:hAnsi="Times New Roman" w:cs="Times New Roman"/>
                <w:sz w:val="14"/>
                <w:szCs w:val="1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6673EC58" wp14:editId="6FF832BE">
                  <wp:extent cx="3107357" cy="1416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2">
                            <a:extLst>
                              <a:ext uri="{28A0092B-C50C-407E-A947-70E740481C1C}">
                                <a14:useLocalDpi xmlns:a14="http://schemas.microsoft.com/office/drawing/2010/main" val="0"/>
                              </a:ext>
                            </a:extLst>
                          </a:blip>
                          <a:srcRect t="-17226" b="20833"/>
                          <a:stretch/>
                        </pic:blipFill>
                        <pic:spPr bwMode="auto">
                          <a:xfrm>
                            <a:off x="0" y="0"/>
                            <a:ext cx="3132384" cy="1427455"/>
                          </a:xfrm>
                          <a:prstGeom prst="rect">
                            <a:avLst/>
                          </a:prstGeom>
                          <a:noFill/>
                          <a:ln>
                            <a:noFill/>
                          </a:ln>
                          <a:extLst>
                            <a:ext uri="{53640926-AAD7-44D8-BBD7-CCE9431645EC}">
                              <a14:shadowObscured xmlns:a14="http://schemas.microsoft.com/office/drawing/2010/main"/>
                            </a:ext>
                          </a:extLst>
                        </pic:spPr>
                      </pic:pic>
                    </a:graphicData>
                  </a:graphic>
                </wp:inline>
              </w:drawing>
            </w:r>
            <w:r w:rsidR="00FA194A" w:rsidRPr="003B3592">
              <w:rPr>
                <w:rFonts w:ascii="Times New Roman" w:hAnsi="Times New Roman" w:cs="Times New Roman"/>
                <w:sz w:val="14"/>
                <w:szCs w:val="14"/>
                <w:lang w:val="lt-LT"/>
              </w:rPr>
              <w:t>* Planuojama</w:t>
            </w:r>
            <w:r w:rsidR="00FA194A" w:rsidRPr="0010423B">
              <w:rPr>
                <w:rFonts w:ascii="Times New Roman" w:hAnsi="Times New Roman" w:cs="Times New Roman"/>
                <w:sz w:val="14"/>
                <w:szCs w:val="14"/>
                <w:lang w:val="lt-LT"/>
              </w:rPr>
              <w:t xml:space="preserve">s </w:t>
            </w:r>
            <w:r w:rsidR="00FA194A">
              <w:rPr>
                <w:rFonts w:ascii="Times New Roman" w:hAnsi="Times New Roman" w:cs="Times New Roman"/>
                <w:sz w:val="14"/>
                <w:szCs w:val="14"/>
                <w:lang w:val="lt-LT"/>
              </w:rPr>
              <w:t>modernizuotų įstaigų skaičius</w:t>
            </w:r>
          </w:p>
          <w:p w14:paraId="4DE02206" w14:textId="77777777" w:rsidR="00FA194A" w:rsidRDefault="00FA194A" w:rsidP="00FA194A">
            <w:pPr>
              <w:keepNext/>
              <w:rPr>
                <w:rFonts w:ascii="Times New Roman" w:hAnsi="Times New Roman" w:cs="Times New Roman"/>
                <w:sz w:val="14"/>
                <w:szCs w:val="14"/>
                <w:lang w:val="lt-LT"/>
              </w:rPr>
            </w:pPr>
            <w:r>
              <w:rPr>
                <w:rFonts w:ascii="Times New Roman" w:hAnsi="Times New Roman" w:cs="Times New Roman"/>
                <w:sz w:val="14"/>
                <w:szCs w:val="14"/>
                <w:lang w:val="lt-LT"/>
              </w:rPr>
              <w:t>** 2017 m. nevertinta</w:t>
            </w:r>
          </w:p>
          <w:p w14:paraId="3BF0BA10" w14:textId="7B141E6C" w:rsidR="00FA194A" w:rsidRPr="00ED07F7" w:rsidRDefault="00FA194A" w:rsidP="00ED07F7">
            <w:pPr>
              <w:keepNext/>
              <w:rPr>
                <w:rFonts w:ascii="Times New Roman" w:hAnsi="Times New Roman" w:cs="Times New Roman"/>
                <w:sz w:val="14"/>
                <w:szCs w:val="14"/>
                <w:lang w:val="lt-LT"/>
              </w:rPr>
            </w:pPr>
          </w:p>
        </w:tc>
        <w:tc>
          <w:tcPr>
            <w:tcW w:w="977" w:type="dxa"/>
          </w:tcPr>
          <w:p w14:paraId="1D1ECBE2" w14:textId="14716137" w:rsidR="00806303" w:rsidRPr="007D39B8" w:rsidRDefault="00806303"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63744" behindDoc="0" locked="0" layoutInCell="1" allowOverlap="1" wp14:anchorId="5CAB3C3E" wp14:editId="682EB490">
                  <wp:simplePos x="0" y="0"/>
                  <wp:positionH relativeFrom="column">
                    <wp:posOffset>-64965</wp:posOffset>
                  </wp:positionH>
                  <wp:positionV relativeFrom="paragraph">
                    <wp:posOffset>579999</wp:posOffset>
                  </wp:positionV>
                  <wp:extent cx="449580" cy="408940"/>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vAlign w:val="center"/>
          </w:tcPr>
          <w:p w14:paraId="124AF653" w14:textId="461B6692" w:rsidR="00806303" w:rsidRPr="007D39B8" w:rsidRDefault="00806303" w:rsidP="00A968E0">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Planuojama kasmet gerinti ugdymo kokybę ikimokyklinio ugdymo įstaigose, taip pat mokyklose ir kitose švietimo įstaigose. Tikėtina, </w:t>
            </w:r>
            <w:r w:rsidR="00A10DC1">
              <w:rPr>
                <w:rFonts w:ascii="Times New Roman" w:eastAsia="Open Sans" w:hAnsi="Times New Roman" w:cs="Times New Roman"/>
                <w:sz w:val="24"/>
                <w:lang w:val="lt-LT"/>
              </w:rPr>
              <w:t>kad</w:t>
            </w:r>
            <w:r w:rsidRPr="007D39B8">
              <w:rPr>
                <w:rFonts w:ascii="Times New Roman" w:eastAsia="Open Sans" w:hAnsi="Times New Roman" w:cs="Times New Roman"/>
                <w:sz w:val="24"/>
                <w:lang w:val="lt-LT"/>
              </w:rPr>
              <w:t xml:space="preserve"> 2022 m. planuojamas rodiklis bus pasiektas</w:t>
            </w:r>
            <w:r w:rsidR="00A10DC1">
              <w:rPr>
                <w:rFonts w:ascii="Times New Roman" w:eastAsia="Open Sans" w:hAnsi="Times New Roman" w:cs="Times New Roman"/>
                <w:sz w:val="24"/>
                <w:lang w:val="lt-LT"/>
              </w:rPr>
              <w:t>.</w:t>
            </w:r>
          </w:p>
          <w:p w14:paraId="41806F4C" w14:textId="77777777" w:rsidR="00806303" w:rsidRPr="007D39B8" w:rsidRDefault="00806303" w:rsidP="00806303">
            <w:pPr>
              <w:keepNext/>
              <w:rPr>
                <w:rFonts w:ascii="Times New Roman" w:eastAsia="Open Sans" w:hAnsi="Times New Roman" w:cs="Times New Roman"/>
                <w:b/>
                <w:color w:val="1946A0" w:themeColor="accent1"/>
                <w:sz w:val="24"/>
                <w:lang w:val="lt-LT"/>
              </w:rPr>
            </w:pPr>
          </w:p>
        </w:tc>
      </w:tr>
    </w:tbl>
    <w:p w14:paraId="5917EB53" w14:textId="10060B59" w:rsidR="00D87E37" w:rsidRPr="00F61571" w:rsidRDefault="00806303" w:rsidP="00806303">
      <w:pPr>
        <w:pStyle w:val="Antrat"/>
        <w:keepNext/>
        <w:jc w:val="left"/>
        <w:rPr>
          <w:rFonts w:ascii="Times New Roman" w:hAnsi="Times New Roman" w:cs="Times New Roman"/>
          <w:color w:val="A5A5A5" w:themeColor="accent6"/>
          <w:lang w:val="lt-LT"/>
        </w:rPr>
      </w:pPr>
      <w:r w:rsidRPr="00F61571">
        <w:rPr>
          <w:rFonts w:ascii="Times New Roman" w:hAnsi="Times New Roman" w:cs="Times New Roman"/>
          <w:color w:val="A5A5A5" w:themeColor="accent6"/>
          <w:lang w:val="lt-LT"/>
        </w:rPr>
        <w:fldChar w:fldCharType="begin"/>
      </w:r>
      <w:r w:rsidRPr="00F61571">
        <w:rPr>
          <w:rFonts w:ascii="Times New Roman" w:hAnsi="Times New Roman" w:cs="Times New Roman"/>
          <w:color w:val="A5A5A5" w:themeColor="accent6"/>
          <w:lang w:val="lt-LT"/>
        </w:rPr>
        <w:instrText xml:space="preserve"> SEQ pav. \* ARABIC </w:instrText>
      </w:r>
      <w:r w:rsidRPr="00F61571">
        <w:rPr>
          <w:rFonts w:ascii="Times New Roman" w:hAnsi="Times New Roman" w:cs="Times New Roman"/>
          <w:color w:val="A5A5A5" w:themeColor="accent6"/>
          <w:lang w:val="lt-LT"/>
        </w:rPr>
        <w:fldChar w:fldCharType="separate"/>
      </w:r>
      <w:r w:rsidR="007B2997">
        <w:rPr>
          <w:rFonts w:ascii="Times New Roman" w:hAnsi="Times New Roman" w:cs="Times New Roman"/>
          <w:noProof/>
          <w:color w:val="A5A5A5" w:themeColor="accent6"/>
          <w:lang w:val="lt-LT"/>
        </w:rPr>
        <w:t>62</w:t>
      </w:r>
      <w:r w:rsidRPr="00F61571">
        <w:rPr>
          <w:rFonts w:ascii="Times New Roman" w:hAnsi="Times New Roman" w:cs="Times New Roman"/>
          <w:color w:val="A5A5A5" w:themeColor="accent6"/>
          <w:lang w:val="lt-LT"/>
        </w:rPr>
        <w:fldChar w:fldCharType="end"/>
      </w:r>
      <w:r w:rsidRPr="00F61571">
        <w:rPr>
          <w:rFonts w:ascii="Times New Roman" w:hAnsi="Times New Roman" w:cs="Times New Roman"/>
          <w:color w:val="A5A5A5" w:themeColor="accent6"/>
          <w:lang w:val="lt-LT"/>
        </w:rPr>
        <w:t xml:space="preserve"> pav. Patyčių švietimo įstaigose indekso pokytis, 2017</w:t>
      </w:r>
      <w:r w:rsidR="00A10DC1" w:rsidRPr="00F61571">
        <w:rPr>
          <w:rFonts w:ascii="Times New Roman" w:hAnsi="Times New Roman" w:cs="Times New Roman"/>
          <w:color w:val="A5A5A5" w:themeColor="accent6"/>
          <w:lang w:val="lt-LT"/>
        </w:rPr>
        <w:t>–</w:t>
      </w:r>
      <w:r w:rsidRPr="00F61571">
        <w:rPr>
          <w:rFonts w:ascii="Times New Roman" w:hAnsi="Times New Roman" w:cs="Times New Roman"/>
          <w:color w:val="A5A5A5" w:themeColor="accent6"/>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98"/>
        <w:gridCol w:w="993"/>
        <w:gridCol w:w="3587"/>
      </w:tblGrid>
      <w:tr w:rsidR="00806303" w:rsidRPr="00AE4764" w14:paraId="5FC9951E" w14:textId="77777777" w:rsidTr="000217FC">
        <w:tc>
          <w:tcPr>
            <w:tcW w:w="5098" w:type="dxa"/>
          </w:tcPr>
          <w:p w14:paraId="116DAD4B" w14:textId="77777777" w:rsidR="00806303" w:rsidRDefault="00806303" w:rsidP="00806303">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3A64EFF3" wp14:editId="3E4AAF70">
                  <wp:extent cx="2435860" cy="1600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7925" b="18191"/>
                          <a:stretch/>
                        </pic:blipFill>
                        <pic:spPr bwMode="auto">
                          <a:xfrm>
                            <a:off x="0" y="0"/>
                            <a:ext cx="2474765" cy="1625758"/>
                          </a:xfrm>
                          <a:prstGeom prst="rect">
                            <a:avLst/>
                          </a:prstGeom>
                          <a:noFill/>
                          <a:ln>
                            <a:noFill/>
                          </a:ln>
                          <a:extLst>
                            <a:ext uri="{53640926-AAD7-44D8-BBD7-CCE9431645EC}">
                              <a14:shadowObscured xmlns:a14="http://schemas.microsoft.com/office/drawing/2010/main"/>
                            </a:ext>
                          </a:extLst>
                        </pic:spPr>
                      </pic:pic>
                    </a:graphicData>
                  </a:graphic>
                </wp:inline>
              </w:drawing>
            </w:r>
          </w:p>
          <w:p w14:paraId="60D05D54" w14:textId="77777777" w:rsidR="00FA194A" w:rsidRPr="00FA194A" w:rsidRDefault="00FA194A" w:rsidP="00FA194A">
            <w:pPr>
              <w:keepNext/>
              <w:rPr>
                <w:rFonts w:ascii="Times New Roman" w:hAnsi="Times New Roman" w:cs="Times New Roman"/>
                <w:sz w:val="14"/>
                <w:szCs w:val="14"/>
                <w:lang w:val="lt-LT"/>
              </w:rPr>
            </w:pPr>
            <w:r w:rsidRPr="00FA194A">
              <w:rPr>
                <w:rFonts w:ascii="Times New Roman" w:hAnsi="Times New Roman" w:cs="Times New Roman"/>
                <w:sz w:val="14"/>
                <w:szCs w:val="14"/>
                <w:lang w:val="lt-LT"/>
              </w:rPr>
              <w:t>* Planuojamas indekso pokytis</w:t>
            </w:r>
          </w:p>
          <w:p w14:paraId="79EDBE32" w14:textId="3A287B5D" w:rsidR="00FA194A" w:rsidRPr="00ED07F7" w:rsidRDefault="00FA194A" w:rsidP="00ED07F7">
            <w:pPr>
              <w:keepNext/>
              <w:rPr>
                <w:rFonts w:ascii="Times New Roman" w:hAnsi="Times New Roman" w:cs="Times New Roman"/>
                <w:sz w:val="14"/>
                <w:szCs w:val="14"/>
                <w:lang w:val="lt-LT"/>
              </w:rPr>
            </w:pPr>
            <w:r w:rsidRPr="00ED07F7">
              <w:rPr>
                <w:rFonts w:ascii="Times New Roman" w:hAnsi="Times New Roman" w:cs="Times New Roman"/>
                <w:sz w:val="14"/>
                <w:szCs w:val="14"/>
                <w:lang w:val="lt-LT"/>
              </w:rPr>
              <w:t>** 2017 m. nevertinta, 2020 m. d</w:t>
            </w:r>
            <w:r w:rsidRPr="00FA194A">
              <w:rPr>
                <w:rFonts w:ascii="Times New Roman" w:hAnsi="Times New Roman" w:cs="Times New Roman"/>
                <w:sz w:val="14"/>
                <w:szCs w:val="14"/>
                <w:lang w:val="lt-LT"/>
              </w:rPr>
              <w:t xml:space="preserve">ėl </w:t>
            </w:r>
            <w:r w:rsidRPr="00ED07F7">
              <w:rPr>
                <w:rFonts w:ascii="Times New Roman" w:hAnsi="Times New Roman" w:cs="Times New Roman"/>
                <w:sz w:val="14"/>
                <w:szCs w:val="14"/>
                <w:lang w:val="lt-LT"/>
              </w:rPr>
              <w:t>COVID-19 pandemijos Švietimo, mokslo ir sporto ministerijos sprendimu testai nebuvo vykdomi</w:t>
            </w:r>
          </w:p>
        </w:tc>
        <w:tc>
          <w:tcPr>
            <w:tcW w:w="993" w:type="dxa"/>
          </w:tcPr>
          <w:p w14:paraId="30A66CC4" w14:textId="1D679120" w:rsidR="00806303" w:rsidRPr="007D39B8" w:rsidRDefault="00806303"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65792" behindDoc="0" locked="0" layoutInCell="1" allowOverlap="1" wp14:anchorId="293727E8" wp14:editId="13851DED">
                  <wp:simplePos x="0" y="0"/>
                  <wp:positionH relativeFrom="column">
                    <wp:posOffset>-65209</wp:posOffset>
                  </wp:positionH>
                  <wp:positionV relativeFrom="paragraph">
                    <wp:posOffset>622544</wp:posOffset>
                  </wp:positionV>
                  <wp:extent cx="449580" cy="408940"/>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vAlign w:val="center"/>
          </w:tcPr>
          <w:p w14:paraId="29C28A14" w14:textId="77777777" w:rsidR="00806303" w:rsidRPr="007D39B8" w:rsidRDefault="00806303" w:rsidP="00A968E0">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Gerinant ugdymo kokybę švietimo įstaigose, patyčių švietimo įstaigose indekso pokytis 2022 m. turėtų būti artimas planuojamai reikšmei. </w:t>
            </w:r>
          </w:p>
          <w:p w14:paraId="7BA7648E" w14:textId="77777777" w:rsidR="00806303" w:rsidRPr="007D39B8" w:rsidRDefault="00806303" w:rsidP="00806303">
            <w:pPr>
              <w:keepNext/>
              <w:rPr>
                <w:rFonts w:ascii="Times New Roman" w:eastAsia="Open Sans" w:hAnsi="Times New Roman" w:cs="Times New Roman"/>
                <w:b/>
                <w:color w:val="1946A0" w:themeColor="accent1"/>
                <w:sz w:val="24"/>
                <w:lang w:val="lt-LT"/>
              </w:rPr>
            </w:pPr>
          </w:p>
        </w:tc>
      </w:tr>
    </w:tbl>
    <w:p w14:paraId="7647F400" w14:textId="77777777" w:rsidR="00001C04" w:rsidRPr="007D39B8" w:rsidRDefault="00001C04" w:rsidP="00F61571">
      <w:pPr>
        <w:pStyle w:val="Antrat"/>
        <w:keepNext/>
        <w:spacing w:after="0"/>
        <w:jc w:val="left"/>
        <w:rPr>
          <w:rFonts w:ascii="Times New Roman" w:hAnsi="Times New Roman" w:cs="Times New Roman"/>
          <w:color w:val="A5A5A5" w:themeColor="accent6"/>
          <w:sz w:val="18"/>
          <w:lang w:val="lt-LT"/>
        </w:rPr>
      </w:pPr>
    </w:p>
    <w:p w14:paraId="18AA9AB9" w14:textId="10F381BB" w:rsidR="00A968E0" w:rsidRPr="00F61571" w:rsidRDefault="00A968E0" w:rsidP="00A968E0">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63</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6 klasės mokinių, pasiekusių rašymo pagrindinį ir aukštesnįjį lygius, dalis, 2017</w:t>
      </w:r>
      <w:r w:rsidR="00A10DC1" w:rsidRPr="00F61571">
        <w:rPr>
          <w:rFonts w:ascii="Times New Roman" w:hAnsi="Times New Roman" w:cs="Times New Roman"/>
          <w:color w:val="A5A5A5" w:themeColor="accent6"/>
          <w:lang w:val="lt-LT"/>
        </w:rPr>
        <w:t>–</w:t>
      </w:r>
      <w:r w:rsidRPr="00F61571">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98"/>
        <w:gridCol w:w="993"/>
        <w:gridCol w:w="3587"/>
      </w:tblGrid>
      <w:tr w:rsidR="00806303" w:rsidRPr="00AE4764" w14:paraId="45B7CC3F" w14:textId="77777777" w:rsidTr="000217FC">
        <w:tc>
          <w:tcPr>
            <w:tcW w:w="5098" w:type="dxa"/>
          </w:tcPr>
          <w:p w14:paraId="75CD6479" w14:textId="77777777" w:rsidR="00806303" w:rsidRDefault="00806303" w:rsidP="009725D4">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61B33B90" wp14:editId="39FB7267">
                  <wp:extent cx="2413805" cy="1663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2257" b="16216"/>
                          <a:stretch/>
                        </pic:blipFill>
                        <pic:spPr bwMode="auto">
                          <a:xfrm>
                            <a:off x="0" y="0"/>
                            <a:ext cx="2438015" cy="1680387"/>
                          </a:xfrm>
                          <a:prstGeom prst="rect">
                            <a:avLst/>
                          </a:prstGeom>
                          <a:noFill/>
                          <a:ln>
                            <a:noFill/>
                          </a:ln>
                          <a:extLst>
                            <a:ext uri="{53640926-AAD7-44D8-BBD7-CCE9431645EC}">
                              <a14:shadowObscured xmlns:a14="http://schemas.microsoft.com/office/drawing/2010/main"/>
                            </a:ext>
                          </a:extLst>
                        </pic:spPr>
                      </pic:pic>
                    </a:graphicData>
                  </a:graphic>
                </wp:inline>
              </w:drawing>
            </w:r>
          </w:p>
          <w:p w14:paraId="02FBC681" w14:textId="77777777" w:rsidR="00FA194A" w:rsidRPr="002E2F9E" w:rsidRDefault="00FA194A" w:rsidP="00ED07F7">
            <w:pPr>
              <w:keepNext/>
              <w:rPr>
                <w:rFonts w:ascii="Times New Roman" w:hAnsi="Times New Roman" w:cs="Times New Roman"/>
                <w:sz w:val="14"/>
                <w:szCs w:val="14"/>
                <w:lang w:val="lt-LT"/>
              </w:rPr>
            </w:pPr>
            <w:r w:rsidRPr="002E2F9E">
              <w:rPr>
                <w:rFonts w:ascii="Times New Roman" w:hAnsi="Times New Roman" w:cs="Times New Roman"/>
                <w:sz w:val="14"/>
                <w:szCs w:val="14"/>
                <w:lang w:val="lt-LT"/>
              </w:rPr>
              <w:t>* Planuojama 6 klasės mokinių dalis</w:t>
            </w:r>
          </w:p>
          <w:p w14:paraId="165F9F41" w14:textId="66C71805" w:rsidR="00FA194A" w:rsidRPr="00ED07F7" w:rsidRDefault="00FA194A" w:rsidP="00ED07F7">
            <w:pPr>
              <w:keepNext/>
              <w:rPr>
                <w:rFonts w:ascii="Times New Roman" w:hAnsi="Times New Roman" w:cs="Times New Roman"/>
                <w:sz w:val="14"/>
                <w:szCs w:val="14"/>
                <w:lang w:val="lt-LT"/>
              </w:rPr>
            </w:pPr>
            <w:r w:rsidRPr="00ED07F7">
              <w:rPr>
                <w:rFonts w:ascii="Times New Roman" w:hAnsi="Times New Roman" w:cs="Times New Roman"/>
                <w:sz w:val="14"/>
                <w:szCs w:val="14"/>
                <w:lang w:val="lt-LT"/>
              </w:rPr>
              <w:t>** 2020 m. d</w:t>
            </w:r>
            <w:r w:rsidRPr="002E2F9E">
              <w:rPr>
                <w:rFonts w:ascii="Times New Roman" w:hAnsi="Times New Roman" w:cs="Times New Roman"/>
                <w:sz w:val="14"/>
                <w:szCs w:val="14"/>
                <w:lang w:val="lt-LT"/>
              </w:rPr>
              <w:t>ėl COVID-</w:t>
            </w:r>
            <w:r w:rsidR="002E2F9E" w:rsidRPr="002E2F9E">
              <w:rPr>
                <w:rFonts w:ascii="Times New Roman" w:hAnsi="Times New Roman" w:cs="Times New Roman"/>
                <w:sz w:val="14"/>
                <w:szCs w:val="14"/>
                <w:lang w:val="lt-LT"/>
              </w:rPr>
              <w:t xml:space="preserve">19 pandemijos Švietimo, mokslo ir sporto ministerijos </w:t>
            </w:r>
            <w:r w:rsidR="002E2F9E" w:rsidRPr="00D914C5">
              <w:rPr>
                <w:rFonts w:ascii="Times New Roman" w:hAnsi="Times New Roman" w:cs="Times New Roman"/>
                <w:sz w:val="14"/>
                <w:szCs w:val="14"/>
                <w:lang w:val="lt-LT"/>
              </w:rPr>
              <w:t>sprendimu testai ne</w:t>
            </w:r>
            <w:r w:rsidR="002E2F9E" w:rsidRPr="00005EC6">
              <w:rPr>
                <w:rFonts w:ascii="Times New Roman" w:hAnsi="Times New Roman" w:cs="Times New Roman"/>
                <w:sz w:val="14"/>
                <w:szCs w:val="14"/>
                <w:lang w:val="lt-LT"/>
              </w:rPr>
              <w:t>buvo vykdomi</w:t>
            </w:r>
          </w:p>
        </w:tc>
        <w:tc>
          <w:tcPr>
            <w:tcW w:w="993" w:type="dxa"/>
          </w:tcPr>
          <w:p w14:paraId="6D6D3968" w14:textId="3E3BA5EA" w:rsidR="00806303" w:rsidRPr="007D39B8" w:rsidRDefault="00A968E0"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067840" behindDoc="0" locked="0" layoutInCell="1" allowOverlap="1" wp14:anchorId="51C2F801" wp14:editId="4F3AE2FC">
                  <wp:simplePos x="0" y="0"/>
                  <wp:positionH relativeFrom="column">
                    <wp:posOffset>-65064</wp:posOffset>
                  </wp:positionH>
                  <wp:positionV relativeFrom="paragraph">
                    <wp:posOffset>734939</wp:posOffset>
                  </wp:positionV>
                  <wp:extent cx="449580" cy="401320"/>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vAlign w:val="center"/>
          </w:tcPr>
          <w:p w14:paraId="12403ED9" w14:textId="26463F7D" w:rsidR="00806303" w:rsidRPr="007D39B8" w:rsidRDefault="00A968E0" w:rsidP="00A968E0">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Gerinant ugdymo kokybę švietimo įstaigose, tačiau 2020</w:t>
            </w:r>
            <w:r w:rsidR="00452948"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2021 m. didžiajai daliai pamokų vykstant nuotoliniu bū</w:t>
            </w:r>
            <w:r w:rsidR="003B3F16" w:rsidRPr="007D39B8">
              <w:rPr>
                <w:rFonts w:ascii="Times New Roman" w:eastAsia="Open Sans" w:hAnsi="Times New Roman" w:cs="Times New Roman"/>
                <w:sz w:val="24"/>
                <w:lang w:val="lt-LT"/>
              </w:rPr>
              <w:t>du, 2022 m. planuojama rodiklio</w:t>
            </w:r>
            <w:r w:rsidRPr="007D39B8">
              <w:rPr>
                <w:rFonts w:ascii="Times New Roman" w:eastAsia="Open Sans" w:hAnsi="Times New Roman" w:cs="Times New Roman"/>
                <w:sz w:val="24"/>
                <w:lang w:val="lt-LT"/>
              </w:rPr>
              <w:t xml:space="preserve"> </w:t>
            </w:r>
            <w:r w:rsidR="008C3704"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6 klasės mokinių, pasiekusių rašymo pagrindinį ir aukštesnįjį lygius, dalis, reikšmė gali būti pasiekta tik iš dalies. </w:t>
            </w:r>
          </w:p>
        </w:tc>
      </w:tr>
    </w:tbl>
    <w:p w14:paraId="5B9140B2" w14:textId="77777777" w:rsidR="000D5137" w:rsidRPr="007D39B8" w:rsidRDefault="000D5137" w:rsidP="00A968E0">
      <w:pPr>
        <w:pStyle w:val="Antrat"/>
        <w:keepNext/>
        <w:jc w:val="left"/>
        <w:rPr>
          <w:rFonts w:ascii="Times New Roman" w:hAnsi="Times New Roman" w:cs="Times New Roman"/>
          <w:color w:val="A5A5A5" w:themeColor="accent6"/>
          <w:sz w:val="18"/>
          <w:lang w:val="lt-LT"/>
        </w:rPr>
      </w:pPr>
    </w:p>
    <w:p w14:paraId="3837EE33" w14:textId="77777777" w:rsidR="000D5137" w:rsidRPr="007D39B8" w:rsidRDefault="000D5137" w:rsidP="00A968E0">
      <w:pPr>
        <w:pStyle w:val="Antrat"/>
        <w:keepNext/>
        <w:jc w:val="left"/>
        <w:rPr>
          <w:rFonts w:ascii="Times New Roman" w:hAnsi="Times New Roman" w:cs="Times New Roman"/>
          <w:color w:val="A5A5A5" w:themeColor="accent6"/>
          <w:sz w:val="18"/>
          <w:lang w:val="lt-LT"/>
        </w:rPr>
      </w:pPr>
    </w:p>
    <w:p w14:paraId="7B4E1DEC" w14:textId="77777777" w:rsidR="000D5137" w:rsidRPr="007D39B8" w:rsidRDefault="000D5137" w:rsidP="00A968E0">
      <w:pPr>
        <w:pStyle w:val="Antrat"/>
        <w:keepNext/>
        <w:jc w:val="left"/>
        <w:rPr>
          <w:rFonts w:ascii="Times New Roman" w:hAnsi="Times New Roman" w:cs="Times New Roman"/>
          <w:color w:val="A5A5A5" w:themeColor="accent6"/>
          <w:sz w:val="18"/>
          <w:lang w:val="lt-LT"/>
        </w:rPr>
      </w:pPr>
    </w:p>
    <w:p w14:paraId="48769520" w14:textId="77777777" w:rsidR="000D5137" w:rsidRPr="007D39B8" w:rsidRDefault="000D5137" w:rsidP="00A968E0">
      <w:pPr>
        <w:pStyle w:val="Antrat"/>
        <w:keepNext/>
        <w:jc w:val="left"/>
        <w:rPr>
          <w:rFonts w:ascii="Times New Roman" w:hAnsi="Times New Roman" w:cs="Times New Roman"/>
          <w:color w:val="A5A5A5" w:themeColor="accent6"/>
          <w:sz w:val="18"/>
          <w:lang w:val="lt-LT"/>
        </w:rPr>
      </w:pPr>
    </w:p>
    <w:p w14:paraId="2938EAE4" w14:textId="77777777" w:rsidR="000D5137" w:rsidRPr="007D39B8" w:rsidRDefault="000D5137" w:rsidP="00A968E0">
      <w:pPr>
        <w:pStyle w:val="Antrat"/>
        <w:keepNext/>
        <w:jc w:val="left"/>
        <w:rPr>
          <w:rFonts w:ascii="Times New Roman" w:hAnsi="Times New Roman" w:cs="Times New Roman"/>
          <w:color w:val="A5A5A5" w:themeColor="accent6"/>
          <w:sz w:val="18"/>
          <w:lang w:val="lt-LT"/>
        </w:rPr>
      </w:pPr>
    </w:p>
    <w:p w14:paraId="69F4D174" w14:textId="77777777" w:rsidR="000D5137" w:rsidRPr="007D39B8" w:rsidRDefault="000D5137" w:rsidP="00A968E0">
      <w:pPr>
        <w:pStyle w:val="Antrat"/>
        <w:keepNext/>
        <w:jc w:val="left"/>
        <w:rPr>
          <w:rFonts w:ascii="Times New Roman" w:hAnsi="Times New Roman" w:cs="Times New Roman"/>
          <w:color w:val="A5A5A5" w:themeColor="accent6"/>
          <w:sz w:val="18"/>
          <w:lang w:val="lt-LT"/>
        </w:rPr>
      </w:pPr>
    </w:p>
    <w:p w14:paraId="51D3A714" w14:textId="77777777" w:rsidR="000D5137" w:rsidRPr="007D39B8" w:rsidRDefault="000D5137" w:rsidP="00A968E0">
      <w:pPr>
        <w:pStyle w:val="Antrat"/>
        <w:keepNext/>
        <w:jc w:val="left"/>
        <w:rPr>
          <w:rFonts w:ascii="Times New Roman" w:hAnsi="Times New Roman" w:cs="Times New Roman"/>
          <w:color w:val="A5A5A5" w:themeColor="accent6"/>
          <w:sz w:val="18"/>
          <w:lang w:val="lt-LT"/>
        </w:rPr>
      </w:pPr>
    </w:p>
    <w:p w14:paraId="63D5593D" w14:textId="77777777" w:rsidR="000D5137" w:rsidRPr="007D39B8" w:rsidRDefault="000D5137" w:rsidP="00A968E0">
      <w:pPr>
        <w:pStyle w:val="Antrat"/>
        <w:keepNext/>
        <w:jc w:val="left"/>
        <w:rPr>
          <w:rFonts w:ascii="Times New Roman" w:hAnsi="Times New Roman" w:cs="Times New Roman"/>
          <w:color w:val="A5A5A5" w:themeColor="accent6"/>
          <w:sz w:val="18"/>
          <w:lang w:val="lt-LT"/>
        </w:rPr>
      </w:pPr>
    </w:p>
    <w:p w14:paraId="5C2BFAC8" w14:textId="77777777" w:rsidR="002E2F9E" w:rsidRDefault="002E2F9E" w:rsidP="00A968E0">
      <w:pPr>
        <w:pStyle w:val="Antrat"/>
        <w:keepNext/>
        <w:jc w:val="left"/>
        <w:rPr>
          <w:rFonts w:ascii="Times New Roman" w:hAnsi="Times New Roman" w:cs="Times New Roman"/>
          <w:color w:val="A5A5A5" w:themeColor="accent6"/>
          <w:sz w:val="18"/>
          <w:lang w:val="lt-LT"/>
        </w:rPr>
      </w:pPr>
    </w:p>
    <w:p w14:paraId="5C7535E4" w14:textId="16CE9F65" w:rsidR="00A968E0" w:rsidRPr="00F61571" w:rsidRDefault="00A968E0" w:rsidP="00A968E0">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lastRenderedPageBreak/>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64</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w:t>
      </w:r>
      <w:r w:rsidRPr="00F61571">
        <w:rPr>
          <w:rFonts w:ascii="Times New Roman" w:hAnsi="Times New Roman" w:cs="Times New Roman"/>
          <w:b w:val="0"/>
          <w:bCs w:val="0"/>
          <w:color w:val="A5A5A5" w:themeColor="accent6"/>
          <w:sz w:val="22"/>
          <w:szCs w:val="22"/>
          <w:lang w:val="lt-LT"/>
        </w:rPr>
        <w:t xml:space="preserve"> </w:t>
      </w:r>
      <w:r w:rsidRPr="00F61571">
        <w:rPr>
          <w:rFonts w:ascii="Times New Roman" w:hAnsi="Times New Roman" w:cs="Times New Roman"/>
          <w:color w:val="A5A5A5" w:themeColor="accent6"/>
          <w:szCs w:val="22"/>
          <w:lang w:val="lt-LT"/>
        </w:rPr>
        <w:t xml:space="preserve">Išlaikiusių matematikos pagrindinio ugdymo pasiekimų patikroje 7–10 balais mokinių dalis nuo bendro dalyvavusiųjų skaičiaus, 2018-2022 m., proc. </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98"/>
        <w:gridCol w:w="993"/>
        <w:gridCol w:w="3587"/>
      </w:tblGrid>
      <w:tr w:rsidR="00A968E0" w:rsidRPr="00AE4764" w14:paraId="3E01446D" w14:textId="77777777" w:rsidTr="000217FC">
        <w:tc>
          <w:tcPr>
            <w:tcW w:w="5098" w:type="dxa"/>
          </w:tcPr>
          <w:p w14:paraId="31102C84" w14:textId="77777777" w:rsidR="00A968E0" w:rsidRDefault="00A968E0" w:rsidP="009725D4">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13261D65" wp14:editId="590BBC16">
                  <wp:extent cx="2848610" cy="1644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28A0092B-C50C-407E-A947-70E740481C1C}">
                                <a14:useLocalDpi xmlns:a14="http://schemas.microsoft.com/office/drawing/2010/main" val="0"/>
                              </a:ext>
                            </a:extLst>
                          </a:blip>
                          <a:srcRect t="16317" b="18933"/>
                          <a:stretch/>
                        </pic:blipFill>
                        <pic:spPr bwMode="auto">
                          <a:xfrm>
                            <a:off x="0" y="0"/>
                            <a:ext cx="2871068" cy="1657616"/>
                          </a:xfrm>
                          <a:prstGeom prst="rect">
                            <a:avLst/>
                          </a:prstGeom>
                          <a:noFill/>
                          <a:ln>
                            <a:noFill/>
                          </a:ln>
                          <a:extLst>
                            <a:ext uri="{53640926-AAD7-44D8-BBD7-CCE9431645EC}">
                              <a14:shadowObscured xmlns:a14="http://schemas.microsoft.com/office/drawing/2010/main"/>
                            </a:ext>
                          </a:extLst>
                        </pic:spPr>
                      </pic:pic>
                    </a:graphicData>
                  </a:graphic>
                </wp:inline>
              </w:drawing>
            </w:r>
          </w:p>
          <w:p w14:paraId="05A9E04B" w14:textId="77777777" w:rsidR="002E2F9E" w:rsidRPr="002E2F9E" w:rsidRDefault="002E2F9E" w:rsidP="00ED07F7">
            <w:pPr>
              <w:keepNext/>
              <w:rPr>
                <w:rFonts w:ascii="Times New Roman" w:hAnsi="Times New Roman" w:cs="Times New Roman"/>
                <w:sz w:val="14"/>
                <w:szCs w:val="14"/>
                <w:lang w:val="lt-LT"/>
              </w:rPr>
            </w:pPr>
            <w:r w:rsidRPr="002E2F9E">
              <w:rPr>
                <w:rFonts w:ascii="Times New Roman" w:hAnsi="Times New Roman" w:cs="Times New Roman"/>
                <w:sz w:val="14"/>
                <w:szCs w:val="14"/>
                <w:lang w:val="lt-LT"/>
              </w:rPr>
              <w:t>* Planuojama mokinių dalis</w:t>
            </w:r>
          </w:p>
          <w:p w14:paraId="2F7653F0" w14:textId="77777777" w:rsidR="002E2F9E" w:rsidRDefault="002E2F9E" w:rsidP="002E2F9E">
            <w:pPr>
              <w:keepNext/>
              <w:rPr>
                <w:rFonts w:ascii="Times New Roman" w:hAnsi="Times New Roman" w:cs="Times New Roman"/>
                <w:sz w:val="14"/>
                <w:szCs w:val="14"/>
                <w:lang w:val="lt-LT"/>
              </w:rPr>
            </w:pPr>
            <w:r w:rsidRPr="002E2F9E">
              <w:rPr>
                <w:rFonts w:ascii="Times New Roman" w:hAnsi="Times New Roman" w:cs="Times New Roman"/>
                <w:sz w:val="14"/>
                <w:szCs w:val="14"/>
                <w:lang w:val="lt-LT"/>
              </w:rPr>
              <w:t>** 2017 m. nevertinta, 2020 m. dėl COVID-</w:t>
            </w:r>
            <w:r w:rsidRPr="00ED07F7">
              <w:rPr>
                <w:rFonts w:ascii="Times New Roman" w:hAnsi="Times New Roman" w:cs="Times New Roman"/>
                <w:sz w:val="14"/>
                <w:szCs w:val="14"/>
                <w:lang w:val="lt-LT"/>
              </w:rPr>
              <w:t xml:space="preserve">19 pandemijos </w:t>
            </w:r>
            <w:r w:rsidRPr="002E2F9E">
              <w:rPr>
                <w:rFonts w:ascii="Times New Roman" w:hAnsi="Times New Roman" w:cs="Times New Roman"/>
                <w:sz w:val="14"/>
                <w:szCs w:val="14"/>
                <w:lang w:val="lt-LT"/>
              </w:rPr>
              <w:t>Švietimo, mokslo ir sporto ministerijos sprendimu testai nebuvo vykdomi</w:t>
            </w:r>
          </w:p>
          <w:p w14:paraId="55911E03" w14:textId="323B7EA5" w:rsidR="002E2F9E" w:rsidRPr="00ED07F7" w:rsidRDefault="002E2F9E" w:rsidP="00ED07F7">
            <w:pPr>
              <w:keepNext/>
              <w:rPr>
                <w:rFonts w:ascii="Times New Roman" w:hAnsi="Times New Roman" w:cs="Times New Roman"/>
                <w:sz w:val="14"/>
                <w:szCs w:val="14"/>
                <w:lang w:val="lt-LT"/>
              </w:rPr>
            </w:pPr>
          </w:p>
        </w:tc>
        <w:tc>
          <w:tcPr>
            <w:tcW w:w="993" w:type="dxa"/>
          </w:tcPr>
          <w:p w14:paraId="3B392A3D" w14:textId="49A3D71E" w:rsidR="00A968E0" w:rsidRPr="007D39B8" w:rsidRDefault="00A968E0"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069888" behindDoc="0" locked="0" layoutInCell="1" allowOverlap="1" wp14:anchorId="2D80814D" wp14:editId="3F87F4C8">
                  <wp:simplePos x="0" y="0"/>
                  <wp:positionH relativeFrom="column">
                    <wp:posOffset>-65014</wp:posOffset>
                  </wp:positionH>
                  <wp:positionV relativeFrom="paragraph">
                    <wp:posOffset>812752</wp:posOffset>
                  </wp:positionV>
                  <wp:extent cx="449580" cy="401320"/>
                  <wp:effectExtent l="0" t="0" r="762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vAlign w:val="center"/>
          </w:tcPr>
          <w:p w14:paraId="1B163523" w14:textId="6CD924CE" w:rsidR="00A968E0" w:rsidRPr="007D39B8" w:rsidRDefault="00A968E0" w:rsidP="003B3F16">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Gerinant ugdymo kokybę švietimo įstaigose, tačiau 2020</w:t>
            </w:r>
            <w:r w:rsidR="00452948"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2021 m. didžiajai daliai pamokų vykstant nuotoliniu būdu, 2022 m. planuojama išlaikiusių matematikos pagrindinio ugdymo pasiekimų patikroje 7–10 balais mokinių dalis nuo bendro dalyvavusiųjų skaičiaus gali būti pasiekta tik iš dalies.</w:t>
            </w:r>
          </w:p>
        </w:tc>
      </w:tr>
    </w:tbl>
    <w:p w14:paraId="63AA7CF1" w14:textId="7CFE0BD5" w:rsidR="00A968E0" w:rsidRPr="00F61571" w:rsidRDefault="00DD4C6B" w:rsidP="00DD4C6B">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65</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Kandidatų, surinkusių 36–100 balų laikant valstybinį lietuvių kalbos egzaminą, dalis nuo jį pasirinkusiųjų skaičiaus, 2018</w:t>
      </w:r>
      <w:r w:rsidR="00A10DC1"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98"/>
        <w:gridCol w:w="993"/>
        <w:gridCol w:w="3587"/>
      </w:tblGrid>
      <w:tr w:rsidR="00A968E0" w:rsidRPr="007D39B8" w14:paraId="41609429" w14:textId="77777777" w:rsidTr="000217FC">
        <w:tc>
          <w:tcPr>
            <w:tcW w:w="5098" w:type="dxa"/>
          </w:tcPr>
          <w:p w14:paraId="44CD6F6F" w14:textId="77777777" w:rsidR="00A968E0" w:rsidRDefault="00A968E0" w:rsidP="009725D4">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4DBC5BEC" wp14:editId="0D7F366D">
                  <wp:extent cx="2849880" cy="1733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4740" b="10864"/>
                          <a:stretch/>
                        </pic:blipFill>
                        <pic:spPr bwMode="auto">
                          <a:xfrm>
                            <a:off x="0" y="0"/>
                            <a:ext cx="2855259" cy="1736822"/>
                          </a:xfrm>
                          <a:prstGeom prst="rect">
                            <a:avLst/>
                          </a:prstGeom>
                          <a:noFill/>
                          <a:ln>
                            <a:noFill/>
                          </a:ln>
                          <a:extLst>
                            <a:ext uri="{53640926-AAD7-44D8-BBD7-CCE9431645EC}">
                              <a14:shadowObscured xmlns:a14="http://schemas.microsoft.com/office/drawing/2010/main"/>
                            </a:ext>
                          </a:extLst>
                        </pic:spPr>
                      </pic:pic>
                    </a:graphicData>
                  </a:graphic>
                </wp:inline>
              </w:drawing>
            </w:r>
          </w:p>
          <w:p w14:paraId="3C2AA979" w14:textId="77777777" w:rsidR="002E2F9E" w:rsidRDefault="002E2F9E" w:rsidP="00ED07F7">
            <w:pPr>
              <w:keepNext/>
              <w:rPr>
                <w:rFonts w:ascii="Times New Roman" w:hAnsi="Times New Roman" w:cs="Times New Roman"/>
                <w:sz w:val="14"/>
                <w:szCs w:val="14"/>
                <w:lang w:val="lt-LT"/>
              </w:rPr>
            </w:pPr>
            <w:r w:rsidRPr="003B3592">
              <w:rPr>
                <w:rFonts w:ascii="Times New Roman" w:hAnsi="Times New Roman" w:cs="Times New Roman"/>
                <w:sz w:val="14"/>
                <w:szCs w:val="14"/>
                <w:lang w:val="lt-LT"/>
              </w:rPr>
              <w:t>* Planuojama</w:t>
            </w:r>
            <w:r>
              <w:rPr>
                <w:rFonts w:ascii="Times New Roman" w:hAnsi="Times New Roman" w:cs="Times New Roman"/>
                <w:sz w:val="14"/>
                <w:szCs w:val="14"/>
                <w:lang w:val="lt-LT"/>
              </w:rPr>
              <w:t xml:space="preserve"> kandidatų dalis</w:t>
            </w:r>
          </w:p>
          <w:p w14:paraId="68AE95C6" w14:textId="77777777" w:rsidR="002E2F9E" w:rsidRDefault="002E2F9E" w:rsidP="002E2F9E">
            <w:pPr>
              <w:keepNext/>
              <w:rPr>
                <w:rFonts w:ascii="Times New Roman" w:hAnsi="Times New Roman" w:cs="Times New Roman"/>
                <w:sz w:val="14"/>
                <w:szCs w:val="14"/>
                <w:lang w:val="lt-LT"/>
              </w:rPr>
            </w:pPr>
            <w:r>
              <w:rPr>
                <w:rFonts w:ascii="Times New Roman" w:hAnsi="Times New Roman" w:cs="Times New Roman"/>
                <w:sz w:val="14"/>
                <w:szCs w:val="14"/>
                <w:lang w:val="lt-LT"/>
              </w:rPr>
              <w:t>** 2017 m. nevertinta</w:t>
            </w:r>
          </w:p>
          <w:p w14:paraId="4494B608" w14:textId="473F766A" w:rsidR="002E2F9E" w:rsidRPr="00ED07F7" w:rsidRDefault="002E2F9E" w:rsidP="00ED07F7">
            <w:pPr>
              <w:keepNext/>
              <w:rPr>
                <w:rFonts w:ascii="Times New Roman" w:hAnsi="Times New Roman" w:cs="Times New Roman"/>
                <w:sz w:val="14"/>
                <w:szCs w:val="14"/>
                <w:lang w:val="lt-LT"/>
              </w:rPr>
            </w:pPr>
          </w:p>
        </w:tc>
        <w:tc>
          <w:tcPr>
            <w:tcW w:w="993" w:type="dxa"/>
          </w:tcPr>
          <w:p w14:paraId="1818383C" w14:textId="3B888ADB" w:rsidR="00A968E0" w:rsidRPr="007D39B8" w:rsidRDefault="00A968E0"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71936" behindDoc="0" locked="0" layoutInCell="1" allowOverlap="1" wp14:anchorId="0043CCCD" wp14:editId="773C29A5">
                  <wp:simplePos x="0" y="0"/>
                  <wp:positionH relativeFrom="column">
                    <wp:posOffset>-64819</wp:posOffset>
                  </wp:positionH>
                  <wp:positionV relativeFrom="paragraph">
                    <wp:posOffset>713789</wp:posOffset>
                  </wp:positionV>
                  <wp:extent cx="449580" cy="408940"/>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vAlign w:val="center"/>
          </w:tcPr>
          <w:p w14:paraId="65D2D3D6" w14:textId="1E1B7014" w:rsidR="00A968E0" w:rsidRPr="007D39B8" w:rsidRDefault="00A968E0" w:rsidP="00DD4C6B">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2022 m. planuojama reikšmė buvo pasiekta 2018</w:t>
            </w:r>
            <w:r w:rsidR="00452948"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2020 m.</w:t>
            </w:r>
          </w:p>
          <w:p w14:paraId="74321BC7" w14:textId="632760C0" w:rsidR="00A968E0" w:rsidRPr="007D39B8" w:rsidRDefault="00A968E0" w:rsidP="00A968E0">
            <w:pPr>
              <w:keepNext/>
              <w:rPr>
                <w:rFonts w:ascii="Times New Roman" w:eastAsia="Open Sans" w:hAnsi="Times New Roman" w:cs="Times New Roman"/>
                <w:sz w:val="24"/>
                <w:lang w:val="lt-LT"/>
              </w:rPr>
            </w:pPr>
          </w:p>
        </w:tc>
      </w:tr>
    </w:tbl>
    <w:p w14:paraId="742924E2" w14:textId="008AA7BE" w:rsidR="00DD4C6B" w:rsidRPr="007D39B8" w:rsidRDefault="00DD4C6B"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02.01.02 Uždavinys. Plėtoti akademinį, besimokantį ir sumanų miestą.</w:t>
      </w:r>
    </w:p>
    <w:p w14:paraId="34C9945E" w14:textId="1D49EF15" w:rsidR="00DD4C6B" w:rsidRPr="007D39B8" w:rsidRDefault="00DD4C6B"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073984" behindDoc="0" locked="0" layoutInCell="1" allowOverlap="1" wp14:anchorId="3865ADAE" wp14:editId="2FC4B6C4">
                <wp:simplePos x="0" y="0"/>
                <wp:positionH relativeFrom="margin">
                  <wp:posOffset>0</wp:posOffset>
                </wp:positionH>
                <wp:positionV relativeFrom="paragraph">
                  <wp:posOffset>0</wp:posOffset>
                </wp:positionV>
                <wp:extent cx="6106160" cy="36000"/>
                <wp:effectExtent l="0" t="0" r="8890" b="2540"/>
                <wp:wrapNone/>
                <wp:docPr id="34" name="Rectangle 34"/>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DBE458" id="Rectangle 34" o:spid="_x0000_s1026" style="position:absolute;margin-left:0;margin-top:0;width:480.8pt;height:2.8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" fillcolor="#a5a5a5" stroked="f" strokeweight="1pt">
                <w10:wrap anchorx="margin"/>
              </v:rect>
            </w:pict>
          </mc:Fallback>
        </mc:AlternateContent>
      </w:r>
    </w:p>
    <w:p w14:paraId="2CB455BD" w14:textId="77D2F6AD" w:rsidR="00DD4C6B" w:rsidRPr="00F61571" w:rsidRDefault="00DD4C6B" w:rsidP="00DD4C6B">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66</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Mokinių, užimtų neformaliojo ugdymo veiklomis, dalis nuo bendro mokinių skaičiaus bendrojo ugdymo mokyklose, 2017</w:t>
      </w:r>
      <w:r w:rsidR="00D15FFE"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98"/>
        <w:gridCol w:w="993"/>
        <w:gridCol w:w="3587"/>
      </w:tblGrid>
      <w:tr w:rsidR="00DD4C6B" w:rsidRPr="007D39B8" w14:paraId="303DF338" w14:textId="77777777" w:rsidTr="000217FC">
        <w:tc>
          <w:tcPr>
            <w:tcW w:w="5098" w:type="dxa"/>
          </w:tcPr>
          <w:p w14:paraId="1246CEDA" w14:textId="77777777" w:rsidR="00DD4C6B" w:rsidRDefault="00DD4C6B" w:rsidP="009725D4">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69065060" wp14:editId="65CEFED1">
                  <wp:extent cx="2888615" cy="152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8491" b="11843"/>
                          <a:stretch/>
                        </pic:blipFill>
                        <pic:spPr bwMode="auto">
                          <a:xfrm>
                            <a:off x="0" y="0"/>
                            <a:ext cx="2918287" cy="1539655"/>
                          </a:xfrm>
                          <a:prstGeom prst="rect">
                            <a:avLst/>
                          </a:prstGeom>
                          <a:noFill/>
                          <a:ln>
                            <a:noFill/>
                          </a:ln>
                          <a:extLst>
                            <a:ext uri="{53640926-AAD7-44D8-BBD7-CCE9431645EC}">
                              <a14:shadowObscured xmlns:a14="http://schemas.microsoft.com/office/drawing/2010/main"/>
                            </a:ext>
                          </a:extLst>
                        </pic:spPr>
                      </pic:pic>
                    </a:graphicData>
                  </a:graphic>
                </wp:inline>
              </w:drawing>
            </w:r>
          </w:p>
          <w:p w14:paraId="17B7CD82" w14:textId="34CDED18" w:rsidR="002E2F9E" w:rsidRPr="007D39B8" w:rsidRDefault="002E2F9E" w:rsidP="00ED07F7">
            <w:pPr>
              <w:keepNext/>
              <w:spacing w:after="240"/>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Planuojama</w:t>
            </w:r>
            <w:r>
              <w:rPr>
                <w:rFonts w:ascii="Times New Roman" w:hAnsi="Times New Roman" w:cs="Times New Roman"/>
                <w:sz w:val="14"/>
                <w:szCs w:val="14"/>
                <w:lang w:val="lt-LT"/>
              </w:rPr>
              <w:t xml:space="preserve"> mokinių, užimtų neformaliojo ugdymo veiklomis, dalis</w:t>
            </w:r>
          </w:p>
        </w:tc>
        <w:tc>
          <w:tcPr>
            <w:tcW w:w="993" w:type="dxa"/>
          </w:tcPr>
          <w:p w14:paraId="0153C47B" w14:textId="78E68DA1" w:rsidR="00DD4C6B" w:rsidRPr="007D39B8" w:rsidRDefault="00DD4C6B"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76032" behindDoc="0" locked="0" layoutInCell="1" allowOverlap="1" wp14:anchorId="3FD4428A" wp14:editId="74B1CF87">
                  <wp:simplePos x="0" y="0"/>
                  <wp:positionH relativeFrom="column">
                    <wp:posOffset>-64868</wp:posOffset>
                  </wp:positionH>
                  <wp:positionV relativeFrom="paragraph">
                    <wp:posOffset>686142</wp:posOffset>
                  </wp:positionV>
                  <wp:extent cx="449580" cy="408940"/>
                  <wp:effectExtent l="0" t="0" r="762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vAlign w:val="center"/>
          </w:tcPr>
          <w:p w14:paraId="05A54468" w14:textId="7B3A1760" w:rsidR="00DD4C6B" w:rsidRPr="007D39B8" w:rsidRDefault="00DD4C6B" w:rsidP="00DD4C6B">
            <w:pPr>
              <w:keepNext/>
              <w:spacing w:line="264" w:lineRule="auto"/>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sz w:val="24"/>
                <w:lang w:val="lt-LT"/>
              </w:rPr>
              <w:t>Atsižvelgiant į neformaliojo švietimo planuojamas priemones 2021</w:t>
            </w:r>
            <w:r w:rsidR="00452948"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2022 m. ir vertinant bendrąją tendenciją Kauno mieste, rodiklis, planuojamas 2022 m.</w:t>
            </w:r>
            <w:r w:rsidR="00D15FFE">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turėtų būti pasiektas</w:t>
            </w:r>
            <w:r w:rsidRPr="007D39B8">
              <w:rPr>
                <w:rFonts w:ascii="Times New Roman" w:eastAsia="Open Sans" w:hAnsi="Times New Roman" w:cs="Times New Roman"/>
                <w:b/>
                <w:color w:val="1946A0" w:themeColor="accent1"/>
                <w:sz w:val="24"/>
                <w:lang w:val="lt-LT"/>
              </w:rPr>
              <w:t>.</w:t>
            </w:r>
          </w:p>
        </w:tc>
      </w:tr>
    </w:tbl>
    <w:p w14:paraId="04741BF7" w14:textId="77777777" w:rsidR="000D5137" w:rsidRPr="007D39B8" w:rsidRDefault="000D5137" w:rsidP="00DD4C6B">
      <w:pPr>
        <w:pStyle w:val="Antrat"/>
        <w:keepNext/>
        <w:rPr>
          <w:rFonts w:ascii="Times New Roman" w:hAnsi="Times New Roman" w:cs="Times New Roman"/>
          <w:color w:val="A5A5A5" w:themeColor="accent6"/>
          <w:sz w:val="18"/>
          <w:lang w:val="lt-LT"/>
        </w:rPr>
      </w:pPr>
    </w:p>
    <w:p w14:paraId="3A35679D" w14:textId="77777777" w:rsidR="000D5137" w:rsidRPr="007D39B8" w:rsidRDefault="000D5137" w:rsidP="00DD4C6B">
      <w:pPr>
        <w:pStyle w:val="Antrat"/>
        <w:keepNext/>
        <w:rPr>
          <w:rFonts w:ascii="Times New Roman" w:hAnsi="Times New Roman" w:cs="Times New Roman"/>
          <w:color w:val="A5A5A5" w:themeColor="accent6"/>
          <w:sz w:val="18"/>
          <w:lang w:val="lt-LT"/>
        </w:rPr>
      </w:pPr>
    </w:p>
    <w:p w14:paraId="4E609E52" w14:textId="77777777" w:rsidR="002E2F9E" w:rsidRDefault="002E2F9E" w:rsidP="00DD4C6B">
      <w:pPr>
        <w:pStyle w:val="Antrat"/>
        <w:keepNext/>
        <w:rPr>
          <w:rFonts w:ascii="Times New Roman" w:hAnsi="Times New Roman" w:cs="Times New Roman"/>
          <w:color w:val="A5A5A5" w:themeColor="accent6"/>
          <w:sz w:val="18"/>
          <w:lang w:val="lt-LT"/>
        </w:rPr>
      </w:pPr>
    </w:p>
    <w:p w14:paraId="5A1870A9" w14:textId="2E1692F7" w:rsidR="00DD4C6B" w:rsidRPr="00F61571" w:rsidRDefault="00DD4C6B" w:rsidP="00DD4C6B">
      <w:pPr>
        <w:pStyle w:val="Antrat"/>
        <w:keepNex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lastRenderedPageBreak/>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67</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Organizuotų tarptautinių renginių skaičius ir dalyvių iš užsienio šalių dalis nuo bendro dalyvių skaičiaus, 2019</w:t>
      </w:r>
      <w:r w:rsidR="00D15FFE"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vnt.,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66"/>
        <w:gridCol w:w="936"/>
        <w:gridCol w:w="3576"/>
      </w:tblGrid>
      <w:tr w:rsidR="00DD4C6B" w:rsidRPr="00AE4764" w14:paraId="35DBA20C" w14:textId="77777777" w:rsidTr="000217FC">
        <w:tc>
          <w:tcPr>
            <w:tcW w:w="5166" w:type="dxa"/>
          </w:tcPr>
          <w:p w14:paraId="6DB305E7" w14:textId="77777777" w:rsidR="00DD4C6B" w:rsidRDefault="00DD4C6B" w:rsidP="009725D4">
            <w:pPr>
              <w:keepNext/>
              <w:spacing w:after="240"/>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4B9C739C" wp14:editId="14A80E29">
                  <wp:extent cx="3136937" cy="17399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11698"/>
                          <a:stretch/>
                        </pic:blipFill>
                        <pic:spPr bwMode="auto">
                          <a:xfrm>
                            <a:off x="0" y="0"/>
                            <a:ext cx="3163732" cy="1754762"/>
                          </a:xfrm>
                          <a:prstGeom prst="rect">
                            <a:avLst/>
                          </a:prstGeom>
                          <a:noFill/>
                          <a:ln>
                            <a:noFill/>
                          </a:ln>
                          <a:extLst>
                            <a:ext uri="{53640926-AAD7-44D8-BBD7-CCE9431645EC}">
                              <a14:shadowObscured xmlns:a14="http://schemas.microsoft.com/office/drawing/2010/main"/>
                            </a:ext>
                          </a:extLst>
                        </pic:spPr>
                      </pic:pic>
                    </a:graphicData>
                  </a:graphic>
                </wp:inline>
              </w:drawing>
            </w:r>
          </w:p>
          <w:p w14:paraId="6382CBED" w14:textId="1A5232CA" w:rsidR="002E2F9E" w:rsidRDefault="002E2F9E" w:rsidP="00ED07F7">
            <w:pPr>
              <w:keepNext/>
              <w:rPr>
                <w:rFonts w:ascii="Times New Roman" w:hAnsi="Times New Roman" w:cs="Times New Roman"/>
                <w:sz w:val="14"/>
                <w:szCs w:val="14"/>
                <w:lang w:val="lt-LT"/>
              </w:rPr>
            </w:pPr>
            <w:r w:rsidRPr="003B3592">
              <w:rPr>
                <w:rFonts w:ascii="Times New Roman" w:hAnsi="Times New Roman" w:cs="Times New Roman"/>
                <w:sz w:val="14"/>
                <w:szCs w:val="14"/>
                <w:lang w:val="lt-LT"/>
              </w:rPr>
              <w:t>* Planuojama</w:t>
            </w:r>
            <w:r w:rsidRPr="0010423B">
              <w:rPr>
                <w:rFonts w:ascii="Times New Roman" w:hAnsi="Times New Roman" w:cs="Times New Roman"/>
                <w:sz w:val="14"/>
                <w:szCs w:val="14"/>
                <w:lang w:val="lt-LT"/>
              </w:rPr>
              <w:t xml:space="preserve">s </w:t>
            </w:r>
            <w:r>
              <w:rPr>
                <w:rFonts w:ascii="Times New Roman" w:hAnsi="Times New Roman" w:cs="Times New Roman"/>
                <w:sz w:val="14"/>
                <w:szCs w:val="14"/>
                <w:lang w:val="lt-LT"/>
              </w:rPr>
              <w:t>organizuotų tarptautinių renginių skaičius ir dalyvių iš užsienio dalis</w:t>
            </w:r>
          </w:p>
          <w:p w14:paraId="7BD626F4" w14:textId="77777777" w:rsidR="002E2F9E" w:rsidRDefault="002E2F9E" w:rsidP="002E2F9E">
            <w:pPr>
              <w:keepNext/>
              <w:rPr>
                <w:rFonts w:ascii="Times New Roman" w:hAnsi="Times New Roman" w:cs="Times New Roman"/>
                <w:sz w:val="14"/>
                <w:szCs w:val="14"/>
                <w:lang w:val="lt-LT"/>
              </w:rPr>
            </w:pPr>
            <w:r>
              <w:rPr>
                <w:rFonts w:ascii="Times New Roman" w:hAnsi="Times New Roman" w:cs="Times New Roman"/>
                <w:sz w:val="14"/>
                <w:szCs w:val="14"/>
                <w:lang w:val="lt-LT"/>
              </w:rPr>
              <w:t>** 2017-2018 m. nevertinta</w:t>
            </w:r>
          </w:p>
          <w:p w14:paraId="76749898" w14:textId="0E33FF4F" w:rsidR="002E2F9E" w:rsidRPr="00ED07F7" w:rsidRDefault="002E2F9E" w:rsidP="00ED07F7">
            <w:pPr>
              <w:keepNext/>
              <w:rPr>
                <w:rFonts w:ascii="Times New Roman" w:hAnsi="Times New Roman" w:cs="Times New Roman"/>
                <w:sz w:val="14"/>
                <w:szCs w:val="14"/>
                <w:lang w:val="lt-LT"/>
              </w:rPr>
            </w:pPr>
          </w:p>
        </w:tc>
        <w:tc>
          <w:tcPr>
            <w:tcW w:w="936" w:type="dxa"/>
          </w:tcPr>
          <w:p w14:paraId="720EF0BB" w14:textId="0F9B7A64" w:rsidR="00DD4C6B" w:rsidRPr="007D39B8" w:rsidRDefault="00DD4C6B"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80128" behindDoc="0" locked="0" layoutInCell="1" allowOverlap="1" wp14:anchorId="5AB30480" wp14:editId="648CF0F7">
                  <wp:simplePos x="0" y="0"/>
                  <wp:positionH relativeFrom="column">
                    <wp:posOffset>-65014</wp:posOffset>
                  </wp:positionH>
                  <wp:positionV relativeFrom="paragraph">
                    <wp:posOffset>995631</wp:posOffset>
                  </wp:positionV>
                  <wp:extent cx="449580" cy="408940"/>
                  <wp:effectExtent l="0" t="0" r="762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78080" behindDoc="0" locked="0" layoutInCell="1" allowOverlap="1" wp14:anchorId="3817E22A" wp14:editId="16E5F959">
                  <wp:simplePos x="0" y="0"/>
                  <wp:positionH relativeFrom="column">
                    <wp:posOffset>-65160</wp:posOffset>
                  </wp:positionH>
                  <wp:positionV relativeFrom="paragraph">
                    <wp:posOffset>327415</wp:posOffset>
                  </wp:positionV>
                  <wp:extent cx="449580" cy="408940"/>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76" w:type="dxa"/>
            <w:vAlign w:val="center"/>
          </w:tcPr>
          <w:p w14:paraId="1962A2A5" w14:textId="0FBE3A9C" w:rsidR="00DD4C6B" w:rsidRPr="007D39B8" w:rsidRDefault="00DD4C6B" w:rsidP="00DD4C6B">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2022 m.</w:t>
            </w:r>
            <w:r w:rsidR="00D15FFE">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įvykus visuotinei vakcinacijai nuo C</w:t>
            </w:r>
            <w:r w:rsidR="00D15FFE">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 ir panaikinus ribojimus rengi</w:t>
            </w:r>
            <w:r w:rsidR="00CE19F0">
              <w:rPr>
                <w:rFonts w:ascii="Times New Roman" w:eastAsia="Open Sans" w:hAnsi="Times New Roman" w:cs="Times New Roman"/>
                <w:sz w:val="24"/>
                <w:lang w:val="lt-LT"/>
              </w:rPr>
              <w:t>niam</w:t>
            </w:r>
            <w:r w:rsidRPr="007D39B8">
              <w:rPr>
                <w:rFonts w:ascii="Times New Roman" w:eastAsia="Open Sans" w:hAnsi="Times New Roman" w:cs="Times New Roman"/>
                <w:sz w:val="24"/>
                <w:lang w:val="lt-LT"/>
              </w:rPr>
              <w:t>s ir tarpvalstybiniam judėjimui</w:t>
            </w:r>
            <w:r w:rsidR="00D15FFE">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rodikliai turėtų būti pasiekti.</w:t>
            </w:r>
          </w:p>
          <w:p w14:paraId="42363D54" w14:textId="77777777" w:rsidR="00DD4C6B" w:rsidRPr="007D39B8" w:rsidRDefault="00DD4C6B" w:rsidP="00DD4C6B">
            <w:pPr>
              <w:keepNext/>
              <w:rPr>
                <w:rFonts w:ascii="Times New Roman" w:eastAsia="Open Sans" w:hAnsi="Times New Roman" w:cs="Times New Roman"/>
                <w:b/>
                <w:color w:val="1946A0" w:themeColor="accent1"/>
                <w:sz w:val="24"/>
                <w:lang w:val="lt-LT"/>
              </w:rPr>
            </w:pPr>
          </w:p>
        </w:tc>
      </w:tr>
    </w:tbl>
    <w:p w14:paraId="1C5B8CD9" w14:textId="2F28C327" w:rsidR="00DD4C6B" w:rsidRPr="007D39B8" w:rsidRDefault="00DD4C6B"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02.01.03 Uždavinys. Užtikrinti kryptingą jaunimo politikos įgyvendinimą.</w:t>
      </w:r>
    </w:p>
    <w:p w14:paraId="799A4A7E" w14:textId="1A15F8C3" w:rsidR="00DD4C6B" w:rsidRPr="007D39B8" w:rsidRDefault="00DD4C6B"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082176" behindDoc="0" locked="0" layoutInCell="1" allowOverlap="1" wp14:anchorId="57F514E0" wp14:editId="173F061A">
                <wp:simplePos x="0" y="0"/>
                <wp:positionH relativeFrom="margin">
                  <wp:align>left</wp:align>
                </wp:positionH>
                <wp:positionV relativeFrom="paragraph">
                  <wp:posOffset>6399</wp:posOffset>
                </wp:positionV>
                <wp:extent cx="6106160" cy="36000"/>
                <wp:effectExtent l="0" t="0" r="8890" b="2540"/>
                <wp:wrapNone/>
                <wp:docPr id="40" name="Rectangle 40"/>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FBDF0AA" id="Rectangle 40" o:spid="_x0000_s1026" style="position:absolute;margin-left:0;margin-top:.5pt;width:480.8pt;height:2.85pt;z-index:25208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" fillcolor="#a5a5a5" stroked="f" strokeweight="1pt">
                <w10:wrap anchorx="margin"/>
              </v:rect>
            </w:pict>
          </mc:Fallback>
        </mc:AlternateContent>
      </w:r>
    </w:p>
    <w:p w14:paraId="250709F6" w14:textId="412D79EE" w:rsidR="00DD4C6B" w:rsidRPr="00F61571" w:rsidRDefault="00DD4C6B" w:rsidP="00DD4C6B">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68</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Pasitenkinimo jaunimo politikos kokybe Kauno mieste indeksas, 2017</w:t>
      </w:r>
      <w:r w:rsidR="00D15FFE"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punktais.</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226"/>
        <w:gridCol w:w="865"/>
        <w:gridCol w:w="3587"/>
      </w:tblGrid>
      <w:tr w:rsidR="00DD4C6B" w:rsidRPr="007D39B8" w14:paraId="2A7BFA3B" w14:textId="77777777" w:rsidTr="000217FC">
        <w:tc>
          <w:tcPr>
            <w:tcW w:w="5226" w:type="dxa"/>
          </w:tcPr>
          <w:p w14:paraId="70F930EA" w14:textId="77777777" w:rsidR="00DD4C6B" w:rsidRDefault="00DD4C6B" w:rsidP="009725D4">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6AEE13A2" wp14:editId="471AA972">
                  <wp:extent cx="2936521" cy="1339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9">
                            <a:extLst>
                              <a:ext uri="{28A0092B-C50C-407E-A947-70E740481C1C}">
                                <a14:useLocalDpi xmlns:a14="http://schemas.microsoft.com/office/drawing/2010/main" val="0"/>
                              </a:ext>
                            </a:extLst>
                          </a:blip>
                          <a:srcRect b="24804"/>
                          <a:stretch/>
                        </pic:blipFill>
                        <pic:spPr bwMode="auto">
                          <a:xfrm>
                            <a:off x="0" y="0"/>
                            <a:ext cx="2947596" cy="1344903"/>
                          </a:xfrm>
                          <a:prstGeom prst="rect">
                            <a:avLst/>
                          </a:prstGeom>
                          <a:noFill/>
                          <a:ln>
                            <a:noFill/>
                          </a:ln>
                          <a:extLst>
                            <a:ext uri="{53640926-AAD7-44D8-BBD7-CCE9431645EC}">
                              <a14:shadowObscured xmlns:a14="http://schemas.microsoft.com/office/drawing/2010/main"/>
                            </a:ext>
                          </a:extLst>
                        </pic:spPr>
                      </pic:pic>
                    </a:graphicData>
                  </a:graphic>
                </wp:inline>
              </w:drawing>
            </w:r>
          </w:p>
          <w:p w14:paraId="56DAC57C" w14:textId="77777777" w:rsidR="00D914C5" w:rsidRPr="00D914C5" w:rsidRDefault="00D914C5" w:rsidP="00C10714">
            <w:pPr>
              <w:keepNext/>
              <w:rPr>
                <w:rFonts w:ascii="Times New Roman" w:hAnsi="Times New Roman" w:cs="Times New Roman"/>
                <w:sz w:val="14"/>
                <w:szCs w:val="14"/>
                <w:lang w:val="lt-LT"/>
              </w:rPr>
            </w:pPr>
            <w:r w:rsidRPr="00D914C5">
              <w:rPr>
                <w:rFonts w:ascii="Times New Roman" w:hAnsi="Times New Roman" w:cs="Times New Roman"/>
                <w:sz w:val="14"/>
                <w:szCs w:val="14"/>
                <w:lang w:val="lt-LT"/>
              </w:rPr>
              <w:t>* Planuojamas pasitenkinimo jaunimo politikos kokybe Kauno mieste indeksas</w:t>
            </w:r>
          </w:p>
          <w:p w14:paraId="0F21307D" w14:textId="7384C592" w:rsidR="00D914C5" w:rsidRPr="00C10714" w:rsidRDefault="00D914C5" w:rsidP="00C10714">
            <w:pPr>
              <w:keepNext/>
              <w:rPr>
                <w:rFonts w:ascii="Times New Roman" w:hAnsi="Times New Roman" w:cs="Times New Roman"/>
                <w:sz w:val="14"/>
                <w:szCs w:val="14"/>
                <w:lang w:val="lt-LT"/>
              </w:rPr>
            </w:pPr>
            <w:r w:rsidRPr="00C10714">
              <w:rPr>
                <w:rFonts w:ascii="Times New Roman" w:hAnsi="Times New Roman" w:cs="Times New Roman"/>
                <w:sz w:val="14"/>
                <w:szCs w:val="14"/>
                <w:lang w:val="lt-LT"/>
              </w:rPr>
              <w:t>** 2018 m. duomen</w:t>
            </w:r>
            <w:r w:rsidRPr="00D914C5">
              <w:rPr>
                <w:rFonts w:ascii="Times New Roman" w:hAnsi="Times New Roman" w:cs="Times New Roman"/>
                <w:sz w:val="14"/>
                <w:szCs w:val="14"/>
                <w:lang w:val="lt-LT"/>
              </w:rPr>
              <w:t>ų nėra</w:t>
            </w:r>
          </w:p>
        </w:tc>
        <w:tc>
          <w:tcPr>
            <w:tcW w:w="865" w:type="dxa"/>
          </w:tcPr>
          <w:p w14:paraId="074DDAB2" w14:textId="1BD6DE81" w:rsidR="00DD4C6B" w:rsidRPr="007D39B8" w:rsidRDefault="00B450EC"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086272" behindDoc="0" locked="0" layoutInCell="1" allowOverlap="1" wp14:anchorId="1D22B0E4" wp14:editId="39034A24">
                  <wp:simplePos x="0" y="0"/>
                  <wp:positionH relativeFrom="column">
                    <wp:posOffset>-65405</wp:posOffset>
                  </wp:positionH>
                  <wp:positionV relativeFrom="paragraph">
                    <wp:posOffset>643939</wp:posOffset>
                  </wp:positionV>
                  <wp:extent cx="449580" cy="401320"/>
                  <wp:effectExtent l="0" t="0" r="762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587" w:type="dxa"/>
            <w:vAlign w:val="center"/>
          </w:tcPr>
          <w:p w14:paraId="0268CA6E" w14:textId="64BDD833" w:rsidR="00DD4C6B" w:rsidRPr="007D39B8" w:rsidRDefault="00DD4C6B" w:rsidP="00DD4C6B">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Atsižvelgiant į rodiklio kitimo tendenciją tikėtina, </w:t>
            </w:r>
            <w:r w:rsidR="00D15FFE">
              <w:rPr>
                <w:rFonts w:ascii="Times New Roman" w:eastAsia="Open Sans" w:hAnsi="Times New Roman" w:cs="Times New Roman"/>
                <w:sz w:val="24"/>
                <w:lang w:val="lt-LT"/>
              </w:rPr>
              <w:t>kad</w:t>
            </w:r>
            <w:r w:rsidRPr="007D39B8">
              <w:rPr>
                <w:rFonts w:ascii="Times New Roman" w:eastAsia="Open Sans" w:hAnsi="Times New Roman" w:cs="Times New Roman"/>
                <w:sz w:val="24"/>
                <w:lang w:val="lt-LT"/>
              </w:rPr>
              <w:t xml:space="preserve"> planuojamas rodiklis 2022 m. bus pasiektas tik iš dalies.</w:t>
            </w:r>
          </w:p>
          <w:p w14:paraId="50CB8361" w14:textId="77777777" w:rsidR="00DD4C6B" w:rsidRPr="007D39B8" w:rsidRDefault="00DD4C6B" w:rsidP="00DD4C6B">
            <w:pPr>
              <w:keepNext/>
              <w:spacing w:line="264" w:lineRule="auto"/>
              <w:rPr>
                <w:rFonts w:ascii="Times New Roman" w:eastAsia="Open Sans" w:hAnsi="Times New Roman" w:cs="Times New Roman"/>
                <w:b/>
                <w:color w:val="1946A0" w:themeColor="accent1"/>
                <w:sz w:val="24"/>
                <w:lang w:val="lt-LT"/>
              </w:rPr>
            </w:pPr>
          </w:p>
        </w:tc>
      </w:tr>
    </w:tbl>
    <w:p w14:paraId="58D1035A" w14:textId="77777777" w:rsidR="009725D4" w:rsidRPr="007D39B8" w:rsidRDefault="009725D4" w:rsidP="00B5183A">
      <w:pPr>
        <w:keepNext/>
        <w:rPr>
          <w:rFonts w:ascii="Times New Roman" w:eastAsia="Open Sans" w:hAnsi="Times New Roman" w:cs="Times New Roman"/>
          <w:b/>
          <w:color w:val="1946A0" w:themeColor="accent1"/>
          <w:sz w:val="24"/>
          <w:lang w:val="lt-LT"/>
        </w:rPr>
      </w:pPr>
    </w:p>
    <w:p w14:paraId="5A2D16D1" w14:textId="7E6737B4" w:rsidR="00DD4C6B" w:rsidRPr="007D39B8" w:rsidRDefault="00DD4C6B"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02.02.01 Uždavinys. Užtikrinti sporto paslaugų kokybę ir prieinamumą Kauno miesto sporto mokyklose.</w:t>
      </w:r>
    </w:p>
    <w:p w14:paraId="3ABE1A83" w14:textId="26DBBB1E" w:rsidR="00DD4C6B" w:rsidRPr="007D39B8" w:rsidRDefault="00DD4C6B"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084224" behindDoc="0" locked="0" layoutInCell="1" allowOverlap="1" wp14:anchorId="24FADD41" wp14:editId="4706BB10">
                <wp:simplePos x="0" y="0"/>
                <wp:positionH relativeFrom="margin">
                  <wp:posOffset>0</wp:posOffset>
                </wp:positionH>
                <wp:positionV relativeFrom="paragraph">
                  <wp:posOffset>0</wp:posOffset>
                </wp:positionV>
                <wp:extent cx="6106160" cy="36000"/>
                <wp:effectExtent l="0" t="0" r="8890" b="2540"/>
                <wp:wrapNone/>
                <wp:docPr id="42" name="Rectangle 42"/>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E76CD13" id="Rectangle 42" o:spid="_x0000_s1026" style="position:absolute;margin-left:0;margin-top:0;width:480.8pt;height:2.8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" fillcolor="#a5a5a5" stroked="f" strokeweight="1pt">
                <w10:wrap anchorx="margin"/>
              </v:rect>
            </w:pict>
          </mc:Fallback>
        </mc:AlternateContent>
      </w:r>
    </w:p>
    <w:p w14:paraId="470DD992" w14:textId="69AEDF4D" w:rsidR="00707469" w:rsidRPr="00F61571" w:rsidRDefault="00707469" w:rsidP="00707469">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69</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w:t>
      </w:r>
      <w:bookmarkStart w:id="24" w:name="_Hlk85533048"/>
      <w:r w:rsidRPr="00F61571">
        <w:rPr>
          <w:rFonts w:ascii="Times New Roman" w:hAnsi="Times New Roman" w:cs="Times New Roman"/>
          <w:color w:val="A5A5A5" w:themeColor="accent6"/>
          <w:szCs w:val="22"/>
          <w:lang w:val="lt-LT"/>
        </w:rPr>
        <w:t>Savivaldybės sporto biudžetinių įstaigų pajamos, gautos už mokamas paslaugas, 2017</w:t>
      </w:r>
      <w:r w:rsidR="00D15FFE"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 xml:space="preserve">2022 m., </w:t>
      </w:r>
      <w:bookmarkEnd w:id="24"/>
      <w:r w:rsidRPr="00F61571">
        <w:rPr>
          <w:rFonts w:ascii="Times New Roman" w:hAnsi="Times New Roman" w:cs="Times New Roman"/>
          <w:color w:val="A5A5A5" w:themeColor="accent6"/>
          <w:szCs w:val="22"/>
          <w:lang w:val="lt-LT"/>
        </w:rPr>
        <w:t>Eur.</w:t>
      </w:r>
    </w:p>
    <w:tbl>
      <w:tblPr>
        <w:tblStyle w:val="Lentelstinklelis"/>
        <w:tblW w:w="97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40"/>
        <w:gridCol w:w="992"/>
        <w:gridCol w:w="3566"/>
      </w:tblGrid>
      <w:tr w:rsidR="00707469" w:rsidRPr="00AE4764" w14:paraId="1608969E" w14:textId="77777777" w:rsidTr="00B84AA5">
        <w:tc>
          <w:tcPr>
            <w:tcW w:w="5240" w:type="dxa"/>
          </w:tcPr>
          <w:p w14:paraId="7E160AF3" w14:textId="77777777" w:rsidR="00707469" w:rsidRDefault="00707469" w:rsidP="00B84AA5">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6286E564" wp14:editId="3861EEFC">
                  <wp:extent cx="2787003" cy="180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0995" b="10892"/>
                          <a:stretch/>
                        </pic:blipFill>
                        <pic:spPr bwMode="auto">
                          <a:xfrm>
                            <a:off x="0" y="0"/>
                            <a:ext cx="2806980" cy="1816327"/>
                          </a:xfrm>
                          <a:prstGeom prst="rect">
                            <a:avLst/>
                          </a:prstGeom>
                          <a:noFill/>
                          <a:ln>
                            <a:noFill/>
                          </a:ln>
                          <a:extLst>
                            <a:ext uri="{53640926-AAD7-44D8-BBD7-CCE9431645EC}">
                              <a14:shadowObscured xmlns:a14="http://schemas.microsoft.com/office/drawing/2010/main"/>
                            </a:ext>
                          </a:extLst>
                        </pic:spPr>
                      </pic:pic>
                    </a:graphicData>
                  </a:graphic>
                </wp:inline>
              </w:drawing>
            </w:r>
          </w:p>
          <w:p w14:paraId="79609FFC" w14:textId="56C776F8" w:rsidR="00D914C5" w:rsidRPr="007D39B8" w:rsidRDefault="00D914C5" w:rsidP="00C10714">
            <w:pPr>
              <w:keepNext/>
              <w:spacing w:after="240"/>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os Savivaldybės sporto biudžetinių įstaigų pajamos, gautos už mokamas paslaugas</w:t>
            </w:r>
          </w:p>
        </w:tc>
        <w:tc>
          <w:tcPr>
            <w:tcW w:w="992" w:type="dxa"/>
          </w:tcPr>
          <w:p w14:paraId="0AE6809C" w14:textId="77777777" w:rsidR="00707469" w:rsidRPr="007D39B8" w:rsidRDefault="00707469" w:rsidP="00B84AA5">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209152" behindDoc="0" locked="0" layoutInCell="1" allowOverlap="1" wp14:anchorId="6752E73C" wp14:editId="727DD79D">
                  <wp:simplePos x="0" y="0"/>
                  <wp:positionH relativeFrom="column">
                    <wp:posOffset>-64818</wp:posOffset>
                  </wp:positionH>
                  <wp:positionV relativeFrom="paragraph">
                    <wp:posOffset>671635</wp:posOffset>
                  </wp:positionV>
                  <wp:extent cx="449580" cy="401320"/>
                  <wp:effectExtent l="0" t="0" r="762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566" w:type="dxa"/>
            <w:vAlign w:val="center"/>
          </w:tcPr>
          <w:p w14:paraId="47E0901A" w14:textId="2904446C" w:rsidR="00707469" w:rsidRPr="007D39B8" w:rsidRDefault="00707469" w:rsidP="00B84AA5">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Atsižvelgiant į rodiklio kitimo tendenciją</w:t>
            </w:r>
            <w:r w:rsidR="00D15FFE">
              <w:rPr>
                <w:rFonts w:ascii="Times New Roman" w:eastAsia="Open Sans" w:hAnsi="Times New Roman" w:cs="Times New Roman"/>
                <w:sz w:val="24"/>
                <w:lang w:val="lt-LT"/>
              </w:rPr>
              <w:t xml:space="preserve"> ir</w:t>
            </w:r>
            <w:r w:rsidRPr="007D39B8">
              <w:rPr>
                <w:rFonts w:ascii="Times New Roman" w:eastAsia="Open Sans" w:hAnsi="Times New Roman" w:cs="Times New Roman"/>
                <w:sz w:val="24"/>
                <w:lang w:val="lt-LT"/>
              </w:rPr>
              <w:t xml:space="preserve"> 2020</w:t>
            </w:r>
            <w:r w:rsidR="00452948"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2021 m. situaciją dėl </w:t>
            </w:r>
            <w:r w:rsidR="00D15FFE">
              <w:rPr>
                <w:rFonts w:ascii="Times New Roman" w:eastAsia="Open Sans" w:hAnsi="Times New Roman" w:cs="Times New Roman"/>
                <w:sz w:val="24"/>
                <w:lang w:val="lt-LT"/>
              </w:rPr>
              <w:t>COVID</w:t>
            </w:r>
            <w:r w:rsidRPr="007D39B8">
              <w:rPr>
                <w:rFonts w:ascii="Times New Roman" w:eastAsia="Open Sans" w:hAnsi="Times New Roman" w:cs="Times New Roman"/>
                <w:sz w:val="24"/>
                <w:lang w:val="lt-LT"/>
              </w:rPr>
              <w:t>-19, 2022 m. planuojama reikšmė, tikėtina</w:t>
            </w:r>
            <w:r w:rsidR="00D15FFE">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nebus </w:t>
            </w:r>
            <w:r w:rsidR="00D15FFE">
              <w:rPr>
                <w:rFonts w:ascii="Times New Roman" w:eastAsia="Open Sans" w:hAnsi="Times New Roman" w:cs="Times New Roman"/>
                <w:sz w:val="24"/>
                <w:lang w:val="lt-LT"/>
              </w:rPr>
              <w:t>iki galo</w:t>
            </w:r>
            <w:r w:rsidRPr="007D39B8">
              <w:rPr>
                <w:rFonts w:ascii="Times New Roman" w:eastAsia="Open Sans" w:hAnsi="Times New Roman" w:cs="Times New Roman"/>
                <w:sz w:val="24"/>
                <w:lang w:val="lt-LT"/>
              </w:rPr>
              <w:t xml:space="preserve"> įgyvendinta.</w:t>
            </w:r>
          </w:p>
          <w:p w14:paraId="0D050E77" w14:textId="77777777" w:rsidR="00707469" w:rsidRPr="007D39B8" w:rsidRDefault="00707469" w:rsidP="00B84AA5">
            <w:pPr>
              <w:keepNext/>
              <w:spacing w:line="264" w:lineRule="auto"/>
              <w:rPr>
                <w:rFonts w:ascii="Times New Roman" w:eastAsia="Open Sans" w:hAnsi="Times New Roman" w:cs="Times New Roman"/>
                <w:b/>
                <w:color w:val="1946A0" w:themeColor="accent1"/>
                <w:sz w:val="24"/>
                <w:lang w:val="lt-LT"/>
              </w:rPr>
            </w:pPr>
          </w:p>
        </w:tc>
      </w:tr>
    </w:tbl>
    <w:p w14:paraId="5F291B6C" w14:textId="77777777" w:rsidR="00707469" w:rsidRPr="007D39B8" w:rsidRDefault="00707469" w:rsidP="00B450EC">
      <w:pPr>
        <w:pStyle w:val="Antrat"/>
        <w:keepNext/>
        <w:jc w:val="left"/>
        <w:rPr>
          <w:rFonts w:ascii="Times New Roman" w:hAnsi="Times New Roman" w:cs="Times New Roman"/>
          <w:color w:val="A5A5A5" w:themeColor="accent6"/>
          <w:sz w:val="18"/>
          <w:lang w:val="lt-LT"/>
        </w:rPr>
      </w:pPr>
    </w:p>
    <w:p w14:paraId="064952F8" w14:textId="2EC6E864" w:rsidR="00DD4C6B" w:rsidRPr="00F61571" w:rsidRDefault="00B450EC" w:rsidP="00B450EC">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70</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Savivaldybės ar jos kontroliuojamų juridinių asmenų organizuotų kūno kultūros ir sporto renginių skaičius ir jo pokytis, 2017</w:t>
      </w:r>
      <w:r w:rsidR="00D15FFE"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vnt.,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33"/>
        <w:gridCol w:w="936"/>
        <w:gridCol w:w="3509"/>
      </w:tblGrid>
      <w:tr w:rsidR="00DD4C6B" w:rsidRPr="00AE4764" w14:paraId="2C099BF8" w14:textId="77777777" w:rsidTr="000217FC">
        <w:tc>
          <w:tcPr>
            <w:tcW w:w="5233" w:type="dxa"/>
            <w:vAlign w:val="center"/>
          </w:tcPr>
          <w:p w14:paraId="4E71133E" w14:textId="77777777" w:rsidR="00DD4C6B" w:rsidRDefault="00DD4C6B" w:rsidP="00B450EC">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4B67AE90" wp14:editId="13045C9D">
                  <wp:extent cx="3078201" cy="17780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6249" b="10601"/>
                          <a:stretch/>
                        </pic:blipFill>
                        <pic:spPr bwMode="auto">
                          <a:xfrm>
                            <a:off x="0" y="0"/>
                            <a:ext cx="3090939" cy="1785358"/>
                          </a:xfrm>
                          <a:prstGeom prst="rect">
                            <a:avLst/>
                          </a:prstGeom>
                          <a:noFill/>
                          <a:ln>
                            <a:noFill/>
                          </a:ln>
                          <a:extLst>
                            <a:ext uri="{53640926-AAD7-44D8-BBD7-CCE9431645EC}">
                              <a14:shadowObscured xmlns:a14="http://schemas.microsoft.com/office/drawing/2010/main"/>
                            </a:ext>
                          </a:extLst>
                        </pic:spPr>
                      </pic:pic>
                    </a:graphicData>
                  </a:graphic>
                </wp:inline>
              </w:drawing>
            </w:r>
          </w:p>
          <w:p w14:paraId="45CC8805" w14:textId="399A7A93" w:rsidR="00D914C5" w:rsidRPr="007D39B8" w:rsidRDefault="00D914C5" w:rsidP="00C10714">
            <w:pPr>
              <w:keepNex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Planuojama</w:t>
            </w:r>
            <w:r w:rsidRPr="0010423B">
              <w:rPr>
                <w:rFonts w:ascii="Times New Roman" w:hAnsi="Times New Roman" w:cs="Times New Roman"/>
                <w:sz w:val="14"/>
                <w:szCs w:val="14"/>
                <w:lang w:val="lt-LT"/>
              </w:rPr>
              <w:t xml:space="preserve">s </w:t>
            </w:r>
            <w:r>
              <w:rPr>
                <w:rFonts w:ascii="Times New Roman" w:hAnsi="Times New Roman" w:cs="Times New Roman"/>
                <w:sz w:val="14"/>
                <w:szCs w:val="14"/>
                <w:lang w:val="lt-LT"/>
              </w:rPr>
              <w:t>Savivaldybės ar jos kontroliuojamų juridinių asmenų organizuotų renginių skaičius ir jo pokytis</w:t>
            </w:r>
          </w:p>
        </w:tc>
        <w:tc>
          <w:tcPr>
            <w:tcW w:w="936" w:type="dxa"/>
          </w:tcPr>
          <w:p w14:paraId="528B0028" w14:textId="2971DA18" w:rsidR="00DD4C6B" w:rsidRPr="007D39B8" w:rsidRDefault="00B450EC"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090368" behindDoc="0" locked="0" layoutInCell="1" allowOverlap="1" wp14:anchorId="0FC8998C" wp14:editId="22F7C423">
                  <wp:simplePos x="0" y="0"/>
                  <wp:positionH relativeFrom="column">
                    <wp:posOffset>-65161</wp:posOffset>
                  </wp:positionH>
                  <wp:positionV relativeFrom="paragraph">
                    <wp:posOffset>2409337</wp:posOffset>
                  </wp:positionV>
                  <wp:extent cx="449580" cy="408940"/>
                  <wp:effectExtent l="0" t="0" r="762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noProof/>
                <w:lang w:val="lt-LT" w:eastAsia="lt-LT"/>
              </w:rPr>
              <w:drawing>
                <wp:anchor distT="0" distB="0" distL="114300" distR="114300" simplePos="0" relativeHeight="252088320" behindDoc="0" locked="0" layoutInCell="1" allowOverlap="1" wp14:anchorId="38D7429F" wp14:editId="215FCFBB">
                  <wp:simplePos x="0" y="0"/>
                  <wp:positionH relativeFrom="column">
                    <wp:posOffset>-64966</wp:posOffset>
                  </wp:positionH>
                  <wp:positionV relativeFrom="paragraph">
                    <wp:posOffset>559923</wp:posOffset>
                  </wp:positionV>
                  <wp:extent cx="449580" cy="401320"/>
                  <wp:effectExtent l="0" t="0" r="762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509" w:type="dxa"/>
            <w:vAlign w:val="center"/>
          </w:tcPr>
          <w:p w14:paraId="3C05B080" w14:textId="11D42B94" w:rsidR="00B450EC" w:rsidRPr="007D39B8" w:rsidRDefault="00B450EC" w:rsidP="00B450EC">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Atsižvelgiant į rodiklio </w:t>
            </w:r>
            <w:r w:rsidR="00D15FFE" w:rsidRPr="00F6429F">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w:t>
            </w:r>
            <w:r w:rsidR="008C3704">
              <w:rPr>
                <w:rFonts w:ascii="Times New Roman" w:eastAsia="Open Sans" w:hAnsi="Times New Roman" w:cs="Times New Roman"/>
                <w:sz w:val="24"/>
                <w:lang w:val="lt-LT"/>
              </w:rPr>
              <w:t>S</w:t>
            </w:r>
            <w:r w:rsidRPr="007D39B8">
              <w:rPr>
                <w:rFonts w:ascii="Times New Roman" w:eastAsia="Open Sans" w:hAnsi="Times New Roman" w:cs="Times New Roman"/>
                <w:sz w:val="24"/>
                <w:lang w:val="lt-LT"/>
              </w:rPr>
              <w:t>avivaldybės ar jos kontroliuojamų juridinių asmenų organizuotų kūno kultūros ir sporto renginių skaiči</w:t>
            </w:r>
            <w:r w:rsidR="00D15FFE">
              <w:rPr>
                <w:rFonts w:ascii="Times New Roman" w:eastAsia="Open Sans" w:hAnsi="Times New Roman" w:cs="Times New Roman"/>
                <w:sz w:val="24"/>
                <w:lang w:val="lt-LT"/>
              </w:rPr>
              <w:t>aus</w:t>
            </w:r>
            <w:r w:rsidRPr="007D39B8">
              <w:rPr>
                <w:rFonts w:ascii="Times New Roman" w:eastAsia="Open Sans" w:hAnsi="Times New Roman" w:cs="Times New Roman"/>
                <w:sz w:val="24"/>
                <w:lang w:val="lt-LT"/>
              </w:rPr>
              <w:t xml:space="preserve"> kitimo tendenciją, </w:t>
            </w:r>
            <w:r w:rsidR="00D15FFE">
              <w:rPr>
                <w:rFonts w:ascii="Times New Roman" w:eastAsia="Open Sans" w:hAnsi="Times New Roman" w:cs="Times New Roman"/>
                <w:sz w:val="24"/>
                <w:lang w:val="lt-LT"/>
              </w:rPr>
              <w:t>ir</w:t>
            </w:r>
            <w:r w:rsidRPr="007D39B8">
              <w:rPr>
                <w:rFonts w:ascii="Times New Roman" w:eastAsia="Open Sans" w:hAnsi="Times New Roman" w:cs="Times New Roman"/>
                <w:sz w:val="24"/>
                <w:lang w:val="lt-LT"/>
              </w:rPr>
              <w:t xml:space="preserve"> 2020</w:t>
            </w:r>
            <w:r w:rsidR="00452948"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2021 m. situaciją dėl C</w:t>
            </w:r>
            <w:r w:rsidR="00D15FFE">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 2022 m. planuojama reikšmė, tikėtina</w:t>
            </w:r>
            <w:r w:rsidR="00D15FFE">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nebus </w:t>
            </w:r>
            <w:r w:rsidR="00D15FFE">
              <w:rPr>
                <w:rFonts w:ascii="Times New Roman" w:eastAsia="Open Sans" w:hAnsi="Times New Roman" w:cs="Times New Roman"/>
                <w:sz w:val="24"/>
                <w:lang w:val="lt-LT"/>
              </w:rPr>
              <w:t>iki galo</w:t>
            </w:r>
            <w:r w:rsidRPr="007D39B8">
              <w:rPr>
                <w:rFonts w:ascii="Times New Roman" w:eastAsia="Open Sans" w:hAnsi="Times New Roman" w:cs="Times New Roman"/>
                <w:sz w:val="24"/>
                <w:lang w:val="lt-LT"/>
              </w:rPr>
              <w:t xml:space="preserve"> įgyvendinta.</w:t>
            </w:r>
          </w:p>
          <w:p w14:paraId="5762D529" w14:textId="77777777" w:rsidR="00DD4C6B" w:rsidRPr="007D39B8" w:rsidRDefault="00DD4C6B" w:rsidP="00B450EC">
            <w:pPr>
              <w:keepNext/>
              <w:spacing w:line="264" w:lineRule="auto"/>
              <w:rPr>
                <w:rFonts w:ascii="Times New Roman" w:eastAsia="Open Sans" w:hAnsi="Times New Roman" w:cs="Times New Roman"/>
                <w:sz w:val="24"/>
                <w:lang w:val="lt-LT"/>
              </w:rPr>
            </w:pPr>
          </w:p>
          <w:p w14:paraId="3991DE4A" w14:textId="0222095B" w:rsidR="00B450EC" w:rsidRPr="00F6429F" w:rsidRDefault="00B450EC">
            <w:pPr>
              <w:keepNext/>
              <w:spacing w:after="240"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Atsižvelgiant į tai, </w:t>
            </w:r>
            <w:r w:rsidR="00D15FFE">
              <w:rPr>
                <w:rFonts w:ascii="Times New Roman" w:eastAsia="Open Sans" w:hAnsi="Times New Roman" w:cs="Times New Roman"/>
                <w:sz w:val="24"/>
                <w:lang w:val="lt-LT"/>
              </w:rPr>
              <w:t>kad</w:t>
            </w:r>
            <w:r w:rsidRPr="007D39B8">
              <w:rPr>
                <w:rFonts w:ascii="Times New Roman" w:eastAsia="Open Sans" w:hAnsi="Times New Roman" w:cs="Times New Roman"/>
                <w:sz w:val="24"/>
                <w:lang w:val="lt-LT"/>
              </w:rPr>
              <w:t xml:space="preserve"> 2022 m.</w:t>
            </w:r>
            <w:r w:rsidR="00D15FFE">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w:t>
            </w:r>
            <w:r w:rsidR="00D15FFE">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sektorius pradės atsigauti, todėl planuojama rodiklio</w:t>
            </w:r>
            <w:r w:rsidR="00D15FFE">
              <w:rPr>
                <w:rFonts w:ascii="Times New Roman" w:eastAsia="Open Sans" w:hAnsi="Times New Roman" w:cs="Times New Roman"/>
                <w:sz w:val="24"/>
                <w:lang w:val="lt-LT"/>
              </w:rPr>
              <w:t xml:space="preserve"> </w:t>
            </w:r>
            <w:r w:rsidR="00D15FFE" w:rsidRPr="00D34CA3">
              <w:rPr>
                <w:rFonts w:ascii="Times New Roman" w:eastAsia="Open Sans" w:hAnsi="Times New Roman" w:cs="Times New Roman"/>
                <w:sz w:val="24"/>
                <w:lang w:val="lt-LT"/>
              </w:rPr>
              <w:t>–</w:t>
            </w:r>
            <w:r w:rsidR="00D15FFE" w:rsidRPr="007D39B8">
              <w:rPr>
                <w:rFonts w:ascii="Times New Roman" w:eastAsia="Open Sans" w:hAnsi="Times New Roman" w:cs="Times New Roman"/>
                <w:sz w:val="24"/>
                <w:lang w:val="lt-LT"/>
              </w:rPr>
              <w:t xml:space="preserve"> </w:t>
            </w:r>
            <w:r w:rsidRPr="007D39B8">
              <w:rPr>
                <w:rFonts w:ascii="Times New Roman" w:eastAsia="Open Sans" w:hAnsi="Times New Roman" w:cs="Times New Roman"/>
                <w:sz w:val="24"/>
                <w:lang w:val="lt-LT"/>
              </w:rPr>
              <w:t xml:space="preserve"> </w:t>
            </w:r>
            <w:r w:rsidR="00D15FFE">
              <w:rPr>
                <w:rFonts w:ascii="Times New Roman" w:eastAsia="Open Sans" w:hAnsi="Times New Roman" w:cs="Times New Roman"/>
                <w:sz w:val="24"/>
                <w:lang w:val="lt-LT"/>
              </w:rPr>
              <w:t>S</w:t>
            </w:r>
            <w:r w:rsidRPr="007D39B8">
              <w:rPr>
                <w:rFonts w:ascii="Times New Roman" w:eastAsia="Open Sans" w:hAnsi="Times New Roman" w:cs="Times New Roman"/>
                <w:sz w:val="24"/>
                <w:lang w:val="lt-LT"/>
              </w:rPr>
              <w:t>avivaldybės ir jos kontroliuojamų juridinių asmenų organizuotų kūno kultūros ir sporto renginių skaičiaus pokytis</w:t>
            </w:r>
            <w:r w:rsidR="00D15FFE">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palyginti su praėjusiais metais, reikšmė bus pasiekta.</w:t>
            </w:r>
          </w:p>
        </w:tc>
      </w:tr>
    </w:tbl>
    <w:p w14:paraId="31AA8F7B" w14:textId="77777777" w:rsidR="009725D4" w:rsidRPr="007D39B8" w:rsidRDefault="009725D4" w:rsidP="00B450EC">
      <w:pPr>
        <w:pStyle w:val="Antrat"/>
        <w:keepNext/>
        <w:jc w:val="left"/>
        <w:rPr>
          <w:rFonts w:ascii="Times New Roman" w:hAnsi="Times New Roman" w:cs="Times New Roman"/>
          <w:color w:val="A5A5A5" w:themeColor="accent6"/>
          <w:sz w:val="18"/>
          <w:lang w:val="lt-LT"/>
        </w:rPr>
      </w:pPr>
    </w:p>
    <w:p w14:paraId="0DBA6D3D" w14:textId="1C402663" w:rsidR="00B450EC" w:rsidRPr="00F61571" w:rsidRDefault="00B450EC" w:rsidP="00B450EC">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71</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Savivaldybės biudžetinėse įstaigose sportuojančių moksleivių dalis nuo visų moksleivių, 2017</w:t>
      </w:r>
      <w:r w:rsidR="00D15FFE"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40"/>
        <w:gridCol w:w="992"/>
        <w:gridCol w:w="3446"/>
      </w:tblGrid>
      <w:tr w:rsidR="00B450EC" w:rsidRPr="00AE4764" w14:paraId="0AA246AA" w14:textId="77777777" w:rsidTr="000217FC">
        <w:tc>
          <w:tcPr>
            <w:tcW w:w="5240" w:type="dxa"/>
          </w:tcPr>
          <w:p w14:paraId="2334F624" w14:textId="77777777" w:rsidR="00B450EC" w:rsidRDefault="00B450EC" w:rsidP="009725D4">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061A830E" wp14:editId="0FA8F82D">
                  <wp:extent cx="2237099" cy="17843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10680"/>
                          <a:stretch/>
                        </pic:blipFill>
                        <pic:spPr bwMode="auto">
                          <a:xfrm>
                            <a:off x="0" y="0"/>
                            <a:ext cx="2249772" cy="1794458"/>
                          </a:xfrm>
                          <a:prstGeom prst="rect">
                            <a:avLst/>
                          </a:prstGeom>
                          <a:noFill/>
                          <a:ln>
                            <a:noFill/>
                          </a:ln>
                          <a:extLst>
                            <a:ext uri="{53640926-AAD7-44D8-BBD7-CCE9431645EC}">
                              <a14:shadowObscured xmlns:a14="http://schemas.microsoft.com/office/drawing/2010/main"/>
                            </a:ext>
                          </a:extLst>
                        </pic:spPr>
                      </pic:pic>
                    </a:graphicData>
                  </a:graphic>
                </wp:inline>
              </w:drawing>
            </w:r>
          </w:p>
          <w:p w14:paraId="71E9C7D3" w14:textId="465ECCFE" w:rsidR="00D914C5" w:rsidRPr="007D39B8" w:rsidRDefault="00D914C5" w:rsidP="00C10714">
            <w:pPr>
              <w:keepNext/>
              <w:spacing w:after="240"/>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 Savivaldybės biudžetinėse įstaigose sportuojančių moksleivių dalis</w:t>
            </w:r>
          </w:p>
        </w:tc>
        <w:tc>
          <w:tcPr>
            <w:tcW w:w="992" w:type="dxa"/>
          </w:tcPr>
          <w:p w14:paraId="30A3E882" w14:textId="13B05AE3" w:rsidR="00B450EC" w:rsidRPr="007D39B8" w:rsidRDefault="00B450EC"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094464" behindDoc="0" locked="0" layoutInCell="1" allowOverlap="1" wp14:anchorId="7EB60F3E" wp14:editId="704078D5">
                  <wp:simplePos x="0" y="0"/>
                  <wp:positionH relativeFrom="column">
                    <wp:posOffset>-64965</wp:posOffset>
                  </wp:positionH>
                  <wp:positionV relativeFrom="paragraph">
                    <wp:posOffset>685555</wp:posOffset>
                  </wp:positionV>
                  <wp:extent cx="449580" cy="401320"/>
                  <wp:effectExtent l="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446" w:type="dxa"/>
            <w:vAlign w:val="center"/>
          </w:tcPr>
          <w:p w14:paraId="68205BDD" w14:textId="18A9920E" w:rsidR="00B450EC" w:rsidRPr="007D39B8" w:rsidRDefault="00B450EC" w:rsidP="00B450EC">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Atsižvelgiant į rodiklio kitimo tendenciją</w:t>
            </w:r>
            <w:r w:rsidR="00D15FFE">
              <w:rPr>
                <w:rFonts w:ascii="Times New Roman" w:eastAsia="Open Sans" w:hAnsi="Times New Roman" w:cs="Times New Roman"/>
                <w:sz w:val="24"/>
                <w:lang w:val="lt-LT"/>
              </w:rPr>
              <w:t xml:space="preserve"> ir</w:t>
            </w:r>
            <w:r w:rsidRPr="007D39B8">
              <w:rPr>
                <w:rFonts w:ascii="Times New Roman" w:eastAsia="Open Sans" w:hAnsi="Times New Roman" w:cs="Times New Roman"/>
                <w:sz w:val="24"/>
                <w:lang w:val="lt-LT"/>
              </w:rPr>
              <w:t xml:space="preserve"> 2020</w:t>
            </w:r>
            <w:r w:rsidR="00452948"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2021 m. situaciją dėl C</w:t>
            </w:r>
            <w:r w:rsidR="00D15FFE">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 2022 m. planuojama reikšmė, tikėtina</w:t>
            </w:r>
            <w:r w:rsidR="00D15FFE">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nebus </w:t>
            </w:r>
            <w:r w:rsidR="00D15FFE">
              <w:rPr>
                <w:rFonts w:ascii="Times New Roman" w:eastAsia="Open Sans" w:hAnsi="Times New Roman" w:cs="Times New Roman"/>
                <w:sz w:val="24"/>
                <w:lang w:val="lt-LT"/>
              </w:rPr>
              <w:t>iki galo</w:t>
            </w:r>
            <w:r w:rsidRPr="007D39B8">
              <w:rPr>
                <w:rFonts w:ascii="Times New Roman" w:eastAsia="Open Sans" w:hAnsi="Times New Roman" w:cs="Times New Roman"/>
                <w:sz w:val="24"/>
                <w:lang w:val="lt-LT"/>
              </w:rPr>
              <w:t xml:space="preserve"> įgyvendinta.</w:t>
            </w:r>
          </w:p>
          <w:p w14:paraId="1B1B8AA3" w14:textId="77777777" w:rsidR="00B450EC" w:rsidRPr="007D39B8" w:rsidRDefault="00B450EC" w:rsidP="00B450EC">
            <w:pPr>
              <w:keepNext/>
              <w:spacing w:line="264" w:lineRule="auto"/>
              <w:rPr>
                <w:rFonts w:ascii="Times New Roman" w:eastAsia="Open Sans" w:hAnsi="Times New Roman" w:cs="Times New Roman"/>
                <w:b/>
                <w:color w:val="1946A0" w:themeColor="accent1"/>
                <w:sz w:val="24"/>
                <w:lang w:val="lt-LT"/>
              </w:rPr>
            </w:pPr>
          </w:p>
        </w:tc>
      </w:tr>
    </w:tbl>
    <w:p w14:paraId="1FA311BB" w14:textId="77777777" w:rsidR="00707469" w:rsidRPr="007D39B8" w:rsidRDefault="00707469" w:rsidP="00B5183A">
      <w:pPr>
        <w:keepNext/>
        <w:rPr>
          <w:rFonts w:ascii="Times New Roman" w:eastAsia="Open Sans" w:hAnsi="Times New Roman" w:cs="Times New Roman"/>
          <w:b/>
          <w:color w:val="1946A0" w:themeColor="accent1"/>
          <w:sz w:val="24"/>
          <w:lang w:val="lt-LT"/>
        </w:rPr>
      </w:pPr>
    </w:p>
    <w:p w14:paraId="6FB387A4" w14:textId="77777777" w:rsidR="00707469" w:rsidRPr="007D39B8" w:rsidRDefault="00707469" w:rsidP="00B5183A">
      <w:pPr>
        <w:keepNext/>
        <w:rPr>
          <w:rFonts w:ascii="Times New Roman" w:eastAsia="Open Sans" w:hAnsi="Times New Roman" w:cs="Times New Roman"/>
          <w:b/>
          <w:color w:val="1946A0" w:themeColor="accent1"/>
          <w:sz w:val="24"/>
          <w:lang w:val="lt-LT"/>
        </w:rPr>
      </w:pPr>
    </w:p>
    <w:p w14:paraId="7ED6A35B" w14:textId="77777777" w:rsidR="00707469" w:rsidRPr="007D39B8" w:rsidRDefault="00707469" w:rsidP="00B5183A">
      <w:pPr>
        <w:keepNext/>
        <w:rPr>
          <w:rFonts w:ascii="Times New Roman" w:eastAsia="Open Sans" w:hAnsi="Times New Roman" w:cs="Times New Roman"/>
          <w:b/>
          <w:color w:val="1946A0" w:themeColor="accent1"/>
          <w:sz w:val="24"/>
          <w:lang w:val="lt-LT"/>
        </w:rPr>
      </w:pPr>
    </w:p>
    <w:p w14:paraId="0EEA8F83" w14:textId="77777777" w:rsidR="00707469" w:rsidRPr="007D39B8" w:rsidRDefault="00707469" w:rsidP="00B5183A">
      <w:pPr>
        <w:keepNext/>
        <w:rPr>
          <w:rFonts w:ascii="Times New Roman" w:eastAsia="Open Sans" w:hAnsi="Times New Roman" w:cs="Times New Roman"/>
          <w:b/>
          <w:color w:val="1946A0" w:themeColor="accent1"/>
          <w:sz w:val="24"/>
          <w:lang w:val="lt-LT"/>
        </w:rPr>
      </w:pPr>
    </w:p>
    <w:p w14:paraId="5412B264" w14:textId="77777777" w:rsidR="00707469" w:rsidRPr="007D39B8" w:rsidRDefault="00707469" w:rsidP="00B5183A">
      <w:pPr>
        <w:keepNext/>
        <w:rPr>
          <w:rFonts w:ascii="Times New Roman" w:eastAsia="Open Sans" w:hAnsi="Times New Roman" w:cs="Times New Roman"/>
          <w:b/>
          <w:color w:val="1946A0" w:themeColor="accent1"/>
          <w:sz w:val="24"/>
          <w:lang w:val="lt-LT"/>
        </w:rPr>
      </w:pPr>
    </w:p>
    <w:p w14:paraId="45B54F67" w14:textId="579040CC" w:rsidR="00B450EC" w:rsidRPr="007D39B8" w:rsidRDefault="00B450EC"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lastRenderedPageBreak/>
        <w:t>02.02.02 Uždavinys. Skatinti miesto bendruomenės sporto iniciatyvas ir plėtoti viešąją sporto infrastruktūrą.</w:t>
      </w:r>
    </w:p>
    <w:p w14:paraId="79DA25C7" w14:textId="0CAD8706" w:rsidR="00B450EC" w:rsidRPr="007D39B8" w:rsidRDefault="00B450EC"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096512" behindDoc="0" locked="0" layoutInCell="1" allowOverlap="1" wp14:anchorId="7821990A" wp14:editId="3BF906C0">
                <wp:simplePos x="0" y="0"/>
                <wp:positionH relativeFrom="margin">
                  <wp:posOffset>0</wp:posOffset>
                </wp:positionH>
                <wp:positionV relativeFrom="paragraph">
                  <wp:posOffset>0</wp:posOffset>
                </wp:positionV>
                <wp:extent cx="6106160" cy="36000"/>
                <wp:effectExtent l="0" t="0" r="8890" b="2540"/>
                <wp:wrapNone/>
                <wp:docPr id="51" name="Rectangle 51"/>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1525E50" id="Rectangle 51" o:spid="_x0000_s1026" style="position:absolute;margin-left:0;margin-top:0;width:480.8pt;height:2.8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" fillcolor="#a5a5a5" stroked="f" strokeweight="1pt">
                <w10:wrap anchorx="margin"/>
              </v:rect>
            </w:pict>
          </mc:Fallback>
        </mc:AlternateContent>
      </w:r>
    </w:p>
    <w:p w14:paraId="422B2815" w14:textId="2C6E698C" w:rsidR="00B450EC" w:rsidRPr="00F61571" w:rsidRDefault="007F1A96" w:rsidP="007F1A96">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72</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Rodikliai, susiję su miesto bendruomenės sporto iniciatyvų skatinimu ir viešojo sporto infrastruktūros plėtojimu, 2017</w:t>
      </w:r>
      <w:r w:rsidR="00D15FFE"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vnt., Eur.</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18"/>
        <w:gridCol w:w="1014"/>
        <w:gridCol w:w="3446"/>
      </w:tblGrid>
      <w:tr w:rsidR="007F1A96" w:rsidRPr="00AE4764" w14:paraId="0B4DEDBF" w14:textId="77777777" w:rsidTr="000217FC">
        <w:tc>
          <w:tcPr>
            <w:tcW w:w="5218" w:type="dxa"/>
            <w:vAlign w:val="center"/>
          </w:tcPr>
          <w:p w14:paraId="3D3D8A09" w14:textId="77777777" w:rsidR="00B450EC" w:rsidRDefault="007F1A96" w:rsidP="007F1A96">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1C90ADDC" wp14:editId="4169CB0B">
                  <wp:extent cx="3176270" cy="1276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0225"/>
                          <a:stretch/>
                        </pic:blipFill>
                        <pic:spPr bwMode="auto">
                          <a:xfrm>
                            <a:off x="0" y="0"/>
                            <a:ext cx="3212323" cy="1290838"/>
                          </a:xfrm>
                          <a:prstGeom prst="rect">
                            <a:avLst/>
                          </a:prstGeom>
                          <a:noFill/>
                          <a:ln>
                            <a:noFill/>
                          </a:ln>
                          <a:extLst>
                            <a:ext uri="{53640926-AAD7-44D8-BBD7-CCE9431645EC}">
                              <a14:shadowObscured xmlns:a14="http://schemas.microsoft.com/office/drawing/2010/main"/>
                            </a:ext>
                          </a:extLst>
                        </pic:spPr>
                      </pic:pic>
                    </a:graphicData>
                  </a:graphic>
                </wp:inline>
              </w:drawing>
            </w:r>
          </w:p>
          <w:p w14:paraId="7A2E12F2" w14:textId="4F5BBD11" w:rsidR="00005EC6" w:rsidRPr="007D39B8" w:rsidRDefault="00005EC6" w:rsidP="00C10714">
            <w:pPr>
              <w:keepNex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os rodiklių reikšmės</w:t>
            </w:r>
          </w:p>
        </w:tc>
        <w:tc>
          <w:tcPr>
            <w:tcW w:w="1014" w:type="dxa"/>
          </w:tcPr>
          <w:p w14:paraId="5499B5EA" w14:textId="3EA09641" w:rsidR="00B450EC" w:rsidRPr="007D39B8" w:rsidRDefault="007F1A96"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098560" behindDoc="0" locked="0" layoutInCell="1" allowOverlap="1" wp14:anchorId="7B647F49" wp14:editId="182019CA">
                  <wp:simplePos x="0" y="0"/>
                  <wp:positionH relativeFrom="column">
                    <wp:posOffset>-64965</wp:posOffset>
                  </wp:positionH>
                  <wp:positionV relativeFrom="paragraph">
                    <wp:posOffset>1480575</wp:posOffset>
                  </wp:positionV>
                  <wp:extent cx="449580" cy="401320"/>
                  <wp:effectExtent l="0" t="0" r="762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00608" behindDoc="0" locked="0" layoutInCell="1" allowOverlap="1" wp14:anchorId="523E7E63" wp14:editId="31B0FEFA">
                  <wp:simplePos x="0" y="0"/>
                  <wp:positionH relativeFrom="column">
                    <wp:posOffset>-64819</wp:posOffset>
                  </wp:positionH>
                  <wp:positionV relativeFrom="paragraph">
                    <wp:posOffset>249555</wp:posOffset>
                  </wp:positionV>
                  <wp:extent cx="449580" cy="408940"/>
                  <wp:effectExtent l="0" t="0" r="762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446" w:type="dxa"/>
            <w:vAlign w:val="center"/>
          </w:tcPr>
          <w:p w14:paraId="60F7051C" w14:textId="1FBD8CB5" w:rsidR="007F1A96" w:rsidRPr="007D39B8" w:rsidRDefault="007F1A96" w:rsidP="007F1A96">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Rodiklio </w:t>
            </w:r>
            <w:r w:rsidR="00D15FFE">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w:t>
            </w:r>
            <w:r w:rsidR="008C3704">
              <w:rPr>
                <w:rFonts w:ascii="Times New Roman" w:eastAsia="Open Sans" w:hAnsi="Times New Roman" w:cs="Times New Roman"/>
                <w:sz w:val="24"/>
                <w:lang w:val="lt-LT"/>
              </w:rPr>
              <w:t>s</w:t>
            </w:r>
            <w:r w:rsidRPr="007D39B8">
              <w:rPr>
                <w:rFonts w:ascii="Times New Roman" w:eastAsia="Open Sans" w:hAnsi="Times New Roman" w:cs="Times New Roman"/>
                <w:sz w:val="24"/>
                <w:lang w:val="lt-LT"/>
              </w:rPr>
              <w:t>porto infrastruktūros tvarkymui skirtos lėšos vienam Kauno miesto gyventojui, 2022 m. planuojama reikšmė</w:t>
            </w:r>
            <w:r w:rsidR="00D15FFE">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w:t>
            </w:r>
            <w:r w:rsidR="00D15FFE">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bus pasiekta.</w:t>
            </w:r>
          </w:p>
          <w:p w14:paraId="380BB254" w14:textId="77777777" w:rsidR="00B450EC" w:rsidRPr="007D39B8" w:rsidRDefault="00B450EC" w:rsidP="007F1A96">
            <w:pPr>
              <w:keepNext/>
              <w:spacing w:line="264" w:lineRule="auto"/>
              <w:rPr>
                <w:rFonts w:ascii="Times New Roman" w:eastAsia="Open Sans" w:hAnsi="Times New Roman" w:cs="Times New Roman"/>
                <w:sz w:val="24"/>
                <w:lang w:val="lt-LT"/>
              </w:rPr>
            </w:pPr>
          </w:p>
          <w:p w14:paraId="27E4B058" w14:textId="53D2766F" w:rsidR="007F1A96" w:rsidRPr="007D39B8" w:rsidRDefault="007F1A96" w:rsidP="009725D4">
            <w:pPr>
              <w:keepNext/>
              <w:spacing w:after="240"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Atsižvelgiant į rodiklio </w:t>
            </w:r>
            <w:r w:rsidR="008C3704" w:rsidRPr="007D39B8">
              <w:rPr>
                <w:rFonts w:ascii="Times New Roman" w:eastAsia="Open Sans" w:hAnsi="Times New Roman" w:cs="Times New Roman"/>
                <w:sz w:val="24"/>
                <w:lang w:val="lt-LT"/>
              </w:rPr>
              <w:t>–</w:t>
            </w:r>
            <w:r w:rsidR="008C3704">
              <w:rPr>
                <w:rFonts w:ascii="Times New Roman" w:eastAsia="Open Sans" w:hAnsi="Times New Roman" w:cs="Times New Roman"/>
                <w:sz w:val="24"/>
                <w:lang w:val="lt-LT"/>
              </w:rPr>
              <w:t xml:space="preserve"> </w:t>
            </w:r>
            <w:r w:rsidRPr="007D39B8">
              <w:rPr>
                <w:rFonts w:ascii="Times New Roman" w:eastAsia="Open Sans" w:hAnsi="Times New Roman" w:cs="Times New Roman"/>
                <w:sz w:val="24"/>
                <w:lang w:val="lt-LT"/>
              </w:rPr>
              <w:t>renginių, iš dalies finansuotų Savivaldybės biudžeto lėšomis, vidutinis dalyvių skaičius, tendenciją, 2022 m. planuojama reikšmė bus pasiekta tik iš dalies.</w:t>
            </w:r>
          </w:p>
        </w:tc>
      </w:tr>
    </w:tbl>
    <w:p w14:paraId="61FCD60C" w14:textId="6C528FD3" w:rsidR="007F1A96" w:rsidRPr="007D39B8" w:rsidRDefault="007F1A96"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02.03.01 Uždavinys. Užtikrinti kokybiškas ir saugias sveikatos priežiūros paslaugas.</w:t>
      </w:r>
    </w:p>
    <w:p w14:paraId="64F409F0" w14:textId="06CB5B6C" w:rsidR="007F1A96" w:rsidRPr="007D39B8" w:rsidRDefault="00827EAB"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04704" behindDoc="0" locked="0" layoutInCell="1" allowOverlap="1" wp14:anchorId="427EED97" wp14:editId="1821E284">
                <wp:simplePos x="0" y="0"/>
                <wp:positionH relativeFrom="margin">
                  <wp:align>left</wp:align>
                </wp:positionH>
                <wp:positionV relativeFrom="paragraph">
                  <wp:posOffset>7034</wp:posOffset>
                </wp:positionV>
                <wp:extent cx="6106160" cy="36000"/>
                <wp:effectExtent l="0" t="0" r="8890" b="2540"/>
                <wp:wrapNone/>
                <wp:docPr id="58" name="Rectangle 58"/>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74231EC" id="Rectangle 58" o:spid="_x0000_s1026" style="position:absolute;margin-left:0;margin-top:.55pt;width:480.8pt;height:2.85pt;z-index:25210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" fillcolor="#a5a5a5" stroked="f" strokeweight="1pt">
                <w10:wrap anchorx="margin"/>
              </v:rect>
            </w:pict>
          </mc:Fallback>
        </mc:AlternateContent>
      </w:r>
    </w:p>
    <w:p w14:paraId="57351820" w14:textId="63D72D96" w:rsidR="00827EAB" w:rsidRPr="00F61571" w:rsidRDefault="00827EAB" w:rsidP="00827EAB">
      <w:pPr>
        <w:pStyle w:val="Antrat"/>
        <w:keepNex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73</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Pirminės sveikatos priežiūros paslaugų gavėjų, vertinančių Kauno mieste teikiamas paslaugas teigiamai, dalis nuo visų apklaustų šios paslaugos gavėjų, 2017</w:t>
      </w:r>
      <w:r w:rsidR="00B407C3"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proc.</w:t>
      </w:r>
    </w:p>
    <w:tbl>
      <w:tblPr>
        <w:tblStyle w:val="Lentelstinklelis"/>
        <w:tblW w:w="97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28"/>
        <w:gridCol w:w="936"/>
        <w:gridCol w:w="3504"/>
      </w:tblGrid>
      <w:tr w:rsidR="007F1A96" w:rsidRPr="007D39B8" w14:paraId="7D528673" w14:textId="77777777" w:rsidTr="000217FC">
        <w:tc>
          <w:tcPr>
            <w:tcW w:w="5328" w:type="dxa"/>
          </w:tcPr>
          <w:p w14:paraId="000FA261" w14:textId="77777777" w:rsidR="007F1A96" w:rsidRDefault="0056572D"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6E920799" wp14:editId="4198B741">
                  <wp:extent cx="3171190" cy="1562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0547" b="9340"/>
                          <a:stretch/>
                        </pic:blipFill>
                        <pic:spPr bwMode="auto">
                          <a:xfrm>
                            <a:off x="0" y="0"/>
                            <a:ext cx="3193089" cy="1572887"/>
                          </a:xfrm>
                          <a:prstGeom prst="rect">
                            <a:avLst/>
                          </a:prstGeom>
                          <a:noFill/>
                          <a:ln>
                            <a:noFill/>
                          </a:ln>
                          <a:extLst>
                            <a:ext uri="{53640926-AAD7-44D8-BBD7-CCE9431645EC}">
                              <a14:shadowObscured xmlns:a14="http://schemas.microsoft.com/office/drawing/2010/main"/>
                            </a:ext>
                          </a:extLst>
                        </pic:spPr>
                      </pic:pic>
                    </a:graphicData>
                  </a:graphic>
                </wp:inline>
              </w:drawing>
            </w:r>
          </w:p>
          <w:p w14:paraId="66DB5B8C" w14:textId="77777777" w:rsidR="00005EC6" w:rsidRDefault="00005EC6" w:rsidP="00B5183A">
            <w:pPr>
              <w:keepNext/>
              <w:rPr>
                <w:rFonts w:ascii="Times New Roman" w:hAnsi="Times New Roman" w:cs="Times New Roman"/>
                <w:sz w:val="14"/>
                <w:szCs w:val="1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 paslaugų gavėjų, vertinančių Kauno mieste teikiamas paslaugas teigiamai, dalis</w:t>
            </w:r>
          </w:p>
          <w:p w14:paraId="60F7D396" w14:textId="049A70DE" w:rsidR="00005EC6" w:rsidRPr="00C10714" w:rsidRDefault="00005EC6" w:rsidP="00B5183A">
            <w:pPr>
              <w:keepNext/>
              <w:rPr>
                <w:rFonts w:ascii="Times New Roman" w:hAnsi="Times New Roman" w:cs="Times New Roman"/>
                <w:sz w:val="14"/>
                <w:szCs w:val="14"/>
                <w:lang w:val="lt-LT"/>
              </w:rPr>
            </w:pPr>
            <w:r>
              <w:rPr>
                <w:rFonts w:ascii="Times New Roman" w:hAnsi="Times New Roman" w:cs="Times New Roman"/>
                <w:sz w:val="14"/>
                <w:szCs w:val="14"/>
                <w:lang w:val="lt-LT"/>
              </w:rPr>
              <w:t>** 2017-2018 m. nevertinta</w:t>
            </w:r>
          </w:p>
        </w:tc>
        <w:tc>
          <w:tcPr>
            <w:tcW w:w="936" w:type="dxa"/>
          </w:tcPr>
          <w:p w14:paraId="1E7D10B0" w14:textId="564F6C74" w:rsidR="00827EAB" w:rsidRPr="007D39B8" w:rsidRDefault="00827EAB" w:rsidP="00B5183A">
            <w:pPr>
              <w:keepNext/>
              <w:rPr>
                <w:rFonts w:ascii="Times New Roman" w:eastAsia="Open Sans" w:hAnsi="Times New Roman" w:cs="Times New Roman"/>
                <w:b/>
                <w:color w:val="1946A0" w:themeColor="accent1"/>
                <w:sz w:val="24"/>
                <w:lang w:val="lt-LT"/>
              </w:rPr>
            </w:pPr>
          </w:p>
          <w:p w14:paraId="40008E9C" w14:textId="5AB5EF9A" w:rsidR="00827EAB" w:rsidRPr="007D39B8" w:rsidRDefault="00827EAB" w:rsidP="00827EAB">
            <w:pPr>
              <w:rPr>
                <w:rFonts w:ascii="Times New Roman" w:eastAsia="Open Sans" w:hAnsi="Times New Roman" w:cs="Times New Roman"/>
                <w:sz w:val="24"/>
                <w:lang w:val="lt-LT"/>
              </w:rPr>
            </w:pPr>
          </w:p>
          <w:p w14:paraId="711CFAED" w14:textId="10B5C489" w:rsidR="007F1A96" w:rsidRPr="007D39B8" w:rsidRDefault="00827EAB" w:rsidP="00827EAB">
            <w:pPr>
              <w:rPr>
                <w:rFonts w:ascii="Times New Roman" w:eastAsia="Open Sans" w:hAnsi="Times New Roman" w:cs="Times New Roman"/>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02656" behindDoc="0" locked="0" layoutInCell="1" allowOverlap="1" wp14:anchorId="705CB838" wp14:editId="2D68CEEA">
                  <wp:simplePos x="0" y="0"/>
                  <wp:positionH relativeFrom="column">
                    <wp:posOffset>-64868</wp:posOffset>
                  </wp:positionH>
                  <wp:positionV relativeFrom="paragraph">
                    <wp:posOffset>355747</wp:posOffset>
                  </wp:positionV>
                  <wp:extent cx="449580" cy="408940"/>
                  <wp:effectExtent l="0" t="0" r="762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504" w:type="dxa"/>
            <w:vAlign w:val="center"/>
          </w:tcPr>
          <w:p w14:paraId="3EF5F8B1" w14:textId="35CE50E9" w:rsidR="007F1A96" w:rsidRPr="00CE19F0" w:rsidRDefault="00827EAB" w:rsidP="00827EAB">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Planuojama 2022 m. rodiklio reikšmė buvo pasiekta jau 2019 m.</w:t>
            </w:r>
            <w:r w:rsidR="00CE19F0">
              <w:rPr>
                <w:rFonts w:ascii="Times New Roman" w:eastAsia="Open Sans" w:hAnsi="Times New Roman" w:cs="Times New Roman"/>
                <w:sz w:val="24"/>
                <w:lang w:val="lt-LT"/>
              </w:rPr>
              <w:t xml:space="preserve">, o </w:t>
            </w:r>
            <w:r w:rsidR="00CE19F0">
              <w:rPr>
                <w:rFonts w:ascii="Times New Roman" w:eastAsia="Open Sans" w:hAnsi="Times New Roman" w:cs="Times New Roman"/>
                <w:sz w:val="24"/>
              </w:rPr>
              <w:t>2020 m</w:t>
            </w:r>
            <w:r w:rsidR="00A53D88">
              <w:rPr>
                <w:rFonts w:ascii="Times New Roman" w:eastAsia="Open Sans" w:hAnsi="Times New Roman" w:cs="Times New Roman"/>
                <w:sz w:val="24"/>
              </w:rPr>
              <w:t>.</w:t>
            </w:r>
            <w:r w:rsidR="00CE19F0">
              <w:rPr>
                <w:rFonts w:ascii="Times New Roman" w:eastAsia="Open Sans" w:hAnsi="Times New Roman" w:cs="Times New Roman"/>
                <w:sz w:val="24"/>
              </w:rPr>
              <w:t xml:space="preserve"> </w:t>
            </w:r>
            <w:r w:rsidR="00A53D88">
              <w:rPr>
                <w:rFonts w:ascii="Times New Roman" w:eastAsia="Open Sans" w:hAnsi="Times New Roman" w:cs="Times New Roman"/>
                <w:sz w:val="24"/>
                <w:lang w:val="lt-LT"/>
              </w:rPr>
              <w:t xml:space="preserve"> </w:t>
            </w:r>
            <w:r w:rsidR="00B407C3">
              <w:rPr>
                <w:rFonts w:ascii="Times New Roman" w:eastAsia="Open Sans" w:hAnsi="Times New Roman" w:cs="Times New Roman"/>
                <w:sz w:val="24"/>
                <w:lang w:val="lt-LT"/>
              </w:rPr>
              <w:t>–</w:t>
            </w:r>
            <w:r w:rsidR="00A53D88">
              <w:rPr>
                <w:rFonts w:ascii="Times New Roman" w:eastAsia="Open Sans" w:hAnsi="Times New Roman" w:cs="Times New Roman"/>
                <w:sz w:val="24"/>
                <w:lang w:val="lt-LT"/>
              </w:rPr>
              <w:t xml:space="preserve"> </w:t>
            </w:r>
            <w:r w:rsidR="00CE19F0" w:rsidRPr="00CE19F0">
              <w:rPr>
                <w:rFonts w:ascii="Times New Roman" w:eastAsia="Open Sans" w:hAnsi="Times New Roman" w:cs="Times New Roman"/>
                <w:sz w:val="24"/>
                <w:lang w:val="lt-LT"/>
              </w:rPr>
              <w:t xml:space="preserve"> viršyta.</w:t>
            </w:r>
          </w:p>
        </w:tc>
      </w:tr>
    </w:tbl>
    <w:p w14:paraId="40ACAEB0" w14:textId="77777777" w:rsidR="00707469" w:rsidRPr="007D39B8" w:rsidRDefault="00707469" w:rsidP="00B5183A">
      <w:pPr>
        <w:keepNext/>
        <w:rPr>
          <w:rFonts w:ascii="Times New Roman" w:eastAsia="Open Sans" w:hAnsi="Times New Roman" w:cs="Times New Roman"/>
          <w:b/>
          <w:color w:val="1946A0" w:themeColor="accent1"/>
          <w:sz w:val="24"/>
          <w:lang w:val="lt-LT"/>
        </w:rPr>
      </w:pPr>
    </w:p>
    <w:p w14:paraId="62DF2076" w14:textId="77777777" w:rsidR="00707469" w:rsidRPr="007D39B8" w:rsidRDefault="00707469" w:rsidP="00B5183A">
      <w:pPr>
        <w:keepNext/>
        <w:rPr>
          <w:rFonts w:ascii="Times New Roman" w:eastAsia="Open Sans" w:hAnsi="Times New Roman" w:cs="Times New Roman"/>
          <w:b/>
          <w:color w:val="1946A0" w:themeColor="accent1"/>
          <w:sz w:val="24"/>
          <w:lang w:val="lt-LT"/>
        </w:rPr>
      </w:pPr>
    </w:p>
    <w:p w14:paraId="3AF465C5" w14:textId="77777777" w:rsidR="00707469" w:rsidRPr="007D39B8" w:rsidRDefault="00707469" w:rsidP="00B5183A">
      <w:pPr>
        <w:keepNext/>
        <w:rPr>
          <w:rFonts w:ascii="Times New Roman" w:eastAsia="Open Sans" w:hAnsi="Times New Roman" w:cs="Times New Roman"/>
          <w:b/>
          <w:color w:val="1946A0" w:themeColor="accent1"/>
          <w:sz w:val="24"/>
          <w:lang w:val="lt-LT"/>
        </w:rPr>
      </w:pPr>
    </w:p>
    <w:p w14:paraId="551B0DF4" w14:textId="77777777" w:rsidR="00707469" w:rsidRPr="007D39B8" w:rsidRDefault="00707469" w:rsidP="00B5183A">
      <w:pPr>
        <w:keepNext/>
        <w:rPr>
          <w:rFonts w:ascii="Times New Roman" w:eastAsia="Open Sans" w:hAnsi="Times New Roman" w:cs="Times New Roman"/>
          <w:b/>
          <w:color w:val="1946A0" w:themeColor="accent1"/>
          <w:sz w:val="24"/>
          <w:lang w:val="lt-LT"/>
        </w:rPr>
      </w:pPr>
    </w:p>
    <w:p w14:paraId="538D4A59" w14:textId="35D75C38" w:rsidR="00707469" w:rsidRPr="007D39B8" w:rsidRDefault="00707469" w:rsidP="00B5183A">
      <w:pPr>
        <w:keepNext/>
        <w:rPr>
          <w:rFonts w:ascii="Times New Roman" w:eastAsia="Open Sans" w:hAnsi="Times New Roman" w:cs="Times New Roman"/>
          <w:b/>
          <w:color w:val="1946A0" w:themeColor="accent1"/>
          <w:sz w:val="24"/>
          <w:lang w:val="lt-LT"/>
        </w:rPr>
      </w:pPr>
    </w:p>
    <w:p w14:paraId="21F99953" w14:textId="77777777" w:rsidR="00707469" w:rsidRPr="007D39B8" w:rsidRDefault="00707469" w:rsidP="00B5183A">
      <w:pPr>
        <w:keepNext/>
        <w:rPr>
          <w:rFonts w:ascii="Times New Roman" w:eastAsia="Open Sans" w:hAnsi="Times New Roman" w:cs="Times New Roman"/>
          <w:b/>
          <w:color w:val="1946A0" w:themeColor="accent1"/>
          <w:sz w:val="24"/>
          <w:lang w:val="lt-LT"/>
        </w:rPr>
      </w:pPr>
    </w:p>
    <w:p w14:paraId="79C30B90" w14:textId="77777777" w:rsidR="00707469" w:rsidRPr="007D39B8" w:rsidRDefault="00707469" w:rsidP="00B5183A">
      <w:pPr>
        <w:keepNext/>
        <w:rPr>
          <w:rFonts w:ascii="Times New Roman" w:eastAsia="Open Sans" w:hAnsi="Times New Roman" w:cs="Times New Roman"/>
          <w:b/>
          <w:color w:val="1946A0" w:themeColor="accent1"/>
          <w:sz w:val="24"/>
          <w:lang w:val="lt-LT"/>
        </w:rPr>
      </w:pPr>
    </w:p>
    <w:p w14:paraId="651F1564" w14:textId="77777777" w:rsidR="00707469" w:rsidRPr="007D39B8" w:rsidRDefault="00707469" w:rsidP="00B5183A">
      <w:pPr>
        <w:keepNext/>
        <w:rPr>
          <w:rFonts w:ascii="Times New Roman" w:eastAsia="Open Sans" w:hAnsi="Times New Roman" w:cs="Times New Roman"/>
          <w:b/>
          <w:color w:val="1946A0" w:themeColor="accent1"/>
          <w:sz w:val="24"/>
          <w:lang w:val="lt-LT"/>
        </w:rPr>
      </w:pPr>
    </w:p>
    <w:p w14:paraId="6BB02A90" w14:textId="4A9F8787" w:rsidR="00827EAB" w:rsidRPr="007D39B8" w:rsidRDefault="00827EAB"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lastRenderedPageBreak/>
        <w:t>2.03.02 Uždavinys. Užtikrinti savivaldybės biudžetinių įstaigų teikiamų socialinių paslaugų kokybę ir prieinamumą.</w:t>
      </w:r>
    </w:p>
    <w:p w14:paraId="15B3460B" w14:textId="66FBA46A" w:rsidR="00827EAB" w:rsidRPr="007D39B8" w:rsidRDefault="00827EAB"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06752" behindDoc="0" locked="0" layoutInCell="1" allowOverlap="1" wp14:anchorId="5EDF54C4" wp14:editId="38C3D060">
                <wp:simplePos x="0" y="0"/>
                <wp:positionH relativeFrom="margin">
                  <wp:posOffset>0</wp:posOffset>
                </wp:positionH>
                <wp:positionV relativeFrom="paragraph">
                  <wp:posOffset>-635</wp:posOffset>
                </wp:positionV>
                <wp:extent cx="6106160" cy="36000"/>
                <wp:effectExtent l="0" t="0" r="8890" b="2540"/>
                <wp:wrapNone/>
                <wp:docPr id="59" name="Rectangle 59"/>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EB10BCB" id="Rectangle 59" o:spid="_x0000_s1026" style="position:absolute;margin-left:0;margin-top:-.05pt;width:480.8pt;height:2.8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" fillcolor="#a5a5a5" stroked="f" strokeweight="1pt">
                <w10:wrap anchorx="margin"/>
              </v:rect>
            </w:pict>
          </mc:Fallback>
        </mc:AlternateContent>
      </w:r>
    </w:p>
    <w:p w14:paraId="116DE010" w14:textId="1815EBA1" w:rsidR="00827EAB" w:rsidRPr="007D39B8" w:rsidRDefault="00827EAB" w:rsidP="00827EAB">
      <w:pPr>
        <w:pStyle w:val="Antrat"/>
        <w:keepNext/>
        <w:jc w:val="left"/>
        <w:rPr>
          <w:rFonts w:ascii="Times New Roman" w:hAnsi="Times New Roman" w:cs="Times New Roman"/>
          <w:color w:val="A5A5A5" w:themeColor="accent6"/>
          <w:sz w:val="18"/>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74</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Intervencinių socialinių paslaugų plėtra biudžetinėse įstaigose, 2017</w:t>
      </w:r>
      <w:r w:rsidR="00B407C3"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53"/>
        <w:gridCol w:w="936"/>
        <w:gridCol w:w="3389"/>
      </w:tblGrid>
      <w:tr w:rsidR="00827EAB" w:rsidRPr="007D39B8" w14:paraId="50FB2FFB" w14:textId="77777777" w:rsidTr="000217FC">
        <w:tc>
          <w:tcPr>
            <w:tcW w:w="5353" w:type="dxa"/>
          </w:tcPr>
          <w:p w14:paraId="202E6922" w14:textId="77777777" w:rsidR="00005EC6" w:rsidRDefault="00827EAB" w:rsidP="00005EC6">
            <w:pPr>
              <w:keepNext/>
              <w:spacing w:after="240"/>
              <w:jc w:val="center"/>
              <w:rPr>
                <w:rFonts w:ascii="Times New Roman" w:hAnsi="Times New Roman" w:cs="Times New Roman"/>
                <w:sz w:val="14"/>
                <w:szCs w:val="1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04AA5922" wp14:editId="3BA1BD87">
                  <wp:extent cx="2682324" cy="1638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13885"/>
                          <a:stretch/>
                        </pic:blipFill>
                        <pic:spPr bwMode="auto">
                          <a:xfrm>
                            <a:off x="0" y="0"/>
                            <a:ext cx="2694805" cy="1645923"/>
                          </a:xfrm>
                          <a:prstGeom prst="rect">
                            <a:avLst/>
                          </a:prstGeom>
                          <a:noFill/>
                          <a:ln>
                            <a:noFill/>
                          </a:ln>
                          <a:extLst>
                            <a:ext uri="{53640926-AAD7-44D8-BBD7-CCE9431645EC}">
                              <a14:shadowObscured xmlns:a14="http://schemas.microsoft.com/office/drawing/2010/main"/>
                            </a:ext>
                          </a:extLst>
                        </pic:spPr>
                      </pic:pic>
                    </a:graphicData>
                  </a:graphic>
                </wp:inline>
              </w:drawing>
            </w:r>
          </w:p>
          <w:p w14:paraId="66FD68BD" w14:textId="77777777" w:rsidR="00005EC6" w:rsidRDefault="00005EC6" w:rsidP="00C10714">
            <w:pPr>
              <w:keepNext/>
              <w:rPr>
                <w:rFonts w:ascii="Times New Roman" w:hAnsi="Times New Roman" w:cs="Times New Roman"/>
                <w:sz w:val="14"/>
                <w:szCs w:val="1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 intervencinių paslaugų plėtra</w:t>
            </w:r>
          </w:p>
          <w:p w14:paraId="1AFF4C4E" w14:textId="3956D3EB" w:rsidR="00005EC6" w:rsidRDefault="00005EC6" w:rsidP="00005EC6">
            <w:pPr>
              <w:keepNext/>
              <w:rPr>
                <w:rFonts w:ascii="Times New Roman" w:hAnsi="Times New Roman" w:cs="Times New Roman"/>
                <w:sz w:val="14"/>
                <w:szCs w:val="14"/>
                <w:lang w:val="lt-LT"/>
              </w:rPr>
            </w:pPr>
            <w:r>
              <w:rPr>
                <w:rFonts w:ascii="Times New Roman" w:hAnsi="Times New Roman" w:cs="Times New Roman"/>
                <w:sz w:val="14"/>
                <w:szCs w:val="14"/>
                <w:lang w:val="lt-LT"/>
              </w:rPr>
              <w:t>** 2017-201</w:t>
            </w:r>
            <w:r w:rsidR="00444D8A">
              <w:rPr>
                <w:rFonts w:ascii="Times New Roman" w:hAnsi="Times New Roman" w:cs="Times New Roman"/>
                <w:sz w:val="14"/>
                <w:szCs w:val="14"/>
                <w:lang w:val="lt-LT"/>
              </w:rPr>
              <w:t>9</w:t>
            </w:r>
            <w:r>
              <w:rPr>
                <w:rFonts w:ascii="Times New Roman" w:hAnsi="Times New Roman" w:cs="Times New Roman"/>
                <w:sz w:val="14"/>
                <w:szCs w:val="14"/>
                <w:lang w:val="lt-LT"/>
              </w:rPr>
              <w:t xml:space="preserve"> m. nevertinta</w:t>
            </w:r>
          </w:p>
          <w:p w14:paraId="4EF3D09A" w14:textId="46F0B291" w:rsidR="00005EC6" w:rsidRPr="00C10714" w:rsidRDefault="00005EC6" w:rsidP="00C10714">
            <w:pPr>
              <w:keepNext/>
              <w:rPr>
                <w:rFonts w:ascii="Times New Roman" w:hAnsi="Times New Roman" w:cs="Times New Roman"/>
                <w:sz w:val="14"/>
                <w:szCs w:val="14"/>
                <w:lang w:val="lt-LT"/>
              </w:rPr>
            </w:pPr>
          </w:p>
        </w:tc>
        <w:tc>
          <w:tcPr>
            <w:tcW w:w="936" w:type="dxa"/>
          </w:tcPr>
          <w:p w14:paraId="7A968EB7" w14:textId="0F1C6028" w:rsidR="00827EAB" w:rsidRPr="007D39B8" w:rsidRDefault="00827EAB"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108800" behindDoc="0" locked="0" layoutInCell="1" allowOverlap="1" wp14:anchorId="4EA18CFC" wp14:editId="0E50AB57">
                  <wp:simplePos x="0" y="0"/>
                  <wp:positionH relativeFrom="column">
                    <wp:posOffset>-64965</wp:posOffset>
                  </wp:positionH>
                  <wp:positionV relativeFrom="paragraph">
                    <wp:posOffset>728345</wp:posOffset>
                  </wp:positionV>
                  <wp:extent cx="449580" cy="40132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389" w:type="dxa"/>
            <w:vAlign w:val="center"/>
          </w:tcPr>
          <w:p w14:paraId="7CEDFC76" w14:textId="533F637A" w:rsidR="00827EAB" w:rsidRPr="007D39B8" w:rsidRDefault="00827EAB" w:rsidP="00827EAB">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Atsižvelgiant, </w:t>
            </w:r>
            <w:r w:rsidR="00B407C3">
              <w:rPr>
                <w:rFonts w:ascii="Times New Roman" w:eastAsia="Open Sans" w:hAnsi="Times New Roman" w:cs="Times New Roman"/>
                <w:sz w:val="24"/>
                <w:lang w:val="lt-LT"/>
              </w:rPr>
              <w:t>kad</w:t>
            </w:r>
            <w:r w:rsidRPr="007D39B8">
              <w:rPr>
                <w:rFonts w:ascii="Times New Roman" w:eastAsia="Open Sans" w:hAnsi="Times New Roman" w:cs="Times New Roman"/>
                <w:sz w:val="24"/>
                <w:lang w:val="lt-LT"/>
              </w:rPr>
              <w:t xml:space="preserve"> rodiklis pradėtas vertinti tik 2020 m., 2022 m. planuojama reikšmė gali būti pasiekta tik iš dalies.</w:t>
            </w:r>
          </w:p>
        </w:tc>
      </w:tr>
    </w:tbl>
    <w:p w14:paraId="68EAE10B" w14:textId="748484E0" w:rsidR="00827EAB" w:rsidRPr="007D39B8" w:rsidRDefault="00827EAB"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02.03.03 Uždavinys. Didinti socialinės paramos tikslingumą, prieinamumą, administravimo kokybę ir efektyvumą.</w:t>
      </w:r>
    </w:p>
    <w:p w14:paraId="41F87135" w14:textId="70BE8723" w:rsidR="00E511CE" w:rsidRPr="007D39B8" w:rsidRDefault="00827EAB"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10848" behindDoc="0" locked="0" layoutInCell="1" allowOverlap="1" wp14:anchorId="4F07C815" wp14:editId="7893B327">
                <wp:simplePos x="0" y="0"/>
                <wp:positionH relativeFrom="margin">
                  <wp:posOffset>0</wp:posOffset>
                </wp:positionH>
                <wp:positionV relativeFrom="paragraph">
                  <wp:posOffset>-635</wp:posOffset>
                </wp:positionV>
                <wp:extent cx="6106160" cy="36000"/>
                <wp:effectExtent l="0" t="0" r="8890" b="2540"/>
                <wp:wrapNone/>
                <wp:docPr id="288" name="Rectangle 288"/>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E44D5E0" id="Rectangle 288" o:spid="_x0000_s1026" style="position:absolute;margin-left:0;margin-top:-.05pt;width:480.8pt;height:2.8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" fillcolor="#a5a5a5" stroked="f" strokeweight="1pt">
                <w10:wrap anchorx="margin"/>
              </v:rect>
            </w:pict>
          </mc:Fallback>
        </mc:AlternateContent>
      </w:r>
    </w:p>
    <w:p w14:paraId="731BD252" w14:textId="306F0102" w:rsidR="00E511CE" w:rsidRPr="00F61571" w:rsidRDefault="00E511CE" w:rsidP="00E511CE">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75</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Soc</w:t>
      </w:r>
      <w:r w:rsidR="003B3F16" w:rsidRPr="00F61571">
        <w:rPr>
          <w:rFonts w:ascii="Times New Roman" w:hAnsi="Times New Roman" w:cs="Times New Roman"/>
          <w:color w:val="A5A5A5" w:themeColor="accent6"/>
          <w:szCs w:val="22"/>
          <w:lang w:val="lt-LT"/>
        </w:rPr>
        <w:t>ialinių pašalpų gavėjų skaičius</w:t>
      </w:r>
      <w:r w:rsidR="00B407C3" w:rsidRPr="00F61571">
        <w:rPr>
          <w:rFonts w:ascii="Times New Roman" w:hAnsi="Times New Roman" w:cs="Times New Roman"/>
          <w:color w:val="A5A5A5" w:themeColor="accent6"/>
          <w:szCs w:val="22"/>
          <w:lang w:val="lt-LT"/>
        </w:rPr>
        <w:t>, palyginti</w:t>
      </w:r>
      <w:r w:rsidRPr="00F61571">
        <w:rPr>
          <w:rFonts w:ascii="Times New Roman" w:hAnsi="Times New Roman" w:cs="Times New Roman"/>
          <w:color w:val="A5A5A5" w:themeColor="accent6"/>
          <w:szCs w:val="22"/>
          <w:lang w:val="lt-LT"/>
        </w:rPr>
        <w:t xml:space="preserve"> su vidutiniu socia</w:t>
      </w:r>
      <w:r w:rsidR="003B3F16" w:rsidRPr="00F61571">
        <w:rPr>
          <w:rFonts w:ascii="Times New Roman" w:hAnsi="Times New Roman" w:cs="Times New Roman"/>
          <w:color w:val="A5A5A5" w:themeColor="accent6"/>
          <w:szCs w:val="22"/>
          <w:lang w:val="lt-LT"/>
        </w:rPr>
        <w:t>linių pašalpų gavėjų skaičiumi</w:t>
      </w:r>
      <w:r w:rsidRPr="00F61571">
        <w:rPr>
          <w:rFonts w:ascii="Times New Roman" w:hAnsi="Times New Roman" w:cs="Times New Roman"/>
          <w:color w:val="A5A5A5" w:themeColor="accent6"/>
          <w:szCs w:val="22"/>
          <w:lang w:val="lt-LT"/>
        </w:rPr>
        <w:t xml:space="preserve"> didžiuosiuose miestuose, 1000 gyventojų, 2017</w:t>
      </w:r>
      <w:r w:rsidR="00B407C3"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68"/>
        <w:gridCol w:w="936"/>
        <w:gridCol w:w="3374"/>
      </w:tblGrid>
      <w:tr w:rsidR="00827EAB" w:rsidRPr="007D39B8" w14:paraId="5566DCCA" w14:textId="77777777" w:rsidTr="000217FC">
        <w:tc>
          <w:tcPr>
            <w:tcW w:w="5368" w:type="dxa"/>
          </w:tcPr>
          <w:p w14:paraId="7733B1FF" w14:textId="77777777" w:rsidR="008F7522" w:rsidRDefault="00827EAB" w:rsidP="008F7522">
            <w:pPr>
              <w:keepNext/>
              <w:spacing w:after="240"/>
              <w:jc w:val="center"/>
              <w:rPr>
                <w:rFonts w:ascii="Times New Roman" w:hAnsi="Times New Roman" w:cs="Times New Roman"/>
                <w:sz w:val="14"/>
                <w:szCs w:val="1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282CBC90" wp14:editId="6B0894F7">
                  <wp:extent cx="2640628" cy="1765300"/>
                  <wp:effectExtent l="0" t="0" r="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21199" b="5288"/>
                          <a:stretch/>
                        </pic:blipFill>
                        <pic:spPr bwMode="auto">
                          <a:xfrm>
                            <a:off x="0" y="0"/>
                            <a:ext cx="2658851" cy="1777483"/>
                          </a:xfrm>
                          <a:prstGeom prst="rect">
                            <a:avLst/>
                          </a:prstGeom>
                          <a:noFill/>
                          <a:ln>
                            <a:noFill/>
                          </a:ln>
                          <a:extLst>
                            <a:ext uri="{53640926-AAD7-44D8-BBD7-CCE9431645EC}">
                              <a14:shadowObscured xmlns:a14="http://schemas.microsoft.com/office/drawing/2010/main"/>
                            </a:ext>
                          </a:extLst>
                        </pic:spPr>
                      </pic:pic>
                    </a:graphicData>
                  </a:graphic>
                </wp:inline>
              </w:drawing>
            </w:r>
          </w:p>
          <w:p w14:paraId="594FC8F8" w14:textId="5CC683B0" w:rsidR="008F7522" w:rsidRPr="007D39B8" w:rsidRDefault="008F7522" w:rsidP="00C10714">
            <w:pPr>
              <w:keepNext/>
              <w:spacing w:after="240"/>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as socialinių pašalpų gavėjų skaičius</w:t>
            </w:r>
          </w:p>
        </w:tc>
        <w:tc>
          <w:tcPr>
            <w:tcW w:w="936" w:type="dxa"/>
          </w:tcPr>
          <w:p w14:paraId="64DDA902" w14:textId="5BE2CBDF" w:rsidR="00827EAB" w:rsidRPr="007D39B8" w:rsidRDefault="00827EAB"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12896" behindDoc="0" locked="0" layoutInCell="1" allowOverlap="1" wp14:anchorId="26B3FFCE" wp14:editId="0E499C26">
                  <wp:simplePos x="0" y="0"/>
                  <wp:positionH relativeFrom="column">
                    <wp:posOffset>-65161</wp:posOffset>
                  </wp:positionH>
                  <wp:positionV relativeFrom="paragraph">
                    <wp:posOffset>763660</wp:posOffset>
                  </wp:positionV>
                  <wp:extent cx="449580" cy="408940"/>
                  <wp:effectExtent l="0" t="0" r="762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74" w:type="dxa"/>
            <w:vAlign w:val="center"/>
          </w:tcPr>
          <w:p w14:paraId="26A9A68B" w14:textId="1DD0C899" w:rsidR="00827EAB" w:rsidRPr="007D39B8" w:rsidRDefault="00827EAB" w:rsidP="00827EAB">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Tikėtina, </w:t>
            </w:r>
            <w:r w:rsidR="00B407C3">
              <w:rPr>
                <w:rFonts w:ascii="Times New Roman" w:eastAsia="Open Sans" w:hAnsi="Times New Roman" w:cs="Times New Roman"/>
                <w:sz w:val="24"/>
                <w:lang w:val="lt-LT"/>
              </w:rPr>
              <w:t>kad</w:t>
            </w:r>
            <w:r w:rsidRPr="007D39B8">
              <w:rPr>
                <w:rFonts w:ascii="Times New Roman" w:eastAsia="Open Sans" w:hAnsi="Times New Roman" w:cs="Times New Roman"/>
                <w:sz w:val="24"/>
                <w:lang w:val="lt-LT"/>
              </w:rPr>
              <w:t xml:space="preserve"> 2022 m. rodiklio reikšmė bus artima planuojamai.</w:t>
            </w:r>
          </w:p>
        </w:tc>
      </w:tr>
    </w:tbl>
    <w:p w14:paraId="31DE5C6B" w14:textId="77777777" w:rsidR="00707469" w:rsidRPr="007D39B8" w:rsidRDefault="00707469" w:rsidP="00E511CE">
      <w:pPr>
        <w:pStyle w:val="Antrat"/>
        <w:keepNext/>
        <w:rPr>
          <w:rFonts w:ascii="Times New Roman" w:hAnsi="Times New Roman" w:cs="Times New Roman"/>
          <w:color w:val="A5A5A5" w:themeColor="accent6"/>
          <w:sz w:val="18"/>
          <w:lang w:val="lt-LT"/>
        </w:rPr>
      </w:pPr>
    </w:p>
    <w:p w14:paraId="3221FFE5" w14:textId="77777777" w:rsidR="00707469" w:rsidRPr="007D39B8" w:rsidRDefault="00707469" w:rsidP="00E511CE">
      <w:pPr>
        <w:pStyle w:val="Antrat"/>
        <w:keepNext/>
        <w:rPr>
          <w:rFonts w:ascii="Times New Roman" w:hAnsi="Times New Roman" w:cs="Times New Roman"/>
          <w:color w:val="A5A5A5" w:themeColor="accent6"/>
          <w:sz w:val="18"/>
          <w:lang w:val="lt-LT"/>
        </w:rPr>
      </w:pPr>
    </w:p>
    <w:p w14:paraId="32AF18C5" w14:textId="77777777" w:rsidR="00707469" w:rsidRPr="007D39B8" w:rsidRDefault="00707469" w:rsidP="00E511CE">
      <w:pPr>
        <w:pStyle w:val="Antrat"/>
        <w:keepNext/>
        <w:rPr>
          <w:rFonts w:ascii="Times New Roman" w:hAnsi="Times New Roman" w:cs="Times New Roman"/>
          <w:color w:val="A5A5A5" w:themeColor="accent6"/>
          <w:sz w:val="18"/>
          <w:lang w:val="lt-LT"/>
        </w:rPr>
      </w:pPr>
    </w:p>
    <w:p w14:paraId="38D5E499" w14:textId="77777777" w:rsidR="00707469" w:rsidRPr="007D39B8" w:rsidRDefault="00707469" w:rsidP="00E511CE">
      <w:pPr>
        <w:pStyle w:val="Antrat"/>
        <w:keepNext/>
        <w:rPr>
          <w:rFonts w:ascii="Times New Roman" w:hAnsi="Times New Roman" w:cs="Times New Roman"/>
          <w:color w:val="A5A5A5" w:themeColor="accent6"/>
          <w:sz w:val="18"/>
          <w:lang w:val="lt-LT"/>
        </w:rPr>
      </w:pPr>
    </w:p>
    <w:p w14:paraId="682A521A" w14:textId="77777777" w:rsidR="00707469" w:rsidRPr="007D39B8" w:rsidRDefault="00707469" w:rsidP="00E511CE">
      <w:pPr>
        <w:pStyle w:val="Antrat"/>
        <w:keepNext/>
        <w:rPr>
          <w:rFonts w:ascii="Times New Roman" w:hAnsi="Times New Roman" w:cs="Times New Roman"/>
          <w:color w:val="A5A5A5" w:themeColor="accent6"/>
          <w:sz w:val="18"/>
          <w:lang w:val="lt-LT"/>
        </w:rPr>
      </w:pPr>
    </w:p>
    <w:p w14:paraId="25EC08E3" w14:textId="77777777" w:rsidR="00707469" w:rsidRPr="007D39B8" w:rsidRDefault="00707469" w:rsidP="00E511CE">
      <w:pPr>
        <w:pStyle w:val="Antrat"/>
        <w:keepNext/>
        <w:rPr>
          <w:rFonts w:ascii="Times New Roman" w:hAnsi="Times New Roman" w:cs="Times New Roman"/>
          <w:color w:val="A5A5A5" w:themeColor="accent6"/>
          <w:sz w:val="18"/>
          <w:lang w:val="lt-LT"/>
        </w:rPr>
      </w:pPr>
    </w:p>
    <w:p w14:paraId="6B066CCA" w14:textId="77777777" w:rsidR="00707469" w:rsidRPr="007D39B8" w:rsidRDefault="00707469" w:rsidP="00E511CE">
      <w:pPr>
        <w:pStyle w:val="Antrat"/>
        <w:keepNext/>
        <w:rPr>
          <w:rFonts w:ascii="Times New Roman" w:hAnsi="Times New Roman" w:cs="Times New Roman"/>
          <w:color w:val="A5A5A5" w:themeColor="accent6"/>
          <w:sz w:val="18"/>
          <w:lang w:val="lt-LT"/>
        </w:rPr>
      </w:pPr>
    </w:p>
    <w:p w14:paraId="3CDDCBE6" w14:textId="77777777" w:rsidR="00707469" w:rsidRPr="007D39B8" w:rsidRDefault="00707469" w:rsidP="00E511CE">
      <w:pPr>
        <w:pStyle w:val="Antrat"/>
        <w:keepNext/>
        <w:rPr>
          <w:rFonts w:ascii="Times New Roman" w:hAnsi="Times New Roman" w:cs="Times New Roman"/>
          <w:color w:val="A5A5A5" w:themeColor="accent6"/>
          <w:sz w:val="18"/>
          <w:lang w:val="lt-LT"/>
        </w:rPr>
      </w:pPr>
    </w:p>
    <w:p w14:paraId="7F1C46F2" w14:textId="77777777" w:rsidR="00707469" w:rsidRPr="007D39B8" w:rsidRDefault="00707469" w:rsidP="00E511CE">
      <w:pPr>
        <w:pStyle w:val="Antrat"/>
        <w:keepNext/>
        <w:rPr>
          <w:rFonts w:ascii="Times New Roman" w:hAnsi="Times New Roman" w:cs="Times New Roman"/>
          <w:color w:val="A5A5A5" w:themeColor="accent6"/>
          <w:sz w:val="18"/>
          <w:lang w:val="lt-LT"/>
        </w:rPr>
      </w:pPr>
    </w:p>
    <w:p w14:paraId="33B93198" w14:textId="7F7BDBD7" w:rsidR="00707469" w:rsidRPr="007D39B8" w:rsidRDefault="00707469" w:rsidP="00E511CE">
      <w:pPr>
        <w:pStyle w:val="Antrat"/>
        <w:keepNext/>
        <w:rPr>
          <w:rFonts w:ascii="Times New Roman" w:hAnsi="Times New Roman" w:cs="Times New Roman"/>
          <w:color w:val="A5A5A5" w:themeColor="accent6"/>
          <w:sz w:val="18"/>
          <w:lang w:val="lt-LT"/>
        </w:rPr>
      </w:pPr>
    </w:p>
    <w:p w14:paraId="4DADCD60" w14:textId="77777777" w:rsidR="00707469" w:rsidRPr="007D39B8" w:rsidRDefault="00707469" w:rsidP="00707469">
      <w:pPr>
        <w:rPr>
          <w:lang w:val="lt-LT"/>
        </w:rPr>
      </w:pPr>
    </w:p>
    <w:p w14:paraId="387A9A7B" w14:textId="4581DA35" w:rsidR="00E511CE" w:rsidRPr="00F61571" w:rsidRDefault="00E511CE" w:rsidP="00E511CE">
      <w:pPr>
        <w:pStyle w:val="Antrat"/>
        <w:keepNex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lastRenderedPageBreak/>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76</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Neišmokėtų išmokų ir kompensacijų, kurių mokėjimas nutrauktas nustačius jų mokėjimo nepagrįstumą, dalis nuo bendro paskirtų išmokų ir kompensacijų skaičiaus, 2017</w:t>
      </w:r>
      <w:r w:rsidR="00B407C3"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E511CE" w:rsidRPr="007D39B8" w14:paraId="7B3230A9" w14:textId="77777777" w:rsidTr="000217FC">
        <w:tc>
          <w:tcPr>
            <w:tcW w:w="5382" w:type="dxa"/>
          </w:tcPr>
          <w:p w14:paraId="320D81BF" w14:textId="77777777" w:rsidR="00E511CE" w:rsidRDefault="00E511CE" w:rsidP="00E511CE">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3EAA083B" wp14:editId="32EC12DA">
                  <wp:extent cx="2903855" cy="17208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9612" b="6158"/>
                          <a:stretch/>
                        </pic:blipFill>
                        <pic:spPr bwMode="auto">
                          <a:xfrm>
                            <a:off x="0" y="0"/>
                            <a:ext cx="2939600" cy="1742033"/>
                          </a:xfrm>
                          <a:prstGeom prst="rect">
                            <a:avLst/>
                          </a:prstGeom>
                          <a:noFill/>
                          <a:ln>
                            <a:noFill/>
                          </a:ln>
                          <a:extLst>
                            <a:ext uri="{53640926-AAD7-44D8-BBD7-CCE9431645EC}">
                              <a14:shadowObscured xmlns:a14="http://schemas.microsoft.com/office/drawing/2010/main"/>
                            </a:ext>
                          </a:extLst>
                        </pic:spPr>
                      </pic:pic>
                    </a:graphicData>
                  </a:graphic>
                </wp:inline>
              </w:drawing>
            </w:r>
          </w:p>
          <w:p w14:paraId="043CC926" w14:textId="1C7C51CC" w:rsidR="008F7522" w:rsidRPr="007D39B8" w:rsidRDefault="008F7522" w:rsidP="00C10714">
            <w:pPr>
              <w:keepNex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 neišmokėtų išmokų ir kompensacijų dalis</w:t>
            </w:r>
          </w:p>
        </w:tc>
        <w:tc>
          <w:tcPr>
            <w:tcW w:w="992" w:type="dxa"/>
          </w:tcPr>
          <w:p w14:paraId="2AFD79DE" w14:textId="7D70F616" w:rsidR="00E511CE" w:rsidRPr="007D39B8" w:rsidRDefault="00E511CE"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14944" behindDoc="0" locked="0" layoutInCell="1" allowOverlap="1" wp14:anchorId="719DB714" wp14:editId="1CE374BC">
                  <wp:simplePos x="0" y="0"/>
                  <wp:positionH relativeFrom="column">
                    <wp:posOffset>-64868</wp:posOffset>
                  </wp:positionH>
                  <wp:positionV relativeFrom="paragraph">
                    <wp:posOffset>700210</wp:posOffset>
                  </wp:positionV>
                  <wp:extent cx="449580" cy="408940"/>
                  <wp:effectExtent l="0" t="0" r="762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6D3A8A99" w14:textId="08B49102" w:rsidR="00E511CE" w:rsidRPr="007D39B8" w:rsidRDefault="00E511CE" w:rsidP="00E511CE">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Tikėtina, </w:t>
            </w:r>
            <w:r w:rsidR="00B407C3">
              <w:rPr>
                <w:rFonts w:ascii="Times New Roman" w:eastAsia="Open Sans" w:hAnsi="Times New Roman" w:cs="Times New Roman"/>
                <w:sz w:val="24"/>
                <w:lang w:val="lt-LT"/>
              </w:rPr>
              <w:t>kad</w:t>
            </w:r>
            <w:r w:rsidRPr="007D39B8">
              <w:rPr>
                <w:rFonts w:ascii="Times New Roman" w:eastAsia="Open Sans" w:hAnsi="Times New Roman" w:cs="Times New Roman"/>
                <w:sz w:val="24"/>
                <w:lang w:val="lt-LT"/>
              </w:rPr>
              <w:t xml:space="preserve"> 2022 m. rodiklio reikšmė bus artima planuojamai.</w:t>
            </w:r>
          </w:p>
          <w:p w14:paraId="593902ED" w14:textId="77777777" w:rsidR="00E511CE" w:rsidRPr="007D39B8" w:rsidRDefault="00E511CE" w:rsidP="00E511CE">
            <w:pPr>
              <w:keepNext/>
              <w:spacing w:line="264" w:lineRule="auto"/>
              <w:rPr>
                <w:rFonts w:ascii="Times New Roman" w:eastAsia="Open Sans" w:hAnsi="Times New Roman" w:cs="Times New Roman"/>
                <w:sz w:val="24"/>
                <w:lang w:val="lt-LT"/>
              </w:rPr>
            </w:pPr>
          </w:p>
        </w:tc>
      </w:tr>
    </w:tbl>
    <w:p w14:paraId="237B5E25" w14:textId="77777777" w:rsidR="00707469" w:rsidRPr="007D39B8" w:rsidRDefault="00707469" w:rsidP="00B5183A">
      <w:pPr>
        <w:keepNext/>
        <w:rPr>
          <w:rFonts w:ascii="Times New Roman" w:eastAsia="Open Sans" w:hAnsi="Times New Roman" w:cs="Times New Roman"/>
          <w:b/>
          <w:color w:val="1946A0" w:themeColor="accent1"/>
          <w:sz w:val="24"/>
          <w:lang w:val="lt-LT"/>
        </w:rPr>
      </w:pPr>
    </w:p>
    <w:p w14:paraId="1D420B6C" w14:textId="62B060B8" w:rsidR="00E511CE" w:rsidRPr="007D39B8" w:rsidRDefault="00E511CE"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02.03.04 Uždavinys. Skatinti socialinių paslaugų plėtrą ir plėtoti socialinių paslaugų infrastruktūrą.</w:t>
      </w:r>
    </w:p>
    <w:p w14:paraId="79C77AB8" w14:textId="26E0DEBA" w:rsidR="00E511CE" w:rsidRPr="007D39B8" w:rsidRDefault="00E511CE"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16992" behindDoc="0" locked="0" layoutInCell="1" allowOverlap="1" wp14:anchorId="1BCD3D9F" wp14:editId="2BC1AB25">
                <wp:simplePos x="0" y="0"/>
                <wp:positionH relativeFrom="margin">
                  <wp:posOffset>0</wp:posOffset>
                </wp:positionH>
                <wp:positionV relativeFrom="paragraph">
                  <wp:posOffset>0</wp:posOffset>
                </wp:positionV>
                <wp:extent cx="6106160" cy="36000"/>
                <wp:effectExtent l="0" t="0" r="8890" b="2540"/>
                <wp:wrapNone/>
                <wp:docPr id="81" name="Rectangle 81"/>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7D3CE0" id="Rectangle 81" o:spid="_x0000_s1026" style="position:absolute;margin-left:0;margin-top:0;width:480.8pt;height:2.8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" fillcolor="#a5a5a5" stroked="f" strokeweight="1pt">
                <w10:wrap anchorx="margin"/>
              </v:rect>
            </w:pict>
          </mc:Fallback>
        </mc:AlternateContent>
      </w:r>
    </w:p>
    <w:p w14:paraId="63667C1C" w14:textId="525B1CD4" w:rsidR="00E511CE" w:rsidRPr="00F61571" w:rsidRDefault="00E511CE" w:rsidP="00E511CE">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77</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Paslaugų gavėjų, gavusių specialiąsias paslaugas ne Kauno miesto savivaldybės biudžetinėse įstaigose, dėl kurių sprendimą priima Kauno miesto savivaldybė, skaičius, 2020</w:t>
      </w:r>
      <w:r w:rsidR="00B407C3"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75"/>
        <w:gridCol w:w="936"/>
        <w:gridCol w:w="3367"/>
      </w:tblGrid>
      <w:tr w:rsidR="00E511CE" w:rsidRPr="00AE4764" w14:paraId="756C7EEB" w14:textId="77777777" w:rsidTr="000217FC">
        <w:tc>
          <w:tcPr>
            <w:tcW w:w="5375" w:type="dxa"/>
          </w:tcPr>
          <w:p w14:paraId="6AAF8F57" w14:textId="77777777" w:rsidR="00E511CE" w:rsidRDefault="00E511CE" w:rsidP="009725D4">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2085FFD9" wp14:editId="178BA964">
                  <wp:extent cx="3169309" cy="14986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4948" b="9535"/>
                          <a:stretch/>
                        </pic:blipFill>
                        <pic:spPr bwMode="auto">
                          <a:xfrm>
                            <a:off x="0" y="0"/>
                            <a:ext cx="3175141" cy="1501358"/>
                          </a:xfrm>
                          <a:prstGeom prst="rect">
                            <a:avLst/>
                          </a:prstGeom>
                          <a:noFill/>
                          <a:ln>
                            <a:noFill/>
                          </a:ln>
                          <a:extLst>
                            <a:ext uri="{53640926-AAD7-44D8-BBD7-CCE9431645EC}">
                              <a14:shadowObscured xmlns:a14="http://schemas.microsoft.com/office/drawing/2010/main"/>
                            </a:ext>
                          </a:extLst>
                        </pic:spPr>
                      </pic:pic>
                    </a:graphicData>
                  </a:graphic>
                </wp:inline>
              </w:drawing>
            </w:r>
          </w:p>
          <w:p w14:paraId="0B5EF165" w14:textId="77777777" w:rsidR="008F7522" w:rsidRDefault="008F7522" w:rsidP="00C10714">
            <w:pPr>
              <w:keepNext/>
              <w:rPr>
                <w:rFonts w:ascii="Times New Roman" w:hAnsi="Times New Roman" w:cs="Times New Roman"/>
                <w:sz w:val="14"/>
                <w:szCs w:val="14"/>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as paslaugų gavėjų skaičius</w:t>
            </w:r>
          </w:p>
          <w:p w14:paraId="05A34E23" w14:textId="77777777" w:rsidR="008F7522" w:rsidRDefault="008F7522" w:rsidP="008F7522">
            <w:pPr>
              <w:keepNext/>
              <w:rPr>
                <w:rFonts w:ascii="Times New Roman" w:hAnsi="Times New Roman" w:cs="Times New Roman"/>
                <w:sz w:val="14"/>
                <w:szCs w:val="14"/>
                <w:lang w:val="lt-LT"/>
              </w:rPr>
            </w:pPr>
            <w:r>
              <w:rPr>
                <w:rFonts w:ascii="Times New Roman" w:hAnsi="Times New Roman" w:cs="Times New Roman"/>
                <w:sz w:val="14"/>
                <w:szCs w:val="14"/>
              </w:rPr>
              <w:t xml:space="preserve">** 2017-2019 m. </w:t>
            </w:r>
            <w:r w:rsidRPr="00C10714">
              <w:rPr>
                <w:rFonts w:ascii="Times New Roman" w:hAnsi="Times New Roman" w:cs="Times New Roman"/>
                <w:sz w:val="14"/>
                <w:szCs w:val="14"/>
                <w:lang w:val="lt-LT"/>
              </w:rPr>
              <w:t>nevertinta</w:t>
            </w:r>
          </w:p>
          <w:p w14:paraId="45196998" w14:textId="159B65F6" w:rsidR="008F7522" w:rsidRPr="00C10714" w:rsidRDefault="008F7522" w:rsidP="00C10714">
            <w:pPr>
              <w:keepNext/>
              <w:rPr>
                <w:rFonts w:ascii="Times New Roman" w:hAnsi="Times New Roman" w:cs="Times New Roman"/>
                <w:sz w:val="14"/>
                <w:szCs w:val="14"/>
              </w:rPr>
            </w:pPr>
          </w:p>
        </w:tc>
        <w:tc>
          <w:tcPr>
            <w:tcW w:w="936" w:type="dxa"/>
          </w:tcPr>
          <w:p w14:paraId="7AF4BD10" w14:textId="3F416C45" w:rsidR="00E511CE" w:rsidRPr="007D39B8" w:rsidRDefault="00E511CE"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19040" behindDoc="0" locked="0" layoutInCell="1" allowOverlap="1" wp14:anchorId="4BE356CD" wp14:editId="1E350EA0">
                  <wp:simplePos x="0" y="0"/>
                  <wp:positionH relativeFrom="column">
                    <wp:posOffset>-65356</wp:posOffset>
                  </wp:positionH>
                  <wp:positionV relativeFrom="paragraph">
                    <wp:posOffset>622300</wp:posOffset>
                  </wp:positionV>
                  <wp:extent cx="449580" cy="408940"/>
                  <wp:effectExtent l="0" t="0" r="762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67" w:type="dxa"/>
            <w:vAlign w:val="center"/>
          </w:tcPr>
          <w:p w14:paraId="1A060EA5" w14:textId="19CBEEE9" w:rsidR="00E511CE" w:rsidRPr="007D39B8" w:rsidRDefault="00E511CE" w:rsidP="00E511CE">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Plečiant specialiųjų paslaugų apimtis, pritaikant infrastruktūrą, rodiklis</w:t>
            </w:r>
            <w:r w:rsidR="00B407C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w:t>
            </w:r>
            <w:r w:rsidR="00B407C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turėtų mažėti</w:t>
            </w:r>
            <w:r w:rsidR="002F3E51">
              <w:rPr>
                <w:rFonts w:ascii="Times New Roman" w:eastAsia="Open Sans" w:hAnsi="Times New Roman" w:cs="Times New Roman"/>
                <w:sz w:val="24"/>
                <w:lang w:val="lt-LT"/>
              </w:rPr>
              <w:t xml:space="preserve"> ir</w:t>
            </w:r>
            <w:r w:rsidRPr="007D39B8">
              <w:rPr>
                <w:rFonts w:ascii="Times New Roman" w:eastAsia="Open Sans" w:hAnsi="Times New Roman" w:cs="Times New Roman"/>
                <w:sz w:val="24"/>
                <w:lang w:val="lt-LT"/>
              </w:rPr>
              <w:t xml:space="preserve"> 2022 m.</w:t>
            </w:r>
            <w:r w:rsidR="002F3E51">
              <w:rPr>
                <w:rFonts w:ascii="Times New Roman" w:eastAsia="Open Sans" w:hAnsi="Times New Roman" w:cs="Times New Roman"/>
                <w:sz w:val="24"/>
                <w:lang w:val="lt-LT"/>
              </w:rPr>
              <w:t xml:space="preserve"> siektina reikšmė turėtų būti pasiekta</w:t>
            </w:r>
            <w:r w:rsidRPr="007D39B8">
              <w:rPr>
                <w:rFonts w:ascii="Times New Roman" w:eastAsia="Open Sans" w:hAnsi="Times New Roman" w:cs="Times New Roman"/>
                <w:sz w:val="24"/>
                <w:lang w:val="lt-LT"/>
              </w:rPr>
              <w:t>.</w:t>
            </w:r>
          </w:p>
        </w:tc>
      </w:tr>
    </w:tbl>
    <w:p w14:paraId="51C1C4C9" w14:textId="2A0CBA06" w:rsidR="00E511CE" w:rsidRPr="007D39B8" w:rsidRDefault="00E511CE"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02.04.01 Uždavinys. Didinti miesto valdymo efektyvumą.</w:t>
      </w:r>
    </w:p>
    <w:p w14:paraId="5348C725" w14:textId="796E017F" w:rsidR="00E511CE" w:rsidRPr="007D39B8" w:rsidRDefault="00E511CE" w:rsidP="00B5183A">
      <w:pPr>
        <w:keepNext/>
        <w:rPr>
          <w:rFonts w:ascii="Times New Roman" w:eastAsia="Open Sans" w:hAnsi="Times New Roman" w:cs="Times New Roman"/>
          <w:b/>
          <w:color w:val="A5A5A5" w:themeColor="accent6"/>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21088" behindDoc="0" locked="0" layoutInCell="1" allowOverlap="1" wp14:anchorId="0C3C535C" wp14:editId="0156AB65">
                <wp:simplePos x="0" y="0"/>
                <wp:positionH relativeFrom="margin">
                  <wp:posOffset>0</wp:posOffset>
                </wp:positionH>
                <wp:positionV relativeFrom="paragraph">
                  <wp:posOffset>-635</wp:posOffset>
                </wp:positionV>
                <wp:extent cx="6106160" cy="36000"/>
                <wp:effectExtent l="0" t="0" r="8890" b="2540"/>
                <wp:wrapNone/>
                <wp:docPr id="86" name="Rectangle 86"/>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C0503F" id="Rectangle 86" o:spid="_x0000_s1026" style="position:absolute;margin-left:0;margin-top:-.05pt;width:480.8pt;height:2.8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" fillcolor="#a5a5a5" stroked="f" strokeweight="1pt">
                <w10:wrap anchorx="margin"/>
              </v:rect>
            </w:pict>
          </mc:Fallback>
        </mc:AlternateContent>
      </w:r>
    </w:p>
    <w:p w14:paraId="11A729B7" w14:textId="567B41E1" w:rsidR="00E511CE" w:rsidRPr="007D39B8" w:rsidRDefault="00E20E79" w:rsidP="00E20E79">
      <w:pPr>
        <w:pStyle w:val="Antrat"/>
        <w:keepNext/>
        <w:jc w:val="left"/>
        <w:rPr>
          <w:rFonts w:ascii="Times New Roman" w:hAnsi="Times New Roman" w:cs="Times New Roman"/>
          <w:color w:val="A5A5A5" w:themeColor="accent6"/>
          <w:lang w:val="lt-LT"/>
        </w:rPr>
      </w:pPr>
      <w:r w:rsidRPr="007D39B8">
        <w:rPr>
          <w:rFonts w:ascii="Times New Roman" w:hAnsi="Times New Roman" w:cs="Times New Roman"/>
          <w:color w:val="A5A5A5" w:themeColor="accent6"/>
          <w:lang w:val="lt-LT"/>
        </w:rPr>
        <w:fldChar w:fldCharType="begin"/>
      </w:r>
      <w:r w:rsidRPr="007D39B8">
        <w:rPr>
          <w:rFonts w:ascii="Times New Roman" w:hAnsi="Times New Roman" w:cs="Times New Roman"/>
          <w:color w:val="A5A5A5" w:themeColor="accent6"/>
          <w:lang w:val="lt-LT"/>
        </w:rPr>
        <w:instrText xml:space="preserve"> SEQ pav. \* ARABIC </w:instrText>
      </w:r>
      <w:r w:rsidRPr="007D39B8">
        <w:rPr>
          <w:rFonts w:ascii="Times New Roman" w:hAnsi="Times New Roman" w:cs="Times New Roman"/>
          <w:color w:val="A5A5A5" w:themeColor="accent6"/>
          <w:lang w:val="lt-LT"/>
        </w:rPr>
        <w:fldChar w:fldCharType="separate"/>
      </w:r>
      <w:r w:rsidR="007B2997">
        <w:rPr>
          <w:rFonts w:ascii="Times New Roman" w:hAnsi="Times New Roman" w:cs="Times New Roman"/>
          <w:noProof/>
          <w:color w:val="A5A5A5" w:themeColor="accent6"/>
          <w:lang w:val="lt-LT"/>
        </w:rPr>
        <w:t>78</w:t>
      </w:r>
      <w:r w:rsidRPr="007D39B8">
        <w:rPr>
          <w:rFonts w:ascii="Times New Roman" w:hAnsi="Times New Roman" w:cs="Times New Roman"/>
          <w:color w:val="A5A5A5" w:themeColor="accent6"/>
          <w:lang w:val="lt-LT"/>
        </w:rPr>
        <w:fldChar w:fldCharType="end"/>
      </w:r>
      <w:r w:rsidRPr="007D39B8">
        <w:rPr>
          <w:rFonts w:ascii="Times New Roman" w:hAnsi="Times New Roman" w:cs="Times New Roman"/>
          <w:color w:val="A5A5A5" w:themeColor="accent6"/>
          <w:lang w:val="lt-LT"/>
        </w:rPr>
        <w:t xml:space="preserve"> pav. Savivaldybės administracijos darbuotojui tenkantis aptarnauti Savivaldybės gyventojų skaičius, 2017</w:t>
      </w:r>
      <w:r w:rsidR="00B407C3" w:rsidRPr="00D34CA3">
        <w:rPr>
          <w:rFonts w:ascii="Times New Roman" w:hAnsi="Times New Roman" w:cs="Times New Roman"/>
          <w:color w:val="A5A5A5" w:themeColor="accent6"/>
          <w:sz w:val="18"/>
          <w:lang w:val="lt-LT"/>
        </w:rPr>
        <w:t>–</w:t>
      </w:r>
      <w:r w:rsidRPr="007D39B8">
        <w:rPr>
          <w:rFonts w:ascii="Times New Roman" w:hAnsi="Times New Roman" w:cs="Times New Roman"/>
          <w:color w:val="A5A5A5" w:themeColor="accent6"/>
          <w:lang w:val="lt-LT"/>
        </w:rPr>
        <w:t>2022 m.,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E511CE" w:rsidRPr="00AE4764" w14:paraId="049140E4" w14:textId="77777777" w:rsidTr="000217FC">
        <w:tc>
          <w:tcPr>
            <w:tcW w:w="5382" w:type="dxa"/>
          </w:tcPr>
          <w:p w14:paraId="47E38D89" w14:textId="77777777" w:rsidR="00E511CE" w:rsidRDefault="00E511CE" w:rsidP="00E511CE">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5ED2350B" wp14:editId="72C613E5">
                  <wp:extent cx="3190107" cy="16891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8491" b="5806"/>
                          <a:stretch/>
                        </pic:blipFill>
                        <pic:spPr bwMode="auto">
                          <a:xfrm>
                            <a:off x="0" y="0"/>
                            <a:ext cx="3200618" cy="1694665"/>
                          </a:xfrm>
                          <a:prstGeom prst="rect">
                            <a:avLst/>
                          </a:prstGeom>
                          <a:noFill/>
                          <a:ln>
                            <a:noFill/>
                          </a:ln>
                          <a:extLst>
                            <a:ext uri="{53640926-AAD7-44D8-BBD7-CCE9431645EC}">
                              <a14:shadowObscured xmlns:a14="http://schemas.microsoft.com/office/drawing/2010/main"/>
                            </a:ext>
                          </a:extLst>
                        </pic:spPr>
                      </pic:pic>
                    </a:graphicData>
                  </a:graphic>
                </wp:inline>
              </w:drawing>
            </w:r>
          </w:p>
          <w:p w14:paraId="13D26053" w14:textId="1976FA7B" w:rsidR="008F7522" w:rsidRPr="007D39B8" w:rsidRDefault="008F7522" w:rsidP="00C10714">
            <w:pPr>
              <w:keepNex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 xml:space="preserve">as Savivaldybės administracijos darbuotojui tenkantis skaičius </w:t>
            </w:r>
          </w:p>
        </w:tc>
        <w:tc>
          <w:tcPr>
            <w:tcW w:w="992" w:type="dxa"/>
          </w:tcPr>
          <w:p w14:paraId="08C61876" w14:textId="21B9AC88" w:rsidR="00E511CE" w:rsidRPr="007D39B8" w:rsidRDefault="00E20E79"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23136" behindDoc="0" locked="0" layoutInCell="1" allowOverlap="1" wp14:anchorId="6B1CAC14" wp14:editId="3212471C">
                  <wp:simplePos x="0" y="0"/>
                  <wp:positionH relativeFrom="column">
                    <wp:posOffset>-64868</wp:posOffset>
                  </wp:positionH>
                  <wp:positionV relativeFrom="paragraph">
                    <wp:posOffset>686142</wp:posOffset>
                  </wp:positionV>
                  <wp:extent cx="449580" cy="408940"/>
                  <wp:effectExtent l="0" t="0" r="762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32A52535" w14:textId="48B19E69" w:rsidR="00E511CE" w:rsidRPr="007D39B8" w:rsidRDefault="00E511CE" w:rsidP="009725D4">
            <w:pPr>
              <w:keepNext/>
              <w:spacing w:after="240"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Vertinant rodiklio tendencijas </w:t>
            </w:r>
            <w:r w:rsidR="00B407C3">
              <w:rPr>
                <w:rFonts w:ascii="Times New Roman" w:eastAsia="Open Sans" w:hAnsi="Times New Roman" w:cs="Times New Roman"/>
                <w:sz w:val="24"/>
                <w:lang w:val="lt-LT"/>
              </w:rPr>
              <w:t>ir</w:t>
            </w:r>
            <w:r w:rsidRPr="007D39B8">
              <w:rPr>
                <w:rFonts w:ascii="Times New Roman" w:eastAsia="Open Sans" w:hAnsi="Times New Roman" w:cs="Times New Roman"/>
                <w:sz w:val="24"/>
                <w:lang w:val="lt-LT"/>
              </w:rPr>
              <w:t xml:space="preserve"> įdiegiamas savivaldybėje</w:t>
            </w:r>
            <w:r w:rsidR="00B407C3">
              <w:rPr>
                <w:rFonts w:ascii="Times New Roman" w:eastAsia="Open Sans" w:hAnsi="Times New Roman" w:cs="Times New Roman"/>
                <w:sz w:val="24"/>
                <w:lang w:val="lt-LT"/>
              </w:rPr>
              <w:t xml:space="preserve"> ir</w:t>
            </w:r>
            <w:r w:rsidRPr="007D39B8">
              <w:rPr>
                <w:rFonts w:ascii="Times New Roman" w:eastAsia="Open Sans" w:hAnsi="Times New Roman" w:cs="Times New Roman"/>
                <w:sz w:val="24"/>
                <w:lang w:val="lt-LT"/>
              </w:rPr>
              <w:t xml:space="preserve"> efektyviau veikiančias sistemas</w:t>
            </w:r>
            <w:r w:rsidR="00E20E79"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tikėtinas savivaldybės administracijos darbuotojui</w:t>
            </w:r>
            <w:r w:rsidR="00E20E79" w:rsidRPr="007D39B8">
              <w:rPr>
                <w:rFonts w:ascii="Times New Roman" w:eastAsia="Open Sans" w:hAnsi="Times New Roman" w:cs="Times New Roman"/>
                <w:sz w:val="24"/>
                <w:lang w:val="lt-LT"/>
              </w:rPr>
              <w:t xml:space="preserve"> tenkanči</w:t>
            </w:r>
            <w:r w:rsidRPr="007D39B8">
              <w:rPr>
                <w:rFonts w:ascii="Times New Roman" w:eastAsia="Open Sans" w:hAnsi="Times New Roman" w:cs="Times New Roman"/>
                <w:sz w:val="24"/>
                <w:lang w:val="lt-LT"/>
              </w:rPr>
              <w:t>o aptarnauti Savivaldybės gyventojų skaičiaus didėjimas, todėl 2022 m. planuojama rodiklio reikšmė</w:t>
            </w:r>
            <w:r w:rsidR="00B407C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w:t>
            </w:r>
            <w:r w:rsidR="00B407C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bus pasiekta.</w:t>
            </w:r>
          </w:p>
        </w:tc>
      </w:tr>
    </w:tbl>
    <w:p w14:paraId="42A3DE0C" w14:textId="1EEC89F0" w:rsidR="00707469" w:rsidRPr="007D39B8" w:rsidRDefault="00707469" w:rsidP="00B5183A">
      <w:pPr>
        <w:keepNext/>
        <w:rPr>
          <w:rFonts w:ascii="Times New Roman" w:eastAsia="Open Sans" w:hAnsi="Times New Roman" w:cs="Times New Roman"/>
          <w:b/>
          <w:color w:val="1946A0" w:themeColor="accent1"/>
          <w:sz w:val="24"/>
          <w:lang w:val="lt-LT"/>
        </w:rPr>
      </w:pPr>
    </w:p>
    <w:p w14:paraId="39ECBE3D" w14:textId="1FACC8E6" w:rsidR="00E20E79" w:rsidRPr="007D39B8" w:rsidRDefault="00E20E79"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02.04.02 Uždavinys. Gerinti teikiamų viešųjų paslaugų kokybę</w:t>
      </w:r>
    </w:p>
    <w:p w14:paraId="1FA9E860" w14:textId="29CB9F8E" w:rsidR="00E20E79" w:rsidRPr="007D39B8" w:rsidRDefault="00E20E79"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25184" behindDoc="0" locked="0" layoutInCell="1" allowOverlap="1" wp14:anchorId="03B4DB4A" wp14:editId="4C4D4B0C">
                <wp:simplePos x="0" y="0"/>
                <wp:positionH relativeFrom="margin">
                  <wp:posOffset>0</wp:posOffset>
                </wp:positionH>
                <wp:positionV relativeFrom="paragraph">
                  <wp:posOffset>-635</wp:posOffset>
                </wp:positionV>
                <wp:extent cx="6106160" cy="36000"/>
                <wp:effectExtent l="0" t="0" r="8890" b="2540"/>
                <wp:wrapNone/>
                <wp:docPr id="96" name="Rectangle 96"/>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15ACF83" id="Rectangle 96" o:spid="_x0000_s1026" style="position:absolute;margin-left:0;margin-top:-.05pt;width:480.8pt;height:2.85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" fillcolor="#a5a5a5" stroked="f" strokeweight="1pt">
                <w10:wrap anchorx="margin"/>
              </v:rect>
            </w:pict>
          </mc:Fallback>
        </mc:AlternateContent>
      </w:r>
    </w:p>
    <w:p w14:paraId="544471FB" w14:textId="60E5F2AA" w:rsidR="00E20E79" w:rsidRPr="00F61571" w:rsidRDefault="00E20E79" w:rsidP="00E20E79">
      <w:pPr>
        <w:pStyle w:val="Antrat"/>
        <w:keepNex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79</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Savivaldybės administracijos darbuotojų, kėlusių kvalifikaciją, dalis nuo bendro Savivaldybės administracijos darbuotojų skaičiaus, 2017</w:t>
      </w:r>
      <w:r w:rsidR="00B407C3"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E20E79" w:rsidRPr="00D17A58" w14:paraId="50CA9CD7" w14:textId="77777777" w:rsidTr="000217FC">
        <w:tc>
          <w:tcPr>
            <w:tcW w:w="5382" w:type="dxa"/>
          </w:tcPr>
          <w:p w14:paraId="3F110AAE" w14:textId="77777777" w:rsidR="00E20E79" w:rsidRDefault="00E20E79"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7D901D53" wp14:editId="2220B1F2">
                  <wp:extent cx="3149117" cy="14605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0">
                            <a:extLst>
                              <a:ext uri="{28A0092B-C50C-407E-A947-70E740481C1C}">
                                <a14:useLocalDpi xmlns:a14="http://schemas.microsoft.com/office/drawing/2010/main" val="0"/>
                              </a:ext>
                            </a:extLst>
                          </a:blip>
                          <a:srcRect b="10611"/>
                          <a:stretch/>
                        </pic:blipFill>
                        <pic:spPr bwMode="auto">
                          <a:xfrm>
                            <a:off x="0" y="0"/>
                            <a:ext cx="3167913" cy="1469217"/>
                          </a:xfrm>
                          <a:prstGeom prst="rect">
                            <a:avLst/>
                          </a:prstGeom>
                          <a:noFill/>
                          <a:ln>
                            <a:noFill/>
                          </a:ln>
                          <a:extLst>
                            <a:ext uri="{53640926-AAD7-44D8-BBD7-CCE9431645EC}">
                              <a14:shadowObscured xmlns:a14="http://schemas.microsoft.com/office/drawing/2010/main"/>
                            </a:ext>
                          </a:extLst>
                        </pic:spPr>
                      </pic:pic>
                    </a:graphicData>
                  </a:graphic>
                </wp:inline>
              </w:drawing>
            </w:r>
          </w:p>
          <w:p w14:paraId="29B32EEE" w14:textId="3A290A53" w:rsidR="00444D8A" w:rsidRDefault="00444D8A" w:rsidP="00B5183A">
            <w:pPr>
              <w:keepNext/>
              <w:rPr>
                <w:rFonts w:ascii="Times New Roman" w:hAnsi="Times New Roman" w:cs="Times New Roman"/>
                <w:sz w:val="14"/>
                <w:szCs w:val="1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 xml:space="preserve">a Savivaldybės administracijos darbuotojų, kėlusių kvalifikaciją, dalis </w:t>
            </w:r>
          </w:p>
          <w:p w14:paraId="7240FED9" w14:textId="4E90F27B" w:rsidR="00444D8A" w:rsidRPr="007D39B8" w:rsidRDefault="00444D8A" w:rsidP="00B5183A">
            <w:pPr>
              <w:keepNext/>
              <w:rPr>
                <w:rFonts w:ascii="Times New Roman" w:eastAsia="Open Sans" w:hAnsi="Times New Roman" w:cs="Times New Roman"/>
                <w:b/>
                <w:color w:val="1946A0" w:themeColor="accent1"/>
                <w:sz w:val="24"/>
                <w:lang w:val="lt-LT"/>
              </w:rPr>
            </w:pPr>
          </w:p>
        </w:tc>
        <w:tc>
          <w:tcPr>
            <w:tcW w:w="992" w:type="dxa"/>
          </w:tcPr>
          <w:p w14:paraId="427DC92A" w14:textId="10317262" w:rsidR="00E20E79" w:rsidRPr="007D39B8" w:rsidRDefault="00E20E79"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27232" behindDoc="0" locked="0" layoutInCell="1" allowOverlap="1" wp14:anchorId="53FDCAE8" wp14:editId="0A58ADF2">
                  <wp:simplePos x="0" y="0"/>
                  <wp:positionH relativeFrom="column">
                    <wp:posOffset>-64917</wp:posOffset>
                  </wp:positionH>
                  <wp:positionV relativeFrom="paragraph">
                    <wp:posOffset>552157</wp:posOffset>
                  </wp:positionV>
                  <wp:extent cx="449580" cy="408940"/>
                  <wp:effectExtent l="0" t="0" r="762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6E9B2440" w14:textId="477ABEFD" w:rsidR="00E20E79" w:rsidRPr="007D39B8" w:rsidRDefault="00E20E79" w:rsidP="009476F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Atsižvelgiant į planuojamas kvalifikacijos kėlimo priemones KMS, tikėtina, </w:t>
            </w:r>
            <w:r w:rsidR="00B407C3">
              <w:rPr>
                <w:rFonts w:ascii="Times New Roman" w:eastAsia="Open Sans" w:hAnsi="Times New Roman" w:cs="Times New Roman"/>
                <w:sz w:val="24"/>
                <w:lang w:val="lt-LT"/>
              </w:rPr>
              <w:t>kad</w:t>
            </w:r>
            <w:r w:rsidRPr="007D39B8">
              <w:rPr>
                <w:rFonts w:ascii="Times New Roman" w:eastAsia="Open Sans" w:hAnsi="Times New Roman" w:cs="Times New Roman"/>
                <w:sz w:val="24"/>
                <w:lang w:val="lt-LT"/>
              </w:rPr>
              <w:t xml:space="preserve"> reikšmė, planuojama 2022 m.</w:t>
            </w:r>
            <w:r w:rsidR="00B407C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bus pasiekta.</w:t>
            </w:r>
          </w:p>
        </w:tc>
      </w:tr>
    </w:tbl>
    <w:p w14:paraId="4B828BF2" w14:textId="7066C2F9" w:rsidR="00E20E79" w:rsidRPr="007D39B8" w:rsidRDefault="00E20E79"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 xml:space="preserve">02.04.04 Uždavinys. </w:t>
      </w:r>
      <w:r w:rsidR="007B793A" w:rsidRPr="00D2301B">
        <w:rPr>
          <w:rFonts w:ascii="Times New Roman" w:eastAsia="Open Sans" w:hAnsi="Times New Roman" w:cs="Times New Roman"/>
          <w:b/>
          <w:color w:val="1946A0" w:themeColor="accent1"/>
          <w:sz w:val="24"/>
          <w:lang w:val="lt-LT"/>
        </w:rPr>
        <w:t>Savivaldybės juridinių asmenų veiklos efektyvinimas ir resursų valdymas</w:t>
      </w:r>
      <w:r w:rsidR="007B793A">
        <w:rPr>
          <w:rFonts w:ascii="Times New Roman" w:eastAsia="Open Sans" w:hAnsi="Times New Roman" w:cs="Times New Roman"/>
          <w:b/>
          <w:color w:val="1946A0" w:themeColor="accent1"/>
          <w:sz w:val="24"/>
          <w:lang w:val="lt-LT"/>
        </w:rPr>
        <w:t xml:space="preserve"> </w:t>
      </w:r>
    </w:p>
    <w:p w14:paraId="001F83D3" w14:textId="61D642C0" w:rsidR="00E20E79" w:rsidRPr="007D39B8" w:rsidRDefault="00E20E79"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29280" behindDoc="0" locked="0" layoutInCell="1" allowOverlap="1" wp14:anchorId="73CB9FCE" wp14:editId="65BE9CCB">
                <wp:simplePos x="0" y="0"/>
                <wp:positionH relativeFrom="margin">
                  <wp:posOffset>0</wp:posOffset>
                </wp:positionH>
                <wp:positionV relativeFrom="paragraph">
                  <wp:posOffset>-635</wp:posOffset>
                </wp:positionV>
                <wp:extent cx="6106160" cy="36000"/>
                <wp:effectExtent l="0" t="0" r="8890" b="2540"/>
                <wp:wrapNone/>
                <wp:docPr id="101" name="Rectangle 101"/>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AF5AF42" id="Rectangle 101" o:spid="_x0000_s1026" style="position:absolute;margin-left:0;margin-top:-.05pt;width:480.8pt;height:2.85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" fillcolor="#a5a5a5" stroked="f" strokeweight="1pt">
                <w10:wrap anchorx="margin"/>
              </v:rect>
            </w:pict>
          </mc:Fallback>
        </mc:AlternateContent>
      </w:r>
    </w:p>
    <w:p w14:paraId="5410D3EC" w14:textId="4980771C" w:rsidR="00E20E79" w:rsidRPr="00F61571" w:rsidRDefault="009476F4" w:rsidP="009476F4">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80</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Savivaldybės juridinių asmenų optimizuotų veiklų skaičius, 2019</w:t>
      </w:r>
      <w:r w:rsidR="00B407C3"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E20E79" w:rsidRPr="007D39B8" w14:paraId="21DF157E" w14:textId="77777777" w:rsidTr="000217FC">
        <w:tc>
          <w:tcPr>
            <w:tcW w:w="5382" w:type="dxa"/>
          </w:tcPr>
          <w:p w14:paraId="40EF9F15" w14:textId="77777777" w:rsidR="00E20E79" w:rsidRDefault="00E20E79" w:rsidP="00854C0B">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304F5BE7" wp14:editId="555C9B18">
                  <wp:extent cx="2749550" cy="12382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1">
                            <a:extLst>
                              <a:ext uri="{28A0092B-C50C-407E-A947-70E740481C1C}">
                                <a14:useLocalDpi xmlns:a14="http://schemas.microsoft.com/office/drawing/2010/main" val="0"/>
                              </a:ext>
                            </a:extLst>
                          </a:blip>
                          <a:srcRect b="25705"/>
                          <a:stretch/>
                        </pic:blipFill>
                        <pic:spPr bwMode="auto">
                          <a:xfrm>
                            <a:off x="0" y="0"/>
                            <a:ext cx="2768131" cy="1246618"/>
                          </a:xfrm>
                          <a:prstGeom prst="rect">
                            <a:avLst/>
                          </a:prstGeom>
                          <a:noFill/>
                          <a:ln>
                            <a:noFill/>
                          </a:ln>
                          <a:extLst>
                            <a:ext uri="{53640926-AAD7-44D8-BBD7-CCE9431645EC}">
                              <a14:shadowObscured xmlns:a14="http://schemas.microsoft.com/office/drawing/2010/main"/>
                            </a:ext>
                          </a:extLst>
                        </pic:spPr>
                      </pic:pic>
                    </a:graphicData>
                  </a:graphic>
                </wp:inline>
              </w:drawing>
            </w:r>
          </w:p>
          <w:p w14:paraId="2921791D" w14:textId="77777777" w:rsidR="00444D8A" w:rsidRDefault="00444D8A" w:rsidP="00C10714">
            <w:pPr>
              <w:keepNext/>
              <w:rPr>
                <w:rFonts w:ascii="Times New Roman" w:hAnsi="Times New Roman" w:cs="Times New Roman"/>
                <w:sz w:val="14"/>
                <w:szCs w:val="1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as Savivaldybės juridinių asmenų optimizuotų veiklų skaičius</w:t>
            </w:r>
          </w:p>
          <w:p w14:paraId="04EDD0C2" w14:textId="77777777" w:rsidR="00444D8A" w:rsidRDefault="00444D8A" w:rsidP="00444D8A">
            <w:pPr>
              <w:keepNext/>
              <w:rPr>
                <w:rFonts w:ascii="Times New Roman" w:hAnsi="Times New Roman" w:cs="Times New Roman"/>
                <w:sz w:val="14"/>
                <w:szCs w:val="14"/>
                <w:lang w:val="lt-LT"/>
              </w:rPr>
            </w:pPr>
            <w:r>
              <w:rPr>
                <w:rFonts w:ascii="Times New Roman" w:hAnsi="Times New Roman" w:cs="Times New Roman"/>
                <w:sz w:val="14"/>
                <w:szCs w:val="14"/>
                <w:lang w:val="lt-LT"/>
              </w:rPr>
              <w:t>** 2017-2018 m. nevertinta</w:t>
            </w:r>
          </w:p>
          <w:p w14:paraId="585F5D31" w14:textId="54561198" w:rsidR="00444D8A" w:rsidRPr="00C10714" w:rsidRDefault="00444D8A" w:rsidP="00C10714">
            <w:pPr>
              <w:keepNext/>
              <w:rPr>
                <w:rFonts w:ascii="Times New Roman" w:hAnsi="Times New Roman" w:cs="Times New Roman"/>
                <w:sz w:val="14"/>
                <w:szCs w:val="14"/>
              </w:rPr>
            </w:pPr>
          </w:p>
        </w:tc>
        <w:tc>
          <w:tcPr>
            <w:tcW w:w="992" w:type="dxa"/>
          </w:tcPr>
          <w:p w14:paraId="5D870714" w14:textId="2FD7E67D" w:rsidR="00E20E79" w:rsidRPr="007D39B8" w:rsidRDefault="009476F4"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31328" behindDoc="0" locked="0" layoutInCell="1" allowOverlap="1" wp14:anchorId="08B21CF5" wp14:editId="28F3D08A">
                  <wp:simplePos x="0" y="0"/>
                  <wp:positionH relativeFrom="column">
                    <wp:posOffset>-65112</wp:posOffset>
                  </wp:positionH>
                  <wp:positionV relativeFrom="paragraph">
                    <wp:posOffset>601394</wp:posOffset>
                  </wp:positionV>
                  <wp:extent cx="449580" cy="408940"/>
                  <wp:effectExtent l="0" t="0" r="762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202761C9" w14:textId="7A310F0C" w:rsidR="00E20E79" w:rsidRPr="007D39B8" w:rsidRDefault="009476F4" w:rsidP="009476F4">
            <w:pPr>
              <w:keepNext/>
              <w:spacing w:line="264" w:lineRule="auto"/>
              <w:rPr>
                <w:rFonts w:ascii="Times New Roman" w:eastAsia="Open Sans" w:hAnsi="Times New Roman" w:cs="Times New Roman"/>
                <w:color w:val="1946A0" w:themeColor="accent1"/>
                <w:sz w:val="24"/>
                <w:lang w:val="lt-LT"/>
              </w:rPr>
            </w:pPr>
            <w:r w:rsidRPr="007D39B8">
              <w:rPr>
                <w:rFonts w:ascii="Times New Roman" w:eastAsia="Open Sans" w:hAnsi="Times New Roman" w:cs="Times New Roman"/>
                <w:sz w:val="24"/>
                <w:lang w:val="lt-LT"/>
              </w:rPr>
              <w:t>Atsižvelgiant į KMS planuojamas priemones 2021</w:t>
            </w:r>
            <w:r w:rsidR="00452948"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2022 m.</w:t>
            </w:r>
            <w:r w:rsidR="00B407C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planuojama 2022 m. rodiklio reikšmė turėtų būti pasiekta.</w:t>
            </w:r>
          </w:p>
        </w:tc>
      </w:tr>
    </w:tbl>
    <w:p w14:paraId="1517A2FB" w14:textId="6A2F5DE3" w:rsidR="009476F4" w:rsidRPr="007D39B8" w:rsidRDefault="009476F4"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02.05.01 Uždavinys. Užtikrinti viešąją tvarką mieste.</w:t>
      </w:r>
    </w:p>
    <w:p w14:paraId="483CAEB5" w14:textId="1BBF2BBA" w:rsidR="009476F4" w:rsidRPr="007D39B8" w:rsidRDefault="009476F4"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33376" behindDoc="0" locked="0" layoutInCell="1" allowOverlap="1" wp14:anchorId="0B6CF0C9" wp14:editId="6F9B780E">
                <wp:simplePos x="0" y="0"/>
                <wp:positionH relativeFrom="margin">
                  <wp:align>left</wp:align>
                </wp:positionH>
                <wp:positionV relativeFrom="paragraph">
                  <wp:posOffset>21786</wp:posOffset>
                </wp:positionV>
                <wp:extent cx="6106160" cy="36000"/>
                <wp:effectExtent l="0" t="0" r="8890" b="2540"/>
                <wp:wrapNone/>
                <wp:docPr id="104" name="Rectangle 104"/>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9DEE038" id="Rectangle 104" o:spid="_x0000_s1026" style="position:absolute;margin-left:0;margin-top:1.7pt;width:480.8pt;height:2.85pt;z-index:252133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" fillcolor="#a5a5a5" stroked="f" strokeweight="1pt">
                <w10:wrap anchorx="margin"/>
              </v:rect>
            </w:pict>
          </mc:Fallback>
        </mc:AlternateContent>
      </w:r>
    </w:p>
    <w:p w14:paraId="775099F6" w14:textId="7BF871CA" w:rsidR="009476F4" w:rsidRPr="00F61571" w:rsidRDefault="009476F4" w:rsidP="009476F4">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81</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Statinio priežiūros patikrinimo aktų skaičius, 2017</w:t>
      </w:r>
      <w:r w:rsidR="00B407C3"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9476F4" w:rsidRPr="007D39B8" w14:paraId="4E341CDC" w14:textId="77777777" w:rsidTr="004D6A02">
        <w:tc>
          <w:tcPr>
            <w:tcW w:w="5382" w:type="dxa"/>
          </w:tcPr>
          <w:p w14:paraId="6503C215" w14:textId="77777777" w:rsidR="00444D8A" w:rsidRDefault="009476F4" w:rsidP="00444D8A">
            <w:pPr>
              <w:keepNext/>
              <w:spacing w:after="240"/>
              <w:jc w:val="center"/>
              <w:rPr>
                <w:rFonts w:ascii="Times New Roman" w:hAnsi="Times New Roman" w:cs="Times New Roman"/>
                <w:sz w:val="14"/>
                <w:szCs w:val="1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51025457" wp14:editId="23B213E1">
                  <wp:extent cx="2702275" cy="1733550"/>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1506" b="7451"/>
                          <a:stretch/>
                        </pic:blipFill>
                        <pic:spPr bwMode="auto">
                          <a:xfrm>
                            <a:off x="0" y="0"/>
                            <a:ext cx="2717066" cy="1743039"/>
                          </a:xfrm>
                          <a:prstGeom prst="rect">
                            <a:avLst/>
                          </a:prstGeom>
                          <a:noFill/>
                          <a:ln>
                            <a:noFill/>
                          </a:ln>
                          <a:extLst>
                            <a:ext uri="{53640926-AAD7-44D8-BBD7-CCE9431645EC}">
                              <a14:shadowObscured xmlns:a14="http://schemas.microsoft.com/office/drawing/2010/main"/>
                            </a:ext>
                          </a:extLst>
                        </pic:spPr>
                      </pic:pic>
                    </a:graphicData>
                  </a:graphic>
                </wp:inline>
              </w:drawing>
            </w:r>
          </w:p>
          <w:p w14:paraId="32906B4C" w14:textId="73B2C593" w:rsidR="00444D8A" w:rsidRPr="007D39B8" w:rsidRDefault="00444D8A" w:rsidP="00C10714">
            <w:pPr>
              <w:keepNext/>
              <w:spacing w:after="240"/>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as statinio priežiūros patikrinimo aktų skaičius</w:t>
            </w:r>
          </w:p>
        </w:tc>
        <w:tc>
          <w:tcPr>
            <w:tcW w:w="992" w:type="dxa"/>
          </w:tcPr>
          <w:p w14:paraId="6971060B" w14:textId="7C8A72CD" w:rsidR="009476F4" w:rsidRPr="007D39B8" w:rsidRDefault="009476F4"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135424" behindDoc="0" locked="0" layoutInCell="1" allowOverlap="1" wp14:anchorId="666311D0" wp14:editId="046C4C76">
                  <wp:simplePos x="0" y="0"/>
                  <wp:positionH relativeFrom="column">
                    <wp:posOffset>-64916</wp:posOffset>
                  </wp:positionH>
                  <wp:positionV relativeFrom="paragraph">
                    <wp:posOffset>742413</wp:posOffset>
                  </wp:positionV>
                  <wp:extent cx="449580" cy="401320"/>
                  <wp:effectExtent l="0" t="0" r="762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3001C01E" w14:textId="7EC2FBA2" w:rsidR="009476F4" w:rsidRPr="007D39B8" w:rsidRDefault="009476F4" w:rsidP="009476F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2022 m. rodiklis</w:t>
            </w:r>
            <w:r w:rsidR="00B407C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w:t>
            </w:r>
            <w:r w:rsidR="00B407C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bus pasiektas tik iš dalies.</w:t>
            </w:r>
          </w:p>
        </w:tc>
      </w:tr>
    </w:tbl>
    <w:p w14:paraId="08A8F416" w14:textId="77777777" w:rsidR="00707469" w:rsidRPr="007D39B8" w:rsidRDefault="00707469" w:rsidP="00A41C45">
      <w:pPr>
        <w:pStyle w:val="Antrat"/>
        <w:keepNext/>
        <w:jc w:val="left"/>
        <w:rPr>
          <w:rFonts w:ascii="Times New Roman" w:hAnsi="Times New Roman" w:cs="Times New Roman"/>
          <w:color w:val="A5A5A5" w:themeColor="accent6"/>
          <w:sz w:val="18"/>
          <w:lang w:val="lt-LT"/>
        </w:rPr>
      </w:pPr>
    </w:p>
    <w:p w14:paraId="65577B78" w14:textId="77777777" w:rsidR="00707469" w:rsidRPr="007D39B8" w:rsidRDefault="00707469" w:rsidP="00A41C45">
      <w:pPr>
        <w:pStyle w:val="Antrat"/>
        <w:keepNext/>
        <w:jc w:val="left"/>
        <w:rPr>
          <w:rFonts w:ascii="Times New Roman" w:hAnsi="Times New Roman" w:cs="Times New Roman"/>
          <w:color w:val="A5A5A5" w:themeColor="accent6"/>
          <w:sz w:val="18"/>
          <w:lang w:val="lt-LT"/>
        </w:rPr>
      </w:pPr>
    </w:p>
    <w:p w14:paraId="795B7ABB" w14:textId="77777777" w:rsidR="00707469" w:rsidRPr="007D39B8" w:rsidRDefault="00707469" w:rsidP="00A41C45">
      <w:pPr>
        <w:pStyle w:val="Antrat"/>
        <w:keepNext/>
        <w:jc w:val="left"/>
        <w:rPr>
          <w:rFonts w:ascii="Times New Roman" w:hAnsi="Times New Roman" w:cs="Times New Roman"/>
          <w:color w:val="A5A5A5" w:themeColor="accent6"/>
          <w:sz w:val="18"/>
          <w:lang w:val="lt-LT"/>
        </w:rPr>
      </w:pPr>
    </w:p>
    <w:p w14:paraId="463EA87B" w14:textId="338C218A" w:rsidR="009476F4" w:rsidRPr="00F61571" w:rsidRDefault="00A41C45" w:rsidP="00A41C45">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82</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Įvykių, dėl kurių išieškota lėšų, dalis nuo visų užfiksuotų įvykių, 2017-2022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9476F4" w:rsidRPr="007D39B8" w14:paraId="7E680E74" w14:textId="77777777" w:rsidTr="004D6A02">
        <w:tc>
          <w:tcPr>
            <w:tcW w:w="5382" w:type="dxa"/>
          </w:tcPr>
          <w:p w14:paraId="42895EAD" w14:textId="77777777" w:rsidR="007D279C" w:rsidRDefault="009476F4" w:rsidP="007D279C">
            <w:pPr>
              <w:keepNext/>
              <w:spacing w:after="240"/>
              <w:jc w:val="center"/>
              <w:rPr>
                <w:rFonts w:ascii="Times New Roman" w:hAnsi="Times New Roman" w:cs="Times New Roman"/>
                <w:sz w:val="14"/>
                <w:szCs w:val="1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7B1D60B2" wp14:editId="6C006C60">
                  <wp:extent cx="2541513" cy="18669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1448" b="8863"/>
                          <a:stretch/>
                        </pic:blipFill>
                        <pic:spPr bwMode="auto">
                          <a:xfrm>
                            <a:off x="0" y="0"/>
                            <a:ext cx="2542052" cy="1867296"/>
                          </a:xfrm>
                          <a:prstGeom prst="rect">
                            <a:avLst/>
                          </a:prstGeom>
                          <a:noFill/>
                          <a:ln>
                            <a:noFill/>
                          </a:ln>
                          <a:extLst>
                            <a:ext uri="{53640926-AAD7-44D8-BBD7-CCE9431645EC}">
                              <a14:shadowObscured xmlns:a14="http://schemas.microsoft.com/office/drawing/2010/main"/>
                            </a:ext>
                          </a:extLst>
                        </pic:spPr>
                      </pic:pic>
                    </a:graphicData>
                  </a:graphic>
                </wp:inline>
              </w:drawing>
            </w:r>
          </w:p>
          <w:p w14:paraId="68CABBE0" w14:textId="19586A76" w:rsidR="007D279C" w:rsidRPr="007D39B8" w:rsidRDefault="007D279C" w:rsidP="00C10714">
            <w:pPr>
              <w:keepNext/>
              <w:spacing w:after="240"/>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 įvykių, dėl kurių išieškota lėšų, dalis</w:t>
            </w:r>
          </w:p>
        </w:tc>
        <w:tc>
          <w:tcPr>
            <w:tcW w:w="992" w:type="dxa"/>
          </w:tcPr>
          <w:p w14:paraId="44966B13" w14:textId="445209CE" w:rsidR="009476F4" w:rsidRPr="007D39B8" w:rsidRDefault="00A41C45"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37472" behindDoc="0" locked="0" layoutInCell="1" allowOverlap="1" wp14:anchorId="1A4EF74F" wp14:editId="2D6427ED">
                  <wp:simplePos x="0" y="0"/>
                  <wp:positionH relativeFrom="column">
                    <wp:posOffset>-65015</wp:posOffset>
                  </wp:positionH>
                  <wp:positionV relativeFrom="paragraph">
                    <wp:posOffset>770548</wp:posOffset>
                  </wp:positionV>
                  <wp:extent cx="449580" cy="408940"/>
                  <wp:effectExtent l="0" t="0" r="762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5FC2EF85" w14:textId="2B8603FE" w:rsidR="00A41C45" w:rsidRPr="007D39B8" w:rsidRDefault="00A41C45" w:rsidP="00A41C45">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Atsižvelgiant į 2017</w:t>
            </w:r>
            <w:r w:rsidR="00452948"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2020 m. rodiklio kitimo tendencijas, 2022 m. planuojama rodiklio reik</w:t>
            </w:r>
            <w:r w:rsidR="00B407C3">
              <w:rPr>
                <w:rFonts w:ascii="Times New Roman" w:eastAsia="Open Sans" w:hAnsi="Times New Roman" w:cs="Times New Roman"/>
                <w:sz w:val="24"/>
                <w:lang w:val="lt-LT"/>
              </w:rPr>
              <w:t>š</w:t>
            </w:r>
            <w:r w:rsidRPr="007D39B8">
              <w:rPr>
                <w:rFonts w:ascii="Times New Roman" w:eastAsia="Open Sans" w:hAnsi="Times New Roman" w:cs="Times New Roman"/>
                <w:sz w:val="24"/>
                <w:lang w:val="lt-LT"/>
              </w:rPr>
              <w:t>mė</w:t>
            </w:r>
            <w:r w:rsidR="00B407C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w:t>
            </w:r>
            <w:r w:rsidR="00B407C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bus pasiekta.</w:t>
            </w:r>
          </w:p>
          <w:p w14:paraId="5996848E" w14:textId="77777777" w:rsidR="009476F4" w:rsidRPr="007D39B8" w:rsidRDefault="009476F4" w:rsidP="00A41C45">
            <w:pPr>
              <w:keepNext/>
              <w:spacing w:line="264" w:lineRule="auto"/>
              <w:rPr>
                <w:rFonts w:ascii="Times New Roman" w:eastAsia="Open Sans" w:hAnsi="Times New Roman" w:cs="Times New Roman"/>
                <w:b/>
                <w:color w:val="1946A0" w:themeColor="accent1"/>
                <w:sz w:val="24"/>
                <w:lang w:val="lt-LT"/>
              </w:rPr>
            </w:pPr>
          </w:p>
        </w:tc>
      </w:tr>
    </w:tbl>
    <w:p w14:paraId="746F84CB" w14:textId="1B5ACE2F" w:rsidR="00A41C45" w:rsidRPr="007D39B8" w:rsidRDefault="00A41C45"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02.05.02 Uždavinys. Skatinti ir ugdyti gyventojų bendruomeniškumą</w:t>
      </w:r>
    </w:p>
    <w:p w14:paraId="359B2152" w14:textId="0B09664B" w:rsidR="00A41C45" w:rsidRPr="007D39B8" w:rsidRDefault="00A41C45"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39520" behindDoc="0" locked="0" layoutInCell="1" allowOverlap="1" wp14:anchorId="02A5FA88" wp14:editId="6D808AFE">
                <wp:simplePos x="0" y="0"/>
                <wp:positionH relativeFrom="margin">
                  <wp:align>left</wp:align>
                </wp:positionH>
                <wp:positionV relativeFrom="paragraph">
                  <wp:posOffset>7034</wp:posOffset>
                </wp:positionV>
                <wp:extent cx="6106160" cy="36000"/>
                <wp:effectExtent l="0" t="0" r="8890" b="2540"/>
                <wp:wrapNone/>
                <wp:docPr id="110" name="Rectangle 110"/>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479F52D" id="Rectangle 110" o:spid="_x0000_s1026" style="position:absolute;margin-left:0;margin-top:.55pt;width:480.8pt;height:2.85pt;z-index:25213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" fillcolor="#a5a5a5" stroked="f" strokeweight="1pt">
                <w10:wrap anchorx="margin"/>
              </v:rect>
            </w:pict>
          </mc:Fallback>
        </mc:AlternateContent>
      </w:r>
    </w:p>
    <w:p w14:paraId="28C2B3D3" w14:textId="0A0B3F58" w:rsidR="00A41C45" w:rsidRPr="00F61571" w:rsidRDefault="00A41C45" w:rsidP="00A41C45">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83</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Gyventojų pasitenkinimo seniūnijų teikiamomis paslaugomis ir veikla indeksas bei gyventojų, įtrauktų į bendruomenių veiklą seniūnijose, skaičius, 2017</w:t>
      </w:r>
      <w:r w:rsidR="00B407C3"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punktais,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381"/>
        <w:gridCol w:w="851"/>
        <w:gridCol w:w="3446"/>
      </w:tblGrid>
      <w:tr w:rsidR="00A41C45" w:rsidRPr="00AE4764" w14:paraId="37A4DC20" w14:textId="77777777" w:rsidTr="004D6A02">
        <w:tc>
          <w:tcPr>
            <w:tcW w:w="5381" w:type="dxa"/>
            <w:vAlign w:val="center"/>
          </w:tcPr>
          <w:p w14:paraId="317B70E9" w14:textId="77777777" w:rsidR="00A41C45" w:rsidRDefault="00A41C45" w:rsidP="00A41C45">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22892985" wp14:editId="60367471">
                  <wp:extent cx="3266440" cy="1841500"/>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13293"/>
                          <a:stretch/>
                        </pic:blipFill>
                        <pic:spPr bwMode="auto">
                          <a:xfrm>
                            <a:off x="0" y="0"/>
                            <a:ext cx="3302016" cy="1861556"/>
                          </a:xfrm>
                          <a:prstGeom prst="rect">
                            <a:avLst/>
                          </a:prstGeom>
                          <a:noFill/>
                          <a:ln>
                            <a:noFill/>
                          </a:ln>
                          <a:extLst>
                            <a:ext uri="{53640926-AAD7-44D8-BBD7-CCE9431645EC}">
                              <a14:shadowObscured xmlns:a14="http://schemas.microsoft.com/office/drawing/2010/main"/>
                            </a:ext>
                          </a:extLst>
                        </pic:spPr>
                      </pic:pic>
                    </a:graphicData>
                  </a:graphic>
                </wp:inline>
              </w:drawing>
            </w:r>
          </w:p>
          <w:p w14:paraId="1F550226" w14:textId="241E0A90" w:rsidR="007D279C" w:rsidRDefault="007D279C" w:rsidP="007D279C">
            <w:pPr>
              <w:keepNext/>
              <w:rPr>
                <w:rFonts w:ascii="Times New Roman" w:hAnsi="Times New Roman" w:cs="Times New Roman"/>
                <w:sz w:val="14"/>
                <w:szCs w:val="1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as miesto Savivaldybės gyventojų, įtrauktų į bendruomenių</w:t>
            </w:r>
            <w:r w:rsidR="00180AC3">
              <w:rPr>
                <w:rFonts w:ascii="Times New Roman" w:hAnsi="Times New Roman" w:cs="Times New Roman"/>
                <w:sz w:val="14"/>
                <w:szCs w:val="14"/>
                <w:lang w:val="lt-LT"/>
              </w:rPr>
              <w:t xml:space="preserve"> veiklą seniūnijose, skaičius, vnt. seniūnijose, skaičius</w:t>
            </w:r>
          </w:p>
          <w:p w14:paraId="296768E7" w14:textId="12B924A5" w:rsidR="00180AC3" w:rsidRPr="007D39B8" w:rsidRDefault="00180AC3" w:rsidP="00C10714">
            <w:pPr>
              <w:keepNext/>
              <w:rPr>
                <w:rFonts w:ascii="Times New Roman" w:eastAsia="Open Sans" w:hAnsi="Times New Roman" w:cs="Times New Roman"/>
                <w:b/>
                <w:color w:val="1946A0" w:themeColor="accent1"/>
                <w:sz w:val="24"/>
                <w:lang w:val="lt-LT"/>
              </w:rPr>
            </w:pPr>
            <w:r>
              <w:rPr>
                <w:rFonts w:ascii="Times New Roman" w:hAnsi="Times New Roman" w:cs="Times New Roman"/>
                <w:sz w:val="14"/>
                <w:szCs w:val="14"/>
                <w:lang w:val="lt-LT"/>
              </w:rPr>
              <w:t>** 2018 m. duomenų nėra</w:t>
            </w:r>
          </w:p>
        </w:tc>
        <w:tc>
          <w:tcPr>
            <w:tcW w:w="851" w:type="dxa"/>
          </w:tcPr>
          <w:p w14:paraId="7F3034E4" w14:textId="0F22C704" w:rsidR="00A41C45" w:rsidRPr="007D39B8" w:rsidRDefault="00A41C45"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43616" behindDoc="0" locked="0" layoutInCell="1" allowOverlap="1" wp14:anchorId="44399CA6" wp14:editId="25483128">
                  <wp:simplePos x="0" y="0"/>
                  <wp:positionH relativeFrom="column">
                    <wp:posOffset>-64966</wp:posOffset>
                  </wp:positionH>
                  <wp:positionV relativeFrom="paragraph">
                    <wp:posOffset>2071419</wp:posOffset>
                  </wp:positionV>
                  <wp:extent cx="449580" cy="408940"/>
                  <wp:effectExtent l="0" t="0" r="762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41568" behindDoc="0" locked="0" layoutInCell="1" allowOverlap="1" wp14:anchorId="4C7317D9" wp14:editId="5E94D7AC">
                  <wp:simplePos x="0" y="0"/>
                  <wp:positionH relativeFrom="column">
                    <wp:posOffset>-64819</wp:posOffset>
                  </wp:positionH>
                  <wp:positionV relativeFrom="paragraph">
                    <wp:posOffset>446991</wp:posOffset>
                  </wp:positionV>
                  <wp:extent cx="449580" cy="408940"/>
                  <wp:effectExtent l="0" t="0" r="762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446" w:type="dxa"/>
          </w:tcPr>
          <w:p w14:paraId="190696DC" w14:textId="574833AB" w:rsidR="00A41C45" w:rsidRPr="007D39B8" w:rsidRDefault="00A41C45" w:rsidP="00A41C45">
            <w:pPr>
              <w:keepNext/>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Atsižvelgiant į planuojamas įgyvendinti KMS 2021</w:t>
            </w:r>
            <w:r w:rsidR="00452948"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2022 m</w:t>
            </w:r>
            <w:r w:rsidR="00B407C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priemones, rodiklio </w:t>
            </w:r>
            <w:r w:rsidR="008C3704"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gyventojų pasitenkinimo seniūnijų teikiamomis paslaugomis ir veikla indeksas, planuojama reikšmė 2022 m</w:t>
            </w:r>
            <w:r w:rsidR="00B407C3">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turėtų būti pasiekta.</w:t>
            </w:r>
          </w:p>
          <w:p w14:paraId="321E1BC6" w14:textId="77777777" w:rsidR="00A41C45" w:rsidRPr="007D39B8" w:rsidRDefault="00A41C45" w:rsidP="00B5183A">
            <w:pPr>
              <w:keepNext/>
              <w:rPr>
                <w:rFonts w:ascii="Times New Roman" w:eastAsia="Open Sans" w:hAnsi="Times New Roman" w:cs="Times New Roman"/>
                <w:sz w:val="24"/>
                <w:lang w:val="lt-LT"/>
              </w:rPr>
            </w:pPr>
          </w:p>
          <w:p w14:paraId="7769F9E6" w14:textId="07F303E3" w:rsidR="00A41C45" w:rsidRPr="007D39B8" w:rsidRDefault="00A41C45" w:rsidP="00854C0B">
            <w:pPr>
              <w:keepNext/>
              <w:spacing w:after="240"/>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sz w:val="24"/>
                <w:lang w:val="lt-LT"/>
              </w:rPr>
              <w:t xml:space="preserve">Kauno miesto savivaldybės gyventojų, įtrauktų į bendruomenių veiklą seniūnijose, skaičius, atsižvelgiant į KMS planuojamas priemones pritaikant visuomenės poreikiams, </w:t>
            </w:r>
            <w:r w:rsidR="00B407C3">
              <w:rPr>
                <w:rFonts w:ascii="Times New Roman" w:eastAsia="Open Sans" w:hAnsi="Times New Roman" w:cs="Times New Roman"/>
                <w:sz w:val="24"/>
                <w:lang w:val="lt-LT"/>
              </w:rPr>
              <w:t>ir</w:t>
            </w:r>
            <w:r w:rsidRPr="007D39B8">
              <w:rPr>
                <w:rFonts w:ascii="Times New Roman" w:eastAsia="Open Sans" w:hAnsi="Times New Roman" w:cs="Times New Roman"/>
                <w:sz w:val="24"/>
                <w:lang w:val="lt-LT"/>
              </w:rPr>
              <w:t xml:space="preserve"> planuojamas iniciatyvas, turėtų augti</w:t>
            </w:r>
            <w:r w:rsidR="003B3F16" w:rsidRPr="007D39B8">
              <w:rPr>
                <w:rFonts w:ascii="Times New Roman" w:eastAsia="Open Sans" w:hAnsi="Times New Roman" w:cs="Times New Roman"/>
                <w:sz w:val="24"/>
                <w:lang w:val="lt-LT"/>
              </w:rPr>
              <w:t>, o planuojama rodiklio reikšmė</w:t>
            </w:r>
            <w:r w:rsidRPr="007D39B8">
              <w:rPr>
                <w:rFonts w:ascii="Times New Roman" w:eastAsia="Open Sans" w:hAnsi="Times New Roman" w:cs="Times New Roman"/>
                <w:sz w:val="24"/>
                <w:lang w:val="lt-LT"/>
              </w:rPr>
              <w:t xml:space="preserve"> 2022 m. jau pasiekta.</w:t>
            </w:r>
          </w:p>
        </w:tc>
      </w:tr>
    </w:tbl>
    <w:p w14:paraId="6E4F958D" w14:textId="7E2938C1" w:rsidR="009664F2" w:rsidRPr="007D39B8" w:rsidRDefault="009664F2" w:rsidP="00E163A7">
      <w:pPr>
        <w:pStyle w:val="Antrat2"/>
        <w:spacing w:before="240"/>
        <w:rPr>
          <w:rFonts w:ascii="Times New Roman" w:hAnsi="Times New Roman" w:cs="Times New Roman"/>
        </w:rPr>
      </w:pPr>
    </w:p>
    <w:p w14:paraId="0E73521B" w14:textId="79219160" w:rsidR="009664F2" w:rsidRPr="007D39B8" w:rsidRDefault="009664F2" w:rsidP="009664F2">
      <w:pPr>
        <w:rPr>
          <w:lang w:val="lt-LT"/>
        </w:rPr>
      </w:pPr>
    </w:p>
    <w:p w14:paraId="17D2F93A" w14:textId="1DECCF67" w:rsidR="009664F2" w:rsidRDefault="009664F2" w:rsidP="009664F2">
      <w:pPr>
        <w:rPr>
          <w:lang w:val="lt-LT"/>
        </w:rPr>
      </w:pPr>
    </w:p>
    <w:p w14:paraId="20DD7764" w14:textId="77777777" w:rsidR="004B02CB" w:rsidRPr="007D39B8" w:rsidRDefault="004B02CB" w:rsidP="009664F2">
      <w:pPr>
        <w:rPr>
          <w:lang w:val="lt-LT"/>
        </w:rPr>
      </w:pPr>
    </w:p>
    <w:p w14:paraId="5E7887AA" w14:textId="50F971ED" w:rsidR="009664F2" w:rsidRPr="007D39B8" w:rsidRDefault="009664F2" w:rsidP="009664F2">
      <w:pPr>
        <w:rPr>
          <w:lang w:val="lt-LT"/>
        </w:rPr>
      </w:pPr>
    </w:p>
    <w:p w14:paraId="0C9483E4" w14:textId="77777777" w:rsidR="009664F2" w:rsidRPr="007D39B8" w:rsidRDefault="009664F2" w:rsidP="009664F2">
      <w:pPr>
        <w:rPr>
          <w:lang w:val="lt-LT"/>
        </w:rPr>
      </w:pPr>
    </w:p>
    <w:p w14:paraId="643B5BB3" w14:textId="66FC87DC" w:rsidR="001236BD" w:rsidRDefault="00060C82" w:rsidP="00E163A7">
      <w:pPr>
        <w:pStyle w:val="Antrat2"/>
        <w:spacing w:before="240"/>
        <w:rPr>
          <w:rFonts w:ascii="Times New Roman" w:hAnsi="Times New Roman" w:cs="Times New Roman"/>
        </w:rPr>
      </w:pPr>
      <w:bookmarkStart w:id="25" w:name="_Toc83992581"/>
      <w:r w:rsidRPr="007D39B8">
        <w:rPr>
          <w:rFonts w:ascii="Times New Roman" w:hAnsi="Times New Roman" w:cs="Times New Roman"/>
        </w:rPr>
        <w:t>2.5</w:t>
      </w:r>
      <w:r w:rsidR="001236BD" w:rsidRPr="007D39B8">
        <w:rPr>
          <w:rFonts w:ascii="Times New Roman" w:hAnsi="Times New Roman" w:cs="Times New Roman"/>
        </w:rPr>
        <w:t xml:space="preserve">.3. III PRIORITETO </w:t>
      </w:r>
      <w:r w:rsidR="00021CEF">
        <w:rPr>
          <w:rFonts w:ascii="Times New Roman" w:hAnsi="Times New Roman" w:cs="Times New Roman"/>
        </w:rPr>
        <w:t>„</w:t>
      </w:r>
      <w:r w:rsidR="001236BD" w:rsidRPr="007D39B8">
        <w:rPr>
          <w:rFonts w:ascii="Times New Roman" w:hAnsi="Times New Roman" w:cs="Times New Roman"/>
        </w:rPr>
        <w:t>DARNAUS TERITORIJŲ IR INFRASTRUKTŪROS VYSTYMO PROGRAMOS</w:t>
      </w:r>
      <w:r w:rsidR="00021CEF">
        <w:rPr>
          <w:rFonts w:ascii="Times New Roman" w:hAnsi="Times New Roman" w:cs="Times New Roman"/>
        </w:rPr>
        <w:t>“</w:t>
      </w:r>
      <w:r w:rsidR="001236BD" w:rsidRPr="007D39B8">
        <w:rPr>
          <w:rFonts w:ascii="Times New Roman" w:hAnsi="Times New Roman" w:cs="Times New Roman"/>
        </w:rPr>
        <w:t xml:space="preserve"> UŽDAVINIŲ VERTINIMAS</w:t>
      </w:r>
      <w:bookmarkEnd w:id="25"/>
    </w:p>
    <w:p w14:paraId="00F4F664" w14:textId="77777777" w:rsidR="004800F5" w:rsidRPr="004800F5" w:rsidRDefault="004800F5" w:rsidP="004800F5">
      <w:pPr>
        <w:rPr>
          <w:lang w:val="lt-LT"/>
        </w:rPr>
      </w:pPr>
    </w:p>
    <w:p w14:paraId="086850BC" w14:textId="4CADA8AA" w:rsidR="00A41C45" w:rsidRPr="007D39B8" w:rsidRDefault="001236BD"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III prioriteto uždavinių rodiklių pasiekimo vertinimas.</w:t>
      </w:r>
    </w:p>
    <w:p w14:paraId="650217F4" w14:textId="37F15F38" w:rsidR="001236BD" w:rsidRPr="00F61571" w:rsidRDefault="003C0D44" w:rsidP="001236BD">
      <w:pPr>
        <w:keepNext/>
        <w:rPr>
          <w:rFonts w:ascii="Times New Roman" w:eastAsia="Open Sans" w:hAnsi="Times New Roman" w:cs="Times New Roman"/>
          <w:b/>
          <w:color w:val="1946A0" w:themeColor="accent1"/>
          <w:sz w:val="20"/>
          <w:szCs w:val="20"/>
          <w:lang w:val="lt-LT"/>
        </w:rPr>
      </w:pPr>
      <w:r w:rsidRPr="00F61571">
        <w:rPr>
          <w:rFonts w:ascii="Times New Roman" w:hAnsi="Times New Roman" w:cs="Times New Roman"/>
          <w:b/>
          <w:color w:val="A5A5A5" w:themeColor="accent6"/>
          <w:sz w:val="20"/>
          <w:szCs w:val="20"/>
          <w:lang w:val="lt-LT"/>
        </w:rPr>
        <w:fldChar w:fldCharType="begin"/>
      </w:r>
      <w:r w:rsidRPr="00F61571">
        <w:rPr>
          <w:rFonts w:ascii="Times New Roman" w:hAnsi="Times New Roman" w:cs="Times New Roman"/>
          <w:b/>
          <w:color w:val="A5A5A5" w:themeColor="accent6"/>
          <w:sz w:val="20"/>
          <w:szCs w:val="20"/>
          <w:lang w:val="lt-LT"/>
        </w:rPr>
        <w:instrText xml:space="preserve"> SEQ lentelė \* ARABIC </w:instrText>
      </w:r>
      <w:r w:rsidRPr="00F61571">
        <w:rPr>
          <w:rFonts w:ascii="Times New Roman" w:hAnsi="Times New Roman" w:cs="Times New Roman"/>
          <w:b/>
          <w:color w:val="A5A5A5" w:themeColor="accent6"/>
          <w:sz w:val="20"/>
          <w:szCs w:val="20"/>
          <w:lang w:val="lt-LT"/>
        </w:rPr>
        <w:fldChar w:fldCharType="separate"/>
      </w:r>
      <w:r w:rsidR="007B2997">
        <w:rPr>
          <w:rFonts w:ascii="Times New Roman" w:hAnsi="Times New Roman" w:cs="Times New Roman"/>
          <w:b/>
          <w:noProof/>
          <w:color w:val="A5A5A5" w:themeColor="accent6"/>
          <w:sz w:val="20"/>
          <w:szCs w:val="20"/>
          <w:lang w:val="lt-LT"/>
        </w:rPr>
        <w:t>4</w:t>
      </w:r>
      <w:r w:rsidRPr="00F61571">
        <w:rPr>
          <w:rFonts w:ascii="Times New Roman" w:hAnsi="Times New Roman" w:cs="Times New Roman"/>
          <w:b/>
          <w:color w:val="A5A5A5" w:themeColor="accent6"/>
          <w:sz w:val="20"/>
          <w:szCs w:val="20"/>
          <w:lang w:val="lt-LT"/>
        </w:rPr>
        <w:fldChar w:fldCharType="end"/>
      </w:r>
      <w:r w:rsidR="001236BD" w:rsidRPr="00F61571">
        <w:rPr>
          <w:rFonts w:ascii="Times New Roman" w:hAnsi="Times New Roman" w:cs="Times New Roman"/>
          <w:b/>
          <w:color w:val="A5A5A5" w:themeColor="accent6"/>
          <w:sz w:val="20"/>
          <w:szCs w:val="20"/>
          <w:lang w:val="lt-LT"/>
        </w:rPr>
        <w:t xml:space="preserve"> lentelė. </w:t>
      </w:r>
      <w:r w:rsidR="001236BD" w:rsidRPr="00F61571">
        <w:rPr>
          <w:rFonts w:ascii="Times New Roman" w:eastAsia="Open Sans" w:hAnsi="Times New Roman" w:cs="Times New Roman"/>
          <w:b/>
          <w:color w:val="A5A5A5" w:themeColor="accent6"/>
          <w:sz w:val="20"/>
          <w:szCs w:val="20"/>
          <w:lang w:val="lt-LT"/>
        </w:rPr>
        <w:t>III prioriteto uždavinių rodiklių pasiekimo vertinimas.</w:t>
      </w:r>
    </w:p>
    <w:tbl>
      <w:tblPr>
        <w:tblStyle w:val="Lentelstinklelis"/>
        <w:tblW w:w="0" w:type="auto"/>
        <w:tblLook w:val="04A0" w:firstRow="1" w:lastRow="0" w:firstColumn="1" w:lastColumn="0" w:noHBand="0" w:noVBand="1"/>
      </w:tblPr>
      <w:tblGrid>
        <w:gridCol w:w="5382"/>
        <w:gridCol w:w="4296"/>
      </w:tblGrid>
      <w:tr w:rsidR="001236BD" w:rsidRPr="007D39B8" w14:paraId="534F117B" w14:textId="77777777" w:rsidTr="00E163A7">
        <w:trPr>
          <w:tblHeader/>
        </w:trPr>
        <w:tc>
          <w:tcPr>
            <w:tcW w:w="5382" w:type="dxa"/>
            <w:shd w:val="clear" w:color="auto" w:fill="1946A0" w:themeFill="accent1"/>
            <w:vAlign w:val="center"/>
          </w:tcPr>
          <w:p w14:paraId="120FF538" w14:textId="77777777" w:rsidR="001236BD" w:rsidRPr="007D39B8" w:rsidRDefault="001236BD" w:rsidP="00E44112">
            <w:pPr>
              <w:jc w:val="center"/>
              <w:rPr>
                <w:lang w:val="lt-LT"/>
              </w:rPr>
            </w:pPr>
            <w:r w:rsidRPr="007D39B8">
              <w:rPr>
                <w:rFonts w:ascii="Times New Roman" w:eastAsia="Open Sans" w:hAnsi="Times New Roman" w:cs="Times New Roman"/>
                <w:color w:val="FFFFFF" w:themeColor="background1"/>
                <w:sz w:val="24"/>
                <w:lang w:val="lt-LT"/>
              </w:rPr>
              <w:t>RODIKLIS</w:t>
            </w:r>
          </w:p>
        </w:tc>
        <w:tc>
          <w:tcPr>
            <w:tcW w:w="4296" w:type="dxa"/>
            <w:shd w:val="clear" w:color="auto" w:fill="1946A0" w:themeFill="accent1"/>
            <w:vAlign w:val="center"/>
          </w:tcPr>
          <w:p w14:paraId="093F0FD5" w14:textId="0A36EAE6" w:rsidR="001236BD" w:rsidRPr="007D39B8" w:rsidRDefault="001236BD" w:rsidP="00E44112">
            <w:pPr>
              <w:jc w:val="center"/>
              <w:rPr>
                <w:lang w:val="lt-LT"/>
              </w:rPr>
            </w:pPr>
            <w:r w:rsidRPr="007D39B8">
              <w:rPr>
                <w:rFonts w:ascii="Times New Roman" w:eastAsia="Open Sans" w:hAnsi="Times New Roman" w:cs="Times New Roman"/>
                <w:color w:val="FFFFFF" w:themeColor="background1"/>
                <w:sz w:val="24"/>
                <w:lang w:val="lt-LT"/>
              </w:rPr>
              <w:t>RODIKLIO PASIEKIMO ĮVERTINIMAS</w:t>
            </w:r>
          </w:p>
        </w:tc>
      </w:tr>
      <w:tr w:rsidR="005D58AB" w:rsidRPr="007D39B8" w14:paraId="32432661" w14:textId="77777777" w:rsidTr="00E44112">
        <w:tc>
          <w:tcPr>
            <w:tcW w:w="5382" w:type="dxa"/>
          </w:tcPr>
          <w:p w14:paraId="051A44C4" w14:textId="77777777" w:rsidR="005D58AB" w:rsidRPr="007D39B8" w:rsidRDefault="005D58AB" w:rsidP="009664F2">
            <w:pPr>
              <w:spacing w:before="120"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03.01.01 uždavinys.</w:t>
            </w:r>
          </w:p>
          <w:p w14:paraId="503833BE" w14:textId="76A86B3C" w:rsidR="005D58AB" w:rsidRPr="007D39B8" w:rsidRDefault="00021CEF" w:rsidP="005D58AB">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5D58AB" w:rsidRPr="007D39B8">
              <w:rPr>
                <w:rFonts w:ascii="Times New Roman" w:hAnsi="Times New Roman" w:cs="Times New Roman"/>
                <w:sz w:val="24"/>
                <w:szCs w:val="24"/>
                <w:lang w:val="lt-LT"/>
              </w:rPr>
              <w:t>Atnaujinti ir plėsti vandens tiekimo ir nuotekų tvarkymo infrastruktūrą</w:t>
            </w:r>
            <w:r>
              <w:rPr>
                <w:rFonts w:ascii="Times New Roman" w:hAnsi="Times New Roman" w:cs="Times New Roman"/>
                <w:sz w:val="24"/>
                <w:szCs w:val="24"/>
                <w:lang w:val="lt-LT"/>
              </w:rPr>
              <w:t>“ įgyvendinimas</w:t>
            </w:r>
          </w:p>
          <w:p w14:paraId="1725EF5F" w14:textId="77777777" w:rsidR="005D58AB" w:rsidRPr="007D39B8" w:rsidRDefault="005D58AB" w:rsidP="005D58AB">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03.02.02 Uždavinys.</w:t>
            </w:r>
          </w:p>
          <w:p w14:paraId="4EB82D59" w14:textId="09E272CE" w:rsidR="009664F2" w:rsidRPr="007D39B8" w:rsidRDefault="00021CEF" w:rsidP="009664F2">
            <w:pPr>
              <w:spacing w:after="120"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5D58AB" w:rsidRPr="007D39B8">
              <w:rPr>
                <w:rFonts w:ascii="Times New Roman" w:hAnsi="Times New Roman" w:cs="Times New Roman"/>
                <w:sz w:val="24"/>
                <w:szCs w:val="24"/>
                <w:lang w:val="lt-LT"/>
              </w:rPr>
              <w:t>Plėtoti visuomeninio ir bevariklio transporto sistemas</w:t>
            </w:r>
            <w:r>
              <w:rPr>
                <w:rFonts w:ascii="Times New Roman" w:hAnsi="Times New Roman" w:cs="Times New Roman"/>
                <w:sz w:val="24"/>
                <w:szCs w:val="24"/>
                <w:lang w:val="lt-LT"/>
              </w:rPr>
              <w:t>“ įgyvendinimas</w:t>
            </w:r>
          </w:p>
        </w:tc>
        <w:tc>
          <w:tcPr>
            <w:tcW w:w="4296" w:type="dxa"/>
            <w:vAlign w:val="center"/>
          </w:tcPr>
          <w:p w14:paraId="1FA39267" w14:textId="77777777" w:rsidR="005D58AB" w:rsidRPr="007D39B8" w:rsidRDefault="005D58AB" w:rsidP="005D58AB">
            <w:pPr>
              <w:spacing w:line="22" w:lineRule="atLeas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Iki 2022 m. iš dalies tikėtina bus pasiekti uždaviniai</w:t>
            </w:r>
          </w:p>
          <w:p w14:paraId="0AB08DF8" w14:textId="633AEBF0" w:rsidR="008750E0" w:rsidRPr="007D39B8" w:rsidRDefault="008750E0" w:rsidP="005D58AB">
            <w:pPr>
              <w:spacing w:line="22" w:lineRule="atLeast"/>
              <w:jc w:val="center"/>
              <w:rPr>
                <w:rFonts w:ascii="Times New Roman" w:hAnsi="Times New Roman" w:cs="Times New Roman"/>
                <w:b/>
                <w:color w:val="1946A0" w:themeColor="accent1"/>
                <w:sz w:val="24"/>
                <w:szCs w:val="24"/>
                <w:lang w:val="lt-LT"/>
              </w:rPr>
            </w:pPr>
            <w:r w:rsidRPr="007D39B8">
              <w:rPr>
                <w:rFonts w:ascii="Times New Roman" w:eastAsia="Open Sans" w:hAnsi="Times New Roman" w:cs="Times New Roman"/>
                <w:noProof/>
                <w:color w:val="FFFFFF" w:themeColor="background1"/>
                <w:sz w:val="24"/>
                <w:lang w:val="lt-LT" w:eastAsia="lt-LT"/>
              </w:rPr>
              <mc:AlternateContent>
                <mc:Choice Requires="wps">
                  <w:drawing>
                    <wp:anchor distT="0" distB="0" distL="114300" distR="114300" simplePos="0" relativeHeight="252213248" behindDoc="0" locked="0" layoutInCell="1" allowOverlap="1" wp14:anchorId="70664227" wp14:editId="580AECB0">
                      <wp:simplePos x="0" y="0"/>
                      <wp:positionH relativeFrom="column">
                        <wp:posOffset>962660</wp:posOffset>
                      </wp:positionH>
                      <wp:positionV relativeFrom="paragraph">
                        <wp:posOffset>17145</wp:posOffset>
                      </wp:positionV>
                      <wp:extent cx="647700" cy="647700"/>
                      <wp:effectExtent l="0" t="0" r="0" b="0"/>
                      <wp:wrapNone/>
                      <wp:docPr id="131" name="Oval 131"/>
                      <wp:cNvGraphicFramePr/>
                      <a:graphic xmlns:a="http://schemas.openxmlformats.org/drawingml/2006/main">
                        <a:graphicData uri="http://schemas.microsoft.com/office/word/2010/wordprocessingShape">
                          <wps:wsp>
                            <wps:cNvSpPr/>
                            <wps:spPr>
                              <a:xfrm>
                                <a:off x="0" y="0"/>
                                <a:ext cx="647700" cy="647700"/>
                              </a:xfrm>
                              <a:prstGeom prst="ellipse">
                                <a:avLst/>
                              </a:prstGeom>
                              <a:solidFill>
                                <a:srgbClr val="EAB81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65A39" w14:textId="1A8802EF" w:rsidR="00A10DC1" w:rsidRPr="008750E0" w:rsidRDefault="00A10DC1" w:rsidP="008750E0">
                                  <w:pPr>
                                    <w:spacing w:after="0" w:line="240" w:lineRule="auto"/>
                                    <w:contextualSpacing/>
                                    <w:jc w:val="center"/>
                                    <w:rPr>
                                      <w:rFonts w:ascii="Times New Roman" w:hAnsi="Times New Roman" w:cs="Times New Roman"/>
                                      <w:sz w:val="16"/>
                                      <w:szCs w:val="16"/>
                                      <w:lang w:val="lt-LT"/>
                                    </w:rPr>
                                  </w:pPr>
                                  <w:r>
                                    <w:rPr>
                                      <w:rFonts w:ascii="Times New Roman" w:hAnsi="Times New Roman" w:cs="Times New Roman"/>
                                      <w:sz w:val="16"/>
                                      <w:szCs w:val="16"/>
                                    </w:rPr>
                                    <w:t>&gt;</w:t>
                                  </w:r>
                                  <w:r w:rsidRPr="008750E0">
                                    <w:rPr>
                                      <w:rFonts w:ascii="Times New Roman" w:hAnsi="Times New Roman" w:cs="Times New Roman"/>
                                      <w:sz w:val="16"/>
                                      <w:szCs w:val="16"/>
                                      <w:lang w:val="lt-LT"/>
                                    </w:rPr>
                                    <w:t>20%</w:t>
                                  </w:r>
                                </w:p>
                                <w:p w14:paraId="6EE5420B" w14:textId="591A16E1" w:rsidR="00A10DC1" w:rsidRPr="008750E0" w:rsidRDefault="00A10DC1" w:rsidP="008750E0">
                                  <w:pPr>
                                    <w:spacing w:after="0" w:line="240" w:lineRule="auto"/>
                                    <w:contextualSpacing/>
                                    <w:jc w:val="center"/>
                                    <w:rPr>
                                      <w:rFonts w:ascii="Times New Roman" w:hAnsi="Times New Roman" w:cs="Times New Roman"/>
                                      <w:sz w:val="16"/>
                                      <w:szCs w:val="16"/>
                                      <w:lang w:val="lt-LT"/>
                                    </w:rPr>
                                  </w:pPr>
                                  <w:r w:rsidRPr="008750E0">
                                    <w:rPr>
                                      <w:rFonts w:ascii="Times New Roman" w:hAnsi="Times New Roman" w:cs="Times New Roman"/>
                                      <w:sz w:val="16"/>
                                      <w:szCs w:val="16"/>
                                      <w:lang w:val="lt-LT"/>
                                    </w:rPr>
                                    <w:t>ir</w:t>
                                  </w:r>
                                </w:p>
                                <w:p w14:paraId="76E9B027" w14:textId="36A2E285" w:rsidR="00A10DC1" w:rsidRPr="008750E0" w:rsidRDefault="00A10DC1" w:rsidP="008750E0">
                                  <w:pPr>
                                    <w:jc w:val="center"/>
                                    <w:rPr>
                                      <w:rFonts w:ascii="Times New Roman" w:hAnsi="Times New Roman" w:cs="Times New Roman"/>
                                      <w:sz w:val="16"/>
                                      <w:szCs w:val="16"/>
                                    </w:rPr>
                                  </w:pPr>
                                  <w:r>
                                    <w:rPr>
                                      <w:rFonts w:ascii="Times New Roman" w:hAnsi="Times New Roman" w:cs="Times New Roman"/>
                                      <w:sz w:val="16"/>
                                      <w:szCs w:val="16"/>
                                    </w:rPr>
                                    <w:t>&lt;</w:t>
                                  </w:r>
                                  <w:r w:rsidRPr="008750E0">
                                    <w:rPr>
                                      <w:rFonts w:ascii="Times New Roman" w:hAnsi="Times New Roman" w:cs="Times New Roman"/>
                                      <w:sz w:val="16"/>
                                      <w:szCs w:val="16"/>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0664227" id="Oval 131" o:spid="_x0000_s1030" style="position:absolute;left:0;text-align:left;margin-left:75.8pt;margin-top:1.35pt;width:51pt;height:51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" fillcolor="#eab818" stroked="f" strokeweight="1pt">
                      <v:stroke joinstyle="miter"/>
                      <v:textbox>
                        <w:txbxContent>
                          <w:p w14:paraId="76865A39" w14:textId="1A8802EF" w:rsidR="00A10DC1" w:rsidRPr="008750E0" w:rsidRDefault="00A10DC1" w:rsidP="008750E0">
                            <w:pPr>
                              <w:spacing w:after="0" w:line="240" w:lineRule="auto"/>
                              <w:contextualSpacing/>
                              <w:jc w:val="center"/>
                              <w:rPr>
                                <w:rFonts w:ascii="Times New Roman" w:hAnsi="Times New Roman" w:cs="Times New Roman"/>
                                <w:sz w:val="16"/>
                                <w:szCs w:val="16"/>
                                <w:lang w:val="lt-LT"/>
                              </w:rPr>
                            </w:pPr>
                            <w:r>
                              <w:rPr>
                                <w:rFonts w:ascii="Times New Roman" w:hAnsi="Times New Roman" w:cs="Times New Roman"/>
                                <w:sz w:val="16"/>
                                <w:szCs w:val="16"/>
                              </w:rPr>
                              <w:t>&gt;</w:t>
                            </w:r>
                            <w:r w:rsidRPr="008750E0">
                              <w:rPr>
                                <w:rFonts w:ascii="Times New Roman" w:hAnsi="Times New Roman" w:cs="Times New Roman"/>
                                <w:sz w:val="16"/>
                                <w:szCs w:val="16"/>
                                <w:lang w:val="lt-LT"/>
                              </w:rPr>
                              <w:t>20%</w:t>
                            </w:r>
                          </w:p>
                          <w:p w14:paraId="6EE5420B" w14:textId="591A16E1" w:rsidR="00A10DC1" w:rsidRPr="008750E0" w:rsidRDefault="00A10DC1" w:rsidP="008750E0">
                            <w:pPr>
                              <w:spacing w:after="0" w:line="240" w:lineRule="auto"/>
                              <w:contextualSpacing/>
                              <w:jc w:val="center"/>
                              <w:rPr>
                                <w:rFonts w:ascii="Times New Roman" w:hAnsi="Times New Roman" w:cs="Times New Roman"/>
                                <w:sz w:val="16"/>
                                <w:szCs w:val="16"/>
                                <w:lang w:val="lt-LT"/>
                              </w:rPr>
                            </w:pPr>
                            <w:r w:rsidRPr="008750E0">
                              <w:rPr>
                                <w:rFonts w:ascii="Times New Roman" w:hAnsi="Times New Roman" w:cs="Times New Roman"/>
                                <w:sz w:val="16"/>
                                <w:szCs w:val="16"/>
                                <w:lang w:val="lt-LT"/>
                              </w:rPr>
                              <w:t>ir</w:t>
                            </w:r>
                          </w:p>
                          <w:p w14:paraId="76E9B027" w14:textId="36A2E285" w:rsidR="00A10DC1" w:rsidRPr="008750E0" w:rsidRDefault="00A10DC1" w:rsidP="008750E0">
                            <w:pPr>
                              <w:jc w:val="center"/>
                              <w:rPr>
                                <w:rFonts w:ascii="Times New Roman" w:hAnsi="Times New Roman" w:cs="Times New Roman"/>
                                <w:sz w:val="16"/>
                                <w:szCs w:val="16"/>
                              </w:rPr>
                            </w:pPr>
                            <w:r>
                              <w:rPr>
                                <w:rFonts w:ascii="Times New Roman" w:hAnsi="Times New Roman" w:cs="Times New Roman"/>
                                <w:sz w:val="16"/>
                                <w:szCs w:val="16"/>
                              </w:rPr>
                              <w:t>&lt;</w:t>
                            </w:r>
                            <w:r w:rsidRPr="008750E0">
                              <w:rPr>
                                <w:rFonts w:ascii="Times New Roman" w:hAnsi="Times New Roman" w:cs="Times New Roman"/>
                                <w:sz w:val="16"/>
                                <w:szCs w:val="16"/>
                              </w:rPr>
                              <w:t>80%</w:t>
                            </w:r>
                          </w:p>
                        </w:txbxContent>
                      </v:textbox>
                    </v:oval>
                  </w:pict>
                </mc:Fallback>
              </mc:AlternateContent>
            </w:r>
          </w:p>
        </w:tc>
      </w:tr>
      <w:tr w:rsidR="005D58AB" w:rsidRPr="007D39B8" w14:paraId="3F90376E" w14:textId="77777777" w:rsidTr="00E44112">
        <w:tc>
          <w:tcPr>
            <w:tcW w:w="5382" w:type="dxa"/>
          </w:tcPr>
          <w:p w14:paraId="65E694EB" w14:textId="77777777" w:rsidR="005D58AB" w:rsidRPr="007D39B8" w:rsidRDefault="005D58AB" w:rsidP="005D58AB">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03.01.02 Uždavinys.</w:t>
            </w:r>
          </w:p>
          <w:p w14:paraId="7BC3BD9B" w14:textId="093C41CA" w:rsidR="005D58AB" w:rsidRPr="007D39B8" w:rsidRDefault="00021CEF" w:rsidP="005D58AB">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5D58AB" w:rsidRPr="007D39B8">
              <w:rPr>
                <w:rFonts w:ascii="Times New Roman" w:hAnsi="Times New Roman" w:cs="Times New Roman"/>
                <w:sz w:val="24"/>
                <w:szCs w:val="24"/>
                <w:lang w:val="lt-LT"/>
              </w:rPr>
              <w:t>Didinti energetikos sistemų ir energijos suvartojimo efektyvumą</w:t>
            </w:r>
            <w:r>
              <w:rPr>
                <w:rFonts w:ascii="Times New Roman" w:hAnsi="Times New Roman" w:cs="Times New Roman"/>
                <w:sz w:val="24"/>
                <w:szCs w:val="24"/>
                <w:lang w:val="lt-LT"/>
              </w:rPr>
              <w:t>“ įgyvendinimas</w:t>
            </w:r>
          </w:p>
          <w:p w14:paraId="1F4DD74D" w14:textId="77777777" w:rsidR="005D58AB" w:rsidRPr="007D39B8" w:rsidRDefault="005D58AB" w:rsidP="005D58AB">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03.02.01 Uždavinys.</w:t>
            </w:r>
          </w:p>
          <w:p w14:paraId="247F261F" w14:textId="0277523C" w:rsidR="005D58AB" w:rsidRPr="007D39B8" w:rsidRDefault="00021CEF" w:rsidP="005D58AB">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5D58AB" w:rsidRPr="007D39B8">
              <w:rPr>
                <w:rFonts w:ascii="Times New Roman" w:hAnsi="Times New Roman" w:cs="Times New Roman"/>
                <w:sz w:val="24"/>
                <w:szCs w:val="24"/>
                <w:lang w:val="lt-LT"/>
              </w:rPr>
              <w:t>Užtikrinti kokybišką susisiekimo infrastruktūrą</w:t>
            </w:r>
            <w:r>
              <w:rPr>
                <w:rFonts w:ascii="Times New Roman" w:hAnsi="Times New Roman" w:cs="Times New Roman"/>
                <w:sz w:val="24"/>
                <w:szCs w:val="24"/>
                <w:lang w:val="lt-LT"/>
              </w:rPr>
              <w:t>“ įgyvendinimas</w:t>
            </w:r>
          </w:p>
          <w:p w14:paraId="3CE63F04" w14:textId="77777777" w:rsidR="005D58AB" w:rsidRPr="007D39B8" w:rsidRDefault="005D58AB" w:rsidP="005D58AB">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03.03.01 Uždavinys.</w:t>
            </w:r>
          </w:p>
          <w:p w14:paraId="021C8900" w14:textId="29D9CA42" w:rsidR="005D58AB" w:rsidRPr="007D39B8" w:rsidRDefault="00021CEF" w:rsidP="005D58AB">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5D58AB" w:rsidRPr="007D39B8">
              <w:rPr>
                <w:rFonts w:ascii="Times New Roman" w:hAnsi="Times New Roman" w:cs="Times New Roman"/>
                <w:sz w:val="24"/>
                <w:szCs w:val="24"/>
                <w:lang w:val="lt-LT"/>
              </w:rPr>
              <w:t>Saugoti ir tausoti aplinką, plėtoti efektyvų komunalinių atliekų tvarkymą</w:t>
            </w:r>
            <w:r>
              <w:rPr>
                <w:rFonts w:ascii="Times New Roman" w:hAnsi="Times New Roman" w:cs="Times New Roman"/>
                <w:sz w:val="24"/>
                <w:szCs w:val="24"/>
                <w:lang w:val="lt-LT"/>
              </w:rPr>
              <w:t>“ įgyvendinimas</w:t>
            </w:r>
          </w:p>
          <w:p w14:paraId="1BC06FC9" w14:textId="77777777" w:rsidR="005D58AB" w:rsidRPr="007D39B8" w:rsidRDefault="005D58AB" w:rsidP="005D58AB">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03.04.01 Uždavinys.</w:t>
            </w:r>
          </w:p>
          <w:p w14:paraId="1C6F969D" w14:textId="6C8F8F2E" w:rsidR="005D58AB" w:rsidRPr="007D39B8" w:rsidRDefault="00021CEF" w:rsidP="005D58AB">
            <w:pPr>
              <w:spacing w:line="22" w:lineRule="atLeast"/>
              <w:jc w:val="center"/>
              <w:rPr>
                <w:rFonts w:ascii="Times New Roman" w:hAnsi="Times New Roman" w:cs="Times New Roman"/>
                <w:sz w:val="24"/>
                <w:szCs w:val="24"/>
                <w:lang w:val="lt-LT"/>
              </w:rPr>
            </w:pPr>
            <w:r>
              <w:rPr>
                <w:rFonts w:ascii="Times New Roman" w:hAnsi="Times New Roman" w:cs="Times New Roman"/>
                <w:sz w:val="24"/>
                <w:szCs w:val="24"/>
                <w:lang w:val="lt-LT"/>
              </w:rPr>
              <w:t>„</w:t>
            </w:r>
            <w:r w:rsidR="005D58AB" w:rsidRPr="007D39B8">
              <w:rPr>
                <w:rFonts w:ascii="Times New Roman" w:hAnsi="Times New Roman" w:cs="Times New Roman"/>
                <w:sz w:val="24"/>
                <w:szCs w:val="24"/>
                <w:lang w:val="lt-LT"/>
              </w:rPr>
              <w:t>Planuoti miesto teritorijų ir infrastruktūros plėtrą</w:t>
            </w:r>
            <w:r>
              <w:rPr>
                <w:rFonts w:ascii="Times New Roman" w:hAnsi="Times New Roman" w:cs="Times New Roman"/>
                <w:sz w:val="24"/>
                <w:szCs w:val="24"/>
                <w:lang w:val="lt-LT"/>
              </w:rPr>
              <w:t>“ įgyvendinimas</w:t>
            </w:r>
          </w:p>
          <w:p w14:paraId="7FF1C804" w14:textId="77777777" w:rsidR="005D58AB" w:rsidRPr="007D39B8" w:rsidRDefault="005D58AB" w:rsidP="005D58AB">
            <w:pPr>
              <w:spacing w:line="22" w:lineRule="atLeast"/>
              <w:jc w:val="center"/>
              <w:rPr>
                <w:rFonts w:ascii="Times New Roman" w:hAnsi="Times New Roman" w:cs="Times New Roman"/>
                <w:color w:val="1946A0" w:themeColor="accent1"/>
                <w:sz w:val="24"/>
                <w:szCs w:val="24"/>
                <w:lang w:val="lt-LT"/>
              </w:rPr>
            </w:pPr>
            <w:r w:rsidRPr="007D39B8">
              <w:rPr>
                <w:rFonts w:ascii="Times New Roman" w:hAnsi="Times New Roman" w:cs="Times New Roman"/>
                <w:color w:val="1946A0" w:themeColor="accent1"/>
                <w:sz w:val="24"/>
                <w:szCs w:val="24"/>
                <w:lang w:val="lt-LT"/>
              </w:rPr>
              <w:t>03.04.02 Uždavinys.</w:t>
            </w:r>
          </w:p>
          <w:p w14:paraId="655AD73C" w14:textId="0D43EADC" w:rsidR="005D58AB" w:rsidRPr="007D39B8" w:rsidRDefault="00021CEF" w:rsidP="005D58AB">
            <w:pPr>
              <w:spacing w:line="22" w:lineRule="atLeast"/>
              <w:jc w:val="center"/>
              <w:rPr>
                <w:rFonts w:ascii="Times New Roman" w:hAnsi="Times New Roman" w:cs="Times New Roman"/>
                <w:color w:val="1946A0" w:themeColor="accent1"/>
                <w:sz w:val="24"/>
                <w:szCs w:val="24"/>
                <w:lang w:val="lt-LT"/>
              </w:rPr>
            </w:pPr>
            <w:r>
              <w:rPr>
                <w:rFonts w:ascii="Times New Roman" w:hAnsi="Times New Roman" w:cs="Times New Roman"/>
                <w:sz w:val="24"/>
                <w:szCs w:val="24"/>
                <w:lang w:val="lt-LT"/>
              </w:rPr>
              <w:t>„</w:t>
            </w:r>
            <w:r w:rsidR="005D58AB" w:rsidRPr="007D39B8">
              <w:rPr>
                <w:rFonts w:ascii="Times New Roman" w:hAnsi="Times New Roman" w:cs="Times New Roman"/>
                <w:sz w:val="24"/>
                <w:szCs w:val="24"/>
                <w:lang w:val="lt-LT"/>
              </w:rPr>
              <w:t>Gerinti gyvenamąją aplinką ir viešąją infrastruktūrą</w:t>
            </w:r>
            <w:r>
              <w:rPr>
                <w:rFonts w:ascii="Times New Roman" w:hAnsi="Times New Roman" w:cs="Times New Roman"/>
                <w:sz w:val="24"/>
                <w:szCs w:val="24"/>
                <w:lang w:val="lt-LT"/>
              </w:rPr>
              <w:t>“ įgyvendinimas</w:t>
            </w:r>
          </w:p>
        </w:tc>
        <w:tc>
          <w:tcPr>
            <w:tcW w:w="4296" w:type="dxa"/>
            <w:vAlign w:val="center"/>
          </w:tcPr>
          <w:p w14:paraId="68FFFCC0" w14:textId="006E2A61" w:rsidR="005D58AB" w:rsidRPr="00D85907" w:rsidRDefault="008750E0" w:rsidP="005D58AB">
            <w:pPr>
              <w:spacing w:line="22" w:lineRule="atLeast"/>
              <w:jc w:val="center"/>
              <w:rPr>
                <w:rFonts w:ascii="Times New Roman" w:hAnsi="Times New Roman" w:cs="Times New Roman"/>
                <w:b/>
                <w:color w:val="1946A0" w:themeColor="accent1"/>
                <w:sz w:val="24"/>
                <w:szCs w:val="24"/>
              </w:rPr>
            </w:pPr>
            <w:r w:rsidRPr="007D39B8">
              <w:rPr>
                <w:rFonts w:ascii="Times New Roman" w:eastAsia="Open Sans" w:hAnsi="Times New Roman" w:cs="Times New Roman"/>
                <w:noProof/>
                <w:color w:val="FFFFFF" w:themeColor="background1"/>
                <w:sz w:val="24"/>
                <w:lang w:val="lt-LT" w:eastAsia="lt-LT"/>
              </w:rPr>
              <mc:AlternateContent>
                <mc:Choice Requires="wps">
                  <w:drawing>
                    <wp:anchor distT="0" distB="0" distL="114300" distR="114300" simplePos="0" relativeHeight="252215296" behindDoc="0" locked="0" layoutInCell="1" allowOverlap="1" wp14:anchorId="62311A4F" wp14:editId="166EAF7A">
                      <wp:simplePos x="0" y="0"/>
                      <wp:positionH relativeFrom="column">
                        <wp:posOffset>944880</wp:posOffset>
                      </wp:positionH>
                      <wp:positionV relativeFrom="paragraph">
                        <wp:posOffset>561975</wp:posOffset>
                      </wp:positionV>
                      <wp:extent cx="647700" cy="647700"/>
                      <wp:effectExtent l="0" t="0" r="0" b="0"/>
                      <wp:wrapNone/>
                      <wp:docPr id="133" name="Oval 133"/>
                      <wp:cNvGraphicFramePr/>
                      <a:graphic xmlns:a="http://schemas.openxmlformats.org/drawingml/2006/main">
                        <a:graphicData uri="http://schemas.microsoft.com/office/word/2010/wordprocessingShape">
                          <wps:wsp>
                            <wps:cNvSpPr/>
                            <wps:spPr>
                              <a:xfrm>
                                <a:off x="0" y="0"/>
                                <a:ext cx="647700" cy="647700"/>
                              </a:xfrm>
                              <a:prstGeom prst="ellipse">
                                <a:avLst/>
                              </a:prstGeom>
                              <a:solidFill>
                                <a:srgbClr val="00AF6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E0E5A" w14:textId="77777777" w:rsidR="00A10DC1" w:rsidRPr="008750E0" w:rsidRDefault="00A10DC1" w:rsidP="008750E0">
                                  <w:pPr>
                                    <w:jc w:val="center"/>
                                    <w:rPr>
                                      <w:rFonts w:ascii="Times New Roman" w:hAnsi="Times New Roman" w:cs="Times New Roman"/>
                                      <w:sz w:val="16"/>
                                      <w:szCs w:val="16"/>
                                    </w:rPr>
                                  </w:pPr>
                                  <w:r w:rsidRPr="008750E0">
                                    <w:rPr>
                                      <w:rFonts w:ascii="Times New Roman" w:hAnsi="Times New Roman" w:cs="Times New Roman"/>
                                      <w:sz w:val="16"/>
                                      <w:szCs w:val="16"/>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2311A4F" id="Oval 133" o:spid="_x0000_s1031" style="position:absolute;left:0;text-align:left;margin-left:74.4pt;margin-top:44.25pt;width:51pt;height:51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" fillcolor="#00af6e" stroked="f" strokeweight="1pt">
                      <v:stroke joinstyle="miter"/>
                      <v:textbox>
                        <w:txbxContent>
                          <w:p w14:paraId="7D0E0E5A" w14:textId="77777777" w:rsidR="00A10DC1" w:rsidRPr="008750E0" w:rsidRDefault="00A10DC1" w:rsidP="008750E0">
                            <w:pPr>
                              <w:jc w:val="center"/>
                              <w:rPr>
                                <w:rFonts w:ascii="Times New Roman" w:hAnsi="Times New Roman" w:cs="Times New Roman"/>
                                <w:sz w:val="16"/>
                                <w:szCs w:val="16"/>
                              </w:rPr>
                            </w:pPr>
                            <w:r w:rsidRPr="008750E0">
                              <w:rPr>
                                <w:rFonts w:ascii="Times New Roman" w:hAnsi="Times New Roman" w:cs="Times New Roman"/>
                                <w:sz w:val="16"/>
                                <w:szCs w:val="16"/>
                              </w:rPr>
                              <w:t>≥80%</w:t>
                            </w:r>
                          </w:p>
                        </w:txbxContent>
                      </v:textbox>
                    </v:oval>
                  </w:pict>
                </mc:Fallback>
              </mc:AlternateContent>
            </w:r>
            <w:r w:rsidR="005D58AB" w:rsidRPr="007D39B8">
              <w:rPr>
                <w:rFonts w:ascii="Times New Roman" w:eastAsia="Open Sans" w:hAnsi="Times New Roman" w:cs="Times New Roman"/>
                <w:b/>
                <w:color w:val="1946A0" w:themeColor="accent1"/>
                <w:sz w:val="24"/>
                <w:lang w:val="lt-LT"/>
              </w:rPr>
              <w:t>Iki 2022 m.</w:t>
            </w:r>
            <w:r w:rsidR="000D0DDB">
              <w:rPr>
                <w:rFonts w:ascii="Times New Roman" w:eastAsia="Open Sans" w:hAnsi="Times New Roman" w:cs="Times New Roman"/>
                <w:b/>
                <w:color w:val="1946A0" w:themeColor="accent1"/>
                <w:sz w:val="24"/>
                <w:lang w:val="lt-LT"/>
              </w:rPr>
              <w:t>,</w:t>
            </w:r>
            <w:r w:rsidR="005D58AB" w:rsidRPr="007D39B8">
              <w:rPr>
                <w:rFonts w:ascii="Times New Roman" w:eastAsia="Open Sans" w:hAnsi="Times New Roman" w:cs="Times New Roman"/>
                <w:b/>
                <w:color w:val="1946A0" w:themeColor="accent1"/>
                <w:sz w:val="24"/>
                <w:lang w:val="lt-LT"/>
              </w:rPr>
              <w:t xml:space="preserve"> tikėtina</w:t>
            </w:r>
            <w:r w:rsidR="000D0DDB">
              <w:rPr>
                <w:rFonts w:ascii="Times New Roman" w:eastAsia="Open Sans" w:hAnsi="Times New Roman" w:cs="Times New Roman"/>
                <w:b/>
                <w:color w:val="1946A0" w:themeColor="accent1"/>
                <w:sz w:val="24"/>
                <w:lang w:val="lt-LT"/>
              </w:rPr>
              <w:t>,</w:t>
            </w:r>
            <w:r w:rsidR="005D58AB" w:rsidRPr="007D39B8">
              <w:rPr>
                <w:rFonts w:ascii="Times New Roman" w:eastAsia="Open Sans" w:hAnsi="Times New Roman" w:cs="Times New Roman"/>
                <w:b/>
                <w:color w:val="1946A0" w:themeColor="accent1"/>
                <w:sz w:val="24"/>
                <w:lang w:val="lt-LT"/>
              </w:rPr>
              <w:t xml:space="preserve"> bus pasiekti uždaviniai</w:t>
            </w:r>
          </w:p>
        </w:tc>
      </w:tr>
    </w:tbl>
    <w:p w14:paraId="37F6389A" w14:textId="3142C63C" w:rsidR="001236BD" w:rsidRPr="007D39B8" w:rsidRDefault="001236BD" w:rsidP="00E71003">
      <w:pPr>
        <w:keepNext/>
        <w:spacing w:before="120"/>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lastRenderedPageBreak/>
        <w:t>03.01.01 Uždavinys. Atnaujinti ir plėsti vandens tiekimo ir nuotekų tvarkymo infrastruktūrą.</w:t>
      </w:r>
    </w:p>
    <w:p w14:paraId="34028C00" w14:textId="15AC8924" w:rsidR="001236BD" w:rsidRPr="007D39B8" w:rsidRDefault="001236BD"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45664" behindDoc="0" locked="0" layoutInCell="1" allowOverlap="1" wp14:anchorId="3191FA04" wp14:editId="0D8E669C">
                <wp:simplePos x="0" y="0"/>
                <wp:positionH relativeFrom="margin">
                  <wp:align>left</wp:align>
                </wp:positionH>
                <wp:positionV relativeFrom="paragraph">
                  <wp:posOffset>58225</wp:posOffset>
                </wp:positionV>
                <wp:extent cx="6106160" cy="36000"/>
                <wp:effectExtent l="0" t="0" r="8890" b="2540"/>
                <wp:wrapNone/>
                <wp:docPr id="118" name="Rectangle 118"/>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txbx>
                        <w:txbxContent>
                          <w:p w14:paraId="235935A6" w14:textId="77777777" w:rsidR="00A10DC1" w:rsidRDefault="00A10DC1" w:rsidP="00123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91FA04" id="Rectangle 118" o:spid="_x0000_s1032" style="position:absolute;left:0;text-align:left;margin-left:0;margin-top:4.6pt;width:480.8pt;height:2.85pt;z-index:25214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" fillcolor="#a5a5a5" stroked="f" strokeweight="1pt">
                <v:textbox>
                  <w:txbxContent>
                    <w:p w14:paraId="235935A6" w14:textId="77777777" w:rsidR="00A10DC1" w:rsidRDefault="00A10DC1" w:rsidP="001236BD">
                      <w:pPr>
                        <w:jc w:val="center"/>
                      </w:pPr>
                    </w:p>
                  </w:txbxContent>
                </v:textbox>
                <w10:wrap anchorx="margin"/>
              </v:rect>
            </w:pict>
          </mc:Fallback>
        </mc:AlternateContent>
      </w:r>
    </w:p>
    <w:p w14:paraId="33A08CB5" w14:textId="0B8C38BB" w:rsidR="001236BD" w:rsidRPr="00F61571" w:rsidRDefault="00765C30" w:rsidP="00765C30">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84</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Gyventojai, kuriems sudarytos galimybės prisijungti prie nuotekų ir vandentiekio tinklų, 2017</w:t>
      </w:r>
      <w:r w:rsidR="000D0DDB"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64"/>
        <w:gridCol w:w="936"/>
        <w:gridCol w:w="3378"/>
      </w:tblGrid>
      <w:tr w:rsidR="001236BD" w:rsidRPr="00AE4764" w14:paraId="29A99104" w14:textId="77777777" w:rsidTr="004D6A02">
        <w:tc>
          <w:tcPr>
            <w:tcW w:w="5364" w:type="dxa"/>
          </w:tcPr>
          <w:p w14:paraId="6813F3DD" w14:textId="77777777" w:rsidR="001236BD" w:rsidRDefault="001236BD" w:rsidP="00854C0B">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54C8DE26" wp14:editId="000A3C72">
                  <wp:extent cx="2954627" cy="18542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b="10921"/>
                          <a:stretch/>
                        </pic:blipFill>
                        <pic:spPr bwMode="auto">
                          <a:xfrm>
                            <a:off x="0" y="0"/>
                            <a:ext cx="2964481" cy="1860384"/>
                          </a:xfrm>
                          <a:prstGeom prst="rect">
                            <a:avLst/>
                          </a:prstGeom>
                          <a:noFill/>
                          <a:ln>
                            <a:noFill/>
                          </a:ln>
                          <a:extLst>
                            <a:ext uri="{53640926-AAD7-44D8-BBD7-CCE9431645EC}">
                              <a14:shadowObscured xmlns:a14="http://schemas.microsoft.com/office/drawing/2010/main"/>
                            </a:ext>
                          </a:extLst>
                        </pic:spPr>
                      </pic:pic>
                    </a:graphicData>
                  </a:graphic>
                </wp:inline>
              </w:drawing>
            </w:r>
          </w:p>
          <w:p w14:paraId="7865638D" w14:textId="0BE466CE" w:rsidR="00D15026" w:rsidRPr="007D39B8" w:rsidRDefault="00D15026" w:rsidP="00C10714">
            <w:pPr>
              <w:keepNext/>
              <w:spacing w:after="240"/>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as gyventojų, kuriems sudarytos galimybės prisijungti prie nuotekų ir vandentiekio tinklų, skaičius</w:t>
            </w:r>
          </w:p>
        </w:tc>
        <w:tc>
          <w:tcPr>
            <w:tcW w:w="936" w:type="dxa"/>
          </w:tcPr>
          <w:p w14:paraId="64A91487" w14:textId="385B252C" w:rsidR="001236BD" w:rsidRPr="007D39B8" w:rsidRDefault="00765C30"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147712" behindDoc="0" locked="0" layoutInCell="1" allowOverlap="1" wp14:anchorId="78A50294" wp14:editId="70DCB4AA">
                  <wp:simplePos x="0" y="0"/>
                  <wp:positionH relativeFrom="column">
                    <wp:posOffset>-64819</wp:posOffset>
                  </wp:positionH>
                  <wp:positionV relativeFrom="paragraph">
                    <wp:posOffset>467848</wp:posOffset>
                  </wp:positionV>
                  <wp:extent cx="449580" cy="401320"/>
                  <wp:effectExtent l="0" t="0" r="762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r w:rsidRPr="007D39B8">
              <w:rPr>
                <w:noProof/>
                <w:lang w:val="lt-LT" w:eastAsia="lt-LT"/>
              </w:rPr>
              <w:drawing>
                <wp:anchor distT="0" distB="0" distL="114300" distR="114300" simplePos="0" relativeHeight="252149760" behindDoc="0" locked="0" layoutInCell="1" allowOverlap="1" wp14:anchorId="7C7D74CD" wp14:editId="1BADDDD8">
                  <wp:simplePos x="0" y="0"/>
                  <wp:positionH relativeFrom="column">
                    <wp:posOffset>-64819</wp:posOffset>
                  </wp:positionH>
                  <wp:positionV relativeFrom="paragraph">
                    <wp:posOffset>1241620</wp:posOffset>
                  </wp:positionV>
                  <wp:extent cx="449580" cy="401320"/>
                  <wp:effectExtent l="0" t="0" r="762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378" w:type="dxa"/>
            <w:vAlign w:val="center"/>
          </w:tcPr>
          <w:p w14:paraId="45856612" w14:textId="7E765B2C" w:rsidR="001236BD" w:rsidRPr="007D39B8" w:rsidRDefault="00765C30" w:rsidP="00765C30">
            <w:pPr>
              <w:keepNext/>
              <w:spacing w:line="264" w:lineRule="auto"/>
              <w:rPr>
                <w:rFonts w:ascii="Times New Roman" w:eastAsia="Open Sans" w:hAnsi="Times New Roman" w:cs="Times New Roman"/>
                <w:color w:val="1946A0" w:themeColor="accent1"/>
                <w:sz w:val="24"/>
                <w:lang w:val="lt-LT"/>
              </w:rPr>
            </w:pPr>
            <w:r w:rsidRPr="007D39B8">
              <w:rPr>
                <w:rFonts w:ascii="Times New Roman" w:eastAsia="Open Sans" w:hAnsi="Times New Roman" w:cs="Times New Roman"/>
                <w:sz w:val="24"/>
                <w:lang w:val="lt-LT"/>
              </w:rPr>
              <w:t>Gyventojų skaičiaus, kuriems sudarytos galimybės prisijungti prie nuotekų ir vandentiekio tinklų, 2022 m</w:t>
            </w:r>
            <w:r w:rsidR="000D0DD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planuojama reikšmė turėtų būti iš dalies pasiekta.</w:t>
            </w:r>
          </w:p>
        </w:tc>
      </w:tr>
    </w:tbl>
    <w:p w14:paraId="1921D2BC" w14:textId="1AEB307F" w:rsidR="00765C30" w:rsidRPr="00F61571" w:rsidRDefault="00765C30" w:rsidP="00765C30">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85</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Baseinų, iš kurių surenkamos paviršinės nuotekos, plotas, 2017</w:t>
      </w:r>
      <w:r w:rsidR="000D0DDB"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ha</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50"/>
        <w:gridCol w:w="936"/>
        <w:gridCol w:w="3392"/>
      </w:tblGrid>
      <w:tr w:rsidR="00765C30" w:rsidRPr="00AE4764" w14:paraId="4E515308" w14:textId="77777777" w:rsidTr="004D6A02">
        <w:tc>
          <w:tcPr>
            <w:tcW w:w="5350" w:type="dxa"/>
          </w:tcPr>
          <w:p w14:paraId="3D2DA7AC" w14:textId="77777777" w:rsidR="00765C30" w:rsidRDefault="00765C30" w:rsidP="00854C0B">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7D93F0DF" wp14:editId="76A7E5DB">
                  <wp:extent cx="2222086" cy="16954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3995" b="10243"/>
                          <a:stretch/>
                        </pic:blipFill>
                        <pic:spPr bwMode="auto">
                          <a:xfrm>
                            <a:off x="0" y="0"/>
                            <a:ext cx="2241351" cy="1710150"/>
                          </a:xfrm>
                          <a:prstGeom prst="rect">
                            <a:avLst/>
                          </a:prstGeom>
                          <a:noFill/>
                          <a:ln>
                            <a:noFill/>
                          </a:ln>
                          <a:extLst>
                            <a:ext uri="{53640926-AAD7-44D8-BBD7-CCE9431645EC}">
                              <a14:shadowObscured xmlns:a14="http://schemas.microsoft.com/office/drawing/2010/main"/>
                            </a:ext>
                          </a:extLst>
                        </pic:spPr>
                      </pic:pic>
                    </a:graphicData>
                  </a:graphic>
                </wp:inline>
              </w:drawing>
            </w:r>
          </w:p>
          <w:p w14:paraId="597E0D50" w14:textId="36B32AFB" w:rsidR="00D15026" w:rsidRPr="007D39B8" w:rsidRDefault="00D15026" w:rsidP="00C10714">
            <w:pPr>
              <w:keepNext/>
              <w:spacing w:after="240"/>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as baseinų, iš kurių surenkamos paviršinės nuotekos, plotas</w:t>
            </w:r>
          </w:p>
        </w:tc>
        <w:tc>
          <w:tcPr>
            <w:tcW w:w="936" w:type="dxa"/>
          </w:tcPr>
          <w:p w14:paraId="53D19E70" w14:textId="5F54BD9C" w:rsidR="00765C30" w:rsidRPr="007D39B8" w:rsidRDefault="00765C30"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151808" behindDoc="0" locked="0" layoutInCell="1" allowOverlap="1" wp14:anchorId="50FAEA1B" wp14:editId="253482E2">
                  <wp:simplePos x="0" y="0"/>
                  <wp:positionH relativeFrom="column">
                    <wp:posOffset>-64770</wp:posOffset>
                  </wp:positionH>
                  <wp:positionV relativeFrom="paragraph">
                    <wp:posOffset>741534</wp:posOffset>
                  </wp:positionV>
                  <wp:extent cx="449580" cy="401320"/>
                  <wp:effectExtent l="0" t="0" r="762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392" w:type="dxa"/>
            <w:vAlign w:val="center"/>
          </w:tcPr>
          <w:p w14:paraId="2BB80981" w14:textId="67792557" w:rsidR="00765C30" w:rsidRPr="007D39B8" w:rsidRDefault="00765C30" w:rsidP="00D92010">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Rodiklio – baseinų, iš kurių surenkamos paviršinės nuotekos, ploto planuojama reikšmė, tikėtina</w:t>
            </w:r>
            <w:r w:rsidR="000D0DD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bus pasiekta iš dalies.</w:t>
            </w:r>
          </w:p>
        </w:tc>
      </w:tr>
    </w:tbl>
    <w:p w14:paraId="5B5373E8" w14:textId="729E1257" w:rsidR="00765C30" w:rsidRPr="007D39B8" w:rsidRDefault="00765C30"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03.01.02 Uždavinys. Didinti energetikos sistemų ir energijos suvartojimo efektyvumą.</w:t>
      </w:r>
    </w:p>
    <w:p w14:paraId="515611F6" w14:textId="7DB7A9B6" w:rsidR="00D92010" w:rsidRPr="007D39B8" w:rsidRDefault="00765C30" w:rsidP="00147E8F">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53856" behindDoc="0" locked="0" layoutInCell="1" allowOverlap="1" wp14:anchorId="24B09079" wp14:editId="0B4ACF89">
                <wp:simplePos x="0" y="0"/>
                <wp:positionH relativeFrom="margin">
                  <wp:align>left</wp:align>
                </wp:positionH>
                <wp:positionV relativeFrom="paragraph">
                  <wp:posOffset>58225</wp:posOffset>
                </wp:positionV>
                <wp:extent cx="6106160" cy="36000"/>
                <wp:effectExtent l="0" t="0" r="8890" b="2540"/>
                <wp:wrapNone/>
                <wp:docPr id="124" name="Rectangle 124"/>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txbx>
                        <w:txbxContent>
                          <w:p w14:paraId="27721752" w14:textId="77777777" w:rsidR="00A10DC1" w:rsidRDefault="00A10DC1" w:rsidP="00765C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4B09079" id="Rectangle 124" o:spid="_x0000_s1033" style="position:absolute;left:0;text-align:left;margin-left:0;margin-top:4.6pt;width:480.8pt;height:2.85pt;z-index:25215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" fillcolor="#a5a5a5" stroked="f" strokeweight="1pt">
                <v:textbox>
                  <w:txbxContent>
                    <w:p w14:paraId="27721752" w14:textId="77777777" w:rsidR="00A10DC1" w:rsidRDefault="00A10DC1" w:rsidP="00765C30">
                      <w:pPr>
                        <w:jc w:val="center"/>
                      </w:pPr>
                    </w:p>
                  </w:txbxContent>
                </v:textbox>
                <w10:wrap anchorx="margin"/>
              </v:rect>
            </w:pict>
          </mc:Fallback>
        </mc:AlternateContent>
      </w:r>
    </w:p>
    <w:p w14:paraId="1D82BF71" w14:textId="65D42F24" w:rsidR="00D92010" w:rsidRPr="00F61571" w:rsidRDefault="00D92010" w:rsidP="00D92010">
      <w:pPr>
        <w:pStyle w:val="Antrat"/>
        <w:keepNex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86</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Renovuotų šilumos tiekimo tinklų ilgis ir renovuotų šilumos tinklų dalis, 2017</w:t>
      </w:r>
      <w:r w:rsidR="000D0DDB"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km.,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62"/>
        <w:gridCol w:w="936"/>
        <w:gridCol w:w="3380"/>
      </w:tblGrid>
      <w:tr w:rsidR="00D92010" w:rsidRPr="00AE4764" w14:paraId="51B69723" w14:textId="77777777" w:rsidTr="004D6A02">
        <w:tc>
          <w:tcPr>
            <w:tcW w:w="5362" w:type="dxa"/>
          </w:tcPr>
          <w:p w14:paraId="419BDA72" w14:textId="77777777" w:rsidR="00765C30" w:rsidRDefault="00D92010" w:rsidP="00854C0B">
            <w:pPr>
              <w:keepNext/>
              <w:spacing w:after="240"/>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75DBE0C3" wp14:editId="59009759">
                  <wp:extent cx="2870200" cy="1816100"/>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b="10334"/>
                          <a:stretch/>
                        </pic:blipFill>
                        <pic:spPr bwMode="auto">
                          <a:xfrm>
                            <a:off x="0" y="0"/>
                            <a:ext cx="2899007" cy="1834327"/>
                          </a:xfrm>
                          <a:prstGeom prst="rect">
                            <a:avLst/>
                          </a:prstGeom>
                          <a:noFill/>
                          <a:ln>
                            <a:noFill/>
                          </a:ln>
                          <a:extLst>
                            <a:ext uri="{53640926-AAD7-44D8-BBD7-CCE9431645EC}">
                              <a14:shadowObscured xmlns:a14="http://schemas.microsoft.com/office/drawing/2010/main"/>
                            </a:ext>
                          </a:extLst>
                        </pic:spPr>
                      </pic:pic>
                    </a:graphicData>
                  </a:graphic>
                </wp:inline>
              </w:drawing>
            </w:r>
          </w:p>
          <w:p w14:paraId="04745277" w14:textId="0672575F" w:rsidR="00D15026" w:rsidRPr="007D39B8" w:rsidRDefault="00D15026" w:rsidP="00C10714">
            <w:pPr>
              <w:keepNext/>
              <w:spacing w:after="240"/>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as renovuotų šilumos tiekimo tinklų ir renovuotų šilumos tinklų dalis</w:t>
            </w:r>
          </w:p>
        </w:tc>
        <w:tc>
          <w:tcPr>
            <w:tcW w:w="936" w:type="dxa"/>
          </w:tcPr>
          <w:p w14:paraId="7D8C5780" w14:textId="045D2D53" w:rsidR="00765C30" w:rsidRPr="007D39B8" w:rsidRDefault="00D92010" w:rsidP="00B5183A">
            <w:pPr>
              <w:keepNext/>
              <w:rPr>
                <w:rFonts w:ascii="Times New Roman" w:eastAsia="Open Sans" w:hAnsi="Times New Roman" w:cs="Times New Roman"/>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57952" behindDoc="0" locked="0" layoutInCell="1" allowOverlap="1" wp14:anchorId="2C9826AB" wp14:editId="047E1FCA">
                  <wp:simplePos x="0" y="0"/>
                  <wp:positionH relativeFrom="column">
                    <wp:posOffset>-65405</wp:posOffset>
                  </wp:positionH>
                  <wp:positionV relativeFrom="paragraph">
                    <wp:posOffset>1200296</wp:posOffset>
                  </wp:positionV>
                  <wp:extent cx="449580" cy="408940"/>
                  <wp:effectExtent l="0" t="0" r="762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55904" behindDoc="0" locked="0" layoutInCell="1" allowOverlap="1" wp14:anchorId="66D4912D" wp14:editId="693CDD96">
                  <wp:simplePos x="0" y="0"/>
                  <wp:positionH relativeFrom="column">
                    <wp:posOffset>-64819</wp:posOffset>
                  </wp:positionH>
                  <wp:positionV relativeFrom="paragraph">
                    <wp:posOffset>439958</wp:posOffset>
                  </wp:positionV>
                  <wp:extent cx="449580" cy="408940"/>
                  <wp:effectExtent l="0" t="0" r="762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80" w:type="dxa"/>
            <w:vAlign w:val="center"/>
          </w:tcPr>
          <w:p w14:paraId="1160ADCA" w14:textId="18FED90A" w:rsidR="00D92010" w:rsidRPr="007D39B8" w:rsidRDefault="00D92010" w:rsidP="00D92010">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Renovuotų šilumos tiekimo tinklų ilg</w:t>
            </w:r>
            <w:r w:rsidR="00A65F20">
              <w:rPr>
                <w:rFonts w:ascii="Times New Roman" w:eastAsia="Open Sans" w:hAnsi="Times New Roman" w:cs="Times New Roman"/>
                <w:sz w:val="24"/>
                <w:lang w:val="lt-LT"/>
              </w:rPr>
              <w:t>io</w:t>
            </w:r>
            <w:r w:rsidRPr="007D39B8">
              <w:rPr>
                <w:rFonts w:ascii="Times New Roman" w:eastAsia="Open Sans" w:hAnsi="Times New Roman" w:cs="Times New Roman"/>
                <w:sz w:val="24"/>
                <w:lang w:val="lt-LT"/>
              </w:rPr>
              <w:t xml:space="preserve"> planuojama 2022 m. </w:t>
            </w:r>
            <w:r w:rsidR="000D0DDB">
              <w:rPr>
                <w:rFonts w:ascii="Times New Roman" w:eastAsia="Open Sans" w:hAnsi="Times New Roman" w:cs="Times New Roman"/>
                <w:sz w:val="24"/>
                <w:lang w:val="lt-LT"/>
              </w:rPr>
              <w:t xml:space="preserve">rodiklio reikšmė </w:t>
            </w:r>
            <w:r w:rsidRPr="007D39B8">
              <w:rPr>
                <w:rFonts w:ascii="Times New Roman" w:eastAsia="Open Sans" w:hAnsi="Times New Roman" w:cs="Times New Roman"/>
                <w:sz w:val="24"/>
                <w:lang w:val="lt-LT"/>
              </w:rPr>
              <w:t>turėtų būti pasiekta.</w:t>
            </w:r>
          </w:p>
          <w:p w14:paraId="74F81709" w14:textId="77777777" w:rsidR="00765C30" w:rsidRPr="007D39B8" w:rsidRDefault="00765C30" w:rsidP="00D92010">
            <w:pPr>
              <w:keepNext/>
              <w:spacing w:line="264" w:lineRule="auto"/>
              <w:rPr>
                <w:rFonts w:ascii="Times New Roman" w:eastAsia="Open Sans" w:hAnsi="Times New Roman" w:cs="Times New Roman"/>
                <w:sz w:val="24"/>
                <w:lang w:val="lt-LT"/>
              </w:rPr>
            </w:pPr>
          </w:p>
          <w:p w14:paraId="0C05B327" w14:textId="63820DB6" w:rsidR="00D92010" w:rsidRPr="007D39B8" w:rsidRDefault="00D92010" w:rsidP="00D92010">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2022 m. rodiklio</w:t>
            </w:r>
            <w:r w:rsidR="00021CEF">
              <w:rPr>
                <w:rFonts w:ascii="Times New Roman" w:eastAsia="Open Sans" w:hAnsi="Times New Roman" w:cs="Times New Roman"/>
                <w:sz w:val="24"/>
                <w:lang w:val="lt-LT"/>
              </w:rPr>
              <w:t xml:space="preserve"> </w:t>
            </w:r>
            <w:r w:rsidR="008C3704" w:rsidRPr="007D39B8">
              <w:rPr>
                <w:rFonts w:ascii="Times New Roman" w:eastAsia="Open Sans" w:hAnsi="Times New Roman" w:cs="Times New Roman"/>
                <w:sz w:val="24"/>
                <w:lang w:val="lt-LT"/>
              </w:rPr>
              <w:t>–</w:t>
            </w:r>
            <w:r w:rsidR="00021CEF">
              <w:rPr>
                <w:rFonts w:ascii="Times New Roman" w:eastAsia="Open Sans" w:hAnsi="Times New Roman" w:cs="Times New Roman"/>
                <w:sz w:val="24"/>
                <w:lang w:val="lt-LT"/>
              </w:rPr>
              <w:t xml:space="preserve"> </w:t>
            </w:r>
            <w:r w:rsidRPr="007D39B8">
              <w:rPr>
                <w:rFonts w:ascii="Times New Roman" w:eastAsia="Open Sans" w:hAnsi="Times New Roman" w:cs="Times New Roman"/>
                <w:sz w:val="24"/>
                <w:lang w:val="lt-LT"/>
              </w:rPr>
              <w:t>renovuotų šilumos tiekimo tinklų dalis, planuojama reikšmė</w:t>
            </w:r>
            <w:r w:rsidR="007B793A">
              <w:rPr>
                <w:rFonts w:ascii="Times New Roman" w:eastAsia="Open Sans" w:hAnsi="Times New Roman" w:cs="Times New Roman"/>
                <w:sz w:val="24"/>
                <w:lang w:val="lt-LT"/>
              </w:rPr>
              <w:t xml:space="preserve"> </w:t>
            </w:r>
            <w:r w:rsidR="007B793A" w:rsidRPr="007D39B8">
              <w:rPr>
                <w:rFonts w:ascii="Times New Roman" w:eastAsia="Open Sans" w:hAnsi="Times New Roman" w:cs="Times New Roman"/>
                <w:sz w:val="24"/>
                <w:lang w:val="lt-LT"/>
              </w:rPr>
              <w:t>turėtų būti pasiekta</w:t>
            </w:r>
            <w:r w:rsidRPr="007D39B8">
              <w:rPr>
                <w:rFonts w:ascii="Times New Roman" w:eastAsia="Open Sans" w:hAnsi="Times New Roman" w:cs="Times New Roman"/>
                <w:sz w:val="24"/>
                <w:lang w:val="lt-LT"/>
              </w:rPr>
              <w:t>.</w:t>
            </w:r>
          </w:p>
        </w:tc>
      </w:tr>
    </w:tbl>
    <w:p w14:paraId="7088753A" w14:textId="77777777" w:rsidR="00854C0B" w:rsidRPr="007D39B8" w:rsidRDefault="00854C0B" w:rsidP="00EF3BF6">
      <w:pPr>
        <w:pStyle w:val="Antrat"/>
        <w:keepNext/>
        <w:jc w:val="left"/>
        <w:rPr>
          <w:rFonts w:ascii="Times New Roman" w:hAnsi="Times New Roman" w:cs="Times New Roman"/>
          <w:color w:val="A5A5A5" w:themeColor="accent6"/>
          <w:sz w:val="18"/>
          <w:lang w:val="lt-LT"/>
        </w:rPr>
      </w:pPr>
    </w:p>
    <w:p w14:paraId="0B14A399" w14:textId="77777777" w:rsidR="00854C0B" w:rsidRPr="007D39B8" w:rsidRDefault="00854C0B" w:rsidP="00EF3BF6">
      <w:pPr>
        <w:pStyle w:val="Antrat"/>
        <w:keepNext/>
        <w:jc w:val="left"/>
        <w:rPr>
          <w:rFonts w:ascii="Times New Roman" w:hAnsi="Times New Roman" w:cs="Times New Roman"/>
          <w:color w:val="A5A5A5" w:themeColor="accent6"/>
          <w:sz w:val="18"/>
          <w:lang w:val="lt-LT"/>
        </w:rPr>
      </w:pPr>
    </w:p>
    <w:p w14:paraId="7AA0035A" w14:textId="6B4A0585" w:rsidR="00EF3BF6" w:rsidRPr="00F61571" w:rsidRDefault="00EF3BF6" w:rsidP="00EF3BF6">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87</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Vidutinio elektros energijos sunaudojimo vienam šviestuvui kiekis, 2017</w:t>
      </w:r>
      <w:r w:rsidR="000D0DDB"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kwh.</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75"/>
        <w:gridCol w:w="936"/>
        <w:gridCol w:w="3367"/>
      </w:tblGrid>
      <w:tr w:rsidR="00EF3BF6" w:rsidRPr="00AE4764" w14:paraId="7A3F17A2" w14:textId="77777777" w:rsidTr="004D6A02">
        <w:tc>
          <w:tcPr>
            <w:tcW w:w="5375" w:type="dxa"/>
          </w:tcPr>
          <w:p w14:paraId="089C1100" w14:textId="056AA9B2" w:rsidR="00D15026" w:rsidRDefault="00EF3BF6" w:rsidP="00D15026">
            <w:pPr>
              <w:keepNext/>
              <w:spacing w:after="240" w:line="264" w:lineRule="auto"/>
              <w:jc w:val="center"/>
              <w:rPr>
                <w:rFonts w:ascii="Times New Roman" w:hAnsi="Times New Roman" w:cs="Times New Roman"/>
                <w:sz w:val="14"/>
                <w:szCs w:val="1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4FD94748" wp14:editId="67FCBFD1">
                  <wp:extent cx="3167370" cy="147955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b="12142"/>
                          <a:stretch/>
                        </pic:blipFill>
                        <pic:spPr bwMode="auto">
                          <a:xfrm>
                            <a:off x="0" y="0"/>
                            <a:ext cx="3179129" cy="1485043"/>
                          </a:xfrm>
                          <a:prstGeom prst="rect">
                            <a:avLst/>
                          </a:prstGeom>
                          <a:noFill/>
                          <a:ln>
                            <a:noFill/>
                          </a:ln>
                          <a:extLst>
                            <a:ext uri="{53640926-AAD7-44D8-BBD7-CCE9431645EC}">
                              <a14:shadowObscured xmlns:a14="http://schemas.microsoft.com/office/drawing/2010/main"/>
                            </a:ext>
                          </a:extLst>
                        </pic:spPr>
                      </pic:pic>
                    </a:graphicData>
                  </a:graphic>
                </wp:inline>
              </w:drawing>
            </w:r>
          </w:p>
          <w:p w14:paraId="662EA353" w14:textId="77777777" w:rsidR="00D15026" w:rsidRDefault="00D15026" w:rsidP="00C10714">
            <w:pPr>
              <w:keepNext/>
              <w:spacing w:line="264" w:lineRule="auto"/>
              <w:rPr>
                <w:rFonts w:ascii="Times New Roman" w:hAnsi="Times New Roman" w:cs="Times New Roman"/>
                <w:sz w:val="14"/>
                <w:szCs w:val="1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as vidutinio energijos sunaudojimo vienam šviestuvui kiekis</w:t>
            </w:r>
          </w:p>
          <w:p w14:paraId="4D2B8BE7" w14:textId="77777777" w:rsidR="00D15026" w:rsidRDefault="00D15026" w:rsidP="00C10714">
            <w:pPr>
              <w:keepNext/>
              <w:spacing w:line="264" w:lineRule="auto"/>
              <w:rPr>
                <w:rFonts w:ascii="Times New Roman" w:hAnsi="Times New Roman" w:cs="Times New Roman"/>
                <w:sz w:val="14"/>
                <w:szCs w:val="14"/>
                <w:lang w:val="lt-LT"/>
              </w:rPr>
            </w:pPr>
            <w:r>
              <w:rPr>
                <w:rFonts w:ascii="Times New Roman" w:hAnsi="Times New Roman" w:cs="Times New Roman"/>
                <w:sz w:val="14"/>
                <w:szCs w:val="14"/>
                <w:lang w:val="lt-LT"/>
              </w:rPr>
              <w:t>Pastaba: Siekiama rodiklio vertės mažėjimo ar nustatytos planuojamos reikšmės neviršijimo</w:t>
            </w:r>
          </w:p>
          <w:p w14:paraId="384BEB75" w14:textId="6657B0EE" w:rsidR="00F61571" w:rsidRPr="00C10714" w:rsidRDefault="00F61571" w:rsidP="00C10714">
            <w:pPr>
              <w:keepNext/>
              <w:spacing w:line="264" w:lineRule="auto"/>
              <w:rPr>
                <w:rFonts w:ascii="Times New Roman" w:hAnsi="Times New Roman" w:cs="Times New Roman"/>
                <w:sz w:val="14"/>
                <w:szCs w:val="14"/>
                <w:lang w:val="lt-LT"/>
              </w:rPr>
            </w:pPr>
          </w:p>
        </w:tc>
        <w:tc>
          <w:tcPr>
            <w:tcW w:w="936" w:type="dxa"/>
          </w:tcPr>
          <w:p w14:paraId="5394BCC5" w14:textId="3A429655" w:rsidR="00EF3BF6" w:rsidRPr="007D39B8" w:rsidRDefault="00EF3BF6"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60000" behindDoc="0" locked="0" layoutInCell="1" allowOverlap="1" wp14:anchorId="278E1F0F" wp14:editId="1F4A6F46">
                  <wp:simplePos x="0" y="0"/>
                  <wp:positionH relativeFrom="column">
                    <wp:posOffset>-64819</wp:posOffset>
                  </wp:positionH>
                  <wp:positionV relativeFrom="paragraph">
                    <wp:posOffset>558947</wp:posOffset>
                  </wp:positionV>
                  <wp:extent cx="449580" cy="408940"/>
                  <wp:effectExtent l="0" t="0" r="7620" b="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67" w:type="dxa"/>
            <w:vAlign w:val="center"/>
          </w:tcPr>
          <w:p w14:paraId="0C1AC688" w14:textId="3A7D304C" w:rsidR="00EF3BF6" w:rsidRPr="007D39B8" w:rsidRDefault="00EF3BF6" w:rsidP="00EF3BF6">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Vidutini</w:t>
            </w:r>
            <w:r w:rsidR="00D533D2">
              <w:rPr>
                <w:rFonts w:ascii="Times New Roman" w:eastAsia="Open Sans" w:hAnsi="Times New Roman" w:cs="Times New Roman"/>
                <w:sz w:val="24"/>
                <w:lang w:val="lt-LT"/>
              </w:rPr>
              <w:t>s</w:t>
            </w:r>
            <w:r w:rsidRPr="007D39B8">
              <w:rPr>
                <w:rFonts w:ascii="Times New Roman" w:eastAsia="Open Sans" w:hAnsi="Times New Roman" w:cs="Times New Roman"/>
                <w:sz w:val="24"/>
                <w:lang w:val="lt-LT"/>
              </w:rPr>
              <w:t xml:space="preserve"> elektros energijos sunaudojimo vienam šviestuvui kiekis (kwh), planuojamas 2022 m.</w:t>
            </w:r>
            <w:r w:rsidR="000D0DD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turėtų būti pasiektas, atsižvelgiant į rodiklio kitimo tendenciją.</w:t>
            </w:r>
          </w:p>
        </w:tc>
      </w:tr>
    </w:tbl>
    <w:p w14:paraId="23EFD029" w14:textId="5E8CACE0" w:rsidR="00EF3BF6" w:rsidRPr="007D39B8" w:rsidRDefault="00EF3BF6"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03.02.01 Uždavinys. Užtikrinti kokybišką susisiekimo infrastruktūrą.</w:t>
      </w:r>
    </w:p>
    <w:p w14:paraId="379A6DBE" w14:textId="5215F2F7" w:rsidR="00EF3BF6" w:rsidRPr="007D39B8" w:rsidRDefault="00EF3BF6"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62048" behindDoc="0" locked="0" layoutInCell="1" allowOverlap="1" wp14:anchorId="60D14D96" wp14:editId="60CB1A76">
                <wp:simplePos x="0" y="0"/>
                <wp:positionH relativeFrom="margin">
                  <wp:align>left</wp:align>
                </wp:positionH>
                <wp:positionV relativeFrom="paragraph">
                  <wp:posOffset>78056</wp:posOffset>
                </wp:positionV>
                <wp:extent cx="6106160" cy="36000"/>
                <wp:effectExtent l="0" t="0" r="8890" b="2540"/>
                <wp:wrapNone/>
                <wp:docPr id="360" name="Rectangle 360"/>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txbx>
                        <w:txbxContent>
                          <w:p w14:paraId="21CEE861" w14:textId="77777777" w:rsidR="00A10DC1" w:rsidRDefault="00A10DC1" w:rsidP="00EF3B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0D14D96" id="Rectangle 360" o:spid="_x0000_s1034" style="position:absolute;left:0;text-align:left;margin-left:0;margin-top:6.15pt;width:480.8pt;height:2.85pt;z-index:252162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" fillcolor="#a5a5a5" stroked="f" strokeweight="1pt">
                <v:textbox>
                  <w:txbxContent>
                    <w:p w14:paraId="21CEE861" w14:textId="77777777" w:rsidR="00A10DC1" w:rsidRDefault="00A10DC1" w:rsidP="00EF3BF6">
                      <w:pPr>
                        <w:jc w:val="center"/>
                      </w:pPr>
                    </w:p>
                  </w:txbxContent>
                </v:textbox>
                <w10:wrap anchorx="margin"/>
              </v:rect>
            </w:pict>
          </mc:Fallback>
        </mc:AlternateContent>
      </w:r>
    </w:p>
    <w:p w14:paraId="07FE2D1B" w14:textId="5312E37F" w:rsidR="0092219B" w:rsidRPr="00F61571" w:rsidRDefault="0098732B" w:rsidP="0098732B">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88</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Eismo įvykiuose sužalotų ir žuvusių asmenų skaičius, 2017</w:t>
      </w:r>
      <w:r w:rsidR="000D0DDB"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92219B" w:rsidRPr="00AE4764" w14:paraId="2E973178" w14:textId="77777777" w:rsidTr="004D6A02">
        <w:tc>
          <w:tcPr>
            <w:tcW w:w="5382" w:type="dxa"/>
          </w:tcPr>
          <w:p w14:paraId="05EFFB3C" w14:textId="77777777" w:rsidR="0092219B" w:rsidRDefault="00A53D88" w:rsidP="00E44112">
            <w:pPr>
              <w:keepNext/>
              <w:jc w:val="center"/>
              <w:rPr>
                <w:rFonts w:ascii="Times New Roman" w:eastAsia="Open Sans" w:hAnsi="Times New Roman" w:cs="Times New Roman"/>
                <w:b/>
                <w:color w:val="1946A0" w:themeColor="accent1"/>
                <w:sz w:val="24"/>
                <w:lang w:val="lt-LT"/>
              </w:rPr>
            </w:pPr>
            <w:r>
              <w:rPr>
                <w:rFonts w:ascii="Times New Roman" w:eastAsia="Open Sans" w:hAnsi="Times New Roman" w:cs="Times New Roman"/>
                <w:b/>
                <w:noProof/>
                <w:color w:val="1946A0" w:themeColor="accent1"/>
                <w:sz w:val="24"/>
                <w:lang w:val="lt-LT" w:eastAsia="lt-LT"/>
              </w:rPr>
              <w:drawing>
                <wp:inline distT="0" distB="0" distL="0" distR="0" wp14:anchorId="2175A470" wp14:editId="24792319">
                  <wp:extent cx="2867025" cy="18669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b="19910"/>
                          <a:stretch/>
                        </pic:blipFill>
                        <pic:spPr bwMode="auto">
                          <a:xfrm>
                            <a:off x="0" y="0"/>
                            <a:ext cx="2882017" cy="1876662"/>
                          </a:xfrm>
                          <a:prstGeom prst="rect">
                            <a:avLst/>
                          </a:prstGeom>
                          <a:noFill/>
                          <a:ln>
                            <a:noFill/>
                          </a:ln>
                          <a:extLst>
                            <a:ext uri="{53640926-AAD7-44D8-BBD7-CCE9431645EC}">
                              <a14:shadowObscured xmlns:a14="http://schemas.microsoft.com/office/drawing/2010/main"/>
                            </a:ext>
                          </a:extLst>
                        </pic:spPr>
                      </pic:pic>
                    </a:graphicData>
                  </a:graphic>
                </wp:inline>
              </w:drawing>
            </w:r>
          </w:p>
          <w:p w14:paraId="615B97CB" w14:textId="77777777" w:rsidR="00D15026" w:rsidRDefault="00D15026" w:rsidP="00C10714">
            <w:pPr>
              <w:keepNext/>
              <w:rPr>
                <w:rFonts w:ascii="Times New Roman" w:hAnsi="Times New Roman" w:cs="Times New Roman"/>
                <w:sz w:val="14"/>
                <w:szCs w:val="1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as eismo įvykiuose sužalotų ir žuvusių asmenų skaičius</w:t>
            </w:r>
          </w:p>
          <w:p w14:paraId="74ECAE3A" w14:textId="471F7783" w:rsidR="00D15026" w:rsidRPr="00C10714" w:rsidRDefault="00D15026" w:rsidP="00D15026">
            <w:pPr>
              <w:keepNext/>
              <w:jc w:val="center"/>
              <w:rPr>
                <w:rFonts w:ascii="Times New Roman" w:hAnsi="Times New Roman" w:cs="Times New Roman"/>
                <w:sz w:val="14"/>
                <w:szCs w:val="14"/>
                <w:lang w:val="lt-LT"/>
              </w:rPr>
            </w:pPr>
            <w:r>
              <w:rPr>
                <w:rFonts w:ascii="Times New Roman" w:hAnsi="Times New Roman" w:cs="Times New Roman"/>
                <w:sz w:val="14"/>
                <w:szCs w:val="14"/>
                <w:lang w:val="lt-LT"/>
              </w:rPr>
              <w:t xml:space="preserve">Pastaba: Siekiama rodiklio vertės mažėjimo ar nustatytos planuojamos reikšmės neviršijimo </w:t>
            </w:r>
          </w:p>
        </w:tc>
        <w:tc>
          <w:tcPr>
            <w:tcW w:w="992" w:type="dxa"/>
          </w:tcPr>
          <w:p w14:paraId="36E4D7C3" w14:textId="4F2BFBF8" w:rsidR="0092219B" w:rsidRPr="007D39B8" w:rsidRDefault="0098732B" w:rsidP="00E44112">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66144" behindDoc="0" locked="0" layoutInCell="1" allowOverlap="1" wp14:anchorId="656E3614" wp14:editId="2E5910EF">
                  <wp:simplePos x="0" y="0"/>
                  <wp:positionH relativeFrom="column">
                    <wp:posOffset>-64867</wp:posOffset>
                  </wp:positionH>
                  <wp:positionV relativeFrom="paragraph">
                    <wp:posOffset>805278</wp:posOffset>
                  </wp:positionV>
                  <wp:extent cx="449580" cy="408940"/>
                  <wp:effectExtent l="0" t="0" r="762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309BD417" w14:textId="49A61C01" w:rsidR="0092219B" w:rsidRPr="007D39B8" w:rsidRDefault="0098732B" w:rsidP="0098732B">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Eismo įvykiuose sužalotų ir žuvusių asmenų skaičiaus 2022 m. siektina reikšmė jau pasiekta 2019 m.</w:t>
            </w:r>
          </w:p>
        </w:tc>
      </w:tr>
    </w:tbl>
    <w:p w14:paraId="3367974C" w14:textId="77777777" w:rsidR="0098732B" w:rsidRPr="007D39B8" w:rsidRDefault="0098732B" w:rsidP="00F61571">
      <w:pPr>
        <w:spacing w:after="0"/>
        <w:rPr>
          <w:lang w:val="lt-LT"/>
        </w:rPr>
      </w:pPr>
    </w:p>
    <w:p w14:paraId="282404D2" w14:textId="07D9F849" w:rsidR="0098732B" w:rsidRPr="007D39B8" w:rsidRDefault="0098732B" w:rsidP="0098732B">
      <w:pPr>
        <w:pStyle w:val="Antrat"/>
        <w:keepNext/>
        <w:jc w:val="left"/>
        <w:rPr>
          <w:rFonts w:ascii="Times New Roman" w:hAnsi="Times New Roman" w:cs="Times New Roman"/>
          <w:lang w:val="lt-LT"/>
        </w:rPr>
      </w:pPr>
      <w:r w:rsidRPr="007D39B8">
        <w:rPr>
          <w:rFonts w:ascii="Times New Roman" w:hAnsi="Times New Roman" w:cs="Times New Roman"/>
          <w:color w:val="A5A5A5" w:themeColor="accent6"/>
          <w:lang w:val="lt-LT"/>
        </w:rPr>
        <w:fldChar w:fldCharType="begin"/>
      </w:r>
      <w:r w:rsidRPr="007D39B8">
        <w:rPr>
          <w:rFonts w:ascii="Times New Roman" w:hAnsi="Times New Roman" w:cs="Times New Roman"/>
          <w:color w:val="A5A5A5" w:themeColor="accent6"/>
          <w:lang w:val="lt-LT"/>
        </w:rPr>
        <w:instrText xml:space="preserve"> SEQ pav. \* ARABIC </w:instrText>
      </w:r>
      <w:r w:rsidRPr="007D39B8">
        <w:rPr>
          <w:rFonts w:ascii="Times New Roman" w:hAnsi="Times New Roman" w:cs="Times New Roman"/>
          <w:color w:val="A5A5A5" w:themeColor="accent6"/>
          <w:lang w:val="lt-LT"/>
        </w:rPr>
        <w:fldChar w:fldCharType="separate"/>
      </w:r>
      <w:r w:rsidR="007B2997">
        <w:rPr>
          <w:rFonts w:ascii="Times New Roman" w:hAnsi="Times New Roman" w:cs="Times New Roman"/>
          <w:noProof/>
          <w:color w:val="A5A5A5" w:themeColor="accent6"/>
          <w:lang w:val="lt-LT"/>
        </w:rPr>
        <w:t>89</w:t>
      </w:r>
      <w:r w:rsidRPr="007D39B8">
        <w:rPr>
          <w:rFonts w:ascii="Times New Roman" w:hAnsi="Times New Roman" w:cs="Times New Roman"/>
          <w:color w:val="A5A5A5" w:themeColor="accent6"/>
          <w:lang w:val="lt-LT"/>
        </w:rPr>
        <w:fldChar w:fldCharType="end"/>
      </w:r>
      <w:r w:rsidRPr="007D39B8">
        <w:rPr>
          <w:rFonts w:ascii="Times New Roman" w:hAnsi="Times New Roman" w:cs="Times New Roman"/>
          <w:color w:val="A5A5A5" w:themeColor="accent6"/>
          <w:lang w:val="lt-LT"/>
        </w:rPr>
        <w:t xml:space="preserve"> pav. Savivaldybėje naujai nutiestų ir sutvarkytų gatvių plotas, 2017</w:t>
      </w:r>
      <w:r w:rsidR="000D0DDB" w:rsidRPr="00D34CA3">
        <w:rPr>
          <w:rFonts w:ascii="Times New Roman" w:hAnsi="Times New Roman" w:cs="Times New Roman"/>
          <w:color w:val="A5A5A5" w:themeColor="accent6"/>
          <w:sz w:val="18"/>
          <w:lang w:val="lt-LT"/>
        </w:rPr>
        <w:t>–</w:t>
      </w:r>
      <w:r w:rsidRPr="007D39B8">
        <w:rPr>
          <w:rFonts w:ascii="Times New Roman" w:hAnsi="Times New Roman" w:cs="Times New Roman"/>
          <w:color w:val="A5A5A5" w:themeColor="accent6"/>
          <w:lang w:val="lt-LT"/>
        </w:rPr>
        <w:t>2022 m., m</w:t>
      </w:r>
      <w:r w:rsidR="000D0DDB">
        <w:rPr>
          <w:rFonts w:ascii="Times New Roman" w:hAnsi="Times New Roman" w:cs="Times New Roman"/>
          <w:color w:val="A5A5A5" w:themeColor="accent6"/>
          <w:lang w:val="lt-LT"/>
        </w:rPr>
        <w:t>².</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98732B" w:rsidRPr="007D39B8" w14:paraId="4B3F512E" w14:textId="77777777" w:rsidTr="004D6A02">
        <w:tc>
          <w:tcPr>
            <w:tcW w:w="5382" w:type="dxa"/>
          </w:tcPr>
          <w:p w14:paraId="2CBF39FE" w14:textId="77777777" w:rsidR="0098732B" w:rsidRDefault="0098732B" w:rsidP="0098732B">
            <w:pPr>
              <w:jc w:val="center"/>
              <w:rPr>
                <w:lang w:val="lt-LT"/>
              </w:rPr>
            </w:pPr>
            <w:r w:rsidRPr="007D39B8">
              <w:rPr>
                <w:noProof/>
                <w:lang w:val="lt-LT" w:eastAsia="lt-LT"/>
              </w:rPr>
              <w:drawing>
                <wp:inline distT="0" distB="0" distL="0" distR="0" wp14:anchorId="236A01DC" wp14:editId="0C1140DE">
                  <wp:extent cx="2794000" cy="21653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10796" b="9781"/>
                          <a:stretch/>
                        </pic:blipFill>
                        <pic:spPr bwMode="auto">
                          <a:xfrm>
                            <a:off x="0" y="0"/>
                            <a:ext cx="2814891" cy="2181541"/>
                          </a:xfrm>
                          <a:prstGeom prst="rect">
                            <a:avLst/>
                          </a:prstGeom>
                          <a:noFill/>
                          <a:ln>
                            <a:noFill/>
                          </a:ln>
                          <a:extLst>
                            <a:ext uri="{53640926-AAD7-44D8-BBD7-CCE9431645EC}">
                              <a14:shadowObscured xmlns:a14="http://schemas.microsoft.com/office/drawing/2010/main"/>
                            </a:ext>
                          </a:extLst>
                        </pic:spPr>
                      </pic:pic>
                    </a:graphicData>
                  </a:graphic>
                </wp:inline>
              </w:drawing>
            </w:r>
          </w:p>
          <w:p w14:paraId="3CCCAB71" w14:textId="7DCFC466" w:rsidR="00D15026" w:rsidRPr="007D39B8" w:rsidRDefault="00D15026" w:rsidP="00C10714">
            <w:pPr>
              <w:rPr>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 xml:space="preserve">as Savivaldybėje naujai nutiestų ir sutvarkytų gatvių plotas </w:t>
            </w:r>
          </w:p>
        </w:tc>
        <w:tc>
          <w:tcPr>
            <w:tcW w:w="992" w:type="dxa"/>
          </w:tcPr>
          <w:p w14:paraId="12D9DCBB" w14:textId="358329AB" w:rsidR="0098732B" w:rsidRPr="007D39B8" w:rsidRDefault="0098732B" w:rsidP="0098732B">
            <w:pPr>
              <w:rPr>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68192" behindDoc="0" locked="0" layoutInCell="1" allowOverlap="1" wp14:anchorId="03E243FD" wp14:editId="22B68424">
                  <wp:simplePos x="0" y="0"/>
                  <wp:positionH relativeFrom="column">
                    <wp:posOffset>-64770</wp:posOffset>
                  </wp:positionH>
                  <wp:positionV relativeFrom="paragraph">
                    <wp:posOffset>1043403</wp:posOffset>
                  </wp:positionV>
                  <wp:extent cx="449580" cy="408940"/>
                  <wp:effectExtent l="0" t="0" r="7620" b="0"/>
                  <wp:wrapSquare wrapText="bothSides"/>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4AF59AC5" w14:textId="2595AC87" w:rsidR="0098732B" w:rsidRPr="007D39B8" w:rsidRDefault="0098732B" w:rsidP="0098732B">
            <w:pPr>
              <w:spacing w:line="264" w:lineRule="auto"/>
              <w:rPr>
                <w:rFonts w:ascii="Times New Roman" w:hAnsi="Times New Roman" w:cs="Times New Roman"/>
                <w:sz w:val="24"/>
                <w:lang w:val="lt-LT"/>
              </w:rPr>
            </w:pPr>
            <w:r w:rsidRPr="007D39B8">
              <w:rPr>
                <w:rFonts w:ascii="Times New Roman" w:hAnsi="Times New Roman" w:cs="Times New Roman"/>
                <w:sz w:val="24"/>
                <w:lang w:val="lt-LT"/>
              </w:rPr>
              <w:t>Siektina 2022 m. reikšmė</w:t>
            </w:r>
            <w:r w:rsidR="000D0DDB">
              <w:rPr>
                <w:rFonts w:ascii="Times New Roman" w:hAnsi="Times New Roman" w:cs="Times New Roman"/>
                <w:sz w:val="24"/>
                <w:lang w:val="lt-LT"/>
              </w:rPr>
              <w:t>,</w:t>
            </w:r>
            <w:r w:rsidRPr="007D39B8">
              <w:rPr>
                <w:rFonts w:ascii="Times New Roman" w:hAnsi="Times New Roman" w:cs="Times New Roman"/>
                <w:sz w:val="24"/>
                <w:lang w:val="lt-LT"/>
              </w:rPr>
              <w:t xml:space="preserve"> tikėtina</w:t>
            </w:r>
            <w:r w:rsidR="000D0DDB">
              <w:rPr>
                <w:rFonts w:ascii="Times New Roman" w:hAnsi="Times New Roman" w:cs="Times New Roman"/>
                <w:sz w:val="24"/>
                <w:lang w:val="lt-LT"/>
              </w:rPr>
              <w:t>,</w:t>
            </w:r>
            <w:r w:rsidRPr="007D39B8">
              <w:rPr>
                <w:rFonts w:ascii="Times New Roman" w:hAnsi="Times New Roman" w:cs="Times New Roman"/>
                <w:sz w:val="24"/>
                <w:lang w:val="lt-LT"/>
              </w:rPr>
              <w:t xml:space="preserve"> bus pasiekta.</w:t>
            </w:r>
          </w:p>
        </w:tc>
      </w:tr>
    </w:tbl>
    <w:p w14:paraId="7CB5980D" w14:textId="3FA2F2FE" w:rsidR="00EF3BF6" w:rsidRPr="00F61571" w:rsidRDefault="0092219B" w:rsidP="0092219B">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lastRenderedPageBreak/>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90</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Panaikintų juodųjų dėmių skaičiaus pokytis nuo tais metais nustatytųjų, 2017</w:t>
      </w:r>
      <w:r w:rsidR="000D0DDB"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EF3BF6" w:rsidRPr="00AE4764" w14:paraId="56A0D8DC" w14:textId="77777777" w:rsidTr="004D6A02">
        <w:tc>
          <w:tcPr>
            <w:tcW w:w="5382" w:type="dxa"/>
          </w:tcPr>
          <w:p w14:paraId="466AF240" w14:textId="77777777" w:rsidR="00EF3BF6" w:rsidRDefault="001E1CC5" w:rsidP="00854C0B">
            <w:pPr>
              <w:keepNext/>
              <w:spacing w:after="240"/>
              <w:jc w:val="center"/>
              <w:rPr>
                <w:rFonts w:ascii="Times New Roman" w:eastAsia="Open Sans" w:hAnsi="Times New Roman" w:cs="Times New Roman"/>
                <w:b/>
                <w:color w:val="1946A0" w:themeColor="accent1"/>
                <w:sz w:val="24"/>
                <w:lang w:val="lt-LT"/>
              </w:rPr>
            </w:pPr>
            <w:r>
              <w:rPr>
                <w:rFonts w:ascii="Times New Roman" w:eastAsia="Open Sans" w:hAnsi="Times New Roman" w:cs="Times New Roman"/>
                <w:b/>
                <w:noProof/>
                <w:color w:val="1946A0" w:themeColor="accent1"/>
                <w:sz w:val="24"/>
                <w:lang w:val="lt-LT" w:eastAsia="lt-LT"/>
              </w:rPr>
              <w:drawing>
                <wp:inline distT="0" distB="0" distL="0" distR="0" wp14:anchorId="0DC5863F" wp14:editId="4BA4845C">
                  <wp:extent cx="2597125" cy="19113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19476"/>
                          <a:stretch/>
                        </pic:blipFill>
                        <pic:spPr bwMode="auto">
                          <a:xfrm>
                            <a:off x="0" y="0"/>
                            <a:ext cx="2610593" cy="1921262"/>
                          </a:xfrm>
                          <a:prstGeom prst="rect">
                            <a:avLst/>
                          </a:prstGeom>
                          <a:noFill/>
                          <a:ln>
                            <a:noFill/>
                          </a:ln>
                          <a:extLst>
                            <a:ext uri="{53640926-AAD7-44D8-BBD7-CCE9431645EC}">
                              <a14:shadowObscured xmlns:a14="http://schemas.microsoft.com/office/drawing/2010/main"/>
                            </a:ext>
                          </a:extLst>
                        </pic:spPr>
                      </pic:pic>
                    </a:graphicData>
                  </a:graphic>
                </wp:inline>
              </w:drawing>
            </w:r>
          </w:p>
          <w:p w14:paraId="04AB65C8" w14:textId="77777777" w:rsidR="00D15026" w:rsidRDefault="00D15026" w:rsidP="00C10714">
            <w:pPr>
              <w:keepNext/>
              <w:rPr>
                <w:rFonts w:ascii="Times New Roman" w:hAnsi="Times New Roman" w:cs="Times New Roman"/>
                <w:sz w:val="14"/>
                <w:szCs w:val="1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 xml:space="preserve">as panaikintų juodųjų dėmių skaičiaus pokytis nuo tais metais nustatytųjų </w:t>
            </w:r>
          </w:p>
          <w:p w14:paraId="3126B54E" w14:textId="77777777" w:rsidR="00D15026" w:rsidRDefault="00D15026" w:rsidP="00D15026">
            <w:pPr>
              <w:keepNext/>
              <w:rPr>
                <w:rFonts w:ascii="Times New Roman" w:hAnsi="Times New Roman" w:cs="Times New Roman"/>
                <w:sz w:val="14"/>
                <w:szCs w:val="14"/>
                <w:lang w:val="lt-LT"/>
              </w:rPr>
            </w:pPr>
            <w:r>
              <w:rPr>
                <w:rFonts w:ascii="Times New Roman" w:hAnsi="Times New Roman" w:cs="Times New Roman"/>
                <w:sz w:val="14"/>
                <w:szCs w:val="14"/>
                <w:lang w:val="lt-LT"/>
              </w:rPr>
              <w:t>Pastaba: Siekiama rodiklio vertės mažėjimo ar nustatytos planuojamos reikšmės neviršijimo</w:t>
            </w:r>
          </w:p>
          <w:p w14:paraId="35085CD6" w14:textId="409F0F9C" w:rsidR="00D15026" w:rsidRPr="00C10714" w:rsidRDefault="00D15026" w:rsidP="00C10714">
            <w:pPr>
              <w:keepNext/>
              <w:rPr>
                <w:rFonts w:ascii="Times New Roman" w:hAnsi="Times New Roman" w:cs="Times New Roman"/>
                <w:sz w:val="14"/>
                <w:szCs w:val="14"/>
                <w:lang w:val="lt-LT"/>
              </w:rPr>
            </w:pPr>
            <w:r>
              <w:rPr>
                <w:rFonts w:ascii="Times New Roman" w:hAnsi="Times New Roman" w:cs="Times New Roman"/>
                <w:sz w:val="14"/>
                <w:szCs w:val="14"/>
                <w:lang w:val="lt-LT"/>
              </w:rPr>
              <w:t xml:space="preserve"> </w:t>
            </w:r>
          </w:p>
        </w:tc>
        <w:tc>
          <w:tcPr>
            <w:tcW w:w="992" w:type="dxa"/>
          </w:tcPr>
          <w:p w14:paraId="1CDE52CA" w14:textId="473D1A20" w:rsidR="00EF3BF6" w:rsidRPr="007D39B8" w:rsidRDefault="0092219B"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64096" behindDoc="0" locked="0" layoutInCell="1" allowOverlap="1" wp14:anchorId="0E2022A2" wp14:editId="4EF33E05">
                  <wp:simplePos x="0" y="0"/>
                  <wp:positionH relativeFrom="column">
                    <wp:posOffset>-64818</wp:posOffset>
                  </wp:positionH>
                  <wp:positionV relativeFrom="paragraph">
                    <wp:posOffset>763222</wp:posOffset>
                  </wp:positionV>
                  <wp:extent cx="449580" cy="408940"/>
                  <wp:effectExtent l="0" t="0" r="762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181AC915" w14:textId="2E1AC0FA" w:rsidR="00EF3BF6" w:rsidRPr="007D39B8" w:rsidRDefault="00341ADF" w:rsidP="0092219B">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Atsižvelgiant į pasikeitusią juodųjų dėmių skaičiavimo metodiką, 2020 m</w:t>
            </w:r>
            <w:r w:rsidR="000D0DD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rodiklio reikšmė stipriai skiriasi nuo ankstesnių metų reikšmių, tačiau planuojama 2022 m.</w:t>
            </w:r>
            <w:r w:rsidR="000D0DD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tikėtina</w:t>
            </w:r>
            <w:r w:rsidR="000D0DD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bus pasiekta dėl pradėtų taikyti sprendimų.</w:t>
            </w:r>
          </w:p>
        </w:tc>
      </w:tr>
    </w:tbl>
    <w:p w14:paraId="174DE8B6" w14:textId="17FFC534" w:rsidR="00341ADF" w:rsidRPr="007D39B8" w:rsidRDefault="00341ADF"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03.02.02 Uždavinys. Plėtoti visuomeninio ir bevariklio transporto sistemas.</w:t>
      </w:r>
    </w:p>
    <w:p w14:paraId="46EB0EE5" w14:textId="4B42109A" w:rsidR="00341ADF" w:rsidRPr="007D39B8" w:rsidRDefault="00341ADF"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70240" behindDoc="0" locked="0" layoutInCell="1" allowOverlap="1" wp14:anchorId="471DAEC2" wp14:editId="51ADEAD0">
                <wp:simplePos x="0" y="0"/>
                <wp:positionH relativeFrom="margin">
                  <wp:align>left</wp:align>
                </wp:positionH>
                <wp:positionV relativeFrom="paragraph">
                  <wp:posOffset>8987</wp:posOffset>
                </wp:positionV>
                <wp:extent cx="6106160" cy="36000"/>
                <wp:effectExtent l="0" t="0" r="8890" b="2540"/>
                <wp:wrapNone/>
                <wp:docPr id="391" name="Rectangle 391"/>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txbx>
                        <w:txbxContent>
                          <w:p w14:paraId="1D5CF981" w14:textId="77777777" w:rsidR="00A10DC1" w:rsidRDefault="00A10DC1" w:rsidP="00341A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71DAEC2" id="Rectangle 391" o:spid="_x0000_s1035" style="position:absolute;left:0;text-align:left;margin-left:0;margin-top:.7pt;width:480.8pt;height:2.85pt;z-index:25217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" fillcolor="#a5a5a5" stroked="f" strokeweight="1pt">
                <v:textbox>
                  <w:txbxContent>
                    <w:p w14:paraId="1D5CF981" w14:textId="77777777" w:rsidR="00A10DC1" w:rsidRDefault="00A10DC1" w:rsidP="00341ADF">
                      <w:pPr>
                        <w:jc w:val="center"/>
                      </w:pPr>
                    </w:p>
                  </w:txbxContent>
                </v:textbox>
                <w10:wrap anchorx="margin"/>
              </v:rect>
            </w:pict>
          </mc:Fallback>
        </mc:AlternateContent>
      </w:r>
    </w:p>
    <w:p w14:paraId="3035B8D0" w14:textId="2D20089A" w:rsidR="00341ADF" w:rsidRPr="00F61571" w:rsidRDefault="00341ADF" w:rsidP="00341ADF">
      <w:pPr>
        <w:pStyle w:val="Antrat"/>
        <w:keepNext/>
        <w:rPr>
          <w:rFonts w:ascii="Times New Roman" w:hAnsi="Times New Roman" w:cs="Times New Roman"/>
          <w:sz w:val="22"/>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91</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Savivaldybės viešuoju transportu vežtų keleivių skaičius, 2017</w:t>
      </w:r>
      <w:r w:rsidR="000D0DDB"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vnt.</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341ADF" w:rsidRPr="00AE4764" w14:paraId="7710E491" w14:textId="77777777" w:rsidTr="004D6A02">
        <w:tc>
          <w:tcPr>
            <w:tcW w:w="5382" w:type="dxa"/>
          </w:tcPr>
          <w:p w14:paraId="77221021" w14:textId="77777777" w:rsidR="00D15026" w:rsidRDefault="00341ADF" w:rsidP="00D15026">
            <w:pPr>
              <w:keepNext/>
              <w:spacing w:after="240"/>
              <w:jc w:val="center"/>
              <w:rPr>
                <w:rFonts w:ascii="Times New Roman" w:hAnsi="Times New Roman" w:cs="Times New Roman"/>
                <w:sz w:val="14"/>
                <w:szCs w:val="1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3BB530E6" wp14:editId="1BA62225">
                  <wp:extent cx="2767330" cy="17780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4795" b="4681"/>
                          <a:stretch/>
                        </pic:blipFill>
                        <pic:spPr bwMode="auto">
                          <a:xfrm>
                            <a:off x="0" y="0"/>
                            <a:ext cx="2772283" cy="1781182"/>
                          </a:xfrm>
                          <a:prstGeom prst="rect">
                            <a:avLst/>
                          </a:prstGeom>
                          <a:noFill/>
                          <a:ln>
                            <a:noFill/>
                          </a:ln>
                          <a:extLst>
                            <a:ext uri="{53640926-AAD7-44D8-BBD7-CCE9431645EC}">
                              <a14:shadowObscured xmlns:a14="http://schemas.microsoft.com/office/drawing/2010/main"/>
                            </a:ext>
                          </a:extLst>
                        </pic:spPr>
                      </pic:pic>
                    </a:graphicData>
                  </a:graphic>
                </wp:inline>
              </w:drawing>
            </w:r>
          </w:p>
          <w:p w14:paraId="11DA8D43" w14:textId="1D701932" w:rsidR="00D15026" w:rsidRPr="007D39B8" w:rsidRDefault="00D15026" w:rsidP="00C10714">
            <w:pPr>
              <w:keepNext/>
              <w:spacing w:after="240"/>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as Savivaldybės viešuoju transportu vežtų keleivių skaičius</w:t>
            </w:r>
          </w:p>
        </w:tc>
        <w:tc>
          <w:tcPr>
            <w:tcW w:w="992" w:type="dxa"/>
          </w:tcPr>
          <w:p w14:paraId="0869F19D" w14:textId="48679FCD" w:rsidR="00341ADF" w:rsidRPr="007D39B8" w:rsidRDefault="00341ADF" w:rsidP="00B5183A">
            <w:pPr>
              <w:keepNext/>
              <w:rPr>
                <w:rFonts w:ascii="Times New Roman" w:eastAsia="Open Sans" w:hAnsi="Times New Roman" w:cs="Times New Roman"/>
                <w:b/>
                <w:color w:val="1946A0" w:themeColor="accent1"/>
                <w:sz w:val="24"/>
                <w:lang w:val="lt-LT"/>
              </w:rPr>
            </w:pPr>
            <w:r w:rsidRPr="007D39B8">
              <w:rPr>
                <w:noProof/>
                <w:lang w:val="lt-LT" w:eastAsia="lt-LT"/>
              </w:rPr>
              <w:drawing>
                <wp:anchor distT="0" distB="0" distL="114300" distR="114300" simplePos="0" relativeHeight="252172288" behindDoc="0" locked="0" layoutInCell="1" allowOverlap="1" wp14:anchorId="4A6A5D2E" wp14:editId="0166AB3E">
                  <wp:simplePos x="0" y="0"/>
                  <wp:positionH relativeFrom="column">
                    <wp:posOffset>-64966</wp:posOffset>
                  </wp:positionH>
                  <wp:positionV relativeFrom="paragraph">
                    <wp:posOffset>693176</wp:posOffset>
                  </wp:positionV>
                  <wp:extent cx="449580" cy="401320"/>
                  <wp:effectExtent l="0" t="0" r="7620" b="0"/>
                  <wp:wrapSquare wrapText="bothSides"/>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 cy="40132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6366BA95" w14:textId="2400183F" w:rsidR="00341ADF" w:rsidRPr="007D39B8" w:rsidRDefault="00341ADF" w:rsidP="008C3704">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2022 m. vežtų savivaldybės viešuoju transportu keleivių skaičius, nors ir įvykus visuotinei vakcinacijai nuo C</w:t>
            </w:r>
            <w:r w:rsidR="000D0DDB">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 gali būti pasiektas tik iš dalies.</w:t>
            </w:r>
          </w:p>
        </w:tc>
      </w:tr>
    </w:tbl>
    <w:tbl>
      <w:tblPr>
        <w:tblStyle w:val="Lentelstinklelis"/>
        <w:tblpPr w:leftFromText="180" w:rightFromText="180" w:vertAnchor="text" w:horzAnchor="margin" w:tblpY="45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854C0B" w:rsidRPr="007D39B8" w14:paraId="4D7B4F29" w14:textId="77777777" w:rsidTr="00854C0B">
        <w:tc>
          <w:tcPr>
            <w:tcW w:w="5382" w:type="dxa"/>
          </w:tcPr>
          <w:p w14:paraId="26EC781E" w14:textId="77777777" w:rsidR="00854C0B" w:rsidRPr="007D39B8" w:rsidRDefault="00854C0B" w:rsidP="00854C0B">
            <w:pPr>
              <w:pStyle w:val="Antrat"/>
              <w:keepNext/>
              <w:jc w:val="center"/>
              <w:rPr>
                <w:lang w:val="lt-LT"/>
              </w:rPr>
            </w:pPr>
          </w:p>
          <w:p w14:paraId="58C8E7D2" w14:textId="77777777" w:rsidR="00854C0B" w:rsidRPr="007D39B8" w:rsidRDefault="00854C0B" w:rsidP="00854C0B">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0E98C72B" wp14:editId="0159705C">
                  <wp:extent cx="3071836" cy="12192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03">
                            <a:extLst>
                              <a:ext uri="{28A0092B-C50C-407E-A947-70E740481C1C}">
                                <a14:useLocalDpi xmlns:a14="http://schemas.microsoft.com/office/drawing/2010/main" val="0"/>
                              </a:ext>
                            </a:extLst>
                          </a:blip>
                          <a:srcRect b="21440"/>
                          <a:stretch/>
                        </pic:blipFill>
                        <pic:spPr bwMode="auto">
                          <a:xfrm>
                            <a:off x="0" y="0"/>
                            <a:ext cx="3097908" cy="12295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Pr>
          <w:p w14:paraId="2E7243B9" w14:textId="77777777" w:rsidR="00854C0B" w:rsidRPr="007D39B8" w:rsidRDefault="00854C0B" w:rsidP="00854C0B">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204032" behindDoc="0" locked="0" layoutInCell="1" allowOverlap="1" wp14:anchorId="00DE3238" wp14:editId="67392E43">
                  <wp:simplePos x="0" y="0"/>
                  <wp:positionH relativeFrom="column">
                    <wp:posOffset>-64868</wp:posOffset>
                  </wp:positionH>
                  <wp:positionV relativeFrom="paragraph">
                    <wp:posOffset>622300</wp:posOffset>
                  </wp:positionV>
                  <wp:extent cx="449580" cy="408940"/>
                  <wp:effectExtent l="0" t="0" r="7620" b="0"/>
                  <wp:wrapSquare wrapText="bothSides"/>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709CE147" w14:textId="21955C68" w:rsidR="00854C0B" w:rsidRPr="007D39B8" w:rsidRDefault="00854C0B" w:rsidP="00854C0B">
            <w:pPr>
              <w:keepNext/>
              <w:spacing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2022 m. planuojamas dviratininkų srauto pokytis Kauno mieste</w:t>
            </w:r>
            <w:r w:rsidR="000D0DD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palyginti su praėjusiais metais</w:t>
            </w:r>
            <w:r w:rsidR="000D0DDB">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turėtų būti pasiektas.</w:t>
            </w:r>
          </w:p>
        </w:tc>
      </w:tr>
    </w:tbl>
    <w:p w14:paraId="58EEE073" w14:textId="1C1F61E4" w:rsidR="00C45730" w:rsidRPr="00F61571" w:rsidRDefault="00341ADF" w:rsidP="00C10714">
      <w:pPr>
        <w:spacing w:after="0"/>
        <w:rPr>
          <w:rFonts w:ascii="Times New Roman" w:hAnsi="Times New Roman" w:cs="Times New Roman"/>
          <w:b/>
          <w:bCs/>
          <w:color w:val="A5A5A5" w:themeColor="accent6"/>
          <w:sz w:val="20"/>
          <w:szCs w:val="22"/>
          <w:lang w:val="lt-LT"/>
        </w:rPr>
      </w:pPr>
      <w:r w:rsidRPr="00F61571">
        <w:rPr>
          <w:rFonts w:ascii="Times New Roman" w:hAnsi="Times New Roman" w:cs="Times New Roman"/>
          <w:b/>
          <w:color w:val="A5A5A5" w:themeColor="accent6"/>
          <w:sz w:val="20"/>
          <w:szCs w:val="22"/>
          <w:lang w:val="lt-LT"/>
        </w:rPr>
        <w:fldChar w:fldCharType="begin"/>
      </w:r>
      <w:r w:rsidRPr="00F61571">
        <w:rPr>
          <w:rFonts w:ascii="Times New Roman" w:hAnsi="Times New Roman" w:cs="Times New Roman"/>
          <w:b/>
          <w:color w:val="A5A5A5" w:themeColor="accent6"/>
          <w:sz w:val="20"/>
          <w:szCs w:val="22"/>
          <w:lang w:val="lt-LT"/>
        </w:rPr>
        <w:instrText xml:space="preserve"> SEQ pav. \* ARABIC </w:instrText>
      </w:r>
      <w:r w:rsidRPr="00F61571">
        <w:rPr>
          <w:rFonts w:ascii="Times New Roman" w:hAnsi="Times New Roman" w:cs="Times New Roman"/>
          <w:b/>
          <w:color w:val="A5A5A5" w:themeColor="accent6"/>
          <w:sz w:val="20"/>
          <w:szCs w:val="22"/>
          <w:lang w:val="lt-LT"/>
        </w:rPr>
        <w:fldChar w:fldCharType="separate"/>
      </w:r>
      <w:r w:rsidR="007B2997">
        <w:rPr>
          <w:rFonts w:ascii="Times New Roman" w:hAnsi="Times New Roman" w:cs="Times New Roman"/>
          <w:b/>
          <w:noProof/>
          <w:color w:val="A5A5A5" w:themeColor="accent6"/>
          <w:sz w:val="20"/>
          <w:szCs w:val="22"/>
          <w:lang w:val="lt-LT"/>
        </w:rPr>
        <w:t>92</w:t>
      </w:r>
      <w:r w:rsidRPr="00F61571">
        <w:rPr>
          <w:rFonts w:ascii="Times New Roman" w:hAnsi="Times New Roman" w:cs="Times New Roman"/>
          <w:b/>
          <w:color w:val="A5A5A5" w:themeColor="accent6"/>
          <w:sz w:val="20"/>
          <w:szCs w:val="22"/>
          <w:lang w:val="lt-LT"/>
        </w:rPr>
        <w:fldChar w:fldCharType="end"/>
      </w:r>
      <w:r w:rsidRPr="00F61571">
        <w:rPr>
          <w:rFonts w:ascii="Times New Roman" w:hAnsi="Times New Roman" w:cs="Times New Roman"/>
          <w:b/>
          <w:color w:val="A5A5A5" w:themeColor="accent6"/>
          <w:sz w:val="20"/>
          <w:szCs w:val="22"/>
          <w:lang w:val="lt-LT"/>
        </w:rPr>
        <w:t xml:space="preserve"> pav. </w:t>
      </w:r>
      <w:r w:rsidRPr="00F61571">
        <w:rPr>
          <w:rFonts w:ascii="Times New Roman" w:hAnsi="Times New Roman" w:cs="Times New Roman"/>
          <w:b/>
          <w:bCs/>
          <w:color w:val="A5A5A5" w:themeColor="accent6"/>
          <w:sz w:val="20"/>
          <w:szCs w:val="22"/>
          <w:lang w:val="lt-LT"/>
        </w:rPr>
        <w:t>Dviratininkų srauto pokytis Kauno mieste</w:t>
      </w:r>
      <w:r w:rsidR="000D0DDB" w:rsidRPr="00F61571">
        <w:rPr>
          <w:rFonts w:ascii="Times New Roman" w:hAnsi="Times New Roman" w:cs="Times New Roman"/>
          <w:b/>
          <w:bCs/>
          <w:color w:val="A5A5A5" w:themeColor="accent6"/>
          <w:sz w:val="20"/>
          <w:szCs w:val="22"/>
          <w:lang w:val="lt-LT"/>
        </w:rPr>
        <w:t>,</w:t>
      </w:r>
      <w:r w:rsidRPr="00F61571">
        <w:rPr>
          <w:rFonts w:ascii="Times New Roman" w:hAnsi="Times New Roman" w:cs="Times New Roman"/>
          <w:b/>
          <w:bCs/>
          <w:color w:val="A5A5A5" w:themeColor="accent6"/>
          <w:sz w:val="20"/>
          <w:szCs w:val="22"/>
          <w:lang w:val="lt-LT"/>
        </w:rPr>
        <w:t xml:space="preserve"> palyginti su praėjusiais metais, 2017</w:t>
      </w:r>
      <w:r w:rsidR="000D0DDB" w:rsidRPr="00F61571">
        <w:rPr>
          <w:rFonts w:ascii="Times New Roman" w:hAnsi="Times New Roman" w:cs="Times New Roman"/>
          <w:color w:val="A5A5A5" w:themeColor="accent6"/>
          <w:sz w:val="20"/>
          <w:szCs w:val="22"/>
          <w:lang w:val="lt-LT"/>
        </w:rPr>
        <w:t>–</w:t>
      </w:r>
      <w:r w:rsidRPr="00F61571">
        <w:rPr>
          <w:rFonts w:ascii="Times New Roman" w:hAnsi="Times New Roman" w:cs="Times New Roman"/>
          <w:b/>
          <w:bCs/>
          <w:color w:val="A5A5A5" w:themeColor="accent6"/>
          <w:sz w:val="20"/>
          <w:szCs w:val="22"/>
          <w:lang w:val="lt-LT"/>
        </w:rPr>
        <w:t>2022 m., proc</w:t>
      </w:r>
      <w:r w:rsidR="00F61571" w:rsidRPr="00F61571">
        <w:rPr>
          <w:rFonts w:ascii="Times New Roman" w:hAnsi="Times New Roman" w:cs="Times New Roman"/>
          <w:b/>
          <w:bCs/>
          <w:color w:val="A5A5A5" w:themeColor="accent6"/>
          <w:sz w:val="20"/>
          <w:szCs w:val="22"/>
          <w:lang w:val="lt-LT"/>
        </w:rPr>
        <w:t>.</w:t>
      </w:r>
    </w:p>
    <w:p w14:paraId="4B0DCDE3" w14:textId="6BA055A7" w:rsidR="00F61571" w:rsidRDefault="00F61571" w:rsidP="00C10714">
      <w:pPr>
        <w:spacing w:after="0"/>
        <w:rPr>
          <w:rFonts w:ascii="Times New Roman" w:hAnsi="Times New Roman" w:cs="Times New Roman"/>
          <w:b/>
          <w:bCs/>
          <w:color w:val="A5A5A5" w:themeColor="accent6"/>
          <w:sz w:val="18"/>
          <w:lang w:val="lt-LT"/>
        </w:rPr>
      </w:pPr>
    </w:p>
    <w:p w14:paraId="0102DFDB" w14:textId="504980B9" w:rsidR="00F61571" w:rsidRDefault="00F61571" w:rsidP="00C10714">
      <w:pPr>
        <w:spacing w:after="0"/>
        <w:rPr>
          <w:rFonts w:ascii="Times New Roman" w:hAnsi="Times New Roman" w:cs="Times New Roman"/>
          <w:sz w:val="14"/>
          <w:szCs w:val="14"/>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as dviratininkų srauto pokytis</w:t>
      </w:r>
    </w:p>
    <w:p w14:paraId="599C92E6" w14:textId="1E5CC49C" w:rsidR="00C45730" w:rsidRPr="00C10714" w:rsidRDefault="00C45730" w:rsidP="00C10714">
      <w:pPr>
        <w:spacing w:after="0"/>
        <w:rPr>
          <w:rFonts w:ascii="Times New Roman" w:hAnsi="Times New Roman" w:cs="Times New Roman"/>
          <w:sz w:val="14"/>
          <w:szCs w:val="14"/>
          <w:lang w:val="lt-LT"/>
        </w:rPr>
      </w:pPr>
      <w:r>
        <w:rPr>
          <w:rFonts w:ascii="Times New Roman" w:hAnsi="Times New Roman" w:cs="Times New Roman"/>
          <w:sz w:val="14"/>
          <w:szCs w:val="14"/>
        </w:rPr>
        <w:t xml:space="preserve">** 2017-2020 m. </w:t>
      </w:r>
      <w:r w:rsidRPr="00C10714">
        <w:rPr>
          <w:rFonts w:ascii="Times New Roman" w:hAnsi="Times New Roman" w:cs="Times New Roman"/>
          <w:sz w:val="14"/>
          <w:szCs w:val="14"/>
          <w:lang w:val="lt-LT"/>
        </w:rPr>
        <w:t>duomen</w:t>
      </w:r>
      <w:r w:rsidRPr="00C45730">
        <w:rPr>
          <w:rFonts w:ascii="Times New Roman" w:hAnsi="Times New Roman" w:cs="Times New Roman"/>
          <w:sz w:val="14"/>
          <w:szCs w:val="14"/>
          <w:lang w:val="lt-LT"/>
        </w:rPr>
        <w:t>ų</w:t>
      </w:r>
      <w:r>
        <w:rPr>
          <w:rFonts w:ascii="Times New Roman" w:hAnsi="Times New Roman" w:cs="Times New Roman"/>
          <w:sz w:val="14"/>
          <w:szCs w:val="14"/>
          <w:lang w:val="lt-LT"/>
        </w:rPr>
        <w:t xml:space="preserve"> nėra</w:t>
      </w:r>
    </w:p>
    <w:p w14:paraId="076C0BB0" w14:textId="0DD2B760" w:rsidR="00341ADF" w:rsidRPr="007D39B8" w:rsidRDefault="00341ADF"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lastRenderedPageBreak/>
        <w:t>03.03.01 Uždavinys. Saugoti ir tausoti aplinką, plėtoti efektyvų komunalinių atliekų tvarkymą.</w:t>
      </w:r>
    </w:p>
    <w:p w14:paraId="5E2B99D6" w14:textId="30C4C74B" w:rsidR="00341ADF" w:rsidRPr="007D39B8" w:rsidRDefault="00341ADF"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76384" behindDoc="0" locked="0" layoutInCell="1" allowOverlap="1" wp14:anchorId="081E6443" wp14:editId="2586DA72">
                <wp:simplePos x="0" y="0"/>
                <wp:positionH relativeFrom="margin">
                  <wp:align>left</wp:align>
                </wp:positionH>
                <wp:positionV relativeFrom="paragraph">
                  <wp:posOffset>55147</wp:posOffset>
                </wp:positionV>
                <wp:extent cx="6106160" cy="36000"/>
                <wp:effectExtent l="0" t="0" r="8890" b="2540"/>
                <wp:wrapNone/>
                <wp:docPr id="404" name="Rectangle 404"/>
                <wp:cNvGraphicFramePr/>
                <a:graphic xmlns:a="http://schemas.openxmlformats.org/drawingml/2006/main">
                  <a:graphicData uri="http://schemas.microsoft.com/office/word/2010/wordprocessingShape">
                    <wps:wsp>
                      <wps:cNvSpPr/>
                      <wps:spPr>
                        <a:xfrm>
                          <a:off x="0" y="0"/>
                          <a:ext cx="6106160" cy="36000"/>
                        </a:xfrm>
                        <a:prstGeom prst="rect">
                          <a:avLst/>
                        </a:prstGeom>
                        <a:solidFill>
                          <a:srgbClr val="A5A5A5"/>
                        </a:solidFill>
                        <a:ln w="12700" cap="flat" cmpd="sng" algn="ctr">
                          <a:noFill/>
                          <a:prstDash val="solid"/>
                          <a:miter lim="800000"/>
                        </a:ln>
                        <a:effectLst/>
                      </wps:spPr>
                      <wps:txbx>
                        <w:txbxContent>
                          <w:p w14:paraId="015261E5" w14:textId="77777777" w:rsidR="00A10DC1" w:rsidRDefault="00A10DC1" w:rsidP="00341A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81E6443" id="Rectangle 404" o:spid="_x0000_s1036" style="position:absolute;left:0;text-align:left;margin-left:0;margin-top:4.35pt;width:480.8pt;height:2.85pt;z-index:25217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" fillcolor="#a5a5a5" stroked="f" strokeweight="1pt">
                <v:textbox>
                  <w:txbxContent>
                    <w:p w14:paraId="015261E5" w14:textId="77777777" w:rsidR="00A10DC1" w:rsidRDefault="00A10DC1" w:rsidP="00341ADF">
                      <w:pPr>
                        <w:jc w:val="center"/>
                      </w:pPr>
                    </w:p>
                  </w:txbxContent>
                </v:textbox>
                <w10:wrap anchorx="margin"/>
              </v:rect>
            </w:pict>
          </mc:Fallback>
        </mc:AlternateContent>
      </w:r>
    </w:p>
    <w:p w14:paraId="18161245" w14:textId="0631C1BB" w:rsidR="00341ADF" w:rsidRPr="007D39B8" w:rsidRDefault="0031774F" w:rsidP="0031774F">
      <w:pPr>
        <w:pStyle w:val="Antrat"/>
        <w:keepNext/>
        <w:jc w:val="left"/>
        <w:rPr>
          <w:rFonts w:ascii="Times New Roman" w:hAnsi="Times New Roman" w:cs="Times New Roman"/>
          <w:color w:val="A5A5A5" w:themeColor="accent6"/>
          <w:sz w:val="18"/>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93</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Rodikliai, susiję su aplinkos saugojimu ir komunaliniu atliekų tvarkymu, 2017</w:t>
      </w:r>
      <w:r w:rsidR="00EE1B4C"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vnt., Eur.</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341ADF" w:rsidRPr="00AE4764" w14:paraId="51E3D3BA" w14:textId="77777777" w:rsidTr="004D6A02">
        <w:tc>
          <w:tcPr>
            <w:tcW w:w="5382" w:type="dxa"/>
            <w:vAlign w:val="center"/>
          </w:tcPr>
          <w:p w14:paraId="30E829C2" w14:textId="77777777" w:rsidR="00341ADF" w:rsidRDefault="00341ADF" w:rsidP="0031774F">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21077082" wp14:editId="1E77E047">
                  <wp:extent cx="3230111" cy="15684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14745" b="8673"/>
                          <a:stretch/>
                        </pic:blipFill>
                        <pic:spPr bwMode="auto">
                          <a:xfrm>
                            <a:off x="0" y="0"/>
                            <a:ext cx="3244075" cy="1575230"/>
                          </a:xfrm>
                          <a:prstGeom prst="rect">
                            <a:avLst/>
                          </a:prstGeom>
                          <a:noFill/>
                          <a:ln>
                            <a:noFill/>
                          </a:ln>
                          <a:extLst>
                            <a:ext uri="{53640926-AAD7-44D8-BBD7-CCE9431645EC}">
                              <a14:shadowObscured xmlns:a14="http://schemas.microsoft.com/office/drawing/2010/main"/>
                            </a:ext>
                          </a:extLst>
                        </pic:spPr>
                      </pic:pic>
                    </a:graphicData>
                  </a:graphic>
                </wp:inline>
              </w:drawing>
            </w:r>
          </w:p>
          <w:p w14:paraId="1B383685" w14:textId="483712F5" w:rsidR="00DB4FAE" w:rsidRPr="007D39B8" w:rsidRDefault="00DB4FAE" w:rsidP="00C10714">
            <w:pPr>
              <w:keepNex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os rodiklių reikšmės</w:t>
            </w:r>
          </w:p>
        </w:tc>
        <w:tc>
          <w:tcPr>
            <w:tcW w:w="992" w:type="dxa"/>
          </w:tcPr>
          <w:p w14:paraId="56903C0B" w14:textId="7717312C" w:rsidR="00341ADF" w:rsidRPr="007D39B8" w:rsidRDefault="0031774F"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80480" behindDoc="0" locked="0" layoutInCell="1" allowOverlap="1" wp14:anchorId="4FC66423" wp14:editId="2CAEF73E">
                  <wp:simplePos x="0" y="0"/>
                  <wp:positionH relativeFrom="column">
                    <wp:posOffset>-64917</wp:posOffset>
                  </wp:positionH>
                  <wp:positionV relativeFrom="paragraph">
                    <wp:posOffset>1260914</wp:posOffset>
                  </wp:positionV>
                  <wp:extent cx="449580" cy="408940"/>
                  <wp:effectExtent l="0" t="0" r="7620" b="0"/>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78432" behindDoc="0" locked="0" layoutInCell="1" allowOverlap="1" wp14:anchorId="7969493B" wp14:editId="34713BFD">
                  <wp:simplePos x="0" y="0"/>
                  <wp:positionH relativeFrom="column">
                    <wp:posOffset>-65405</wp:posOffset>
                  </wp:positionH>
                  <wp:positionV relativeFrom="paragraph">
                    <wp:posOffset>137502</wp:posOffset>
                  </wp:positionV>
                  <wp:extent cx="449580" cy="408940"/>
                  <wp:effectExtent l="0" t="0" r="7620" b="0"/>
                  <wp:wrapSquare wrapText="bothSides"/>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104DF496" w14:textId="316311B6" w:rsidR="0031774F" w:rsidRPr="007D39B8" w:rsidRDefault="0031774F" w:rsidP="0031774F">
            <w:pPr>
              <w:keepNext/>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Sutvarkytų ir pritaikytų žaliųjų plotų dalis nuo visų žaliųjų plotų Kauno mieste, tikėtina</w:t>
            </w:r>
            <w:r w:rsidR="00EE1B4C">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sieks 2022 m. planuojamą reikšmę.</w:t>
            </w:r>
          </w:p>
          <w:p w14:paraId="18D4482E" w14:textId="77777777" w:rsidR="00341ADF" w:rsidRPr="007D39B8" w:rsidRDefault="00341ADF" w:rsidP="0031774F">
            <w:pPr>
              <w:keepNext/>
              <w:rPr>
                <w:rFonts w:ascii="Times New Roman" w:eastAsia="Open Sans" w:hAnsi="Times New Roman" w:cs="Times New Roman"/>
                <w:sz w:val="24"/>
                <w:lang w:val="lt-LT"/>
              </w:rPr>
            </w:pPr>
          </w:p>
          <w:p w14:paraId="765C66E2" w14:textId="25D92B71" w:rsidR="0031774F" w:rsidRPr="007D39B8" w:rsidRDefault="0031774F" w:rsidP="001D327D">
            <w:pPr>
              <w:keepNext/>
              <w:spacing w:after="240"/>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sz w:val="24"/>
                <w:lang w:val="lt-LT"/>
              </w:rPr>
              <w:t>Surinktų perdirbti žaliavų dali</w:t>
            </w:r>
            <w:r w:rsidR="00D533D2">
              <w:rPr>
                <w:rFonts w:ascii="Times New Roman" w:eastAsia="Open Sans" w:hAnsi="Times New Roman" w:cs="Times New Roman"/>
                <w:sz w:val="24"/>
                <w:lang w:val="lt-LT"/>
              </w:rPr>
              <w:t>e</w:t>
            </w:r>
            <w:r w:rsidRPr="007D39B8">
              <w:rPr>
                <w:rFonts w:ascii="Times New Roman" w:eastAsia="Open Sans" w:hAnsi="Times New Roman" w:cs="Times New Roman"/>
                <w:sz w:val="24"/>
                <w:lang w:val="lt-LT"/>
              </w:rPr>
              <w:t>s, nuo visų buityje susidariusių atliekų, planuojama reikšmė 2022 m. turėtų būti pasiekta. Prie šio rodiklio įgyvendinimo turėtų prisidėti ir komunalinių atliekų aikštelių Kauno mieste įrengimas.</w:t>
            </w:r>
          </w:p>
        </w:tc>
      </w:tr>
    </w:tbl>
    <w:p w14:paraId="21C79957" w14:textId="157E1422" w:rsidR="00341ADF" w:rsidRPr="007D39B8" w:rsidRDefault="0031774F"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03.04.01 Uždavinys. Planuoti miesto teritorijų ir infrastruktūros plėtrą.</w:t>
      </w:r>
    </w:p>
    <w:p w14:paraId="4CB1E62C" w14:textId="20D71826" w:rsidR="0031774F" w:rsidRPr="007D39B8" w:rsidRDefault="00EE3B2E"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82528" behindDoc="0" locked="0" layoutInCell="1" allowOverlap="1" wp14:anchorId="7A585404" wp14:editId="522259C0">
                <wp:simplePos x="0" y="0"/>
                <wp:positionH relativeFrom="margin">
                  <wp:posOffset>-635</wp:posOffset>
                </wp:positionH>
                <wp:positionV relativeFrom="paragraph">
                  <wp:posOffset>12114</wp:posOffset>
                </wp:positionV>
                <wp:extent cx="6106160" cy="35560"/>
                <wp:effectExtent l="0" t="0" r="8890" b="2540"/>
                <wp:wrapNone/>
                <wp:docPr id="408" name="Rectangle 408"/>
                <wp:cNvGraphicFramePr/>
                <a:graphic xmlns:a="http://schemas.openxmlformats.org/drawingml/2006/main">
                  <a:graphicData uri="http://schemas.microsoft.com/office/word/2010/wordprocessingShape">
                    <wps:wsp>
                      <wps:cNvSpPr/>
                      <wps:spPr>
                        <a:xfrm>
                          <a:off x="0" y="0"/>
                          <a:ext cx="6106160" cy="35560"/>
                        </a:xfrm>
                        <a:prstGeom prst="rect">
                          <a:avLst/>
                        </a:prstGeom>
                        <a:solidFill>
                          <a:srgbClr val="A5A5A5"/>
                        </a:solidFill>
                        <a:ln w="12700" cap="flat" cmpd="sng" algn="ctr">
                          <a:noFill/>
                          <a:prstDash val="solid"/>
                          <a:miter lim="800000"/>
                        </a:ln>
                        <a:effectLst/>
                      </wps:spPr>
                      <wps:txbx>
                        <w:txbxContent>
                          <w:p w14:paraId="277FC65B" w14:textId="77777777" w:rsidR="00A10DC1" w:rsidRDefault="00A10DC1" w:rsidP="00317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A585404" id="Rectangle 408" o:spid="_x0000_s1037" style="position:absolute;left:0;text-align:left;margin-left:-.05pt;margin-top:.95pt;width:480.8pt;height:2.8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" fillcolor="#a5a5a5" stroked="f" strokeweight="1pt">
                <v:textbox>
                  <w:txbxContent>
                    <w:p w14:paraId="277FC65B" w14:textId="77777777" w:rsidR="00A10DC1" w:rsidRDefault="00A10DC1" w:rsidP="0031774F">
                      <w:pPr>
                        <w:jc w:val="center"/>
                      </w:pPr>
                    </w:p>
                  </w:txbxContent>
                </v:textbox>
                <w10:wrap anchorx="margin"/>
              </v:rect>
            </w:pict>
          </mc:Fallback>
        </mc:AlternateContent>
      </w:r>
    </w:p>
    <w:p w14:paraId="622DEA2D" w14:textId="3B466517" w:rsidR="0031774F" w:rsidRPr="00F61571" w:rsidRDefault="0031774F" w:rsidP="0031774F">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94</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Nekilnojamo</w:t>
      </w:r>
      <w:r w:rsidR="00EE1B4C" w:rsidRPr="00F61571">
        <w:rPr>
          <w:rFonts w:ascii="Times New Roman" w:hAnsi="Times New Roman" w:cs="Times New Roman"/>
          <w:color w:val="A5A5A5" w:themeColor="accent6"/>
          <w:szCs w:val="22"/>
          <w:lang w:val="lt-LT"/>
        </w:rPr>
        <w:t>jo</w:t>
      </w:r>
      <w:r w:rsidRPr="00F61571">
        <w:rPr>
          <w:rFonts w:ascii="Times New Roman" w:hAnsi="Times New Roman" w:cs="Times New Roman"/>
          <w:color w:val="A5A5A5" w:themeColor="accent6"/>
          <w:szCs w:val="22"/>
          <w:lang w:val="lt-LT"/>
        </w:rPr>
        <w:t xml:space="preserve"> turto registre įregistruotų žemės sklypų plotas ir jo pokytis, 2017</w:t>
      </w:r>
      <w:r w:rsidR="00EE1B4C"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2022 m., ha, proc.</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31774F" w:rsidRPr="00AE4764" w14:paraId="0E7DBB2D" w14:textId="77777777" w:rsidTr="004D6A02">
        <w:tc>
          <w:tcPr>
            <w:tcW w:w="5382" w:type="dxa"/>
            <w:vAlign w:val="center"/>
          </w:tcPr>
          <w:p w14:paraId="76148292" w14:textId="77777777" w:rsidR="0031774F" w:rsidRDefault="0031774F" w:rsidP="0031774F">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496CD974" wp14:editId="10DEE596">
                  <wp:extent cx="3223260" cy="1822450"/>
                  <wp:effectExtent l="0" t="0" r="0" b="635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7444"/>
                          <a:stretch/>
                        </pic:blipFill>
                        <pic:spPr bwMode="auto">
                          <a:xfrm>
                            <a:off x="0" y="0"/>
                            <a:ext cx="3233174" cy="1828055"/>
                          </a:xfrm>
                          <a:prstGeom prst="rect">
                            <a:avLst/>
                          </a:prstGeom>
                          <a:noFill/>
                          <a:ln>
                            <a:noFill/>
                          </a:ln>
                          <a:extLst>
                            <a:ext uri="{53640926-AAD7-44D8-BBD7-CCE9431645EC}">
                              <a14:shadowObscured xmlns:a14="http://schemas.microsoft.com/office/drawing/2010/main"/>
                            </a:ext>
                          </a:extLst>
                        </pic:spPr>
                      </pic:pic>
                    </a:graphicData>
                  </a:graphic>
                </wp:inline>
              </w:drawing>
            </w:r>
          </w:p>
          <w:p w14:paraId="3655C642" w14:textId="3608CEBA" w:rsidR="00DB4FAE" w:rsidRPr="007D39B8" w:rsidRDefault="00DB4FAE" w:rsidP="00C10714">
            <w:pPr>
              <w:keepNex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as nekilnojamo turto registre įregistruotų žemės sklypų plotas ir jo pokytis</w:t>
            </w:r>
          </w:p>
        </w:tc>
        <w:tc>
          <w:tcPr>
            <w:tcW w:w="992" w:type="dxa"/>
          </w:tcPr>
          <w:p w14:paraId="13A3A633" w14:textId="41C30BCA" w:rsidR="0031774F" w:rsidRPr="007D39B8" w:rsidRDefault="0031774F"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86624" behindDoc="0" locked="0" layoutInCell="1" allowOverlap="1" wp14:anchorId="72A80C9C" wp14:editId="7D325348">
                  <wp:simplePos x="0" y="0"/>
                  <wp:positionH relativeFrom="column">
                    <wp:posOffset>-64819</wp:posOffset>
                  </wp:positionH>
                  <wp:positionV relativeFrom="paragraph">
                    <wp:posOffset>1158045</wp:posOffset>
                  </wp:positionV>
                  <wp:extent cx="449580" cy="408940"/>
                  <wp:effectExtent l="0" t="0" r="7620" b="0"/>
                  <wp:wrapSquare wrapText="bothSides"/>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84576" behindDoc="0" locked="0" layoutInCell="1" allowOverlap="1" wp14:anchorId="0983EDDD" wp14:editId="366AFEF0">
                  <wp:simplePos x="0" y="0"/>
                  <wp:positionH relativeFrom="column">
                    <wp:posOffset>-47918</wp:posOffset>
                  </wp:positionH>
                  <wp:positionV relativeFrom="paragraph">
                    <wp:posOffset>271780</wp:posOffset>
                  </wp:positionV>
                  <wp:extent cx="449580" cy="408940"/>
                  <wp:effectExtent l="0" t="0" r="7620" b="0"/>
                  <wp:wrapSquare wrapText="bothSides"/>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082BAC4D" w14:textId="41A9F78E" w:rsidR="0031774F" w:rsidRPr="007D39B8" w:rsidRDefault="0031774F" w:rsidP="001D327D">
            <w:pPr>
              <w:keepNext/>
              <w:spacing w:after="240" w:line="264" w:lineRule="auto"/>
              <w:rPr>
                <w:rFonts w:ascii="Times New Roman" w:eastAsia="Open Sans" w:hAnsi="Times New Roman" w:cs="Times New Roman"/>
                <w:color w:val="1946A0" w:themeColor="accent1"/>
                <w:sz w:val="24"/>
                <w:lang w:val="lt-LT"/>
              </w:rPr>
            </w:pPr>
            <w:r w:rsidRPr="007D39B8">
              <w:rPr>
                <w:rFonts w:ascii="Times New Roman" w:eastAsia="Open Sans" w:hAnsi="Times New Roman" w:cs="Times New Roman"/>
                <w:sz w:val="24"/>
                <w:lang w:val="lt-LT"/>
              </w:rPr>
              <w:t>Nekilnojamojo turto registre įregistruotų žemės sklypų plotas ir jo pokytis</w:t>
            </w:r>
            <w:r w:rsidR="00EE1B4C">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numatytas 2022 m.</w:t>
            </w:r>
            <w:r w:rsidR="00EE1B4C">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 turėtų būti pasiektas, atsižvelgiant į kompleksinių teritorijų planavimo dokumentų, specialių planų rengimo, detaliųjų planų, kadastrinių matavimų atlikimo ir kitų panašaus pobūdžio priemonių įgyvendinimą 2021</w:t>
            </w:r>
            <w:r w:rsidR="002C2676"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2022 m.</w:t>
            </w:r>
          </w:p>
        </w:tc>
      </w:tr>
    </w:tbl>
    <w:p w14:paraId="095EC07C" w14:textId="77777777" w:rsidR="001D327D" w:rsidRPr="007D39B8" w:rsidRDefault="001D327D" w:rsidP="00B5183A">
      <w:pPr>
        <w:keepNext/>
        <w:rPr>
          <w:rFonts w:ascii="Times New Roman" w:eastAsia="Open Sans" w:hAnsi="Times New Roman" w:cs="Times New Roman"/>
          <w:b/>
          <w:color w:val="1946A0" w:themeColor="accent1"/>
          <w:sz w:val="24"/>
          <w:lang w:val="lt-LT"/>
        </w:rPr>
      </w:pPr>
    </w:p>
    <w:p w14:paraId="299AAB1F" w14:textId="77777777" w:rsidR="001D327D" w:rsidRPr="007D39B8" w:rsidRDefault="001D327D" w:rsidP="00B5183A">
      <w:pPr>
        <w:keepNext/>
        <w:rPr>
          <w:rFonts w:ascii="Times New Roman" w:eastAsia="Open Sans" w:hAnsi="Times New Roman" w:cs="Times New Roman"/>
          <w:b/>
          <w:color w:val="1946A0" w:themeColor="accent1"/>
          <w:sz w:val="24"/>
          <w:lang w:val="lt-LT"/>
        </w:rPr>
      </w:pPr>
    </w:p>
    <w:p w14:paraId="74F2EB49" w14:textId="77777777" w:rsidR="001D327D" w:rsidRPr="007D39B8" w:rsidRDefault="001D327D" w:rsidP="00B5183A">
      <w:pPr>
        <w:keepNext/>
        <w:rPr>
          <w:rFonts w:ascii="Times New Roman" w:eastAsia="Open Sans" w:hAnsi="Times New Roman" w:cs="Times New Roman"/>
          <w:b/>
          <w:color w:val="1946A0" w:themeColor="accent1"/>
          <w:sz w:val="24"/>
          <w:lang w:val="lt-LT"/>
        </w:rPr>
      </w:pPr>
    </w:p>
    <w:p w14:paraId="7BE5C9B8" w14:textId="77777777" w:rsidR="001D327D" w:rsidRPr="007D39B8" w:rsidRDefault="001D327D" w:rsidP="00B5183A">
      <w:pPr>
        <w:keepNext/>
        <w:rPr>
          <w:rFonts w:ascii="Times New Roman" w:eastAsia="Open Sans" w:hAnsi="Times New Roman" w:cs="Times New Roman"/>
          <w:b/>
          <w:color w:val="1946A0" w:themeColor="accent1"/>
          <w:sz w:val="24"/>
          <w:lang w:val="lt-LT"/>
        </w:rPr>
      </w:pPr>
    </w:p>
    <w:p w14:paraId="5F011DA0" w14:textId="77777777" w:rsidR="001D327D" w:rsidRPr="007D39B8" w:rsidRDefault="001D327D" w:rsidP="00B5183A">
      <w:pPr>
        <w:keepNext/>
        <w:rPr>
          <w:rFonts w:ascii="Times New Roman" w:eastAsia="Open Sans" w:hAnsi="Times New Roman" w:cs="Times New Roman"/>
          <w:b/>
          <w:color w:val="1946A0" w:themeColor="accent1"/>
          <w:sz w:val="24"/>
          <w:lang w:val="lt-LT"/>
        </w:rPr>
      </w:pPr>
    </w:p>
    <w:p w14:paraId="7CD6D9C5" w14:textId="77777777" w:rsidR="001D327D" w:rsidRPr="007D39B8" w:rsidRDefault="001D327D" w:rsidP="00B5183A">
      <w:pPr>
        <w:keepNext/>
        <w:rPr>
          <w:rFonts w:ascii="Times New Roman" w:eastAsia="Open Sans" w:hAnsi="Times New Roman" w:cs="Times New Roman"/>
          <w:b/>
          <w:color w:val="1946A0" w:themeColor="accent1"/>
          <w:sz w:val="24"/>
          <w:lang w:val="lt-LT"/>
        </w:rPr>
      </w:pPr>
    </w:p>
    <w:p w14:paraId="513D8063" w14:textId="77777777" w:rsidR="001D327D" w:rsidRPr="007D39B8" w:rsidRDefault="001D327D" w:rsidP="00B5183A">
      <w:pPr>
        <w:keepNext/>
        <w:rPr>
          <w:rFonts w:ascii="Times New Roman" w:eastAsia="Open Sans" w:hAnsi="Times New Roman" w:cs="Times New Roman"/>
          <w:b/>
          <w:color w:val="1946A0" w:themeColor="accent1"/>
          <w:sz w:val="24"/>
          <w:lang w:val="lt-LT"/>
        </w:rPr>
      </w:pPr>
    </w:p>
    <w:p w14:paraId="423CD527" w14:textId="77777777" w:rsidR="001D327D" w:rsidRPr="007D39B8" w:rsidRDefault="001D327D" w:rsidP="00B5183A">
      <w:pPr>
        <w:keepNext/>
        <w:rPr>
          <w:rFonts w:ascii="Times New Roman" w:eastAsia="Open Sans" w:hAnsi="Times New Roman" w:cs="Times New Roman"/>
          <w:b/>
          <w:color w:val="1946A0" w:themeColor="accent1"/>
          <w:sz w:val="24"/>
          <w:lang w:val="lt-LT"/>
        </w:rPr>
      </w:pPr>
    </w:p>
    <w:p w14:paraId="0DA6E122" w14:textId="77777777" w:rsidR="001D327D" w:rsidRPr="007D39B8" w:rsidRDefault="001D327D" w:rsidP="00B5183A">
      <w:pPr>
        <w:keepNext/>
        <w:rPr>
          <w:rFonts w:ascii="Times New Roman" w:eastAsia="Open Sans" w:hAnsi="Times New Roman" w:cs="Times New Roman"/>
          <w:b/>
          <w:color w:val="1946A0" w:themeColor="accent1"/>
          <w:sz w:val="24"/>
          <w:lang w:val="lt-LT"/>
        </w:rPr>
      </w:pPr>
    </w:p>
    <w:p w14:paraId="67A291F9" w14:textId="32CA157B" w:rsidR="0031774F" w:rsidRPr="007D39B8" w:rsidRDefault="0031774F" w:rsidP="00B5183A">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lastRenderedPageBreak/>
        <w:t>03.04.02 Uždavinys. Gerinti gyvenamąją aplinką ir viešąją infrastruktūrą.</w:t>
      </w:r>
    </w:p>
    <w:p w14:paraId="3F4DCA1D" w14:textId="61A804A2" w:rsidR="0031774F" w:rsidRPr="007D39B8" w:rsidRDefault="0031774F" w:rsidP="00B5183A">
      <w:pPr>
        <w:keepNext/>
        <w:rPr>
          <w:rFonts w:ascii="Times New Roman" w:eastAsia="Open Sans" w:hAnsi="Times New Roman" w:cs="Times New Roman"/>
          <w:b/>
          <w:color w:val="1946A0" w:themeColor="accent1"/>
          <w:sz w:val="24"/>
          <w:lang w:val="lt-LT"/>
        </w:rPr>
      </w:pPr>
      <w:r w:rsidRPr="007D39B8">
        <w:rPr>
          <w:rFonts w:eastAsiaTheme="majorEastAsia" w:cstheme="minorHAnsi"/>
          <w:noProof/>
          <w:lang w:val="lt-LT" w:eastAsia="lt-LT"/>
        </w:rPr>
        <mc:AlternateContent>
          <mc:Choice Requires="wps">
            <w:drawing>
              <wp:anchor distT="0" distB="0" distL="114300" distR="114300" simplePos="0" relativeHeight="252188672" behindDoc="0" locked="0" layoutInCell="1" allowOverlap="1" wp14:anchorId="05C6A135" wp14:editId="30232660">
                <wp:simplePos x="0" y="0"/>
                <wp:positionH relativeFrom="margin">
                  <wp:posOffset>0</wp:posOffset>
                </wp:positionH>
                <wp:positionV relativeFrom="paragraph">
                  <wp:posOffset>-635</wp:posOffset>
                </wp:positionV>
                <wp:extent cx="6106160" cy="35560"/>
                <wp:effectExtent l="0" t="0" r="8890" b="2540"/>
                <wp:wrapNone/>
                <wp:docPr id="412" name="Rectangle 412"/>
                <wp:cNvGraphicFramePr/>
                <a:graphic xmlns:a="http://schemas.openxmlformats.org/drawingml/2006/main">
                  <a:graphicData uri="http://schemas.microsoft.com/office/word/2010/wordprocessingShape">
                    <wps:wsp>
                      <wps:cNvSpPr/>
                      <wps:spPr>
                        <a:xfrm>
                          <a:off x="0" y="0"/>
                          <a:ext cx="6106160" cy="35560"/>
                        </a:xfrm>
                        <a:prstGeom prst="rect">
                          <a:avLst/>
                        </a:prstGeom>
                        <a:solidFill>
                          <a:srgbClr val="A5A5A5"/>
                        </a:solidFill>
                        <a:ln w="12700" cap="flat" cmpd="sng" algn="ctr">
                          <a:noFill/>
                          <a:prstDash val="solid"/>
                          <a:miter lim="800000"/>
                        </a:ln>
                        <a:effectLst/>
                      </wps:spPr>
                      <wps:txbx>
                        <w:txbxContent>
                          <w:p w14:paraId="2E46616A" w14:textId="77777777" w:rsidR="00A10DC1" w:rsidRDefault="00A10DC1" w:rsidP="00317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5C6A135" id="Rectangle 412" o:spid="_x0000_s1038" style="position:absolute;left:0;text-align:left;margin-left:0;margin-top:-.05pt;width:480.8pt;height:2.8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" fillcolor="#a5a5a5" stroked="f" strokeweight="1pt">
                <v:textbox>
                  <w:txbxContent>
                    <w:p w14:paraId="2E46616A" w14:textId="77777777" w:rsidR="00A10DC1" w:rsidRDefault="00A10DC1" w:rsidP="0031774F">
                      <w:pPr>
                        <w:jc w:val="center"/>
                      </w:pPr>
                    </w:p>
                  </w:txbxContent>
                </v:textbox>
                <w10:wrap anchorx="margin"/>
              </v:rect>
            </w:pict>
          </mc:Fallback>
        </mc:AlternateContent>
      </w:r>
    </w:p>
    <w:p w14:paraId="278366A9" w14:textId="5B654268" w:rsidR="0031774F" w:rsidRPr="00F61571" w:rsidRDefault="0031774F" w:rsidP="0031774F">
      <w:pPr>
        <w:pStyle w:val="Antrat"/>
        <w:keepNext/>
        <w:jc w:val="left"/>
        <w:rPr>
          <w:rFonts w:ascii="Times New Roman" w:hAnsi="Times New Roman" w:cs="Times New Roman"/>
          <w:color w:val="A5A5A5" w:themeColor="accent6"/>
          <w:szCs w:val="22"/>
          <w:lang w:val="lt-LT"/>
        </w:rPr>
      </w:pPr>
      <w:r w:rsidRPr="00F61571">
        <w:rPr>
          <w:rFonts w:ascii="Times New Roman" w:hAnsi="Times New Roman" w:cs="Times New Roman"/>
          <w:color w:val="A5A5A5" w:themeColor="accent6"/>
          <w:szCs w:val="22"/>
          <w:lang w:val="lt-LT"/>
        </w:rPr>
        <w:fldChar w:fldCharType="begin"/>
      </w:r>
      <w:r w:rsidRPr="00F61571">
        <w:rPr>
          <w:rFonts w:ascii="Times New Roman" w:hAnsi="Times New Roman" w:cs="Times New Roman"/>
          <w:color w:val="A5A5A5" w:themeColor="accent6"/>
          <w:szCs w:val="22"/>
          <w:lang w:val="lt-LT"/>
        </w:rPr>
        <w:instrText xml:space="preserve"> SEQ pav. \* ARABIC </w:instrText>
      </w:r>
      <w:r w:rsidRPr="00F61571">
        <w:rPr>
          <w:rFonts w:ascii="Times New Roman" w:hAnsi="Times New Roman" w:cs="Times New Roman"/>
          <w:color w:val="A5A5A5" w:themeColor="accent6"/>
          <w:szCs w:val="22"/>
          <w:lang w:val="lt-LT"/>
        </w:rPr>
        <w:fldChar w:fldCharType="separate"/>
      </w:r>
      <w:r w:rsidR="007B2997">
        <w:rPr>
          <w:rFonts w:ascii="Times New Roman" w:hAnsi="Times New Roman" w:cs="Times New Roman"/>
          <w:noProof/>
          <w:color w:val="A5A5A5" w:themeColor="accent6"/>
          <w:szCs w:val="22"/>
          <w:lang w:val="lt-LT"/>
        </w:rPr>
        <w:t>95</w:t>
      </w:r>
      <w:r w:rsidRPr="00F61571">
        <w:rPr>
          <w:rFonts w:ascii="Times New Roman" w:hAnsi="Times New Roman" w:cs="Times New Roman"/>
          <w:color w:val="A5A5A5" w:themeColor="accent6"/>
          <w:szCs w:val="22"/>
          <w:lang w:val="lt-LT"/>
        </w:rPr>
        <w:fldChar w:fldCharType="end"/>
      </w:r>
      <w:r w:rsidRPr="00F61571">
        <w:rPr>
          <w:rFonts w:ascii="Times New Roman" w:hAnsi="Times New Roman" w:cs="Times New Roman"/>
          <w:color w:val="A5A5A5" w:themeColor="accent6"/>
          <w:szCs w:val="22"/>
          <w:lang w:val="lt-LT"/>
        </w:rPr>
        <w:t xml:space="preserve"> pav. Investicijos į viešosios infrastruktūros atnaujinimą</w:t>
      </w:r>
      <w:r w:rsidR="00EE1B4C"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 xml:space="preserve"> tenkančios vienam Kauno miesto gyventojui, ir atnaujintų viešųjų erdvių dalis, 2017</w:t>
      </w:r>
      <w:r w:rsidR="00EE1B4C" w:rsidRPr="00F61571">
        <w:rPr>
          <w:rFonts w:ascii="Times New Roman" w:hAnsi="Times New Roman" w:cs="Times New Roman"/>
          <w:color w:val="A5A5A5" w:themeColor="accent6"/>
          <w:szCs w:val="22"/>
          <w:lang w:val="lt-LT"/>
        </w:rPr>
        <w:t>–</w:t>
      </w:r>
      <w:r w:rsidRPr="00F61571">
        <w:rPr>
          <w:rFonts w:ascii="Times New Roman" w:hAnsi="Times New Roman" w:cs="Times New Roman"/>
          <w:color w:val="A5A5A5" w:themeColor="accent6"/>
          <w:szCs w:val="22"/>
          <w:lang w:val="lt-LT"/>
        </w:rPr>
        <w:t xml:space="preserve">2022 m., Eur, proc. </w:t>
      </w:r>
    </w:p>
    <w:tbl>
      <w:tblPr>
        <w:tblStyle w:val="Lentelstinkleli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82"/>
        <w:gridCol w:w="992"/>
        <w:gridCol w:w="3304"/>
      </w:tblGrid>
      <w:tr w:rsidR="0031774F" w:rsidRPr="00AE4764" w14:paraId="1F30BDAF" w14:textId="77777777" w:rsidTr="004D6A02">
        <w:tc>
          <w:tcPr>
            <w:tcW w:w="5382" w:type="dxa"/>
            <w:vAlign w:val="center"/>
          </w:tcPr>
          <w:p w14:paraId="5A552F45" w14:textId="77777777" w:rsidR="0031774F" w:rsidRDefault="0031774F" w:rsidP="00E44112">
            <w:pPr>
              <w:keepNext/>
              <w:jc w:val="cente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inline distT="0" distB="0" distL="0" distR="0" wp14:anchorId="126D43C5" wp14:editId="0A8505B2">
                  <wp:extent cx="3254079" cy="1682750"/>
                  <wp:effectExtent l="0" t="0" r="381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b="10048"/>
                          <a:stretch/>
                        </pic:blipFill>
                        <pic:spPr bwMode="auto">
                          <a:xfrm>
                            <a:off x="0" y="0"/>
                            <a:ext cx="3270037" cy="1691002"/>
                          </a:xfrm>
                          <a:prstGeom prst="rect">
                            <a:avLst/>
                          </a:prstGeom>
                          <a:noFill/>
                          <a:ln>
                            <a:noFill/>
                          </a:ln>
                          <a:extLst>
                            <a:ext uri="{53640926-AAD7-44D8-BBD7-CCE9431645EC}">
                              <a14:shadowObscured xmlns:a14="http://schemas.microsoft.com/office/drawing/2010/main"/>
                            </a:ext>
                          </a:extLst>
                        </pic:spPr>
                      </pic:pic>
                    </a:graphicData>
                  </a:graphic>
                </wp:inline>
              </w:drawing>
            </w:r>
          </w:p>
          <w:p w14:paraId="08F5ABF1" w14:textId="1E18DA26" w:rsidR="00DB4FAE" w:rsidRPr="007D39B8" w:rsidRDefault="00DB4FAE" w:rsidP="00C10714">
            <w:pPr>
              <w:keepNext/>
              <w:rPr>
                <w:rFonts w:ascii="Times New Roman" w:eastAsia="Open Sans" w:hAnsi="Times New Roman" w:cs="Times New Roman"/>
                <w:b/>
                <w:color w:val="1946A0" w:themeColor="accent1"/>
                <w:sz w:val="24"/>
                <w:lang w:val="lt-LT"/>
              </w:rPr>
            </w:pPr>
            <w:r w:rsidRPr="003B3592">
              <w:rPr>
                <w:rFonts w:ascii="Times New Roman" w:hAnsi="Times New Roman" w:cs="Times New Roman"/>
                <w:sz w:val="14"/>
                <w:szCs w:val="14"/>
                <w:lang w:val="lt-LT"/>
              </w:rPr>
              <w:t>* Planuojam</w:t>
            </w:r>
            <w:r>
              <w:rPr>
                <w:rFonts w:ascii="Times New Roman" w:hAnsi="Times New Roman" w:cs="Times New Roman"/>
                <w:sz w:val="14"/>
                <w:szCs w:val="14"/>
                <w:lang w:val="lt-LT"/>
              </w:rPr>
              <w:t>os investicijos į viešosios infrastruktūros atnaujinimą, tenkančios vienam Kauno miesto gyventojui, ir atnaujintų viešųjų erdvių dalis</w:t>
            </w:r>
          </w:p>
        </w:tc>
        <w:tc>
          <w:tcPr>
            <w:tcW w:w="992" w:type="dxa"/>
          </w:tcPr>
          <w:p w14:paraId="53D1EA55" w14:textId="0445A3FC" w:rsidR="0031774F" w:rsidRPr="007D39B8" w:rsidRDefault="0031774F" w:rsidP="00E44112">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90720" behindDoc="0" locked="0" layoutInCell="1" allowOverlap="1" wp14:anchorId="5D13B0D3" wp14:editId="25A13EEC">
                  <wp:simplePos x="0" y="0"/>
                  <wp:positionH relativeFrom="column">
                    <wp:posOffset>-64917</wp:posOffset>
                  </wp:positionH>
                  <wp:positionV relativeFrom="paragraph">
                    <wp:posOffset>1101774</wp:posOffset>
                  </wp:positionV>
                  <wp:extent cx="449580" cy="408940"/>
                  <wp:effectExtent l="0" t="0" r="762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r w:rsidRPr="007D39B8">
              <w:rPr>
                <w:rFonts w:ascii="Times New Roman" w:eastAsia="Open Sans" w:hAnsi="Times New Roman" w:cs="Times New Roman"/>
                <w:b/>
                <w:noProof/>
                <w:color w:val="1946A0" w:themeColor="accent1"/>
                <w:sz w:val="24"/>
                <w:lang w:val="lt-LT" w:eastAsia="lt-LT"/>
              </w:rPr>
              <w:drawing>
                <wp:anchor distT="0" distB="0" distL="114300" distR="114300" simplePos="0" relativeHeight="252191744" behindDoc="0" locked="0" layoutInCell="1" allowOverlap="1" wp14:anchorId="10627299" wp14:editId="7EB0A674">
                  <wp:simplePos x="0" y="0"/>
                  <wp:positionH relativeFrom="column">
                    <wp:posOffset>-64965</wp:posOffset>
                  </wp:positionH>
                  <wp:positionV relativeFrom="paragraph">
                    <wp:posOffset>2430731</wp:posOffset>
                  </wp:positionV>
                  <wp:extent cx="449580" cy="408940"/>
                  <wp:effectExtent l="0" t="0" r="762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 cy="40894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vAlign w:val="center"/>
          </w:tcPr>
          <w:p w14:paraId="3717980B" w14:textId="2DB6A965" w:rsidR="0031774F" w:rsidRPr="007D39B8" w:rsidRDefault="0031774F" w:rsidP="001D327D">
            <w:pPr>
              <w:keepNext/>
              <w:spacing w:after="240" w:line="264" w:lineRule="auto"/>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 xml:space="preserve">Rodiklių planuojamos reikšmės 2022 m. turėtų būti pasiektos arba artimos planuojamoms reikšmėms, atsižvelgiant į planuojamas įgyvendinti priemones, tokias kaip Ąžuolyno parke esančios infrastuktūros sutvarkymas, įvažiuojamųjų kelių į gyvenamuosius kvartalus ir kiemus remontas, daugiaaukštės automobilių stovėjimo aikštelės prie K. Donelaičio g. 65P, Kaune, statyba, Nemuno salos išvystymas, </w:t>
            </w:r>
            <w:r w:rsidR="003B3F16" w:rsidRPr="007D39B8">
              <w:rPr>
                <w:rFonts w:ascii="Times New Roman" w:eastAsia="Open Sans" w:hAnsi="Times New Roman" w:cs="Times New Roman"/>
                <w:sz w:val="24"/>
                <w:lang w:val="lt-LT"/>
              </w:rPr>
              <w:t xml:space="preserve">teritorijos prie daugiafunkcio </w:t>
            </w:r>
            <w:r w:rsidRPr="007D39B8">
              <w:rPr>
                <w:rFonts w:ascii="Times New Roman" w:eastAsia="Open Sans" w:hAnsi="Times New Roman" w:cs="Times New Roman"/>
                <w:sz w:val="24"/>
                <w:lang w:val="lt-LT"/>
              </w:rPr>
              <w:t>S. Dariaus ir S. Girėno sveikatinimo, kultūros ir užimtumo centro, Sporto halės, Sporto g. ir jos prieigų sutvarkymas ir kitų.</w:t>
            </w:r>
          </w:p>
        </w:tc>
      </w:tr>
    </w:tbl>
    <w:p w14:paraId="47A28428" w14:textId="14EA2612" w:rsidR="00EA382A" w:rsidRPr="007D39B8" w:rsidRDefault="00EA382A" w:rsidP="00EA382A">
      <w:pPr>
        <w:pStyle w:val="Antrat2"/>
        <w:rPr>
          <w:rFonts w:ascii="Times New Roman" w:hAnsi="Times New Roman" w:cs="Times New Roman"/>
        </w:rPr>
      </w:pPr>
      <w:bookmarkStart w:id="26" w:name="_Toc83992582"/>
      <w:r w:rsidRPr="007D39B8">
        <w:rPr>
          <w:rFonts w:ascii="Times New Roman" w:hAnsi="Times New Roman" w:cs="Times New Roman"/>
        </w:rPr>
        <w:t>2.</w:t>
      </w:r>
      <w:r w:rsidR="00451318" w:rsidRPr="007D39B8">
        <w:rPr>
          <w:rFonts w:ascii="Times New Roman" w:hAnsi="Times New Roman" w:cs="Times New Roman"/>
        </w:rPr>
        <w:t>6</w:t>
      </w:r>
      <w:r w:rsidRPr="007D39B8">
        <w:rPr>
          <w:rFonts w:ascii="Times New Roman" w:hAnsi="Times New Roman" w:cs="Times New Roman"/>
        </w:rPr>
        <w:t>. PRIORITETŲ PRIEMONIŲ VERTINIMAS</w:t>
      </w:r>
      <w:bookmarkEnd w:id="26"/>
    </w:p>
    <w:p w14:paraId="182AAB4B" w14:textId="647FCDFE" w:rsidR="00EA382A" w:rsidRPr="007D39B8" w:rsidRDefault="00451318" w:rsidP="00EA382A">
      <w:pPr>
        <w:pStyle w:val="Antrat2"/>
        <w:rPr>
          <w:rFonts w:ascii="Times New Roman" w:hAnsi="Times New Roman" w:cs="Times New Roman"/>
        </w:rPr>
      </w:pPr>
      <w:bookmarkStart w:id="27" w:name="_Toc83992583"/>
      <w:r w:rsidRPr="007D39B8">
        <w:rPr>
          <w:rFonts w:ascii="Times New Roman" w:hAnsi="Times New Roman" w:cs="Times New Roman"/>
        </w:rPr>
        <w:t>2.6</w:t>
      </w:r>
      <w:r w:rsidR="00EA382A" w:rsidRPr="007D39B8">
        <w:rPr>
          <w:rFonts w:ascii="Times New Roman" w:hAnsi="Times New Roman" w:cs="Times New Roman"/>
        </w:rPr>
        <w:t xml:space="preserve">.1. I PRIORITETO </w:t>
      </w:r>
      <w:r w:rsidR="00021CEF">
        <w:rPr>
          <w:rFonts w:ascii="Times New Roman" w:hAnsi="Times New Roman" w:cs="Times New Roman"/>
        </w:rPr>
        <w:t>„</w:t>
      </w:r>
      <w:r w:rsidR="00EA382A" w:rsidRPr="007D39B8">
        <w:rPr>
          <w:rFonts w:ascii="Times New Roman" w:hAnsi="Times New Roman" w:cs="Times New Roman"/>
        </w:rPr>
        <w:t>TVARIOS EKONOMINĖS RAIDOS SKATINIMAS IR KONKURENCINGUMO DIDINIMAS</w:t>
      </w:r>
      <w:r w:rsidR="00021CEF">
        <w:rPr>
          <w:rFonts w:ascii="Times New Roman" w:hAnsi="Times New Roman" w:cs="Times New Roman"/>
        </w:rPr>
        <w:t>“</w:t>
      </w:r>
      <w:r w:rsidR="00EA382A" w:rsidRPr="007D39B8">
        <w:rPr>
          <w:rFonts w:ascii="Times New Roman" w:hAnsi="Times New Roman" w:cs="Times New Roman"/>
        </w:rPr>
        <w:t xml:space="preserve"> PRIEMONIŲ VERTINIMAS</w:t>
      </w:r>
      <w:bookmarkEnd w:id="27"/>
    </w:p>
    <w:p w14:paraId="68666460" w14:textId="77777777" w:rsidR="000B1458" w:rsidRPr="007D39B8" w:rsidRDefault="000B1458" w:rsidP="000B1458">
      <w:pPr>
        <w:keepNext/>
        <w:rPr>
          <w:rFonts w:ascii="Times New Roman" w:eastAsia="Open Sans" w:hAnsi="Times New Roman" w:cs="Times New Roman"/>
          <w:sz w:val="24"/>
          <w:lang w:val="lt-LT"/>
        </w:rPr>
      </w:pPr>
      <w:r w:rsidRPr="007D39B8">
        <w:rPr>
          <w:rFonts w:ascii="Times New Roman" w:eastAsia="Open Sans" w:hAnsi="Times New Roman" w:cs="Times New Roman"/>
          <w:b/>
          <w:color w:val="1946A0" w:themeColor="accent1"/>
          <w:sz w:val="24"/>
          <w:lang w:val="lt-LT"/>
        </w:rPr>
        <w:t>I prioriteto priemonių rodiklių pasiekimo vertinimas.</w:t>
      </w:r>
    </w:p>
    <w:p w14:paraId="3B25A193" w14:textId="0C7BAE9C" w:rsidR="000B1458" w:rsidRPr="007D39B8" w:rsidRDefault="000B1458" w:rsidP="000B1458">
      <w:pPr>
        <w:keepNext/>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Per 2017</w:t>
      </w:r>
      <w:r w:rsidR="002C2676"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2020 m. </w:t>
      </w:r>
      <w:r w:rsidR="00EE1B4C">
        <w:rPr>
          <w:rFonts w:ascii="Times New Roman" w:eastAsia="Open Sans" w:hAnsi="Times New Roman" w:cs="Times New Roman"/>
          <w:sz w:val="24"/>
          <w:lang w:val="lt-LT"/>
        </w:rPr>
        <w:t xml:space="preserve">iš </w:t>
      </w:r>
      <w:r w:rsidRPr="007D39B8">
        <w:rPr>
          <w:rFonts w:ascii="Times New Roman" w:eastAsia="Open Sans" w:hAnsi="Times New Roman" w:cs="Times New Roman"/>
          <w:sz w:val="24"/>
          <w:lang w:val="lt-LT"/>
        </w:rPr>
        <w:t>vi</w:t>
      </w:r>
      <w:r w:rsidR="00E175F0" w:rsidRPr="007D39B8">
        <w:rPr>
          <w:rFonts w:ascii="Times New Roman" w:eastAsia="Open Sans" w:hAnsi="Times New Roman" w:cs="Times New Roman"/>
          <w:sz w:val="24"/>
          <w:lang w:val="lt-LT"/>
        </w:rPr>
        <w:t>so buvo stebėta 81 priemonės 148</w:t>
      </w:r>
      <w:r w:rsidRPr="007D39B8">
        <w:rPr>
          <w:rFonts w:ascii="Times New Roman" w:eastAsia="Open Sans" w:hAnsi="Times New Roman" w:cs="Times New Roman"/>
          <w:sz w:val="24"/>
          <w:lang w:val="lt-LT"/>
        </w:rPr>
        <w:t xml:space="preserve"> rodikli</w:t>
      </w:r>
      <w:r w:rsidR="0063635F">
        <w:rPr>
          <w:rFonts w:ascii="Times New Roman" w:eastAsia="Open Sans" w:hAnsi="Times New Roman" w:cs="Times New Roman"/>
          <w:sz w:val="24"/>
          <w:lang w:val="lt-LT"/>
        </w:rPr>
        <w:t>ai</w:t>
      </w:r>
      <w:r w:rsidRPr="007D39B8">
        <w:rPr>
          <w:rFonts w:ascii="Times New Roman" w:eastAsia="Open Sans" w:hAnsi="Times New Roman" w:cs="Times New Roman"/>
          <w:sz w:val="24"/>
          <w:lang w:val="lt-LT"/>
        </w:rPr>
        <w:t xml:space="preserve">, iš kurių </w:t>
      </w:r>
      <w:r w:rsidR="00921FB5" w:rsidRPr="007D39B8">
        <w:rPr>
          <w:rFonts w:ascii="Times New Roman" w:eastAsia="Open Sans" w:hAnsi="Times New Roman" w:cs="Times New Roman"/>
          <w:sz w:val="24"/>
          <w:lang w:val="lt-LT"/>
        </w:rPr>
        <w:t>nuo 201</w:t>
      </w:r>
      <w:r w:rsidR="00A842D9" w:rsidRPr="007D39B8">
        <w:rPr>
          <w:rFonts w:ascii="Times New Roman" w:eastAsia="Open Sans" w:hAnsi="Times New Roman" w:cs="Times New Roman"/>
          <w:sz w:val="24"/>
          <w:lang w:val="lt-LT"/>
        </w:rPr>
        <w:t>7 m.</w:t>
      </w:r>
      <w:r w:rsidR="00921FB5" w:rsidRPr="007D39B8">
        <w:rPr>
          <w:rFonts w:ascii="Times New Roman" w:eastAsia="Open Sans" w:hAnsi="Times New Roman" w:cs="Times New Roman"/>
          <w:sz w:val="24"/>
          <w:lang w:val="lt-LT"/>
        </w:rPr>
        <w:t xml:space="preserve"> iki </w:t>
      </w:r>
      <w:r w:rsidRPr="007D39B8">
        <w:rPr>
          <w:rFonts w:ascii="Times New Roman" w:eastAsia="Open Sans" w:hAnsi="Times New Roman" w:cs="Times New Roman"/>
          <w:sz w:val="24"/>
          <w:lang w:val="lt-LT"/>
        </w:rPr>
        <w:t>2020 m. buvo:</w:t>
      </w:r>
    </w:p>
    <w:p w14:paraId="2DB4510E" w14:textId="6DAE9528" w:rsidR="000B1458" w:rsidRPr="007D39B8" w:rsidRDefault="00E175F0" w:rsidP="000B1458">
      <w:pPr>
        <w:pStyle w:val="Sraopastraipa"/>
        <w:keepNext/>
        <w:numPr>
          <w:ilvl w:val="0"/>
          <w:numId w:val="30"/>
        </w:numPr>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90</w:t>
      </w:r>
      <w:r w:rsidR="000B1458" w:rsidRPr="007D39B8">
        <w:rPr>
          <w:rFonts w:ascii="Times New Roman" w:eastAsia="Open Sans" w:hAnsi="Times New Roman" w:cs="Times New Roman"/>
          <w:sz w:val="24"/>
          <w:lang w:val="lt-LT"/>
        </w:rPr>
        <w:t xml:space="preserve"> įvykdyti;</w:t>
      </w:r>
    </w:p>
    <w:p w14:paraId="799658F4" w14:textId="42D27389" w:rsidR="000B1458" w:rsidRPr="007D39B8" w:rsidRDefault="00E175F0" w:rsidP="000B1458">
      <w:pPr>
        <w:pStyle w:val="Sraopastraipa"/>
        <w:keepNext/>
        <w:numPr>
          <w:ilvl w:val="0"/>
          <w:numId w:val="30"/>
        </w:numPr>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45</w:t>
      </w:r>
      <w:r w:rsidR="000B1458" w:rsidRPr="007D39B8">
        <w:rPr>
          <w:rFonts w:ascii="Times New Roman" w:eastAsia="Open Sans" w:hAnsi="Times New Roman" w:cs="Times New Roman"/>
          <w:sz w:val="24"/>
          <w:lang w:val="lt-LT"/>
        </w:rPr>
        <w:t xml:space="preserve"> iš dalies įvykdyti;</w:t>
      </w:r>
    </w:p>
    <w:p w14:paraId="17DF84CD" w14:textId="01C74972" w:rsidR="000B1458" w:rsidRPr="007D39B8" w:rsidRDefault="00E175F0" w:rsidP="000B1458">
      <w:pPr>
        <w:pStyle w:val="Sraopastraipa"/>
        <w:keepNext/>
        <w:numPr>
          <w:ilvl w:val="0"/>
          <w:numId w:val="30"/>
        </w:numPr>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13</w:t>
      </w:r>
      <w:r w:rsidR="000B1458" w:rsidRPr="007D39B8">
        <w:rPr>
          <w:rFonts w:ascii="Times New Roman" w:eastAsia="Open Sans" w:hAnsi="Times New Roman" w:cs="Times New Roman"/>
          <w:sz w:val="24"/>
          <w:lang w:val="lt-LT"/>
        </w:rPr>
        <w:t xml:space="preserve"> neįvykdyta</w:t>
      </w:r>
      <w:r w:rsidR="00D533D2">
        <w:rPr>
          <w:rFonts w:ascii="Times New Roman" w:eastAsia="Open Sans" w:hAnsi="Times New Roman" w:cs="Times New Roman"/>
          <w:sz w:val="24"/>
          <w:lang w:val="lt-LT"/>
        </w:rPr>
        <w:t>.</w:t>
      </w:r>
    </w:p>
    <w:p w14:paraId="056A5734" w14:textId="77777777" w:rsidR="00921FB5" w:rsidRPr="007D39B8" w:rsidRDefault="00921FB5" w:rsidP="00921FB5">
      <w:pPr>
        <w:pStyle w:val="Sraopastraipa"/>
        <w:keepNext/>
        <w:spacing w:after="0"/>
        <w:ind w:left="714"/>
        <w:jc w:val="left"/>
        <w:rPr>
          <w:rFonts w:ascii="Times New Roman" w:eastAsia="Open Sans" w:hAnsi="Times New Roman" w:cs="Times New Roman"/>
          <w:sz w:val="24"/>
          <w:lang w:val="lt-LT"/>
        </w:rPr>
      </w:pPr>
    </w:p>
    <w:p w14:paraId="74F65F32" w14:textId="7B519FBF" w:rsidR="000B1458" w:rsidRPr="007D39B8" w:rsidRDefault="00C57054" w:rsidP="00921FB5">
      <w:pPr>
        <w:pStyle w:val="Sraopastraipa"/>
        <w:keepNext/>
        <w:spacing w:after="0"/>
        <w:ind w:left="0"/>
        <w:jc w:val="left"/>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Surinkta 225</w:t>
      </w:r>
      <w:r w:rsidR="000B1458" w:rsidRPr="007D39B8">
        <w:rPr>
          <w:rFonts w:ascii="Times New Roman" w:eastAsia="Open Sans" w:hAnsi="Times New Roman" w:cs="Times New Roman"/>
          <w:sz w:val="24"/>
          <w:lang w:val="lt-LT"/>
        </w:rPr>
        <w:t xml:space="preserve"> balų iš </w:t>
      </w:r>
      <w:r w:rsidR="000656D7" w:rsidRPr="007D39B8">
        <w:rPr>
          <w:rFonts w:ascii="Times New Roman" w:eastAsia="Open Sans" w:hAnsi="Times New Roman" w:cs="Times New Roman"/>
          <w:sz w:val="24"/>
          <w:lang w:val="lt-LT"/>
        </w:rPr>
        <w:t>296</w:t>
      </w:r>
      <w:r w:rsidR="000B1458" w:rsidRPr="007D39B8">
        <w:rPr>
          <w:rFonts w:ascii="Times New Roman" w:eastAsia="Open Sans" w:hAnsi="Times New Roman" w:cs="Times New Roman"/>
          <w:sz w:val="24"/>
          <w:lang w:val="lt-LT"/>
        </w:rPr>
        <w:t xml:space="preserve"> galimų.</w:t>
      </w:r>
    </w:p>
    <w:p w14:paraId="616B31E7" w14:textId="77777777" w:rsidR="000B1458" w:rsidRPr="007D39B8" w:rsidRDefault="000B1458" w:rsidP="000B1458">
      <w:pPr>
        <w:rPr>
          <w:lang w:val="lt-LT"/>
        </w:rPr>
      </w:pPr>
    </w:p>
    <w:p w14:paraId="22E3565A" w14:textId="3412DCE3" w:rsidR="00EA382A" w:rsidRPr="00F61571" w:rsidRDefault="00EA382A" w:rsidP="00921FB5">
      <w:pPr>
        <w:pStyle w:val="Antrat"/>
        <w:keepNext/>
        <w:spacing w:after="0"/>
        <w:jc w:val="left"/>
        <w:rPr>
          <w:rFonts w:ascii="Times New Roman" w:hAnsi="Times New Roman" w:cs="Times New Roman"/>
          <w:color w:val="A5A5A5" w:themeColor="accent6"/>
          <w:lang w:val="lt-LT"/>
        </w:rPr>
      </w:pPr>
      <w:r w:rsidRPr="00F61571">
        <w:rPr>
          <w:rFonts w:ascii="Times New Roman" w:hAnsi="Times New Roman" w:cs="Times New Roman"/>
          <w:color w:val="A5A5A5" w:themeColor="accent6"/>
          <w:lang w:val="lt-LT"/>
        </w:rPr>
        <w:lastRenderedPageBreak/>
        <w:fldChar w:fldCharType="begin"/>
      </w:r>
      <w:r w:rsidRPr="00F61571">
        <w:rPr>
          <w:rFonts w:ascii="Times New Roman" w:hAnsi="Times New Roman" w:cs="Times New Roman"/>
          <w:color w:val="A5A5A5" w:themeColor="accent6"/>
          <w:lang w:val="lt-LT"/>
        </w:rPr>
        <w:instrText xml:space="preserve"> SEQ pav. \* ARABIC </w:instrText>
      </w:r>
      <w:r w:rsidRPr="00F61571">
        <w:rPr>
          <w:rFonts w:ascii="Times New Roman" w:hAnsi="Times New Roman" w:cs="Times New Roman"/>
          <w:color w:val="A5A5A5" w:themeColor="accent6"/>
          <w:lang w:val="lt-LT"/>
        </w:rPr>
        <w:fldChar w:fldCharType="separate"/>
      </w:r>
      <w:r w:rsidR="007B2997">
        <w:rPr>
          <w:rFonts w:ascii="Times New Roman" w:hAnsi="Times New Roman" w:cs="Times New Roman"/>
          <w:noProof/>
          <w:color w:val="A5A5A5" w:themeColor="accent6"/>
          <w:lang w:val="lt-LT"/>
        </w:rPr>
        <w:t>96</w:t>
      </w:r>
      <w:r w:rsidRPr="00F61571">
        <w:rPr>
          <w:rFonts w:ascii="Times New Roman" w:hAnsi="Times New Roman" w:cs="Times New Roman"/>
          <w:color w:val="A5A5A5" w:themeColor="accent6"/>
          <w:lang w:val="lt-LT"/>
        </w:rPr>
        <w:fldChar w:fldCharType="end"/>
      </w:r>
      <w:r w:rsidRPr="00F61571">
        <w:rPr>
          <w:rFonts w:ascii="Times New Roman" w:hAnsi="Times New Roman" w:cs="Times New Roman"/>
          <w:color w:val="A5A5A5" w:themeColor="accent6"/>
          <w:lang w:val="lt-LT"/>
        </w:rPr>
        <w:t xml:space="preserve"> pav. </w:t>
      </w:r>
      <w:r w:rsidRPr="00F61571">
        <w:rPr>
          <w:rFonts w:ascii="Times New Roman" w:eastAsia="Open Sans" w:hAnsi="Times New Roman" w:cs="Times New Roman"/>
          <w:color w:val="A5A5A5" w:themeColor="accent6"/>
          <w:lang w:val="lt-LT"/>
        </w:rPr>
        <w:t xml:space="preserve">I prioriteto </w:t>
      </w:r>
      <w:r w:rsidR="00E44112" w:rsidRPr="00F61571">
        <w:rPr>
          <w:rFonts w:ascii="Times New Roman" w:hAnsi="Times New Roman" w:cs="Times New Roman"/>
          <w:color w:val="A5A5A5" w:themeColor="accent6"/>
          <w:lang w:val="lt-LT"/>
        </w:rPr>
        <w:t>p</w:t>
      </w:r>
      <w:r w:rsidRPr="00F61571">
        <w:rPr>
          <w:rFonts w:ascii="Times New Roman" w:hAnsi="Times New Roman" w:cs="Times New Roman"/>
          <w:color w:val="A5A5A5" w:themeColor="accent6"/>
          <w:lang w:val="lt-LT"/>
        </w:rPr>
        <w:t>riemonių rodiklių įgyvendinimas, proc.</w:t>
      </w:r>
    </w:p>
    <w:p w14:paraId="1A5FD9F0" w14:textId="426BD656" w:rsidR="00E44112" w:rsidRPr="007D39B8" w:rsidRDefault="00F7456B" w:rsidP="00E44112">
      <w:pPr>
        <w:keepNext/>
        <w:jc w:val="center"/>
        <w:rPr>
          <w:rFonts w:ascii="Times New Roman" w:eastAsia="Open Sans" w:hAnsi="Times New Roman" w:cs="Times New Roman"/>
          <w:sz w:val="24"/>
          <w:lang w:val="lt-LT"/>
        </w:rPr>
      </w:pPr>
      <w:r w:rsidRPr="007D39B8">
        <w:rPr>
          <w:rFonts w:ascii="Times New Roman" w:eastAsia="Open Sans" w:hAnsi="Times New Roman" w:cs="Times New Roman"/>
          <w:noProof/>
          <w:sz w:val="24"/>
          <w:lang w:val="lt-LT" w:eastAsia="lt-LT"/>
        </w:rPr>
        <w:drawing>
          <wp:inline distT="0" distB="0" distL="0" distR="0" wp14:anchorId="3E0A7443" wp14:editId="022C7933">
            <wp:extent cx="5701692" cy="2340000"/>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01692" cy="2340000"/>
                    </a:xfrm>
                    <a:prstGeom prst="rect">
                      <a:avLst/>
                    </a:prstGeom>
                  </pic:spPr>
                </pic:pic>
              </a:graphicData>
            </a:graphic>
          </wp:inline>
        </w:drawing>
      </w:r>
    </w:p>
    <w:p w14:paraId="221B6A57" w14:textId="7FE66112" w:rsidR="00EA382A" w:rsidRPr="007D39B8" w:rsidRDefault="00EA382A" w:rsidP="001D327D">
      <w:pPr>
        <w:keepNext/>
        <w:spacing w:after="240"/>
        <w:jc w:val="left"/>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Dali</w:t>
      </w:r>
      <w:r w:rsidR="00D533D2">
        <w:rPr>
          <w:rFonts w:ascii="Times New Roman" w:eastAsia="Open Sans" w:hAnsi="Times New Roman" w:cs="Times New Roman"/>
          <w:sz w:val="24"/>
          <w:lang w:val="lt-LT"/>
        </w:rPr>
        <w:t xml:space="preserve">es </w:t>
      </w:r>
      <w:r w:rsidRPr="007D39B8">
        <w:rPr>
          <w:rFonts w:ascii="Times New Roman" w:eastAsia="Open Sans" w:hAnsi="Times New Roman" w:cs="Times New Roman"/>
          <w:sz w:val="24"/>
          <w:lang w:val="lt-LT"/>
        </w:rPr>
        <w:t>priemonių įgyvendinimo rodiklių nepasiekimui</w:t>
      </w:r>
      <w:r w:rsidR="00D533D2">
        <w:rPr>
          <w:rFonts w:ascii="Times New Roman" w:eastAsia="Open Sans" w:hAnsi="Times New Roman" w:cs="Times New Roman"/>
          <w:sz w:val="24"/>
          <w:lang w:val="lt-LT"/>
        </w:rPr>
        <w:t xml:space="preserve"> įtakos</w:t>
      </w:r>
      <w:r w:rsidRPr="007D39B8">
        <w:rPr>
          <w:rFonts w:ascii="Times New Roman" w:eastAsia="Open Sans" w:hAnsi="Times New Roman" w:cs="Times New Roman"/>
          <w:sz w:val="24"/>
          <w:lang w:val="lt-LT"/>
        </w:rPr>
        <w:t xml:space="preserve"> turėjo ES paramos neskyrimas ir 2020 m. dalis priemonių buvo neįgyvendinta dėl C</w:t>
      </w:r>
      <w:r w:rsidR="00EE1B4C">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 taikomų ribojimų.</w:t>
      </w:r>
    </w:p>
    <w:p w14:paraId="29996A7E" w14:textId="34F3ABB0" w:rsidR="00A842D9" w:rsidRPr="007D39B8" w:rsidRDefault="00451318" w:rsidP="00A842D9">
      <w:pPr>
        <w:pStyle w:val="Antrat2"/>
        <w:rPr>
          <w:rFonts w:ascii="Times New Roman" w:hAnsi="Times New Roman" w:cs="Times New Roman"/>
        </w:rPr>
      </w:pPr>
      <w:bookmarkStart w:id="28" w:name="_Toc83992584"/>
      <w:r w:rsidRPr="007D39B8">
        <w:rPr>
          <w:rFonts w:ascii="Times New Roman" w:hAnsi="Times New Roman" w:cs="Times New Roman"/>
        </w:rPr>
        <w:t>2.6</w:t>
      </w:r>
      <w:r w:rsidR="00EA382A" w:rsidRPr="007D39B8">
        <w:rPr>
          <w:rFonts w:ascii="Times New Roman" w:hAnsi="Times New Roman" w:cs="Times New Roman"/>
        </w:rPr>
        <w:t xml:space="preserve">.2. II PRIORITETO </w:t>
      </w:r>
      <w:r w:rsidR="00021CEF">
        <w:rPr>
          <w:rFonts w:ascii="Times New Roman" w:hAnsi="Times New Roman" w:cs="Times New Roman"/>
        </w:rPr>
        <w:t>„</w:t>
      </w:r>
      <w:r w:rsidR="00EA382A" w:rsidRPr="007D39B8">
        <w:rPr>
          <w:rFonts w:ascii="Times New Roman" w:hAnsi="Times New Roman" w:cs="Times New Roman"/>
        </w:rPr>
        <w:t>SUMANIOS IR PILIETIŠKOS VISUOMENĖS UGDYMAS</w:t>
      </w:r>
      <w:r w:rsidR="00021CEF">
        <w:rPr>
          <w:rFonts w:ascii="Times New Roman" w:hAnsi="Times New Roman" w:cs="Times New Roman"/>
        </w:rPr>
        <w:t>“</w:t>
      </w:r>
      <w:r w:rsidR="00EA382A" w:rsidRPr="007D39B8">
        <w:rPr>
          <w:rFonts w:ascii="Times New Roman" w:hAnsi="Times New Roman" w:cs="Times New Roman"/>
        </w:rPr>
        <w:t xml:space="preserve"> PRIEMONIŲ VERTINIMAS</w:t>
      </w:r>
      <w:bookmarkEnd w:id="28"/>
    </w:p>
    <w:p w14:paraId="685F8015" w14:textId="52B274C6" w:rsidR="00921FB5" w:rsidRPr="007D39B8" w:rsidRDefault="00921FB5" w:rsidP="00A842D9">
      <w:pPr>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II prioriteto priemonių rodiklių pasiekimo vertinimas.</w:t>
      </w:r>
    </w:p>
    <w:p w14:paraId="5FD7C8A4" w14:textId="26E76541" w:rsidR="00A842D9" w:rsidRPr="007D39B8" w:rsidRDefault="00A842D9" w:rsidP="00A842D9">
      <w:pPr>
        <w:keepNext/>
        <w:jc w:val="left"/>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Per 2017</w:t>
      </w:r>
      <w:r w:rsidR="002C2676"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2020 m. </w:t>
      </w:r>
      <w:r w:rsidR="00EE1B4C">
        <w:rPr>
          <w:rFonts w:ascii="Times New Roman" w:eastAsia="Open Sans" w:hAnsi="Times New Roman" w:cs="Times New Roman"/>
          <w:sz w:val="24"/>
          <w:lang w:val="lt-LT"/>
        </w:rPr>
        <w:t xml:space="preserve">iš </w:t>
      </w:r>
      <w:r w:rsidRPr="007D39B8">
        <w:rPr>
          <w:rFonts w:ascii="Times New Roman" w:eastAsia="Open Sans" w:hAnsi="Times New Roman" w:cs="Times New Roman"/>
          <w:sz w:val="24"/>
          <w:lang w:val="lt-LT"/>
        </w:rPr>
        <w:t>viso buvo stebėta 716 priemon</w:t>
      </w:r>
      <w:r w:rsidR="00EE1B4C">
        <w:rPr>
          <w:rFonts w:ascii="Times New Roman" w:eastAsia="Open Sans" w:hAnsi="Times New Roman" w:cs="Times New Roman"/>
          <w:sz w:val="24"/>
          <w:lang w:val="lt-LT"/>
        </w:rPr>
        <w:t>ių</w:t>
      </w:r>
      <w:r w:rsidRPr="007D39B8">
        <w:rPr>
          <w:rFonts w:ascii="Times New Roman" w:eastAsia="Open Sans" w:hAnsi="Times New Roman" w:cs="Times New Roman"/>
          <w:sz w:val="24"/>
          <w:lang w:val="lt-LT"/>
        </w:rPr>
        <w:t xml:space="preserve"> 1723 rodikli</w:t>
      </w:r>
      <w:r w:rsidR="0063635F">
        <w:rPr>
          <w:rFonts w:ascii="Times New Roman" w:eastAsia="Open Sans" w:hAnsi="Times New Roman" w:cs="Times New Roman"/>
          <w:sz w:val="24"/>
          <w:lang w:val="lt-LT"/>
        </w:rPr>
        <w:t>ai</w:t>
      </w:r>
      <w:r w:rsidRPr="007D39B8">
        <w:rPr>
          <w:rFonts w:ascii="Times New Roman" w:eastAsia="Open Sans" w:hAnsi="Times New Roman" w:cs="Times New Roman"/>
          <w:sz w:val="24"/>
          <w:lang w:val="lt-LT"/>
        </w:rPr>
        <w:t>, iš kurių nuo 2017 m. iki 2020 m. buvo:</w:t>
      </w:r>
    </w:p>
    <w:p w14:paraId="74393243" w14:textId="77777777" w:rsidR="00A842D9" w:rsidRPr="007D39B8" w:rsidRDefault="00A842D9" w:rsidP="00A842D9">
      <w:pPr>
        <w:pStyle w:val="Sraopastraipa"/>
        <w:keepNext/>
        <w:numPr>
          <w:ilvl w:val="0"/>
          <w:numId w:val="31"/>
        </w:numPr>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1445 įvykdyti;</w:t>
      </w:r>
    </w:p>
    <w:p w14:paraId="514A29C0" w14:textId="77777777" w:rsidR="00A842D9" w:rsidRPr="007D39B8" w:rsidRDefault="00A842D9" w:rsidP="00A842D9">
      <w:pPr>
        <w:pStyle w:val="Sraopastraipa"/>
        <w:keepNext/>
        <w:numPr>
          <w:ilvl w:val="0"/>
          <w:numId w:val="31"/>
        </w:numPr>
        <w:jc w:val="left"/>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199 iš dalies įvykdyti;</w:t>
      </w:r>
    </w:p>
    <w:p w14:paraId="25309CDE" w14:textId="5BC0B003" w:rsidR="00A842D9" w:rsidRPr="007D39B8" w:rsidRDefault="00A842D9" w:rsidP="00A842D9">
      <w:pPr>
        <w:pStyle w:val="Sraopastraipa"/>
        <w:keepNext/>
        <w:numPr>
          <w:ilvl w:val="0"/>
          <w:numId w:val="31"/>
        </w:numPr>
        <w:jc w:val="left"/>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79 neįvykdyta</w:t>
      </w:r>
      <w:r w:rsidR="00D533D2">
        <w:rPr>
          <w:rFonts w:ascii="Times New Roman" w:eastAsia="Open Sans" w:hAnsi="Times New Roman" w:cs="Times New Roman"/>
          <w:sz w:val="24"/>
          <w:lang w:val="lt-LT"/>
        </w:rPr>
        <w:t>.</w:t>
      </w:r>
    </w:p>
    <w:p w14:paraId="54FEBCA0" w14:textId="393D254A" w:rsidR="00A842D9" w:rsidRPr="007D39B8" w:rsidRDefault="00A842D9" w:rsidP="00A842D9">
      <w:pPr>
        <w:keepNext/>
        <w:jc w:val="left"/>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Surinkta 3089 balų iš 3446 galimų.</w:t>
      </w:r>
    </w:p>
    <w:p w14:paraId="317A401F" w14:textId="0B21C870" w:rsidR="00874A83" w:rsidRPr="00F61571" w:rsidRDefault="00874A83" w:rsidP="00874A83">
      <w:pPr>
        <w:pStyle w:val="Antrat"/>
        <w:keepNext/>
        <w:jc w:val="left"/>
        <w:rPr>
          <w:rFonts w:ascii="Times New Roman" w:hAnsi="Times New Roman" w:cs="Times New Roman"/>
          <w:color w:val="A5A5A5" w:themeColor="accent6"/>
          <w:lang w:val="lt-LT"/>
        </w:rPr>
      </w:pPr>
      <w:r w:rsidRPr="00F61571">
        <w:rPr>
          <w:rFonts w:ascii="Times New Roman" w:hAnsi="Times New Roman" w:cs="Times New Roman"/>
          <w:color w:val="A5A5A5" w:themeColor="accent6"/>
          <w:lang w:val="lt-LT"/>
        </w:rPr>
        <w:fldChar w:fldCharType="begin"/>
      </w:r>
      <w:r w:rsidRPr="00F61571">
        <w:rPr>
          <w:rFonts w:ascii="Times New Roman" w:hAnsi="Times New Roman" w:cs="Times New Roman"/>
          <w:color w:val="A5A5A5" w:themeColor="accent6"/>
          <w:lang w:val="lt-LT"/>
        </w:rPr>
        <w:instrText xml:space="preserve"> SEQ pav. \* ARABIC </w:instrText>
      </w:r>
      <w:r w:rsidRPr="00F61571">
        <w:rPr>
          <w:rFonts w:ascii="Times New Roman" w:hAnsi="Times New Roman" w:cs="Times New Roman"/>
          <w:color w:val="A5A5A5" w:themeColor="accent6"/>
          <w:lang w:val="lt-LT"/>
        </w:rPr>
        <w:fldChar w:fldCharType="separate"/>
      </w:r>
      <w:r w:rsidR="007B2997">
        <w:rPr>
          <w:rFonts w:ascii="Times New Roman" w:hAnsi="Times New Roman" w:cs="Times New Roman"/>
          <w:noProof/>
          <w:color w:val="A5A5A5" w:themeColor="accent6"/>
          <w:lang w:val="lt-LT"/>
        </w:rPr>
        <w:t>97</w:t>
      </w:r>
      <w:r w:rsidRPr="00F61571">
        <w:rPr>
          <w:rFonts w:ascii="Times New Roman" w:hAnsi="Times New Roman" w:cs="Times New Roman"/>
          <w:color w:val="A5A5A5" w:themeColor="accent6"/>
          <w:lang w:val="lt-LT"/>
        </w:rPr>
        <w:fldChar w:fldCharType="end"/>
      </w:r>
      <w:r w:rsidRPr="00F61571">
        <w:rPr>
          <w:rFonts w:ascii="Times New Roman" w:hAnsi="Times New Roman" w:cs="Times New Roman"/>
          <w:color w:val="A5A5A5" w:themeColor="accent6"/>
          <w:lang w:val="lt-LT"/>
        </w:rPr>
        <w:t xml:space="preserve"> pav. </w:t>
      </w:r>
      <w:r w:rsidRPr="00F61571">
        <w:rPr>
          <w:rFonts w:ascii="Times New Roman" w:eastAsia="Open Sans" w:hAnsi="Times New Roman" w:cs="Times New Roman"/>
          <w:color w:val="A5A5A5" w:themeColor="accent6"/>
          <w:lang w:val="lt-LT"/>
        </w:rPr>
        <w:t xml:space="preserve">II prioriteto </w:t>
      </w:r>
      <w:r w:rsidRPr="00F61571">
        <w:rPr>
          <w:rFonts w:ascii="Times New Roman" w:hAnsi="Times New Roman" w:cs="Times New Roman"/>
          <w:color w:val="A5A5A5" w:themeColor="accent6"/>
          <w:lang w:val="lt-LT"/>
        </w:rPr>
        <w:t>priemonių rodiklių įgyvendinimas, proc.</w:t>
      </w:r>
    </w:p>
    <w:p w14:paraId="79CC6637" w14:textId="376A9B51" w:rsidR="00874A83" w:rsidRPr="007D39B8" w:rsidRDefault="00874A83" w:rsidP="00874A83">
      <w:pPr>
        <w:keepNext/>
        <w:jc w:val="center"/>
        <w:rPr>
          <w:rFonts w:ascii="Times New Roman" w:eastAsia="Open Sans" w:hAnsi="Times New Roman" w:cs="Times New Roman"/>
          <w:sz w:val="24"/>
          <w:lang w:val="lt-LT"/>
        </w:rPr>
      </w:pPr>
      <w:r w:rsidRPr="007D39B8">
        <w:rPr>
          <w:rFonts w:ascii="Times New Roman" w:eastAsia="Open Sans" w:hAnsi="Times New Roman" w:cs="Times New Roman"/>
          <w:noProof/>
          <w:sz w:val="24"/>
          <w:lang w:val="lt-LT" w:eastAsia="lt-LT"/>
        </w:rPr>
        <w:drawing>
          <wp:inline distT="0" distB="0" distL="0" distR="0" wp14:anchorId="0FD555C9" wp14:editId="0648ADF4">
            <wp:extent cx="5531947" cy="2340000"/>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31947" cy="2340000"/>
                    </a:xfrm>
                    <a:prstGeom prst="rect">
                      <a:avLst/>
                    </a:prstGeom>
                  </pic:spPr>
                </pic:pic>
              </a:graphicData>
            </a:graphic>
          </wp:inline>
        </w:drawing>
      </w:r>
    </w:p>
    <w:p w14:paraId="2336ABA5" w14:textId="77777777" w:rsidR="00A842D9" w:rsidRPr="007D39B8" w:rsidRDefault="00A842D9" w:rsidP="00A842D9">
      <w:pPr>
        <w:rPr>
          <w:rFonts w:ascii="Times New Roman" w:eastAsia="Open Sans" w:hAnsi="Times New Roman" w:cs="Times New Roman"/>
          <w:b/>
          <w:color w:val="1946A0" w:themeColor="accent1"/>
          <w:sz w:val="24"/>
          <w:lang w:val="lt-LT"/>
        </w:rPr>
      </w:pPr>
    </w:p>
    <w:p w14:paraId="333339C7" w14:textId="16243C64" w:rsidR="00E44112" w:rsidRPr="007D39B8" w:rsidRDefault="00E44112" w:rsidP="001D327D">
      <w:pPr>
        <w:keepNext/>
        <w:spacing w:after="240"/>
        <w:jc w:val="left"/>
        <w:rPr>
          <w:rFonts w:ascii="Times New Roman" w:eastAsia="Open Sans" w:hAnsi="Times New Roman" w:cs="Times New Roman"/>
          <w:sz w:val="24"/>
          <w:lang w:val="lt-LT"/>
        </w:rPr>
      </w:pPr>
      <w:r w:rsidRPr="007D39B8">
        <w:rPr>
          <w:rFonts w:ascii="Times New Roman" w:eastAsia="Open Sans" w:hAnsi="Times New Roman" w:cs="Times New Roman"/>
          <w:sz w:val="24"/>
          <w:lang w:val="lt-LT"/>
        </w:rPr>
        <w:lastRenderedPageBreak/>
        <w:t>Dali</w:t>
      </w:r>
      <w:r w:rsidR="00D533D2">
        <w:rPr>
          <w:rFonts w:ascii="Times New Roman" w:eastAsia="Open Sans" w:hAnsi="Times New Roman" w:cs="Times New Roman"/>
          <w:sz w:val="24"/>
          <w:lang w:val="lt-LT"/>
        </w:rPr>
        <w:t>es</w:t>
      </w:r>
      <w:r w:rsidRPr="007D39B8">
        <w:rPr>
          <w:rFonts w:ascii="Times New Roman" w:eastAsia="Open Sans" w:hAnsi="Times New Roman" w:cs="Times New Roman"/>
          <w:sz w:val="24"/>
          <w:lang w:val="lt-LT"/>
        </w:rPr>
        <w:t xml:space="preserve"> priemonių įgyvendinimo rodiklių nepasiekimui</w:t>
      </w:r>
      <w:r w:rsidR="00D533D2">
        <w:rPr>
          <w:rFonts w:ascii="Times New Roman" w:eastAsia="Open Sans" w:hAnsi="Times New Roman" w:cs="Times New Roman"/>
          <w:sz w:val="24"/>
          <w:lang w:val="lt-LT"/>
        </w:rPr>
        <w:t xml:space="preserve"> įtakos </w:t>
      </w:r>
      <w:r w:rsidRPr="007D39B8">
        <w:rPr>
          <w:rFonts w:ascii="Times New Roman" w:eastAsia="Open Sans" w:hAnsi="Times New Roman" w:cs="Times New Roman"/>
          <w:sz w:val="24"/>
          <w:lang w:val="lt-LT"/>
        </w:rPr>
        <w:t>turėjo priemonių atsisakymas ir 2020 m. dalis priemonių buvo neįgyvendinta ar įgyvendinta ne visa apimtimi dėl C</w:t>
      </w:r>
      <w:r w:rsidR="00EE1B4C">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 taikomų ribojimų.</w:t>
      </w:r>
    </w:p>
    <w:p w14:paraId="09ADD1CA" w14:textId="22E4D951" w:rsidR="00E44112" w:rsidRPr="007D39B8" w:rsidRDefault="00451318" w:rsidP="00E44112">
      <w:pPr>
        <w:pStyle w:val="Antrat2"/>
        <w:rPr>
          <w:rFonts w:ascii="Times New Roman" w:hAnsi="Times New Roman" w:cs="Times New Roman"/>
        </w:rPr>
      </w:pPr>
      <w:bookmarkStart w:id="29" w:name="_Toc83992585"/>
      <w:r w:rsidRPr="007D39B8">
        <w:rPr>
          <w:rFonts w:ascii="Times New Roman" w:hAnsi="Times New Roman" w:cs="Times New Roman"/>
        </w:rPr>
        <w:t>2.6</w:t>
      </w:r>
      <w:r w:rsidR="00E44112" w:rsidRPr="007D39B8">
        <w:rPr>
          <w:rFonts w:ascii="Times New Roman" w:hAnsi="Times New Roman" w:cs="Times New Roman"/>
        </w:rPr>
        <w:t xml:space="preserve">.3. III PRIORITETO </w:t>
      </w:r>
      <w:r w:rsidR="00021CEF">
        <w:rPr>
          <w:rFonts w:ascii="Times New Roman" w:hAnsi="Times New Roman" w:cs="Times New Roman"/>
        </w:rPr>
        <w:t>„</w:t>
      </w:r>
      <w:r w:rsidR="00E44112" w:rsidRPr="007D39B8">
        <w:rPr>
          <w:rFonts w:ascii="Times New Roman" w:hAnsi="Times New Roman" w:cs="Times New Roman"/>
        </w:rPr>
        <w:t>DARNAUS TERITORIJŲ IR INFRASTRUKTŪROS VYSTYMO PROGRAMOS</w:t>
      </w:r>
      <w:r w:rsidR="00021CEF">
        <w:rPr>
          <w:rFonts w:ascii="Times New Roman" w:hAnsi="Times New Roman" w:cs="Times New Roman"/>
        </w:rPr>
        <w:t>“</w:t>
      </w:r>
      <w:r w:rsidR="00E44112" w:rsidRPr="007D39B8">
        <w:rPr>
          <w:rFonts w:ascii="Times New Roman" w:hAnsi="Times New Roman" w:cs="Times New Roman"/>
        </w:rPr>
        <w:t xml:space="preserve"> PRIEMONIŲ VERTINIMAS</w:t>
      </w:r>
      <w:bookmarkEnd w:id="29"/>
    </w:p>
    <w:p w14:paraId="582F39A7" w14:textId="53AC331B" w:rsidR="00E44112" w:rsidRPr="007D39B8" w:rsidRDefault="00E44112" w:rsidP="00E44112">
      <w:pPr>
        <w:keepNext/>
        <w:rPr>
          <w:rFonts w:ascii="Times New Roman" w:eastAsia="Open Sans" w:hAnsi="Times New Roman" w:cs="Times New Roman"/>
          <w:b/>
          <w:color w:val="1946A0" w:themeColor="accent1"/>
          <w:sz w:val="24"/>
          <w:lang w:val="lt-LT"/>
        </w:rPr>
      </w:pPr>
      <w:r w:rsidRPr="007D39B8">
        <w:rPr>
          <w:rFonts w:ascii="Times New Roman" w:eastAsia="Open Sans" w:hAnsi="Times New Roman" w:cs="Times New Roman"/>
          <w:b/>
          <w:color w:val="1946A0" w:themeColor="accent1"/>
          <w:sz w:val="24"/>
          <w:lang w:val="lt-LT"/>
        </w:rPr>
        <w:t>III prioriteto priemonių rodiklių pasiekimo vertinimas.</w:t>
      </w:r>
    </w:p>
    <w:p w14:paraId="382D45AC" w14:textId="7A127B8D" w:rsidR="00E44112" w:rsidRPr="007D39B8" w:rsidRDefault="00E44112" w:rsidP="00E44112">
      <w:pPr>
        <w:keepNext/>
        <w:rPr>
          <w:rFonts w:ascii="Times New Roman" w:eastAsia="Open Sans" w:hAnsi="Times New Roman" w:cs="Times New Roman"/>
          <w:color w:val="1946A0" w:themeColor="accent1"/>
          <w:sz w:val="24"/>
          <w:lang w:val="lt-LT"/>
        </w:rPr>
      </w:pPr>
      <w:r w:rsidRPr="007D39B8">
        <w:rPr>
          <w:rFonts w:ascii="Times New Roman" w:eastAsia="Open Sans" w:hAnsi="Times New Roman" w:cs="Times New Roman"/>
          <w:sz w:val="24"/>
          <w:lang w:val="lt-LT"/>
        </w:rPr>
        <w:t>Per 2017</w:t>
      </w:r>
      <w:r w:rsidR="002C2676" w:rsidRPr="007D39B8">
        <w:rPr>
          <w:rFonts w:ascii="Times New Roman" w:eastAsia="Open Sans" w:hAnsi="Times New Roman" w:cs="Times New Roman"/>
          <w:sz w:val="24"/>
          <w:lang w:val="lt-LT"/>
        </w:rPr>
        <w:t>–</w:t>
      </w:r>
      <w:r w:rsidRPr="007D39B8">
        <w:rPr>
          <w:rFonts w:ascii="Times New Roman" w:eastAsia="Open Sans" w:hAnsi="Times New Roman" w:cs="Times New Roman"/>
          <w:sz w:val="24"/>
          <w:lang w:val="lt-LT"/>
        </w:rPr>
        <w:t xml:space="preserve">2020 m. </w:t>
      </w:r>
      <w:r w:rsidR="00EE1B4C">
        <w:rPr>
          <w:rFonts w:ascii="Times New Roman" w:eastAsia="Open Sans" w:hAnsi="Times New Roman" w:cs="Times New Roman"/>
          <w:sz w:val="24"/>
          <w:lang w:val="lt-LT"/>
        </w:rPr>
        <w:t xml:space="preserve">iš </w:t>
      </w:r>
      <w:r w:rsidRPr="007D39B8">
        <w:rPr>
          <w:rFonts w:ascii="Times New Roman" w:eastAsia="Open Sans" w:hAnsi="Times New Roman" w:cs="Times New Roman"/>
          <w:sz w:val="24"/>
          <w:lang w:val="lt-LT"/>
        </w:rPr>
        <w:t>vis</w:t>
      </w:r>
      <w:r w:rsidR="00281206" w:rsidRPr="007D39B8">
        <w:rPr>
          <w:rFonts w:ascii="Times New Roman" w:eastAsia="Open Sans" w:hAnsi="Times New Roman" w:cs="Times New Roman"/>
          <w:sz w:val="24"/>
          <w:lang w:val="lt-LT"/>
        </w:rPr>
        <w:t>o buvo stebėta 18</w:t>
      </w:r>
      <w:r w:rsidR="00D51808" w:rsidRPr="007D39B8">
        <w:rPr>
          <w:rFonts w:ascii="Times New Roman" w:eastAsia="Open Sans" w:hAnsi="Times New Roman" w:cs="Times New Roman"/>
          <w:sz w:val="24"/>
          <w:lang w:val="lt-LT"/>
        </w:rPr>
        <w:t>5</w:t>
      </w:r>
      <w:r w:rsidR="00281206" w:rsidRPr="007D39B8">
        <w:rPr>
          <w:rFonts w:ascii="Times New Roman" w:eastAsia="Open Sans" w:hAnsi="Times New Roman" w:cs="Times New Roman"/>
          <w:sz w:val="24"/>
          <w:lang w:val="lt-LT"/>
        </w:rPr>
        <w:t xml:space="preserve"> priemon</w:t>
      </w:r>
      <w:r w:rsidR="0063635F">
        <w:rPr>
          <w:rFonts w:ascii="Times New Roman" w:eastAsia="Open Sans" w:hAnsi="Times New Roman" w:cs="Times New Roman"/>
          <w:sz w:val="24"/>
          <w:lang w:val="lt-LT"/>
        </w:rPr>
        <w:t>ių</w:t>
      </w:r>
      <w:r w:rsidR="00281206" w:rsidRPr="007D39B8">
        <w:rPr>
          <w:rFonts w:ascii="Times New Roman" w:eastAsia="Open Sans" w:hAnsi="Times New Roman" w:cs="Times New Roman"/>
          <w:sz w:val="24"/>
          <w:lang w:val="lt-LT"/>
        </w:rPr>
        <w:t xml:space="preserve"> 241</w:t>
      </w:r>
      <w:r w:rsidRPr="007D39B8">
        <w:rPr>
          <w:rFonts w:ascii="Times New Roman" w:eastAsia="Open Sans" w:hAnsi="Times New Roman" w:cs="Times New Roman"/>
          <w:sz w:val="24"/>
          <w:lang w:val="lt-LT"/>
        </w:rPr>
        <w:t xml:space="preserve"> rodikli</w:t>
      </w:r>
      <w:r w:rsidR="0063635F">
        <w:rPr>
          <w:rFonts w:ascii="Times New Roman" w:eastAsia="Open Sans" w:hAnsi="Times New Roman" w:cs="Times New Roman"/>
          <w:sz w:val="24"/>
          <w:lang w:val="lt-LT"/>
        </w:rPr>
        <w:t>s</w:t>
      </w:r>
      <w:r w:rsidRPr="007D39B8">
        <w:rPr>
          <w:rFonts w:ascii="Times New Roman" w:eastAsia="Open Sans" w:hAnsi="Times New Roman" w:cs="Times New Roman"/>
          <w:sz w:val="24"/>
          <w:lang w:val="lt-LT"/>
        </w:rPr>
        <w:t xml:space="preserve">, </w:t>
      </w:r>
      <w:r w:rsidR="00921FB5" w:rsidRPr="007D39B8">
        <w:rPr>
          <w:rFonts w:ascii="Times New Roman" w:eastAsia="Open Sans" w:hAnsi="Times New Roman" w:cs="Times New Roman"/>
          <w:sz w:val="24"/>
          <w:lang w:val="lt-LT"/>
        </w:rPr>
        <w:t>iš kurių nuo 201</w:t>
      </w:r>
      <w:r w:rsidR="00A842D9" w:rsidRPr="007D39B8">
        <w:rPr>
          <w:rFonts w:ascii="Times New Roman" w:eastAsia="Open Sans" w:hAnsi="Times New Roman" w:cs="Times New Roman"/>
          <w:sz w:val="24"/>
          <w:lang w:val="lt-LT"/>
        </w:rPr>
        <w:t>7 m.</w:t>
      </w:r>
      <w:r w:rsidR="00921FB5" w:rsidRPr="007D39B8">
        <w:rPr>
          <w:rFonts w:ascii="Times New Roman" w:eastAsia="Open Sans" w:hAnsi="Times New Roman" w:cs="Times New Roman"/>
          <w:sz w:val="24"/>
          <w:lang w:val="lt-LT"/>
        </w:rPr>
        <w:t xml:space="preserve"> iki 2020 m. buvo</w:t>
      </w:r>
      <w:r w:rsidRPr="007D39B8">
        <w:rPr>
          <w:rFonts w:ascii="Times New Roman" w:eastAsia="Open Sans" w:hAnsi="Times New Roman" w:cs="Times New Roman"/>
          <w:sz w:val="24"/>
          <w:lang w:val="lt-LT"/>
        </w:rPr>
        <w:t>:</w:t>
      </w:r>
    </w:p>
    <w:p w14:paraId="2DB1DDCB" w14:textId="39B45B38" w:rsidR="00E44112" w:rsidRPr="007D39B8" w:rsidRDefault="00E44112" w:rsidP="00E44112">
      <w:pPr>
        <w:pStyle w:val="Sraopastraipa"/>
        <w:keepNext/>
        <w:numPr>
          <w:ilvl w:val="0"/>
          <w:numId w:val="33"/>
        </w:numPr>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134 įvykdyti;</w:t>
      </w:r>
    </w:p>
    <w:p w14:paraId="4EBED5B3" w14:textId="7075A9F9" w:rsidR="00E44112" w:rsidRPr="007D39B8" w:rsidRDefault="00281206" w:rsidP="00E44112">
      <w:pPr>
        <w:pStyle w:val="Sraopastraipa"/>
        <w:keepNext/>
        <w:numPr>
          <w:ilvl w:val="0"/>
          <w:numId w:val="33"/>
        </w:numPr>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66</w:t>
      </w:r>
      <w:r w:rsidR="00E44112" w:rsidRPr="007D39B8">
        <w:rPr>
          <w:rFonts w:ascii="Times New Roman" w:eastAsia="Open Sans" w:hAnsi="Times New Roman" w:cs="Times New Roman"/>
          <w:sz w:val="24"/>
          <w:lang w:val="lt-LT"/>
        </w:rPr>
        <w:t xml:space="preserve"> iš dalies įvykdyti;</w:t>
      </w:r>
    </w:p>
    <w:p w14:paraId="6A5FEBA1" w14:textId="08081FC9" w:rsidR="00E44112" w:rsidRPr="007D39B8" w:rsidRDefault="00281206" w:rsidP="00E44112">
      <w:pPr>
        <w:pStyle w:val="Sraopastraipa"/>
        <w:keepNext/>
        <w:numPr>
          <w:ilvl w:val="0"/>
          <w:numId w:val="33"/>
        </w:numPr>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41</w:t>
      </w:r>
      <w:r w:rsidR="00E44112" w:rsidRPr="007D39B8">
        <w:rPr>
          <w:rFonts w:ascii="Times New Roman" w:eastAsia="Open Sans" w:hAnsi="Times New Roman" w:cs="Times New Roman"/>
          <w:sz w:val="24"/>
          <w:lang w:val="lt-LT"/>
        </w:rPr>
        <w:t xml:space="preserve"> neįvykdyta</w:t>
      </w:r>
      <w:r w:rsidR="00D533D2">
        <w:rPr>
          <w:rFonts w:ascii="Times New Roman" w:eastAsia="Open Sans" w:hAnsi="Times New Roman" w:cs="Times New Roman"/>
          <w:sz w:val="24"/>
          <w:lang w:val="lt-LT"/>
        </w:rPr>
        <w:t>.</w:t>
      </w:r>
    </w:p>
    <w:p w14:paraId="2A5C886C" w14:textId="2D647FA1" w:rsidR="00E44112" w:rsidRPr="007D39B8" w:rsidRDefault="0005142E" w:rsidP="00770F14">
      <w:pPr>
        <w:keepNext/>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Surinkta 334</w:t>
      </w:r>
      <w:r w:rsidR="000656D7" w:rsidRPr="007D39B8">
        <w:rPr>
          <w:rFonts w:ascii="Times New Roman" w:eastAsia="Open Sans" w:hAnsi="Times New Roman" w:cs="Times New Roman"/>
          <w:sz w:val="24"/>
          <w:lang w:val="lt-LT"/>
        </w:rPr>
        <w:t xml:space="preserve"> balų iš 482</w:t>
      </w:r>
      <w:r w:rsidR="00E44112" w:rsidRPr="007D39B8">
        <w:rPr>
          <w:rFonts w:ascii="Times New Roman" w:eastAsia="Open Sans" w:hAnsi="Times New Roman" w:cs="Times New Roman"/>
          <w:sz w:val="24"/>
          <w:lang w:val="lt-LT"/>
        </w:rPr>
        <w:t xml:space="preserve"> galimų.</w:t>
      </w:r>
    </w:p>
    <w:p w14:paraId="2F9C1C9D" w14:textId="28D98D58" w:rsidR="00E44112" w:rsidRPr="00F61571" w:rsidRDefault="00E44112" w:rsidP="00E44112">
      <w:pPr>
        <w:pStyle w:val="Antrat"/>
        <w:keepNext/>
        <w:jc w:val="left"/>
        <w:rPr>
          <w:rFonts w:ascii="Times New Roman" w:hAnsi="Times New Roman" w:cs="Times New Roman"/>
          <w:color w:val="A5A5A5" w:themeColor="accent6"/>
          <w:lang w:val="lt-LT"/>
        </w:rPr>
      </w:pPr>
      <w:r w:rsidRPr="00F61571">
        <w:rPr>
          <w:rFonts w:ascii="Times New Roman" w:hAnsi="Times New Roman" w:cs="Times New Roman"/>
          <w:color w:val="A5A5A5" w:themeColor="accent6"/>
          <w:lang w:val="lt-LT"/>
        </w:rPr>
        <w:fldChar w:fldCharType="begin"/>
      </w:r>
      <w:r w:rsidRPr="00F61571">
        <w:rPr>
          <w:rFonts w:ascii="Times New Roman" w:hAnsi="Times New Roman" w:cs="Times New Roman"/>
          <w:color w:val="A5A5A5" w:themeColor="accent6"/>
          <w:lang w:val="lt-LT"/>
        </w:rPr>
        <w:instrText xml:space="preserve"> SEQ pav. \* ARABIC </w:instrText>
      </w:r>
      <w:r w:rsidRPr="00F61571">
        <w:rPr>
          <w:rFonts w:ascii="Times New Roman" w:hAnsi="Times New Roman" w:cs="Times New Roman"/>
          <w:color w:val="A5A5A5" w:themeColor="accent6"/>
          <w:lang w:val="lt-LT"/>
        </w:rPr>
        <w:fldChar w:fldCharType="separate"/>
      </w:r>
      <w:r w:rsidR="007B2997">
        <w:rPr>
          <w:rFonts w:ascii="Times New Roman" w:hAnsi="Times New Roman" w:cs="Times New Roman"/>
          <w:noProof/>
          <w:color w:val="A5A5A5" w:themeColor="accent6"/>
          <w:lang w:val="lt-LT"/>
        </w:rPr>
        <w:t>98</w:t>
      </w:r>
      <w:r w:rsidRPr="00F61571">
        <w:rPr>
          <w:rFonts w:ascii="Times New Roman" w:hAnsi="Times New Roman" w:cs="Times New Roman"/>
          <w:color w:val="A5A5A5" w:themeColor="accent6"/>
          <w:lang w:val="lt-LT"/>
        </w:rPr>
        <w:fldChar w:fldCharType="end"/>
      </w:r>
      <w:r w:rsidRPr="00F61571">
        <w:rPr>
          <w:rFonts w:ascii="Times New Roman" w:hAnsi="Times New Roman" w:cs="Times New Roman"/>
          <w:color w:val="A5A5A5" w:themeColor="accent6"/>
          <w:lang w:val="lt-LT"/>
        </w:rPr>
        <w:t xml:space="preserve"> pav. </w:t>
      </w:r>
      <w:r w:rsidRPr="00F61571">
        <w:rPr>
          <w:rFonts w:ascii="Times New Roman" w:eastAsia="Open Sans" w:hAnsi="Times New Roman" w:cs="Times New Roman"/>
          <w:color w:val="A5A5A5" w:themeColor="accent6"/>
          <w:lang w:val="lt-LT"/>
        </w:rPr>
        <w:t xml:space="preserve">III prioriteto </w:t>
      </w:r>
      <w:r w:rsidRPr="00F61571">
        <w:rPr>
          <w:rFonts w:ascii="Times New Roman" w:hAnsi="Times New Roman" w:cs="Times New Roman"/>
          <w:color w:val="A5A5A5" w:themeColor="accent6"/>
          <w:lang w:val="lt-LT"/>
        </w:rPr>
        <w:t>priemonių rodiklių įgyvendinimas, proc.</w:t>
      </w:r>
    </w:p>
    <w:p w14:paraId="03A70696" w14:textId="32D32F3D" w:rsidR="00E44112" w:rsidRPr="007D39B8" w:rsidRDefault="00E0752D" w:rsidP="00E44112">
      <w:pPr>
        <w:keepNext/>
        <w:jc w:val="center"/>
        <w:rPr>
          <w:rFonts w:ascii="Times New Roman" w:eastAsia="Open Sans" w:hAnsi="Times New Roman" w:cs="Times New Roman"/>
          <w:sz w:val="24"/>
          <w:lang w:val="lt-LT"/>
        </w:rPr>
      </w:pPr>
      <w:r w:rsidRPr="007D39B8">
        <w:rPr>
          <w:rFonts w:ascii="Times New Roman" w:eastAsia="Open Sans" w:hAnsi="Times New Roman" w:cs="Times New Roman"/>
          <w:noProof/>
          <w:sz w:val="24"/>
          <w:lang w:val="lt-LT" w:eastAsia="lt-LT"/>
        </w:rPr>
        <w:drawing>
          <wp:inline distT="0" distB="0" distL="0" distR="0" wp14:anchorId="2BB12495" wp14:editId="6443CE3E">
            <wp:extent cx="5370746" cy="2340000"/>
            <wp:effectExtent l="0" t="0" r="1905"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370746" cy="2340000"/>
                    </a:xfrm>
                    <a:prstGeom prst="rect">
                      <a:avLst/>
                    </a:prstGeom>
                  </pic:spPr>
                </pic:pic>
              </a:graphicData>
            </a:graphic>
          </wp:inline>
        </w:drawing>
      </w:r>
    </w:p>
    <w:p w14:paraId="6AC7FECA" w14:textId="77777777" w:rsidR="00E0752D" w:rsidRPr="007D39B8" w:rsidRDefault="00E0752D" w:rsidP="00E44112">
      <w:pPr>
        <w:keepNext/>
        <w:jc w:val="center"/>
        <w:rPr>
          <w:rFonts w:ascii="Times New Roman" w:eastAsia="Open Sans" w:hAnsi="Times New Roman" w:cs="Times New Roman"/>
          <w:sz w:val="24"/>
          <w:lang w:val="lt-LT"/>
        </w:rPr>
      </w:pPr>
    </w:p>
    <w:p w14:paraId="0350391B" w14:textId="321AD539" w:rsidR="00E44112" w:rsidRPr="007D39B8" w:rsidRDefault="00E44112" w:rsidP="00E44112">
      <w:pPr>
        <w:keepNext/>
        <w:rPr>
          <w:rFonts w:ascii="Times New Roman" w:eastAsia="Open Sans" w:hAnsi="Times New Roman" w:cs="Times New Roman"/>
          <w:sz w:val="24"/>
          <w:lang w:val="lt-LT"/>
        </w:rPr>
      </w:pPr>
      <w:r w:rsidRPr="007D39B8">
        <w:rPr>
          <w:rFonts w:ascii="Times New Roman" w:eastAsia="Open Sans" w:hAnsi="Times New Roman" w:cs="Times New Roman"/>
          <w:sz w:val="24"/>
          <w:lang w:val="lt-LT"/>
        </w:rPr>
        <w:t>Dal</w:t>
      </w:r>
      <w:r w:rsidR="00D533D2">
        <w:rPr>
          <w:rFonts w:ascii="Times New Roman" w:eastAsia="Open Sans" w:hAnsi="Times New Roman" w:cs="Times New Roman"/>
          <w:sz w:val="24"/>
          <w:lang w:val="lt-LT"/>
        </w:rPr>
        <w:t>ies</w:t>
      </w:r>
      <w:r w:rsidRPr="007D39B8">
        <w:rPr>
          <w:rFonts w:ascii="Times New Roman" w:eastAsia="Open Sans" w:hAnsi="Times New Roman" w:cs="Times New Roman"/>
          <w:sz w:val="24"/>
          <w:lang w:val="lt-LT"/>
        </w:rPr>
        <w:t xml:space="preserve"> priemonių įgyvendinimo rodiklių nepasiekimui </w:t>
      </w:r>
      <w:r w:rsidR="00D533D2">
        <w:rPr>
          <w:rFonts w:ascii="Times New Roman" w:eastAsia="Open Sans" w:hAnsi="Times New Roman" w:cs="Times New Roman"/>
          <w:sz w:val="24"/>
          <w:lang w:val="lt-LT"/>
        </w:rPr>
        <w:t xml:space="preserve">įtakos </w:t>
      </w:r>
      <w:r w:rsidRPr="007D39B8">
        <w:rPr>
          <w:rFonts w:ascii="Times New Roman" w:eastAsia="Open Sans" w:hAnsi="Times New Roman" w:cs="Times New Roman"/>
          <w:sz w:val="24"/>
          <w:lang w:val="lt-LT"/>
        </w:rPr>
        <w:t>turėjo priemonių atsisakymas ar priemonės veiklų nepradėjimas, techninių projektų nepatvirtinimas ar finansavimo neskyrimas, o 2020 m. dalis priemonių buvo neįgyvendinta ar įgyvendinta ne visa apimtimi dėl C</w:t>
      </w:r>
      <w:r w:rsidR="0063635F">
        <w:rPr>
          <w:rFonts w:ascii="Times New Roman" w:eastAsia="Open Sans" w:hAnsi="Times New Roman" w:cs="Times New Roman"/>
          <w:sz w:val="24"/>
          <w:lang w:val="lt-LT"/>
        </w:rPr>
        <w:t>OVID</w:t>
      </w:r>
      <w:r w:rsidRPr="007D39B8">
        <w:rPr>
          <w:rFonts w:ascii="Times New Roman" w:eastAsia="Open Sans" w:hAnsi="Times New Roman" w:cs="Times New Roman"/>
          <w:sz w:val="24"/>
          <w:lang w:val="lt-LT"/>
        </w:rPr>
        <w:t>-19 taikomų ribojimų.</w:t>
      </w:r>
    </w:p>
    <w:p w14:paraId="27D912DD" w14:textId="462616E0" w:rsidR="00E44112" w:rsidRPr="007D39B8" w:rsidRDefault="00E44112">
      <w:pPr>
        <w:rPr>
          <w:rFonts w:ascii="Times New Roman" w:eastAsia="Open Sans" w:hAnsi="Times New Roman" w:cs="Times New Roman"/>
          <w:sz w:val="24"/>
          <w:lang w:val="lt-LT"/>
        </w:rPr>
      </w:pPr>
      <w:r w:rsidRPr="007D39B8">
        <w:rPr>
          <w:rFonts w:ascii="Times New Roman" w:eastAsia="Open Sans" w:hAnsi="Times New Roman" w:cs="Times New Roman"/>
          <w:sz w:val="24"/>
          <w:lang w:val="lt-LT"/>
        </w:rPr>
        <w:br w:type="page"/>
      </w:r>
    </w:p>
    <w:p w14:paraId="5C16AFFB" w14:textId="05511464" w:rsidR="00E44112" w:rsidRPr="007D39B8" w:rsidRDefault="00E44112" w:rsidP="00E44112">
      <w:pPr>
        <w:pStyle w:val="Style1"/>
        <w:spacing w:before="0" w:after="120" w:line="264" w:lineRule="auto"/>
        <w:rPr>
          <w:rFonts w:ascii="Times New Roman" w:hAnsi="Times New Roman" w:cs="Times New Roman"/>
          <w:color w:val="1946A0" w:themeColor="accent1"/>
          <w:sz w:val="24"/>
          <w:szCs w:val="24"/>
        </w:rPr>
      </w:pPr>
      <w:bookmarkStart w:id="30" w:name="_Toc83992586"/>
      <w:r w:rsidRPr="007D39B8">
        <w:rPr>
          <w:rFonts w:ascii="Times New Roman" w:hAnsi="Times New Roman" w:cs="Times New Roman"/>
          <w:color w:val="EAB818" w:themeColor="accent4"/>
        </w:rPr>
        <w:lastRenderedPageBreak/>
        <w:t>03</w:t>
      </w:r>
      <w:r w:rsidRPr="007D39B8">
        <w:rPr>
          <w:rFonts w:asciiTheme="minorHAnsi" w:hAnsiTheme="minorHAnsi" w:cstheme="minorHAnsi"/>
        </w:rPr>
        <w:t xml:space="preserve"> </w:t>
      </w:r>
      <w:r w:rsidR="00CB1DBD" w:rsidRPr="007D39B8">
        <w:rPr>
          <w:rFonts w:ascii="Times New Roman" w:hAnsi="Times New Roman" w:cs="Times New Roman"/>
          <w:sz w:val="24"/>
          <w:szCs w:val="24"/>
        </w:rPr>
        <w:t>REKOMENDACIJOS DĖL NAUJO KAUNO STRATEGINIO PLĖTROS PLANO ĮGYVENDINIMO PROCESO EFEKTYVUMO TOBULINIMO</w:t>
      </w:r>
      <w:bookmarkEnd w:id="30"/>
    </w:p>
    <w:p w14:paraId="1AAA187B" w14:textId="59F552EF" w:rsidR="00CB1DBD" w:rsidRPr="00D2301B" w:rsidRDefault="00CB1DBD" w:rsidP="00CB1DBD">
      <w:pPr>
        <w:rPr>
          <w:rFonts w:ascii="Times New Roman" w:hAnsi="Times New Roman" w:cs="Times New Roman"/>
          <w:b/>
          <w:color w:val="1946A0" w:themeColor="accent1"/>
          <w:sz w:val="24"/>
          <w:lang w:val="lt-LT"/>
        </w:rPr>
      </w:pPr>
      <w:r w:rsidRPr="007D39B8">
        <w:rPr>
          <w:rFonts w:ascii="Times New Roman" w:hAnsi="Times New Roman" w:cs="Times New Roman"/>
          <w:b/>
          <w:color w:val="1946A0" w:themeColor="accent1"/>
          <w:sz w:val="24"/>
          <w:lang w:val="lt-LT"/>
        </w:rPr>
        <w:t>Kauno m</w:t>
      </w:r>
      <w:r w:rsidR="00011762" w:rsidRPr="007D39B8">
        <w:rPr>
          <w:rFonts w:ascii="Times New Roman" w:hAnsi="Times New Roman" w:cs="Times New Roman"/>
          <w:b/>
          <w:color w:val="1946A0" w:themeColor="accent1"/>
          <w:sz w:val="24"/>
          <w:lang w:val="lt-LT"/>
        </w:rPr>
        <w:t>iesto S</w:t>
      </w:r>
      <w:r w:rsidRPr="007D39B8">
        <w:rPr>
          <w:rFonts w:ascii="Times New Roman" w:hAnsi="Times New Roman" w:cs="Times New Roman"/>
          <w:b/>
          <w:color w:val="1946A0" w:themeColor="accent1"/>
          <w:sz w:val="24"/>
          <w:lang w:val="lt-LT"/>
        </w:rPr>
        <w:t xml:space="preserve">avivaldybės </w:t>
      </w:r>
      <w:r w:rsidRPr="00D2301B">
        <w:rPr>
          <w:rFonts w:ascii="Times New Roman" w:hAnsi="Times New Roman" w:cs="Times New Roman"/>
          <w:b/>
          <w:color w:val="1946A0" w:themeColor="accent1"/>
          <w:sz w:val="24"/>
          <w:lang w:val="lt-LT"/>
        </w:rPr>
        <w:t xml:space="preserve">strateginio plėtros plano </w:t>
      </w:r>
      <w:r w:rsidR="002B553A" w:rsidRPr="00D2301B">
        <w:rPr>
          <w:rFonts w:ascii="Times New Roman" w:hAnsi="Times New Roman" w:cs="Times New Roman"/>
          <w:b/>
          <w:color w:val="1946A0" w:themeColor="accent1"/>
          <w:sz w:val="24"/>
          <w:lang w:val="lt-LT"/>
        </w:rPr>
        <w:t xml:space="preserve">iki 2022 m. </w:t>
      </w:r>
      <w:r w:rsidRPr="00D2301B">
        <w:rPr>
          <w:rFonts w:ascii="Times New Roman" w:hAnsi="Times New Roman" w:cs="Times New Roman"/>
          <w:b/>
          <w:color w:val="1946A0" w:themeColor="accent1"/>
          <w:sz w:val="24"/>
          <w:lang w:val="lt-LT"/>
        </w:rPr>
        <w:t>atitikimas strateginio planavimo savivaldybėse rekomendacijoms.</w:t>
      </w:r>
    </w:p>
    <w:p w14:paraId="3FA47BBB" w14:textId="6BB55225" w:rsidR="008A73C4" w:rsidRPr="007D39B8" w:rsidRDefault="00874A83" w:rsidP="00757E77">
      <w:pPr>
        <w:rPr>
          <w:rFonts w:ascii="Times New Roman" w:hAnsi="Times New Roman" w:cs="Times New Roman"/>
          <w:sz w:val="24"/>
          <w:lang w:val="lt-LT"/>
        </w:rPr>
      </w:pPr>
      <w:r w:rsidRPr="00D2301B">
        <w:rPr>
          <w:rFonts w:ascii="Times New Roman" w:hAnsi="Times New Roman" w:cs="Times New Roman"/>
          <w:sz w:val="24"/>
          <w:lang w:val="lt-LT"/>
        </w:rPr>
        <w:t xml:space="preserve">Rengiant miesto strateginį plėtros planą siekiama įgyvendinti </w:t>
      </w:r>
      <w:r w:rsidR="00CB1DBD" w:rsidRPr="00D2301B">
        <w:rPr>
          <w:rFonts w:ascii="Times New Roman" w:hAnsi="Times New Roman" w:cs="Times New Roman"/>
          <w:sz w:val="24"/>
          <w:lang w:val="lt-LT"/>
        </w:rPr>
        <w:t>Strateginio planavimo savivaldybės rekomendacijas</w:t>
      </w:r>
      <w:r w:rsidR="00DB2D69" w:rsidRPr="00D2301B">
        <w:rPr>
          <w:rFonts w:ascii="Times New Roman" w:hAnsi="Times New Roman" w:cs="Times New Roman"/>
          <w:sz w:val="24"/>
          <w:lang w:val="lt-LT"/>
        </w:rPr>
        <w:t xml:space="preserve"> (toliau – Rekomendacijos)</w:t>
      </w:r>
      <w:r w:rsidR="00CB1DBD" w:rsidRPr="00D2301B">
        <w:rPr>
          <w:rFonts w:ascii="Times New Roman" w:hAnsi="Times New Roman" w:cs="Times New Roman"/>
          <w:sz w:val="24"/>
          <w:lang w:val="lt-LT"/>
        </w:rPr>
        <w:t>, patvirtintas</w:t>
      </w:r>
      <w:r w:rsidR="00CB1DBD" w:rsidRPr="007D39B8">
        <w:rPr>
          <w:rFonts w:ascii="Times New Roman" w:hAnsi="Times New Roman" w:cs="Times New Roman"/>
          <w:sz w:val="24"/>
          <w:lang w:val="lt-LT"/>
        </w:rPr>
        <w:t xml:space="preserve"> 2014 m. gruodžio 15 d. Lietuvos Respublikos Vyriausybės nutarimu Nr. 1435</w:t>
      </w:r>
      <w:r w:rsidRPr="007D39B8">
        <w:rPr>
          <w:rFonts w:ascii="Times New Roman" w:hAnsi="Times New Roman" w:cs="Times New Roman"/>
          <w:sz w:val="24"/>
          <w:lang w:val="lt-LT"/>
        </w:rPr>
        <w:t>, todėl vertinant ir teikiant apibendrintas rekomendacijas dėl ateinančio laikotarpio strateginio plėtros plano proceso efektyvumo</w:t>
      </w:r>
      <w:r w:rsidR="00BB0DDB">
        <w:rPr>
          <w:rFonts w:ascii="Times New Roman" w:hAnsi="Times New Roman" w:cs="Times New Roman"/>
          <w:sz w:val="24"/>
          <w:lang w:val="lt-LT"/>
        </w:rPr>
        <w:t>,</w:t>
      </w:r>
      <w:r w:rsidRPr="007D39B8">
        <w:rPr>
          <w:rFonts w:ascii="Times New Roman" w:hAnsi="Times New Roman" w:cs="Times New Roman"/>
          <w:sz w:val="24"/>
          <w:lang w:val="lt-LT"/>
        </w:rPr>
        <w:t xml:space="preserve"> buvo įvertintas Kauno miesto strateginis plėtros planas</w:t>
      </w:r>
      <w:r w:rsidR="001C700F">
        <w:rPr>
          <w:rFonts w:ascii="Times New Roman" w:hAnsi="Times New Roman" w:cs="Times New Roman"/>
          <w:sz w:val="24"/>
          <w:lang w:val="lt-LT"/>
        </w:rPr>
        <w:t xml:space="preserve"> iki 2022 m.</w:t>
      </w:r>
      <w:r w:rsidR="00DB2D69" w:rsidRPr="007D39B8">
        <w:rPr>
          <w:rFonts w:ascii="Times New Roman" w:hAnsi="Times New Roman" w:cs="Times New Roman"/>
          <w:sz w:val="24"/>
          <w:lang w:val="lt-LT"/>
        </w:rPr>
        <w:t xml:space="preserve"> ir nustatytas atitikimas Rekomendacijoms </w:t>
      </w:r>
      <w:r w:rsidR="00BB0DDB">
        <w:rPr>
          <w:rFonts w:ascii="Times New Roman" w:hAnsi="Times New Roman" w:cs="Times New Roman"/>
          <w:sz w:val="24"/>
          <w:lang w:val="lt-LT"/>
        </w:rPr>
        <w:t>ir</w:t>
      </w:r>
      <w:r w:rsidR="00DB2D69" w:rsidRPr="007D39B8">
        <w:rPr>
          <w:rFonts w:ascii="Times New Roman" w:hAnsi="Times New Roman" w:cs="Times New Roman"/>
          <w:sz w:val="24"/>
          <w:lang w:val="lt-LT"/>
        </w:rPr>
        <w:t xml:space="preserve"> tobulinimo galimybės.</w:t>
      </w:r>
    </w:p>
    <w:tbl>
      <w:tblPr>
        <w:tblpPr w:leftFromText="180" w:rightFromText="180" w:vertAnchor="text" w:horzAnchor="margin" w:tblpY="941"/>
        <w:tblW w:w="9771" w:type="dxa"/>
        <w:tblLayout w:type="fixed"/>
        <w:tblCellMar>
          <w:left w:w="0" w:type="dxa"/>
          <w:right w:w="0" w:type="dxa"/>
        </w:tblCellMar>
        <w:tblLook w:val="0420" w:firstRow="1" w:lastRow="0" w:firstColumn="0" w:lastColumn="0" w:noHBand="0" w:noVBand="1"/>
      </w:tblPr>
      <w:tblGrid>
        <w:gridCol w:w="771"/>
        <w:gridCol w:w="6732"/>
        <w:gridCol w:w="2268"/>
      </w:tblGrid>
      <w:tr w:rsidR="00757E77" w:rsidRPr="007D39B8" w14:paraId="3FA4FE41" w14:textId="77777777" w:rsidTr="008A73C4">
        <w:trPr>
          <w:trHeight w:val="584"/>
          <w:tblHeader/>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1946A0"/>
            <w:tcMar>
              <w:top w:w="12" w:type="dxa"/>
              <w:left w:w="12" w:type="dxa"/>
              <w:bottom w:w="0" w:type="dxa"/>
              <w:right w:w="12" w:type="dxa"/>
            </w:tcMar>
            <w:vAlign w:val="center"/>
            <w:hideMark/>
          </w:tcPr>
          <w:p w14:paraId="5F8E2DDF" w14:textId="77777777" w:rsidR="00757E77" w:rsidRPr="007D39B8" w:rsidRDefault="00757E77" w:rsidP="00317E43">
            <w:pPr>
              <w:jc w:val="center"/>
              <w:rPr>
                <w:rFonts w:ascii="Times New Roman" w:hAnsi="Times New Roman" w:cs="Times New Roman"/>
                <w:color w:val="FFFFFF" w:themeColor="background1"/>
                <w:sz w:val="24"/>
                <w:lang w:val="lt-LT"/>
              </w:rPr>
            </w:pPr>
            <w:r w:rsidRPr="007D39B8">
              <w:rPr>
                <w:rFonts w:ascii="Times New Roman" w:hAnsi="Times New Roman" w:cs="Times New Roman"/>
                <w:bCs/>
                <w:color w:val="FFFFFF" w:themeColor="background1"/>
                <w:sz w:val="24"/>
                <w:lang w:val="lt-LT"/>
              </w:rPr>
              <w:t>Punkto Nr.</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1946A0"/>
            <w:tcMar>
              <w:top w:w="12" w:type="dxa"/>
              <w:left w:w="12" w:type="dxa"/>
              <w:bottom w:w="0" w:type="dxa"/>
              <w:right w:w="12" w:type="dxa"/>
            </w:tcMar>
            <w:vAlign w:val="center"/>
            <w:hideMark/>
          </w:tcPr>
          <w:p w14:paraId="6C829A54" w14:textId="77777777" w:rsidR="00757E77" w:rsidRPr="007D39B8" w:rsidRDefault="00757E77" w:rsidP="00317E43">
            <w:pPr>
              <w:jc w:val="center"/>
              <w:rPr>
                <w:rFonts w:ascii="Times New Roman" w:hAnsi="Times New Roman" w:cs="Times New Roman"/>
                <w:color w:val="FFFFFF" w:themeColor="background1"/>
                <w:sz w:val="24"/>
                <w:lang w:val="lt-LT"/>
              </w:rPr>
            </w:pPr>
            <w:r w:rsidRPr="007D39B8">
              <w:rPr>
                <w:rFonts w:ascii="Times New Roman" w:hAnsi="Times New Roman" w:cs="Times New Roman"/>
                <w:bCs/>
                <w:color w:val="FFFFFF" w:themeColor="background1"/>
                <w:sz w:val="24"/>
                <w:lang w:val="lt-LT"/>
              </w:rPr>
              <w:t>Rekomendacija</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1946A0"/>
            <w:tcMar>
              <w:top w:w="12" w:type="dxa"/>
              <w:left w:w="12" w:type="dxa"/>
              <w:bottom w:w="0" w:type="dxa"/>
              <w:right w:w="12" w:type="dxa"/>
            </w:tcMar>
            <w:vAlign w:val="center"/>
            <w:hideMark/>
          </w:tcPr>
          <w:p w14:paraId="69676BF1" w14:textId="0164090E" w:rsidR="00757E77" w:rsidRPr="007D39B8" w:rsidRDefault="00757E77" w:rsidP="000D070C">
            <w:pPr>
              <w:jc w:val="center"/>
              <w:rPr>
                <w:rFonts w:ascii="Times New Roman" w:hAnsi="Times New Roman" w:cs="Times New Roman"/>
                <w:color w:val="FFFFFF" w:themeColor="background1"/>
                <w:sz w:val="24"/>
                <w:lang w:val="lt-LT"/>
              </w:rPr>
            </w:pPr>
            <w:r w:rsidRPr="007D39B8">
              <w:rPr>
                <w:rFonts w:ascii="Times New Roman" w:hAnsi="Times New Roman" w:cs="Times New Roman"/>
                <w:bCs/>
                <w:color w:val="FFFFFF" w:themeColor="background1"/>
                <w:sz w:val="24"/>
                <w:lang w:val="lt-LT"/>
              </w:rPr>
              <w:t>Kauno miesto strateginis plėtros planas</w:t>
            </w:r>
            <w:r w:rsidR="000D070C">
              <w:rPr>
                <w:rFonts w:ascii="Times New Roman" w:hAnsi="Times New Roman" w:cs="Times New Roman"/>
                <w:bCs/>
                <w:color w:val="FFFFFF" w:themeColor="background1"/>
                <w:sz w:val="24"/>
                <w:lang w:val="lt-LT"/>
              </w:rPr>
              <w:t xml:space="preserve"> iki 2022 m.</w:t>
            </w:r>
          </w:p>
        </w:tc>
      </w:tr>
      <w:tr w:rsidR="00757E77" w:rsidRPr="007D39B8" w14:paraId="0CE922A6"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hideMark/>
          </w:tcPr>
          <w:p w14:paraId="37BAC733"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2.5.</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hideMark/>
          </w:tcPr>
          <w:p w14:paraId="1378C33A" w14:textId="77777777"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b/>
                <w:bCs/>
                <w:sz w:val="24"/>
                <w:lang w:val="lt-LT"/>
              </w:rPr>
              <w:t>Savivaldybės strateginis plėtros planas</w:t>
            </w:r>
            <w:r w:rsidRPr="007D39B8">
              <w:rPr>
                <w:rFonts w:ascii="Times New Roman" w:hAnsi="Times New Roman" w:cs="Times New Roman"/>
                <w:sz w:val="24"/>
                <w:lang w:val="lt-LT"/>
              </w:rPr>
              <w:t> – ilgesnės kaip 3 metų trukmės strateginio planavimo dokumentas, skirtas aplinkos, socialinei ir ekonominei raidai savivaldybės teritorijoje numatyti.</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hideMark/>
          </w:tcPr>
          <w:p w14:paraId="1AE6376D"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Atitinka</w:t>
            </w:r>
          </w:p>
        </w:tc>
      </w:tr>
      <w:tr w:rsidR="00757E77" w:rsidRPr="00BB0DDB" w14:paraId="4F6B85C2"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hideMark/>
          </w:tcPr>
          <w:p w14:paraId="66E2E9CF"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6.3.</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hideMark/>
          </w:tcPr>
          <w:p w14:paraId="2A308A2F" w14:textId="312167A0"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sz w:val="24"/>
                <w:lang w:val="lt-LT"/>
              </w:rPr>
              <w:t>Strateginio planavimo dokumentai tarpusavyje susiejami aiškiais loginiais ryšiais – ilgesnės trukmės strateginio planavimo dokumentus įgyvendinti planuojama per trumpesnės trukmės strateginio planavimo dokumentus, t</w:t>
            </w:r>
            <w:r w:rsidR="00BB0DDB">
              <w:rPr>
                <w:rFonts w:ascii="Times New Roman" w:hAnsi="Times New Roman" w:cs="Times New Roman"/>
                <w:sz w:val="24"/>
                <w:lang w:val="lt-LT"/>
              </w:rPr>
              <w:t>.</w:t>
            </w:r>
            <w:r w:rsidRPr="007D39B8">
              <w:rPr>
                <w:rFonts w:ascii="Times New Roman" w:hAnsi="Times New Roman" w:cs="Times New Roman"/>
                <w:sz w:val="24"/>
                <w:lang w:val="lt-LT"/>
              </w:rPr>
              <w:t xml:space="preserve"> y</w:t>
            </w:r>
            <w:r w:rsidR="00BB0DDB">
              <w:rPr>
                <w:rFonts w:ascii="Times New Roman" w:hAnsi="Times New Roman" w:cs="Times New Roman"/>
                <w:sz w:val="24"/>
                <w:lang w:val="lt-LT"/>
              </w:rPr>
              <w:t>.</w:t>
            </w:r>
            <w:r w:rsidRPr="007D39B8">
              <w:rPr>
                <w:rFonts w:ascii="Times New Roman" w:hAnsi="Times New Roman" w:cs="Times New Roman"/>
                <w:sz w:val="24"/>
                <w:lang w:val="lt-LT"/>
              </w:rPr>
              <w:t xml:space="preserve"> juose suplanuojamas atitinkamų tikslų ir uždavinių įgyvendinimas: priemonės, projektai, veiksmai, numatomos vertinimo kriterijų sąsajos (atsižvelgiant į tai, kokį poveikį trumpesnės trukmės strateginio planavimo dokumentų įgyvendinimo rezultatai turės ilgesnės trukmės strateginio planavimo dokumentų tiksl</w:t>
            </w:r>
            <w:r w:rsidR="002D0AD1">
              <w:rPr>
                <w:rFonts w:ascii="Times New Roman" w:hAnsi="Times New Roman" w:cs="Times New Roman"/>
                <w:sz w:val="24"/>
                <w:lang w:val="lt-LT"/>
              </w:rPr>
              <w:t>ų</w:t>
            </w:r>
            <w:r w:rsidRPr="007D39B8">
              <w:rPr>
                <w:rFonts w:ascii="Times New Roman" w:hAnsi="Times New Roman" w:cs="Times New Roman"/>
                <w:sz w:val="24"/>
                <w:lang w:val="lt-LT"/>
              </w:rPr>
              <w:t xml:space="preserve"> pasiek</w:t>
            </w:r>
            <w:r w:rsidR="002D0AD1">
              <w:rPr>
                <w:rFonts w:ascii="Times New Roman" w:hAnsi="Times New Roman" w:cs="Times New Roman"/>
                <w:sz w:val="24"/>
                <w:lang w:val="lt-LT"/>
              </w:rPr>
              <w:t>imui</w:t>
            </w:r>
            <w:r w:rsidRPr="007D39B8">
              <w:rPr>
                <w:rFonts w:ascii="Times New Roman" w:hAnsi="Times New Roman" w:cs="Times New Roman"/>
                <w:sz w:val="24"/>
                <w:lang w:val="lt-LT"/>
              </w:rPr>
              <w:t>).</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hideMark/>
          </w:tcPr>
          <w:p w14:paraId="2331FAB4" w14:textId="5F193F10" w:rsidR="00757E77" w:rsidRPr="007D39B8" w:rsidRDefault="005071C5" w:rsidP="00317E43">
            <w:pPr>
              <w:jc w:val="center"/>
              <w:rPr>
                <w:rFonts w:ascii="Times New Roman" w:hAnsi="Times New Roman" w:cs="Times New Roman"/>
                <w:sz w:val="24"/>
                <w:lang w:val="lt-LT"/>
              </w:rPr>
            </w:pPr>
            <w:r w:rsidRPr="007D39B8">
              <w:rPr>
                <w:rFonts w:ascii="Times New Roman" w:hAnsi="Times New Roman" w:cs="Times New Roman"/>
                <w:sz w:val="24"/>
                <w:lang w:val="lt-LT"/>
              </w:rPr>
              <w:t xml:space="preserve">Rekomenduojama nustatyti tikslesnes </w:t>
            </w:r>
            <w:r w:rsidR="00757E77" w:rsidRPr="007D39B8">
              <w:rPr>
                <w:rFonts w:ascii="Times New Roman" w:hAnsi="Times New Roman" w:cs="Times New Roman"/>
                <w:sz w:val="24"/>
                <w:lang w:val="lt-LT"/>
              </w:rPr>
              <w:t>sąsaj</w:t>
            </w:r>
            <w:r w:rsidRPr="007D39B8">
              <w:rPr>
                <w:rFonts w:ascii="Times New Roman" w:hAnsi="Times New Roman" w:cs="Times New Roman"/>
                <w:sz w:val="24"/>
                <w:lang w:val="lt-LT"/>
              </w:rPr>
              <w:t>as tarp</w:t>
            </w:r>
            <w:r w:rsidR="00757E77" w:rsidRPr="007D39B8">
              <w:rPr>
                <w:rFonts w:ascii="Times New Roman" w:hAnsi="Times New Roman" w:cs="Times New Roman"/>
                <w:sz w:val="24"/>
                <w:lang w:val="lt-LT"/>
              </w:rPr>
              <w:t xml:space="preserve"> SPP </w:t>
            </w:r>
            <w:r w:rsidRPr="007D39B8">
              <w:rPr>
                <w:rFonts w:ascii="Times New Roman" w:hAnsi="Times New Roman" w:cs="Times New Roman"/>
                <w:sz w:val="24"/>
                <w:lang w:val="lt-LT"/>
              </w:rPr>
              <w:t>ir SVP</w:t>
            </w:r>
          </w:p>
        </w:tc>
      </w:tr>
      <w:tr w:rsidR="00757E77" w:rsidRPr="007D39B8" w14:paraId="33B279C2"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hideMark/>
          </w:tcPr>
          <w:p w14:paraId="6AF7506C"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59.</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hideMark/>
          </w:tcPr>
          <w:p w14:paraId="2CD51D1F" w14:textId="77777777"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sz w:val="24"/>
                <w:lang w:val="lt-LT"/>
              </w:rPr>
              <w:t>Vykdant savivaldybės strateginio plėtros plano įgyvendinimo stebėseną gaunama informacija apie šio plano vykdymo eigą pagal nustatytus tikslus ir vertinimo kriterijus. Siekiant paaiškinti, kodėl užsibrėžti tikslai ir suplanuoti rezultatai nepasiekiami, taip pat priežastiniams ryšiams tarp vykdomų veiklų ir poveikio nustatyti taikomas programų vertinimo metodas.</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hideMark/>
          </w:tcPr>
          <w:p w14:paraId="06CAF8AB" w14:textId="30E6E6A2" w:rsidR="00757E77" w:rsidRPr="007D39B8" w:rsidRDefault="005071C5" w:rsidP="00317E43">
            <w:pPr>
              <w:jc w:val="center"/>
              <w:rPr>
                <w:rFonts w:ascii="Times New Roman" w:hAnsi="Times New Roman" w:cs="Times New Roman"/>
                <w:sz w:val="24"/>
                <w:lang w:val="lt-LT"/>
              </w:rPr>
            </w:pPr>
            <w:r w:rsidRPr="007D39B8">
              <w:rPr>
                <w:rFonts w:ascii="Times New Roman" w:hAnsi="Times New Roman" w:cs="Times New Roman"/>
                <w:sz w:val="24"/>
                <w:lang w:val="lt-LT"/>
              </w:rPr>
              <w:t>Rekomenduojama nustatyti tikslesnes sąsajas tarp SPP ir SVP</w:t>
            </w:r>
          </w:p>
        </w:tc>
      </w:tr>
      <w:tr w:rsidR="00757E77" w:rsidRPr="007D39B8" w14:paraId="1AA7B65A"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60F5E5CF"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8.</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547E2A56" w14:textId="77777777"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sz w:val="24"/>
                <w:lang w:val="lt-LT"/>
              </w:rPr>
              <w:t>Rekomenduojama savivaldybės strateginio plėtros plano struktūra:</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072B13EA" w14:textId="77777777" w:rsidR="00757E77" w:rsidRPr="007D39B8" w:rsidRDefault="00757E77" w:rsidP="00317E43">
            <w:pPr>
              <w:jc w:val="center"/>
              <w:rPr>
                <w:rFonts w:ascii="Times New Roman" w:hAnsi="Times New Roman" w:cs="Times New Roman"/>
                <w:sz w:val="24"/>
                <w:lang w:val="lt-LT"/>
              </w:rPr>
            </w:pPr>
          </w:p>
        </w:tc>
      </w:tr>
      <w:tr w:rsidR="00757E77" w:rsidRPr="007D39B8" w14:paraId="38B8AC3C"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2F0B52F8"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8.1.</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607AB761" w14:textId="77777777"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sz w:val="24"/>
                <w:lang w:val="lt-LT"/>
              </w:rPr>
              <w:t>bendroji informacija (nurodomas savivaldybės strateginio plėtros plano parengimo tikslas, kokiais planavimo dokumentais vadovautasi rengiant šį planą ir kas dalyvavo jį rengiant, taip pat pateikiama kita svarbi informacija);</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5ED9E26C" w14:textId="52DE8A85" w:rsidR="00757E77" w:rsidRPr="007D39B8" w:rsidRDefault="005071C5" w:rsidP="00317E43">
            <w:pPr>
              <w:jc w:val="center"/>
              <w:rPr>
                <w:rFonts w:ascii="Times New Roman" w:hAnsi="Times New Roman" w:cs="Times New Roman"/>
                <w:sz w:val="24"/>
                <w:lang w:val="lt-LT"/>
              </w:rPr>
            </w:pPr>
            <w:r w:rsidRPr="007D39B8">
              <w:rPr>
                <w:rFonts w:ascii="Times New Roman" w:hAnsi="Times New Roman" w:cs="Times New Roman"/>
                <w:sz w:val="24"/>
                <w:lang w:val="lt-LT"/>
              </w:rPr>
              <w:t>Atitinka</w:t>
            </w:r>
          </w:p>
          <w:p w14:paraId="67D02F6F" w14:textId="77777777" w:rsidR="00757E77" w:rsidRPr="007D39B8" w:rsidRDefault="00757E77" w:rsidP="00317E43">
            <w:pPr>
              <w:rPr>
                <w:rFonts w:ascii="Times New Roman" w:hAnsi="Times New Roman" w:cs="Times New Roman"/>
                <w:sz w:val="24"/>
                <w:lang w:val="lt-LT"/>
              </w:rPr>
            </w:pPr>
          </w:p>
        </w:tc>
      </w:tr>
      <w:tr w:rsidR="00757E77" w:rsidRPr="007D39B8" w14:paraId="26A18129"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1FB45DC1"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lastRenderedPageBreak/>
              <w:t>8.2.</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657D746D" w14:textId="77777777"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sz w:val="24"/>
                <w:lang w:val="lt-LT"/>
              </w:rPr>
              <w:t>vidaus ir išorės aplinkos analizė (savivaldybės ekonominės-socialinės būklės analizė ir išvados arba tik išvados, pagrindžiančios savivaldybės strateginio plėtros plano prioritetų, tikslų ir uždavinių pasirinkimą) (toliau – aplinkos analizė);</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18E86619"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 xml:space="preserve">Atitinka </w:t>
            </w:r>
          </w:p>
        </w:tc>
      </w:tr>
      <w:tr w:rsidR="00757E77" w:rsidRPr="007D39B8" w14:paraId="1B4E8766"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1CE4BE97"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8.3.</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0E705F48" w14:textId="77777777"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sz w:val="24"/>
                <w:lang w:val="lt-LT"/>
              </w:rPr>
              <w:t>savivaldybės plėtros vizija (idealus ateities paveikslas arba įsivaizduojama būklė, kuri gali būti pasiekta pačiomis palankiausiomis sąlygomis);</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0803F805"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 xml:space="preserve">Atitinka </w:t>
            </w:r>
          </w:p>
        </w:tc>
      </w:tr>
      <w:tr w:rsidR="00757E77" w:rsidRPr="00AE4764" w14:paraId="43B374BE"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2EAD14A5"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8.4.</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40FDC772" w14:textId="77777777"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sz w:val="24"/>
                <w:lang w:val="lt-LT"/>
              </w:rPr>
              <w:t>savivaldybės plėtros prioritetai ir tikslai (nustatomi plėtros prioritetai ir tikslai (strateginiai tikslai), juos įgyvendinantys uždaviniai, tikslų ir uždavinių vertinimo kriterijai, jų matavimo vienetai ir reikšmės, pagal kuriuos bus vertinama per tam tikrą laiką pasiekta pažanga ir nauda savivaldybės bendruomenei);</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62D94185" w14:textId="01F5BC4F" w:rsidR="00757E77" w:rsidRPr="007D39B8" w:rsidRDefault="005071C5" w:rsidP="00317E43">
            <w:pPr>
              <w:jc w:val="center"/>
              <w:rPr>
                <w:rFonts w:ascii="Times New Roman" w:hAnsi="Times New Roman" w:cs="Times New Roman"/>
                <w:sz w:val="24"/>
                <w:lang w:val="lt-LT"/>
              </w:rPr>
            </w:pPr>
            <w:r w:rsidRPr="007D39B8">
              <w:rPr>
                <w:rFonts w:ascii="Times New Roman" w:hAnsi="Times New Roman" w:cs="Times New Roman"/>
                <w:sz w:val="24"/>
                <w:lang w:val="lt-LT"/>
              </w:rPr>
              <w:t xml:space="preserve">Rekomenduojama ateinančio laikotarpio </w:t>
            </w:r>
            <w:r w:rsidR="00757E77" w:rsidRPr="007D39B8">
              <w:rPr>
                <w:rFonts w:ascii="Times New Roman" w:hAnsi="Times New Roman" w:cs="Times New Roman"/>
                <w:sz w:val="24"/>
                <w:lang w:val="lt-LT"/>
              </w:rPr>
              <w:t>SPP nustatyti tikslų vertinimo kriterij</w:t>
            </w:r>
            <w:r w:rsidRPr="007D39B8">
              <w:rPr>
                <w:rFonts w:ascii="Times New Roman" w:hAnsi="Times New Roman" w:cs="Times New Roman"/>
                <w:sz w:val="24"/>
                <w:lang w:val="lt-LT"/>
              </w:rPr>
              <w:t>us</w:t>
            </w:r>
            <w:r w:rsidR="00757E77" w:rsidRPr="007D39B8">
              <w:rPr>
                <w:rFonts w:ascii="Times New Roman" w:hAnsi="Times New Roman" w:cs="Times New Roman"/>
                <w:sz w:val="24"/>
                <w:lang w:val="lt-LT"/>
              </w:rPr>
              <w:t>, jų matavimo vienet</w:t>
            </w:r>
            <w:r w:rsidRPr="007D39B8">
              <w:rPr>
                <w:rFonts w:ascii="Times New Roman" w:hAnsi="Times New Roman" w:cs="Times New Roman"/>
                <w:sz w:val="24"/>
                <w:lang w:val="lt-LT"/>
              </w:rPr>
              <w:t>us</w:t>
            </w:r>
            <w:r w:rsidR="00757E77" w:rsidRPr="007D39B8">
              <w:rPr>
                <w:rFonts w:ascii="Times New Roman" w:hAnsi="Times New Roman" w:cs="Times New Roman"/>
                <w:sz w:val="24"/>
                <w:lang w:val="lt-LT"/>
              </w:rPr>
              <w:t xml:space="preserve"> ir </w:t>
            </w:r>
            <w:r w:rsidRPr="007D39B8">
              <w:rPr>
                <w:rFonts w:ascii="Times New Roman" w:hAnsi="Times New Roman" w:cs="Times New Roman"/>
                <w:sz w:val="24"/>
                <w:lang w:val="lt-LT"/>
              </w:rPr>
              <w:t xml:space="preserve">siektinas </w:t>
            </w:r>
            <w:r w:rsidR="00757E77" w:rsidRPr="007D39B8">
              <w:rPr>
                <w:rFonts w:ascii="Times New Roman" w:hAnsi="Times New Roman" w:cs="Times New Roman"/>
                <w:sz w:val="24"/>
                <w:lang w:val="lt-LT"/>
              </w:rPr>
              <w:t>reikšm</w:t>
            </w:r>
            <w:r w:rsidRPr="007D39B8">
              <w:rPr>
                <w:rFonts w:ascii="Times New Roman" w:hAnsi="Times New Roman" w:cs="Times New Roman"/>
                <w:sz w:val="24"/>
                <w:lang w:val="lt-LT"/>
              </w:rPr>
              <w:t>es.</w:t>
            </w:r>
          </w:p>
        </w:tc>
      </w:tr>
      <w:tr w:rsidR="00757E77" w:rsidRPr="007D39B8" w14:paraId="6F2BF91A"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5692664D"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8.5.</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496B8A8A" w14:textId="77777777"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sz w:val="24"/>
                <w:lang w:val="lt-LT"/>
              </w:rPr>
              <w:t>savivaldybės strateginio plėtros plano įgyvendinimo svarbiausios nuostatos (nurodomi strateginio planavimo dokumentai, kurie užtikrina savivaldybės strateginio plėtros plano įgyvendinimą, preliminarus lėšų, reikalingų užsibrėžtiems tikslams pasiekti, poreikis, subjektai, kurių bendradarbiavimas būtinas užsibrėžtiems tikslams ir uždaviniams įgyvendinti, šio dokumento įgyvendinimo stebėsenos, tikslinimo, atsiskaitymo už įgyvendinimo rezultatus tvarka ir panašiai);</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3DAE9F8F" w14:textId="66C6BF1B" w:rsidR="00757E77" w:rsidRPr="007D39B8" w:rsidRDefault="005071C5" w:rsidP="00317E43">
            <w:pPr>
              <w:jc w:val="center"/>
              <w:rPr>
                <w:rFonts w:ascii="Times New Roman" w:hAnsi="Times New Roman" w:cs="Times New Roman"/>
                <w:sz w:val="24"/>
                <w:lang w:val="lt-LT"/>
              </w:rPr>
            </w:pPr>
            <w:r w:rsidRPr="007D39B8">
              <w:rPr>
                <w:rFonts w:ascii="Times New Roman" w:hAnsi="Times New Roman" w:cs="Times New Roman"/>
                <w:sz w:val="24"/>
                <w:lang w:val="lt-LT"/>
              </w:rPr>
              <w:t>Atitinka</w:t>
            </w:r>
          </w:p>
        </w:tc>
      </w:tr>
      <w:tr w:rsidR="00757E77" w:rsidRPr="007D39B8" w14:paraId="0A26AC77"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05005794"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8.6.</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792C896D" w14:textId="77777777"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sz w:val="24"/>
                <w:lang w:val="lt-LT"/>
              </w:rPr>
              <w:t>priedai: svarbiausių priemonių (investicinių projektų) sąrašas, išsami aplinkos analizės ataskaita ir kita aktuali informacija.</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3CA1116F" w14:textId="56796BA1" w:rsidR="00757E77" w:rsidRPr="007D39B8" w:rsidRDefault="005071C5" w:rsidP="00317E43">
            <w:pPr>
              <w:jc w:val="center"/>
              <w:rPr>
                <w:rFonts w:ascii="Times New Roman" w:hAnsi="Times New Roman" w:cs="Times New Roman"/>
                <w:sz w:val="24"/>
                <w:lang w:val="lt-LT"/>
              </w:rPr>
            </w:pPr>
            <w:r w:rsidRPr="007D39B8">
              <w:rPr>
                <w:rFonts w:ascii="Times New Roman" w:hAnsi="Times New Roman" w:cs="Times New Roman"/>
                <w:sz w:val="24"/>
                <w:lang w:val="lt-LT"/>
              </w:rPr>
              <w:t>Atitinka</w:t>
            </w:r>
          </w:p>
        </w:tc>
      </w:tr>
      <w:tr w:rsidR="00757E77" w:rsidRPr="007D39B8" w14:paraId="45D95439"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08B2FC3E" w14:textId="7B2859A5" w:rsidR="00757E77" w:rsidRPr="002D0AD1" w:rsidRDefault="002D0AD1" w:rsidP="00317E43">
            <w:pPr>
              <w:jc w:val="center"/>
              <w:rPr>
                <w:rFonts w:ascii="Times New Roman" w:hAnsi="Times New Roman" w:cs="Times New Roman"/>
                <w:sz w:val="24"/>
              </w:rPr>
            </w:pPr>
            <w:r>
              <w:rPr>
                <w:rFonts w:ascii="Times New Roman" w:hAnsi="Times New Roman" w:cs="Times New Roman"/>
                <w:sz w:val="24"/>
              </w:rPr>
              <w:t>10.</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5583940A" w14:textId="2F022654" w:rsidR="00757E77" w:rsidRPr="007D39B8" w:rsidRDefault="00BB0DDB" w:rsidP="00B527E8">
            <w:pPr>
              <w:ind w:right="129"/>
              <w:rPr>
                <w:rFonts w:ascii="Times New Roman" w:hAnsi="Times New Roman" w:cs="Times New Roman"/>
                <w:sz w:val="24"/>
                <w:lang w:val="lt-LT"/>
              </w:rPr>
            </w:pPr>
            <w:r>
              <w:rPr>
                <w:rFonts w:ascii="Times New Roman" w:hAnsi="Times New Roman" w:cs="Times New Roman"/>
                <w:sz w:val="24"/>
                <w:lang w:val="lt-LT"/>
              </w:rPr>
              <w:t>a</w:t>
            </w:r>
            <w:r w:rsidR="00757E77" w:rsidRPr="007D39B8">
              <w:rPr>
                <w:rFonts w:ascii="Times New Roman" w:hAnsi="Times New Roman" w:cs="Times New Roman"/>
                <w:sz w:val="24"/>
                <w:lang w:val="lt-LT"/>
              </w:rPr>
              <w:t>tliekant aplinkos analizę, įvertinami savivaldybės veiklai įtaką darantys išorės ir vidaus veiksniai, galintys turėti tiek teigiamą, tiek neigiamą įtaką. Aplinkos analizei dažniausiai taikomi SSGG (stiprybės, silpnybės, galimybės ir grėsmės) ir (arba) PESET (politiniai, ekonominiai, socialiniai ir kultūriniai, aplinkosauginiai, gamtiniai, geografiniai, technologiniai veiksniai) analizės metodai. Savivaldybė gali pasirinkti taikyti ir kitus aplinkos analizės metodus.</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33D32258"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Atitinka</w:t>
            </w:r>
          </w:p>
        </w:tc>
      </w:tr>
      <w:tr w:rsidR="00757E77" w:rsidRPr="007D39B8" w14:paraId="04A816F2"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3D80E8C5"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12.</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156EB425" w14:textId="77777777"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sz w:val="24"/>
                <w:lang w:val="lt-LT"/>
              </w:rPr>
              <w:t>Savivaldybės</w:t>
            </w:r>
            <w:r w:rsidRPr="007D39B8">
              <w:rPr>
                <w:rFonts w:ascii="Times New Roman" w:hAnsi="Times New Roman" w:cs="Times New Roman"/>
                <w:b/>
                <w:bCs/>
                <w:sz w:val="24"/>
                <w:lang w:val="lt-LT"/>
              </w:rPr>
              <w:t> </w:t>
            </w:r>
            <w:r w:rsidRPr="007D39B8">
              <w:rPr>
                <w:rFonts w:ascii="Times New Roman" w:hAnsi="Times New Roman" w:cs="Times New Roman"/>
                <w:sz w:val="24"/>
                <w:lang w:val="lt-LT"/>
              </w:rPr>
              <w:t>plėtros prioritetų ir tikslų dalyje turėtų būti nustatomi atskirų veiklos sričių plėtros prioritetai, tikslai ir juos įgyvendinantys uždaviniai. Plėtros prioritetai, tikslai ir uždaviniai nustatomi atsižvelgiant į aplinkos analizės rezultatus ir turi leisti naudotis savivaldybės konkurenciniais pranašumais, spręsti esamas problemas ir priimti ateities iššūkius. Plėtros prioritetai ir tikslai turi būti aiškūs, skatinti pokyčius ir atitikti savivaldybės gyventojų lūkesčius.</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5301BC78"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Atitinka</w:t>
            </w:r>
          </w:p>
        </w:tc>
      </w:tr>
      <w:tr w:rsidR="00757E77" w:rsidRPr="00AE4764" w14:paraId="40757BA9"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3F85031A"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13.</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6CD4D755" w14:textId="77C3F56C"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sz w:val="24"/>
                <w:lang w:val="lt-LT"/>
              </w:rPr>
              <w:t>Tiksl</w:t>
            </w:r>
            <w:r w:rsidR="002D0AD1">
              <w:rPr>
                <w:rFonts w:ascii="Times New Roman" w:hAnsi="Times New Roman" w:cs="Times New Roman"/>
                <w:sz w:val="24"/>
                <w:lang w:val="lt-LT"/>
              </w:rPr>
              <w:t>ų</w:t>
            </w:r>
            <w:r w:rsidRPr="007D39B8">
              <w:rPr>
                <w:rFonts w:ascii="Times New Roman" w:hAnsi="Times New Roman" w:cs="Times New Roman"/>
                <w:sz w:val="24"/>
                <w:lang w:val="lt-LT"/>
              </w:rPr>
              <w:t xml:space="preserve"> ir uždavini</w:t>
            </w:r>
            <w:r w:rsidR="002D0AD1">
              <w:rPr>
                <w:rFonts w:ascii="Times New Roman" w:hAnsi="Times New Roman" w:cs="Times New Roman"/>
                <w:sz w:val="24"/>
                <w:lang w:val="lt-LT"/>
              </w:rPr>
              <w:t>ų</w:t>
            </w:r>
            <w:r w:rsidRPr="007D39B8">
              <w:rPr>
                <w:rFonts w:ascii="Times New Roman" w:hAnsi="Times New Roman" w:cs="Times New Roman"/>
                <w:sz w:val="24"/>
                <w:lang w:val="lt-LT"/>
              </w:rPr>
              <w:t xml:space="preserve"> įgyvendin</w:t>
            </w:r>
            <w:r w:rsidR="002D0AD1">
              <w:rPr>
                <w:rFonts w:ascii="Times New Roman" w:hAnsi="Times New Roman" w:cs="Times New Roman"/>
                <w:sz w:val="24"/>
                <w:lang w:val="lt-LT"/>
              </w:rPr>
              <w:t>imui</w:t>
            </w:r>
            <w:r w:rsidR="00727FCE">
              <w:rPr>
                <w:rFonts w:ascii="Times New Roman" w:hAnsi="Times New Roman" w:cs="Times New Roman"/>
                <w:sz w:val="24"/>
                <w:lang w:val="lt-LT"/>
              </w:rPr>
              <w:t>,</w:t>
            </w:r>
            <w:r w:rsidRPr="007D39B8">
              <w:rPr>
                <w:rFonts w:ascii="Times New Roman" w:hAnsi="Times New Roman" w:cs="Times New Roman"/>
                <w:sz w:val="24"/>
                <w:lang w:val="lt-LT"/>
              </w:rPr>
              <w:t xml:space="preserve"> vertinti ir siekiamiems rezultatams suplanuoti nustatomi tikslų ir uždavinių įgyvendinimo vertinimo kriterijai, o plėtros mastą ir ambicijas parodo tikslų ir uždavinių vertinimo kriterijų reikšmės. Rekomenduojama nurodyti </w:t>
            </w:r>
            <w:r w:rsidRPr="007D39B8">
              <w:rPr>
                <w:rFonts w:ascii="Times New Roman" w:hAnsi="Times New Roman" w:cs="Times New Roman"/>
                <w:sz w:val="24"/>
                <w:lang w:val="lt-LT"/>
              </w:rPr>
              <w:lastRenderedPageBreak/>
              <w:t>bazines (praėjusių kalendorinių metų) reikšmes, planuojamas tarpines ir galutines savivaldybės strateginio plėtros plano laikotarpio vertinimo kriterijų reikšmes. Sudarant vertinimo kriterijus, rekomenduojama vadovautis Strateginio planavimo dokumentuose naudojamų vertinimo kriterijų sudarymo ir taikymo metodika, kurią tvirtina finansų ministras.</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3C55BE62" w14:textId="6898E0AC" w:rsidR="00757E77" w:rsidRPr="007D39B8" w:rsidRDefault="005071C5" w:rsidP="00317E43">
            <w:pPr>
              <w:jc w:val="center"/>
              <w:rPr>
                <w:rFonts w:ascii="Times New Roman" w:hAnsi="Times New Roman" w:cs="Times New Roman"/>
                <w:sz w:val="24"/>
                <w:lang w:val="lt-LT"/>
              </w:rPr>
            </w:pPr>
            <w:r w:rsidRPr="007D39B8">
              <w:rPr>
                <w:rFonts w:ascii="Times New Roman" w:hAnsi="Times New Roman" w:cs="Times New Roman"/>
                <w:sz w:val="24"/>
                <w:lang w:val="lt-LT"/>
              </w:rPr>
              <w:lastRenderedPageBreak/>
              <w:t xml:space="preserve">Rekomenduojama ateinančio laikotarpio SPP nustatyti tikslų vertinimo kriterijus, jų </w:t>
            </w:r>
            <w:r w:rsidRPr="007D39B8">
              <w:rPr>
                <w:rFonts w:ascii="Times New Roman" w:hAnsi="Times New Roman" w:cs="Times New Roman"/>
                <w:sz w:val="24"/>
                <w:lang w:val="lt-LT"/>
              </w:rPr>
              <w:lastRenderedPageBreak/>
              <w:t>matavimo vienetus ir siektinas reikšmes.</w:t>
            </w:r>
          </w:p>
        </w:tc>
      </w:tr>
      <w:tr w:rsidR="00757E77" w:rsidRPr="00AE4764" w14:paraId="75C9A768"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7615D5DD"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lastRenderedPageBreak/>
              <w:t>14.</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3EBA6676" w14:textId="77777777"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sz w:val="24"/>
                <w:lang w:val="lt-LT"/>
              </w:rPr>
              <w:t>Savivaldybės strateginio plėtros plano įgyvendinimo svarbiausiųjų nuostatų dalyje:</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0FF99B5B" w14:textId="77777777" w:rsidR="00757E77" w:rsidRPr="007D39B8" w:rsidRDefault="00757E77" w:rsidP="00317E43">
            <w:pPr>
              <w:jc w:val="center"/>
              <w:rPr>
                <w:rFonts w:ascii="Times New Roman" w:hAnsi="Times New Roman" w:cs="Times New Roman"/>
                <w:sz w:val="24"/>
                <w:lang w:val="lt-LT"/>
              </w:rPr>
            </w:pPr>
          </w:p>
        </w:tc>
      </w:tr>
      <w:tr w:rsidR="00757E77" w:rsidRPr="007D39B8" w14:paraId="4D2A04A9"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54282735"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14.1.</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237501C9" w14:textId="0648E8C7" w:rsidR="00757E77" w:rsidRPr="007D39B8" w:rsidRDefault="00757E77" w:rsidP="00F6429F">
            <w:pPr>
              <w:ind w:right="129"/>
              <w:rPr>
                <w:rFonts w:ascii="Times New Roman" w:hAnsi="Times New Roman" w:cs="Times New Roman"/>
                <w:sz w:val="24"/>
                <w:lang w:val="lt-LT"/>
              </w:rPr>
            </w:pPr>
            <w:r w:rsidRPr="007D39B8">
              <w:rPr>
                <w:rFonts w:ascii="Times New Roman" w:hAnsi="Times New Roman" w:cs="Times New Roman"/>
                <w:sz w:val="24"/>
                <w:lang w:val="lt-LT"/>
              </w:rPr>
              <w:t>Nurodomos savivaldybės institucijos, įstaigos ir kiti subjektai, kurie dalyvaus įgyvendinant tikslus ir uždavinius, ir strateginio planavimo dokumentai, per kuriuos bus organizuojamas įgyvendinimas: savivaldybės atskirų ūkio šakų (sektorių) plėtros programos, jeigu bus rengiamos, savivaldybės strateginis veiklos planas, taip pat gali būti detalizuojamos šių strateginio planavimo dokumentų tikslų, uždavinių ir vertinimo kriterijų sąsajos. Atsižvelgiant į tai, kad įgyvendinant savivaldybės strateginį plėtros planą dalyvauja įvairūs asmenys (savivaldybės biudžetinės įstaigos, viešosios įstaigos, įmonės, seniūnijos ir kiti), prireikus gali būti rengiami ir kiti ši</w:t>
            </w:r>
            <w:r w:rsidR="002D0AD1">
              <w:rPr>
                <w:rFonts w:ascii="Times New Roman" w:hAnsi="Times New Roman" w:cs="Times New Roman"/>
                <w:sz w:val="24"/>
                <w:lang w:val="lt-LT"/>
              </w:rPr>
              <w:t>o</w:t>
            </w:r>
            <w:r w:rsidRPr="007D39B8">
              <w:rPr>
                <w:rFonts w:ascii="Times New Roman" w:hAnsi="Times New Roman" w:cs="Times New Roman"/>
                <w:sz w:val="24"/>
                <w:lang w:val="lt-LT"/>
              </w:rPr>
              <w:t xml:space="preserve"> plan</w:t>
            </w:r>
            <w:r w:rsidR="002D0AD1">
              <w:rPr>
                <w:rFonts w:ascii="Times New Roman" w:hAnsi="Times New Roman" w:cs="Times New Roman"/>
                <w:sz w:val="24"/>
                <w:lang w:val="lt-LT"/>
              </w:rPr>
              <w:t>o</w:t>
            </w:r>
            <w:r w:rsidRPr="007D39B8">
              <w:rPr>
                <w:rFonts w:ascii="Times New Roman" w:hAnsi="Times New Roman" w:cs="Times New Roman"/>
                <w:sz w:val="24"/>
                <w:lang w:val="lt-LT"/>
              </w:rPr>
              <w:t xml:space="preserve"> įgyvendin</w:t>
            </w:r>
            <w:r w:rsidR="002D0AD1">
              <w:rPr>
                <w:rFonts w:ascii="Times New Roman" w:hAnsi="Times New Roman" w:cs="Times New Roman"/>
                <w:sz w:val="24"/>
                <w:lang w:val="lt-LT"/>
              </w:rPr>
              <w:t>imui</w:t>
            </w:r>
            <w:r w:rsidRPr="007D39B8">
              <w:rPr>
                <w:rFonts w:ascii="Times New Roman" w:hAnsi="Times New Roman" w:cs="Times New Roman"/>
                <w:sz w:val="24"/>
                <w:lang w:val="lt-LT"/>
              </w:rPr>
              <w:t xml:space="preserve"> organizuoti reikalingi dokumentai (veiksmų planai, susitarimai ir panašiai). Jeigu savivaldybės strateginis plėtros planas nustato konkrečias priemones, j</w:t>
            </w:r>
            <w:r w:rsidR="002D0AD1">
              <w:rPr>
                <w:rFonts w:ascii="Times New Roman" w:hAnsi="Times New Roman" w:cs="Times New Roman"/>
                <w:sz w:val="24"/>
                <w:lang w:val="lt-LT"/>
              </w:rPr>
              <w:t>o</w:t>
            </w:r>
            <w:r w:rsidRPr="007D39B8">
              <w:rPr>
                <w:rFonts w:ascii="Times New Roman" w:hAnsi="Times New Roman" w:cs="Times New Roman"/>
                <w:sz w:val="24"/>
                <w:lang w:val="lt-LT"/>
              </w:rPr>
              <w:t xml:space="preserve"> įgyvendin</w:t>
            </w:r>
            <w:r w:rsidR="002D0AD1">
              <w:rPr>
                <w:rFonts w:ascii="Times New Roman" w:hAnsi="Times New Roman" w:cs="Times New Roman"/>
                <w:sz w:val="24"/>
                <w:lang w:val="lt-LT"/>
              </w:rPr>
              <w:t>imui</w:t>
            </w:r>
            <w:r w:rsidR="00727FCE">
              <w:rPr>
                <w:rFonts w:ascii="Times New Roman" w:hAnsi="Times New Roman" w:cs="Times New Roman"/>
                <w:sz w:val="24"/>
                <w:lang w:val="lt-LT"/>
              </w:rPr>
              <w:t xml:space="preserve"> ir</w:t>
            </w:r>
            <w:r w:rsidRPr="007D39B8">
              <w:rPr>
                <w:rFonts w:ascii="Times New Roman" w:hAnsi="Times New Roman" w:cs="Times New Roman"/>
                <w:sz w:val="24"/>
                <w:lang w:val="lt-LT"/>
              </w:rPr>
              <w:t xml:space="preserve"> organizuoti papildomų dokumentų </w:t>
            </w:r>
            <w:r w:rsidR="002D0AD1">
              <w:rPr>
                <w:rFonts w:ascii="Times New Roman" w:hAnsi="Times New Roman" w:cs="Times New Roman"/>
                <w:sz w:val="24"/>
                <w:lang w:val="lt-LT"/>
              </w:rPr>
              <w:t xml:space="preserve">rengi </w:t>
            </w:r>
            <w:r w:rsidRPr="007D39B8">
              <w:rPr>
                <w:rFonts w:ascii="Times New Roman" w:hAnsi="Times New Roman" w:cs="Times New Roman"/>
                <w:sz w:val="24"/>
                <w:lang w:val="lt-LT"/>
              </w:rPr>
              <w:t>nereikia</w:t>
            </w:r>
            <w:r w:rsidR="002D0AD1">
              <w:rPr>
                <w:rFonts w:ascii="Times New Roman" w:hAnsi="Times New Roman" w:cs="Times New Roman"/>
                <w:sz w:val="24"/>
                <w:lang w:val="lt-LT"/>
              </w:rPr>
              <w:t>.</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5AD23437" w14:textId="59EA9FE4" w:rsidR="00757E77" w:rsidRPr="007D39B8" w:rsidRDefault="005071C5" w:rsidP="00317E43">
            <w:pPr>
              <w:jc w:val="center"/>
              <w:rPr>
                <w:rFonts w:ascii="Times New Roman" w:hAnsi="Times New Roman" w:cs="Times New Roman"/>
                <w:sz w:val="24"/>
                <w:lang w:val="lt-LT"/>
              </w:rPr>
            </w:pPr>
            <w:r w:rsidRPr="007D39B8">
              <w:rPr>
                <w:rFonts w:ascii="Times New Roman" w:hAnsi="Times New Roman" w:cs="Times New Roman"/>
                <w:sz w:val="24"/>
                <w:lang w:val="lt-LT"/>
              </w:rPr>
              <w:t>Atitinka</w:t>
            </w:r>
          </w:p>
        </w:tc>
      </w:tr>
      <w:tr w:rsidR="00757E77" w:rsidRPr="007D39B8" w14:paraId="254FA8B0" w14:textId="77777777" w:rsidTr="00317E43">
        <w:trPr>
          <w:trHeight w:val="584"/>
        </w:trPr>
        <w:tc>
          <w:tcPr>
            <w:tcW w:w="771"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6001A9B3" w14:textId="77777777" w:rsidR="00757E77" w:rsidRPr="007D39B8" w:rsidRDefault="00757E77" w:rsidP="00317E43">
            <w:pPr>
              <w:jc w:val="center"/>
              <w:rPr>
                <w:rFonts w:ascii="Times New Roman" w:hAnsi="Times New Roman" w:cs="Times New Roman"/>
                <w:sz w:val="24"/>
                <w:lang w:val="lt-LT"/>
              </w:rPr>
            </w:pPr>
            <w:r w:rsidRPr="007D39B8">
              <w:rPr>
                <w:rFonts w:ascii="Times New Roman" w:hAnsi="Times New Roman" w:cs="Times New Roman"/>
                <w:sz w:val="24"/>
                <w:lang w:val="lt-LT"/>
              </w:rPr>
              <w:t>14.2.</w:t>
            </w:r>
          </w:p>
        </w:tc>
        <w:tc>
          <w:tcPr>
            <w:tcW w:w="6732"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3AD81DDB" w14:textId="77777777" w:rsidR="00757E77" w:rsidRPr="007D39B8" w:rsidRDefault="00757E77" w:rsidP="00B527E8">
            <w:pPr>
              <w:ind w:right="129"/>
              <w:rPr>
                <w:rFonts w:ascii="Times New Roman" w:hAnsi="Times New Roman" w:cs="Times New Roman"/>
                <w:sz w:val="24"/>
                <w:lang w:val="lt-LT"/>
              </w:rPr>
            </w:pPr>
            <w:r w:rsidRPr="007D39B8">
              <w:rPr>
                <w:rFonts w:ascii="Times New Roman" w:hAnsi="Times New Roman" w:cs="Times New Roman"/>
                <w:sz w:val="24"/>
                <w:lang w:val="lt-LT"/>
              </w:rPr>
              <w:t xml:space="preserve">Nurodomas savivaldybės strateginio plėtros plano įgyvendinimo stebėsenos periodiškumas, tikslinimo ir atsiskaitymo už savivaldybės strateginio plėtros plano įgyvendinimo rezultatus tvarka ir terminai. Šio plano realumui pagrįsti rekomenduojama apskaičiuoti preliminarų lėšų poreikį ir numatyti galimus finansavimo šaltinius. </w:t>
            </w:r>
          </w:p>
        </w:tc>
        <w:tc>
          <w:tcPr>
            <w:tcW w:w="2268" w:type="dxa"/>
            <w:tcBorders>
              <w:top w:val="single" w:sz="4" w:space="0" w:color="A5A5A5" w:themeColor="accent6"/>
              <w:left w:val="single" w:sz="4" w:space="0" w:color="A5A5A5" w:themeColor="accent6"/>
              <w:bottom w:val="single" w:sz="4" w:space="0" w:color="A5A5A5" w:themeColor="accent6"/>
              <w:right w:val="single" w:sz="4" w:space="0" w:color="A5A5A5" w:themeColor="accent6"/>
            </w:tcBorders>
            <w:shd w:val="clear" w:color="auto" w:fill="FFFFFF"/>
            <w:tcMar>
              <w:top w:w="12" w:type="dxa"/>
              <w:left w:w="12" w:type="dxa"/>
              <w:bottom w:w="0" w:type="dxa"/>
              <w:right w:w="12" w:type="dxa"/>
            </w:tcMar>
            <w:vAlign w:val="center"/>
          </w:tcPr>
          <w:p w14:paraId="0FFE2EA2" w14:textId="55A0C3D4" w:rsidR="00757E77" w:rsidRPr="007D39B8" w:rsidRDefault="005071C5" w:rsidP="00317E43">
            <w:pPr>
              <w:jc w:val="center"/>
              <w:rPr>
                <w:rFonts w:ascii="Times New Roman" w:hAnsi="Times New Roman" w:cs="Times New Roman"/>
                <w:sz w:val="24"/>
                <w:lang w:val="lt-LT"/>
              </w:rPr>
            </w:pPr>
            <w:r w:rsidRPr="007D39B8">
              <w:rPr>
                <w:rFonts w:ascii="Times New Roman" w:hAnsi="Times New Roman" w:cs="Times New Roman"/>
                <w:sz w:val="24"/>
                <w:lang w:val="lt-LT"/>
              </w:rPr>
              <w:t>Atitinka</w:t>
            </w:r>
          </w:p>
        </w:tc>
      </w:tr>
    </w:tbl>
    <w:p w14:paraId="55076336" w14:textId="5E27D649" w:rsidR="00390FA8" w:rsidRPr="007D39B8" w:rsidRDefault="00727FCE" w:rsidP="00390FA8">
      <w:pPr>
        <w:spacing w:before="240"/>
        <w:rPr>
          <w:rFonts w:ascii="Times New Roman" w:hAnsi="Times New Roman" w:cs="Times New Roman"/>
          <w:b/>
          <w:color w:val="1946A0" w:themeColor="accent1"/>
          <w:sz w:val="24"/>
          <w:lang w:val="lt-LT"/>
        </w:rPr>
      </w:pPr>
      <w:r>
        <w:rPr>
          <w:rFonts w:ascii="Times New Roman" w:hAnsi="Times New Roman" w:cs="Times New Roman"/>
          <w:b/>
          <w:color w:val="1946A0" w:themeColor="accent1"/>
          <w:sz w:val="24"/>
          <w:lang w:val="lt-LT"/>
        </w:rPr>
        <w:t>P</w:t>
      </w:r>
      <w:r w:rsidR="00390FA8" w:rsidRPr="007D39B8">
        <w:rPr>
          <w:rFonts w:ascii="Times New Roman" w:hAnsi="Times New Roman" w:cs="Times New Roman"/>
          <w:b/>
          <w:color w:val="1946A0" w:themeColor="accent1"/>
          <w:sz w:val="24"/>
          <w:lang w:val="lt-LT"/>
        </w:rPr>
        <w:t>agrindinės r</w:t>
      </w:r>
      <w:r w:rsidR="00330414" w:rsidRPr="007D39B8">
        <w:rPr>
          <w:rFonts w:ascii="Times New Roman" w:hAnsi="Times New Roman" w:cs="Times New Roman"/>
          <w:b/>
          <w:color w:val="1946A0" w:themeColor="accent1"/>
          <w:sz w:val="24"/>
          <w:lang w:val="lt-LT"/>
        </w:rPr>
        <w:t xml:space="preserve">ekomendacijos dėl </w:t>
      </w:r>
      <w:r w:rsidR="00390FA8" w:rsidRPr="007D39B8">
        <w:rPr>
          <w:rFonts w:ascii="Times New Roman" w:hAnsi="Times New Roman" w:cs="Times New Roman"/>
          <w:b/>
          <w:color w:val="1946A0" w:themeColor="accent1"/>
          <w:sz w:val="24"/>
          <w:lang w:val="lt-LT"/>
        </w:rPr>
        <w:t xml:space="preserve">SPP </w:t>
      </w:r>
      <w:r w:rsidR="00330414" w:rsidRPr="007D39B8">
        <w:rPr>
          <w:rFonts w:ascii="Times New Roman" w:hAnsi="Times New Roman" w:cs="Times New Roman"/>
          <w:b/>
          <w:color w:val="1946A0" w:themeColor="accent1"/>
          <w:sz w:val="24"/>
          <w:lang w:val="lt-LT"/>
        </w:rPr>
        <w:t>efektyvumo tobulinimo.</w:t>
      </w:r>
    </w:p>
    <w:p w14:paraId="726A995E" w14:textId="4B133F27" w:rsidR="00330414" w:rsidRPr="00F61571" w:rsidRDefault="00330414" w:rsidP="00390FA8">
      <w:pPr>
        <w:spacing w:before="240"/>
        <w:rPr>
          <w:rFonts w:ascii="Times New Roman" w:hAnsi="Times New Roman" w:cs="Times New Roman"/>
          <w:b/>
          <w:bCs/>
          <w:color w:val="1946A0" w:themeColor="accent1"/>
          <w:sz w:val="28"/>
          <w:szCs w:val="22"/>
          <w:lang w:val="lt-LT"/>
        </w:rPr>
      </w:pPr>
      <w:r w:rsidRPr="00F61571">
        <w:rPr>
          <w:rFonts w:ascii="Times New Roman" w:hAnsi="Times New Roman" w:cs="Times New Roman"/>
          <w:b/>
          <w:bCs/>
          <w:color w:val="A5A5A5" w:themeColor="accent6"/>
          <w:sz w:val="20"/>
          <w:szCs w:val="22"/>
          <w:lang w:val="lt-LT"/>
        </w:rPr>
        <w:fldChar w:fldCharType="begin"/>
      </w:r>
      <w:r w:rsidRPr="00F61571">
        <w:rPr>
          <w:rFonts w:ascii="Times New Roman" w:hAnsi="Times New Roman" w:cs="Times New Roman"/>
          <w:b/>
          <w:bCs/>
          <w:color w:val="A5A5A5" w:themeColor="accent6"/>
          <w:sz w:val="20"/>
          <w:szCs w:val="22"/>
          <w:lang w:val="lt-LT"/>
        </w:rPr>
        <w:instrText xml:space="preserve"> SEQ pav. \* ARABIC </w:instrText>
      </w:r>
      <w:r w:rsidRPr="00F61571">
        <w:rPr>
          <w:rFonts w:ascii="Times New Roman" w:hAnsi="Times New Roman" w:cs="Times New Roman"/>
          <w:b/>
          <w:bCs/>
          <w:color w:val="A5A5A5" w:themeColor="accent6"/>
          <w:sz w:val="20"/>
          <w:szCs w:val="22"/>
          <w:lang w:val="lt-LT"/>
        </w:rPr>
        <w:fldChar w:fldCharType="separate"/>
      </w:r>
      <w:r w:rsidR="007B2997">
        <w:rPr>
          <w:rFonts w:ascii="Times New Roman" w:hAnsi="Times New Roman" w:cs="Times New Roman"/>
          <w:b/>
          <w:bCs/>
          <w:noProof/>
          <w:color w:val="A5A5A5" w:themeColor="accent6"/>
          <w:sz w:val="20"/>
          <w:szCs w:val="22"/>
          <w:lang w:val="lt-LT"/>
        </w:rPr>
        <w:t>99</w:t>
      </w:r>
      <w:r w:rsidRPr="00F61571">
        <w:rPr>
          <w:rFonts w:ascii="Times New Roman" w:hAnsi="Times New Roman" w:cs="Times New Roman"/>
          <w:b/>
          <w:bCs/>
          <w:color w:val="A5A5A5" w:themeColor="accent6"/>
          <w:sz w:val="20"/>
          <w:szCs w:val="22"/>
          <w:lang w:val="lt-LT"/>
        </w:rPr>
        <w:fldChar w:fldCharType="end"/>
      </w:r>
      <w:r w:rsidRPr="00F61571">
        <w:rPr>
          <w:rFonts w:ascii="Times New Roman" w:hAnsi="Times New Roman" w:cs="Times New Roman"/>
          <w:b/>
          <w:bCs/>
          <w:color w:val="A5A5A5" w:themeColor="accent6"/>
          <w:sz w:val="20"/>
          <w:szCs w:val="22"/>
          <w:lang w:val="lt-LT"/>
        </w:rPr>
        <w:t xml:space="preserve"> pav. Rekomendacijos dėl efektyvumo tobulinimo.</w:t>
      </w:r>
    </w:p>
    <w:p w14:paraId="0D70B68D" w14:textId="0DD0E1AD" w:rsidR="00CB1DBD" w:rsidRPr="007D39B8" w:rsidRDefault="00330414" w:rsidP="008A6262">
      <w:pPr>
        <w:jc w:val="center"/>
        <w:rPr>
          <w:rFonts w:ascii="Times New Roman" w:hAnsi="Times New Roman" w:cs="Times New Roman"/>
          <w:sz w:val="24"/>
          <w:lang w:val="lt-LT"/>
        </w:rPr>
      </w:pPr>
      <w:r w:rsidRPr="007D39B8">
        <w:rPr>
          <w:rFonts w:ascii="Times New Roman" w:hAnsi="Times New Roman" w:cs="Times New Roman"/>
          <w:b/>
          <w:noProof/>
          <w:color w:val="1946A0" w:themeColor="accent1"/>
          <w:sz w:val="24"/>
          <w:lang w:val="lt-LT" w:eastAsia="lt-LT"/>
        </w:rPr>
        <w:drawing>
          <wp:inline distT="0" distB="0" distL="0" distR="0" wp14:anchorId="57154EB8" wp14:editId="7D7BDA75">
            <wp:extent cx="3950647" cy="2304000"/>
            <wp:effectExtent l="0" t="0" r="0" b="1270"/>
            <wp:docPr id="89" name="Picture 7">
              <a:extLst xmlns:a="http://schemas.openxmlformats.org/drawingml/2006/main">
                <a:ext uri="{FF2B5EF4-FFF2-40B4-BE49-F238E27FC236}">
                  <a16:creationId xmlns:a16="http://schemas.microsoft.com/office/drawing/2014/main" id="{46AC353E-C4C6-4D5C-BAEE-CFCA43AEE1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6AC353E-C4C6-4D5C-BAEE-CFCA43AEE15F}"/>
                        </a:ext>
                      </a:extLst>
                    </pic:cNvPr>
                    <pic:cNvPicPr>
                      <a:picLocks noChangeAspect="1"/>
                    </pic:cNvPicPr>
                  </pic:nvPicPr>
                  <pic:blipFill>
                    <a:blip r:embed="rId110"/>
                    <a:stretch>
                      <a:fillRect/>
                    </a:stretch>
                  </pic:blipFill>
                  <pic:spPr>
                    <a:xfrm>
                      <a:off x="0" y="0"/>
                      <a:ext cx="3950647" cy="2304000"/>
                    </a:xfrm>
                    <a:prstGeom prst="rect">
                      <a:avLst/>
                    </a:prstGeom>
                  </pic:spPr>
                </pic:pic>
              </a:graphicData>
            </a:graphic>
          </wp:inline>
        </w:drawing>
      </w:r>
    </w:p>
    <w:sectPr w:rsidR="00CB1DBD" w:rsidRPr="007D39B8" w:rsidSect="005D35C7">
      <w:pgSz w:w="12240" w:h="15840"/>
      <w:pgMar w:top="1134" w:right="1134" w:bottom="1134" w:left="1418"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7F6ED" w14:textId="77777777" w:rsidR="00B3668C" w:rsidRDefault="00B3668C" w:rsidP="0014296A">
      <w:pPr>
        <w:spacing w:after="0" w:line="240" w:lineRule="auto"/>
      </w:pPr>
      <w:r>
        <w:separator/>
      </w:r>
    </w:p>
  </w:endnote>
  <w:endnote w:type="continuationSeparator" w:id="0">
    <w:p w14:paraId="28873C84" w14:textId="77777777" w:rsidR="00B3668C" w:rsidRDefault="00B3668C" w:rsidP="00142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pen Sans">
    <w:altName w:val="Arial"/>
    <w:panose1 w:val="020B0606030504020204"/>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itillium VLN Thin">
    <w:altName w:val="Calibri"/>
    <w:panose1 w:val="00000000000000000000"/>
    <w:charset w:val="00"/>
    <w:family w:val="modern"/>
    <w:notTrueType/>
    <w:pitch w:val="variable"/>
    <w:sig w:usb0="00000007"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tillium VLN ExtraBold">
    <w:altName w:val="Calibri"/>
    <w:panose1 w:val="00000000000000000000"/>
    <w:charset w:val="00"/>
    <w:family w:val="modern"/>
    <w:notTrueType/>
    <w:pitch w:val="variable"/>
    <w:sig w:usb0="00000007" w:usb1="00000001" w:usb2="00000000" w:usb3="00000000" w:csb0="00000093" w:csb1="00000000"/>
  </w:font>
  <w:font w:name="Titillium VLN Normal">
    <w:altName w:val="Calibri"/>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ontserrat-Bold">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7"/>
        <w:szCs w:val="18"/>
      </w:rPr>
      <w:id w:val="1683398314"/>
      <w:docPartObj>
        <w:docPartGallery w:val="Page Numbers (Bottom of Page)"/>
        <w:docPartUnique/>
      </w:docPartObj>
    </w:sdtPr>
    <w:sdtEndPr>
      <w:rPr>
        <w:noProof/>
        <w:color w:val="EAB818" w:themeColor="accent4"/>
      </w:rPr>
    </w:sdtEndPr>
    <w:sdtContent>
      <w:p w14:paraId="3032D17F" w14:textId="0D2E435F" w:rsidR="00A10DC1" w:rsidRPr="00D7600F" w:rsidRDefault="00A10DC1">
        <w:pPr>
          <w:pStyle w:val="Porat"/>
          <w:jc w:val="right"/>
          <w:rPr>
            <w:color w:val="EAB818" w:themeColor="accent4"/>
            <w:sz w:val="17"/>
            <w:szCs w:val="18"/>
          </w:rPr>
        </w:pPr>
        <w:r w:rsidRPr="00D7600F">
          <w:rPr>
            <w:color w:val="1946A0" w:themeColor="accent1"/>
            <w:sz w:val="17"/>
            <w:szCs w:val="18"/>
          </w:rPr>
          <w:fldChar w:fldCharType="begin"/>
        </w:r>
        <w:r w:rsidRPr="00D7600F">
          <w:rPr>
            <w:color w:val="1946A0" w:themeColor="accent1"/>
            <w:sz w:val="17"/>
            <w:szCs w:val="18"/>
          </w:rPr>
          <w:instrText xml:space="preserve"> PAGE   \* MERGEFORMAT </w:instrText>
        </w:r>
        <w:r w:rsidRPr="00D7600F">
          <w:rPr>
            <w:color w:val="1946A0" w:themeColor="accent1"/>
            <w:sz w:val="17"/>
            <w:szCs w:val="18"/>
          </w:rPr>
          <w:fldChar w:fldCharType="separate"/>
        </w:r>
        <w:r w:rsidR="00AE4764">
          <w:rPr>
            <w:noProof/>
            <w:color w:val="1946A0" w:themeColor="accent1"/>
            <w:sz w:val="17"/>
            <w:szCs w:val="18"/>
          </w:rPr>
          <w:t>4</w:t>
        </w:r>
        <w:r w:rsidRPr="00D7600F">
          <w:rPr>
            <w:noProof/>
            <w:color w:val="1946A0" w:themeColor="accent1"/>
            <w:sz w:val="17"/>
            <w:szCs w:val="18"/>
          </w:rPr>
          <w:fldChar w:fldCharType="end"/>
        </w:r>
      </w:p>
    </w:sdtContent>
  </w:sdt>
  <w:p w14:paraId="1BBD0279" w14:textId="77777777" w:rsidR="00A10DC1" w:rsidRDefault="00A10DC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27373" w14:textId="77777777" w:rsidR="00B3668C" w:rsidRDefault="00B3668C" w:rsidP="0014296A">
      <w:pPr>
        <w:spacing w:after="0" w:line="240" w:lineRule="auto"/>
      </w:pPr>
      <w:r>
        <w:separator/>
      </w:r>
    </w:p>
  </w:footnote>
  <w:footnote w:type="continuationSeparator" w:id="0">
    <w:p w14:paraId="2462C32F" w14:textId="77777777" w:rsidR="00B3668C" w:rsidRDefault="00B3668C" w:rsidP="001429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03D6B"/>
    <w:multiLevelType w:val="hybridMultilevel"/>
    <w:tmpl w:val="C504AA0C"/>
    <w:lvl w:ilvl="0" w:tplc="2246233E">
      <w:start w:val="1"/>
      <w:numFmt w:val="bullet"/>
      <w:lvlText w:val=""/>
      <w:lvlJc w:val="left"/>
      <w:pPr>
        <w:ind w:left="720" w:hanging="360"/>
      </w:pPr>
      <w:rPr>
        <w:rFonts w:ascii="Symbol" w:hAnsi="Symbol" w:hint="default"/>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A0814C9"/>
    <w:multiLevelType w:val="hybridMultilevel"/>
    <w:tmpl w:val="14102DD8"/>
    <w:lvl w:ilvl="0" w:tplc="5BE85D30">
      <w:start w:val="1"/>
      <w:numFmt w:val="bullet"/>
      <w:lvlText w:val="►"/>
      <w:lvlJc w:val="left"/>
      <w:pPr>
        <w:ind w:left="720" w:hanging="360"/>
      </w:pPr>
      <w:rPr>
        <w:rFonts w:ascii="Arial" w:hAnsi="Arial" w:hint="default"/>
        <w:color w:val="EAB8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C4BA2"/>
    <w:multiLevelType w:val="hybridMultilevel"/>
    <w:tmpl w:val="504A8798"/>
    <w:lvl w:ilvl="0" w:tplc="5BE85D30">
      <w:start w:val="1"/>
      <w:numFmt w:val="bullet"/>
      <w:lvlText w:val="►"/>
      <w:lvlJc w:val="left"/>
      <w:pPr>
        <w:ind w:left="1069" w:hanging="360"/>
      </w:pPr>
      <w:rPr>
        <w:rFonts w:ascii="Arial" w:hAnsi="Arial" w:hint="default"/>
        <w:color w:val="EAB818"/>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C333996"/>
    <w:multiLevelType w:val="hybridMultilevel"/>
    <w:tmpl w:val="903CB74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0D397CC5"/>
    <w:multiLevelType w:val="hybridMultilevel"/>
    <w:tmpl w:val="CF0463B2"/>
    <w:lvl w:ilvl="0" w:tplc="5BE85D30">
      <w:start w:val="1"/>
      <w:numFmt w:val="bullet"/>
      <w:lvlText w:val="►"/>
      <w:lvlJc w:val="left"/>
      <w:pPr>
        <w:ind w:left="720" w:hanging="360"/>
      </w:pPr>
      <w:rPr>
        <w:rFonts w:ascii="Arial" w:hAnsi="Arial" w:hint="default"/>
        <w:color w:val="EAB8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DC60F46"/>
    <w:multiLevelType w:val="hybridMultilevel"/>
    <w:tmpl w:val="87C295F8"/>
    <w:lvl w:ilvl="0" w:tplc="5BE85D30">
      <w:start w:val="1"/>
      <w:numFmt w:val="bullet"/>
      <w:lvlText w:val="►"/>
      <w:lvlJc w:val="left"/>
      <w:pPr>
        <w:ind w:left="720" w:hanging="360"/>
      </w:pPr>
      <w:rPr>
        <w:rFonts w:ascii="Arial" w:hAnsi="Arial" w:hint="default"/>
        <w:color w:val="EAB8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F833D65"/>
    <w:multiLevelType w:val="hybridMultilevel"/>
    <w:tmpl w:val="67024060"/>
    <w:lvl w:ilvl="0" w:tplc="0C62822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1259EA"/>
    <w:multiLevelType w:val="multilevel"/>
    <w:tmpl w:val="4498D64E"/>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6301D6"/>
    <w:multiLevelType w:val="hybridMultilevel"/>
    <w:tmpl w:val="5100CB34"/>
    <w:lvl w:ilvl="0" w:tplc="5BE85D30">
      <w:start w:val="1"/>
      <w:numFmt w:val="bullet"/>
      <w:lvlText w:val="►"/>
      <w:lvlJc w:val="left"/>
      <w:pPr>
        <w:ind w:left="720" w:hanging="360"/>
      </w:pPr>
      <w:rPr>
        <w:rFonts w:ascii="Arial" w:hAnsi="Arial" w:hint="default"/>
        <w:color w:val="EAB8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373472B"/>
    <w:multiLevelType w:val="hybridMultilevel"/>
    <w:tmpl w:val="F6E2FA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E3D5220"/>
    <w:multiLevelType w:val="hybridMultilevel"/>
    <w:tmpl w:val="AEB4C5A8"/>
    <w:lvl w:ilvl="0" w:tplc="5BE85D30">
      <w:start w:val="1"/>
      <w:numFmt w:val="bullet"/>
      <w:lvlText w:val="►"/>
      <w:lvlJc w:val="left"/>
      <w:pPr>
        <w:ind w:left="720" w:hanging="360"/>
      </w:pPr>
      <w:rPr>
        <w:rFonts w:ascii="Arial" w:hAnsi="Arial" w:hint="default"/>
        <w:color w:val="EAB8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E402D59"/>
    <w:multiLevelType w:val="hybridMultilevel"/>
    <w:tmpl w:val="D93A1EC0"/>
    <w:lvl w:ilvl="0" w:tplc="5BE85D30">
      <w:start w:val="1"/>
      <w:numFmt w:val="bullet"/>
      <w:lvlText w:val="►"/>
      <w:lvlJc w:val="left"/>
      <w:pPr>
        <w:ind w:left="360" w:hanging="360"/>
      </w:pPr>
      <w:rPr>
        <w:rFonts w:ascii="Arial" w:hAnsi="Arial" w:hint="default"/>
        <w:color w:val="EAB8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344D29"/>
    <w:multiLevelType w:val="hybridMultilevel"/>
    <w:tmpl w:val="B0E262AC"/>
    <w:lvl w:ilvl="0" w:tplc="5BE85D30">
      <w:start w:val="1"/>
      <w:numFmt w:val="bullet"/>
      <w:lvlText w:val="►"/>
      <w:lvlJc w:val="left"/>
      <w:pPr>
        <w:ind w:left="360" w:hanging="360"/>
      </w:pPr>
      <w:rPr>
        <w:rFonts w:ascii="Arial" w:hAnsi="Arial" w:hint="default"/>
        <w:color w:val="EAB818"/>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1FAC3A03"/>
    <w:multiLevelType w:val="hybridMultilevel"/>
    <w:tmpl w:val="1B9C87C6"/>
    <w:lvl w:ilvl="0" w:tplc="5BE85D30">
      <w:start w:val="1"/>
      <w:numFmt w:val="bullet"/>
      <w:lvlText w:val="►"/>
      <w:lvlJc w:val="left"/>
      <w:pPr>
        <w:ind w:left="720" w:hanging="360"/>
      </w:pPr>
      <w:rPr>
        <w:rFonts w:ascii="Arial" w:hAnsi="Arial" w:hint="default"/>
        <w:color w:val="EAB8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952DE"/>
    <w:multiLevelType w:val="multilevel"/>
    <w:tmpl w:val="CDBAE88C"/>
    <w:lvl w:ilvl="0">
      <w:start w:val="1"/>
      <w:numFmt w:val="decimalZero"/>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3B1786B"/>
    <w:multiLevelType w:val="multilevel"/>
    <w:tmpl w:val="C50837D4"/>
    <w:lvl w:ilvl="0">
      <w:start w:val="1"/>
      <w:numFmt w:val="decimalZero"/>
      <w:lvlText w:val="%1."/>
      <w:lvlJc w:val="left"/>
      <w:pPr>
        <w:ind w:left="600" w:hanging="600"/>
      </w:pPr>
      <w:rPr>
        <w:rFonts w:hint="default"/>
        <w:color w:val="1946A0" w:themeColor="accent1"/>
      </w:rPr>
    </w:lvl>
    <w:lvl w:ilvl="1">
      <w:start w:val="1"/>
      <w:numFmt w:val="decimalZero"/>
      <w:lvlText w:val="%1.%2."/>
      <w:lvlJc w:val="left"/>
      <w:pPr>
        <w:ind w:left="600" w:hanging="600"/>
      </w:pPr>
      <w:rPr>
        <w:rFonts w:hint="default"/>
        <w:color w:val="1946A0" w:themeColor="accent1"/>
      </w:rPr>
    </w:lvl>
    <w:lvl w:ilvl="2">
      <w:start w:val="1"/>
      <w:numFmt w:val="decimal"/>
      <w:lvlText w:val="%1.%2.%3."/>
      <w:lvlJc w:val="left"/>
      <w:pPr>
        <w:ind w:left="720" w:hanging="720"/>
      </w:pPr>
      <w:rPr>
        <w:rFonts w:hint="default"/>
        <w:color w:val="1946A0" w:themeColor="accent1"/>
      </w:rPr>
    </w:lvl>
    <w:lvl w:ilvl="3">
      <w:start w:val="1"/>
      <w:numFmt w:val="decimal"/>
      <w:lvlText w:val="%1.%2.%3.%4."/>
      <w:lvlJc w:val="left"/>
      <w:pPr>
        <w:ind w:left="720" w:hanging="720"/>
      </w:pPr>
      <w:rPr>
        <w:rFonts w:hint="default"/>
        <w:color w:val="1946A0" w:themeColor="accent1"/>
      </w:rPr>
    </w:lvl>
    <w:lvl w:ilvl="4">
      <w:start w:val="1"/>
      <w:numFmt w:val="decimal"/>
      <w:lvlText w:val="%1.%2.%3.%4.%5."/>
      <w:lvlJc w:val="left"/>
      <w:pPr>
        <w:ind w:left="1080" w:hanging="1080"/>
      </w:pPr>
      <w:rPr>
        <w:rFonts w:hint="default"/>
        <w:color w:val="1946A0" w:themeColor="accent1"/>
      </w:rPr>
    </w:lvl>
    <w:lvl w:ilvl="5">
      <w:start w:val="1"/>
      <w:numFmt w:val="decimal"/>
      <w:lvlText w:val="%1.%2.%3.%4.%5.%6."/>
      <w:lvlJc w:val="left"/>
      <w:pPr>
        <w:ind w:left="1080" w:hanging="1080"/>
      </w:pPr>
      <w:rPr>
        <w:rFonts w:hint="default"/>
        <w:color w:val="1946A0" w:themeColor="accent1"/>
      </w:rPr>
    </w:lvl>
    <w:lvl w:ilvl="6">
      <w:start w:val="1"/>
      <w:numFmt w:val="decimal"/>
      <w:lvlText w:val="%1.%2.%3.%4.%5.%6.%7."/>
      <w:lvlJc w:val="left"/>
      <w:pPr>
        <w:ind w:left="1440" w:hanging="1440"/>
      </w:pPr>
      <w:rPr>
        <w:rFonts w:hint="default"/>
        <w:color w:val="1946A0" w:themeColor="accent1"/>
      </w:rPr>
    </w:lvl>
    <w:lvl w:ilvl="7">
      <w:start w:val="1"/>
      <w:numFmt w:val="decimal"/>
      <w:lvlText w:val="%1.%2.%3.%4.%5.%6.%7.%8."/>
      <w:lvlJc w:val="left"/>
      <w:pPr>
        <w:ind w:left="1440" w:hanging="1440"/>
      </w:pPr>
      <w:rPr>
        <w:rFonts w:hint="default"/>
        <w:color w:val="1946A0" w:themeColor="accent1"/>
      </w:rPr>
    </w:lvl>
    <w:lvl w:ilvl="8">
      <w:start w:val="1"/>
      <w:numFmt w:val="decimal"/>
      <w:lvlText w:val="%1.%2.%3.%4.%5.%6.%7.%8.%9."/>
      <w:lvlJc w:val="left"/>
      <w:pPr>
        <w:ind w:left="1800" w:hanging="1800"/>
      </w:pPr>
      <w:rPr>
        <w:rFonts w:hint="default"/>
        <w:color w:val="1946A0" w:themeColor="accent1"/>
      </w:rPr>
    </w:lvl>
  </w:abstractNum>
  <w:abstractNum w:abstractNumId="16" w15:restartNumberingAfterBreak="0">
    <w:nsid w:val="26AD77AD"/>
    <w:multiLevelType w:val="hybridMultilevel"/>
    <w:tmpl w:val="ED4C40DE"/>
    <w:lvl w:ilvl="0" w:tplc="5BE85D30">
      <w:start w:val="1"/>
      <w:numFmt w:val="bullet"/>
      <w:lvlText w:val="►"/>
      <w:lvlJc w:val="left"/>
      <w:pPr>
        <w:ind w:left="3600" w:hanging="360"/>
      </w:pPr>
      <w:rPr>
        <w:rFonts w:ascii="Arial" w:hAnsi="Arial" w:hint="default"/>
        <w:color w:val="EAB818"/>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28C96B15"/>
    <w:multiLevelType w:val="hybridMultilevel"/>
    <w:tmpl w:val="A56250E6"/>
    <w:lvl w:ilvl="0" w:tplc="5BE85D30">
      <w:start w:val="1"/>
      <w:numFmt w:val="bullet"/>
      <w:lvlText w:val="►"/>
      <w:lvlJc w:val="left"/>
      <w:pPr>
        <w:ind w:left="3600" w:hanging="360"/>
      </w:pPr>
      <w:rPr>
        <w:rFonts w:ascii="Arial" w:hAnsi="Arial" w:hint="default"/>
        <w:color w:val="EAB818"/>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2AA77DA9"/>
    <w:multiLevelType w:val="hybridMultilevel"/>
    <w:tmpl w:val="428207F0"/>
    <w:lvl w:ilvl="0" w:tplc="2246233E">
      <w:start w:val="1"/>
      <w:numFmt w:val="bullet"/>
      <w:lvlText w:val=""/>
      <w:lvlJc w:val="left"/>
      <w:pPr>
        <w:ind w:left="720" w:hanging="360"/>
      </w:pPr>
      <w:rPr>
        <w:rFonts w:ascii="Symbol" w:hAnsi="Symbol" w:hint="default"/>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AF535E4"/>
    <w:multiLevelType w:val="hybridMultilevel"/>
    <w:tmpl w:val="47E204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CBC5329"/>
    <w:multiLevelType w:val="hybridMultilevel"/>
    <w:tmpl w:val="24DA0E6E"/>
    <w:lvl w:ilvl="0" w:tplc="5BE85D30">
      <w:start w:val="1"/>
      <w:numFmt w:val="bullet"/>
      <w:lvlText w:val="►"/>
      <w:lvlJc w:val="left"/>
      <w:pPr>
        <w:ind w:left="360" w:hanging="360"/>
      </w:pPr>
      <w:rPr>
        <w:rFonts w:ascii="Arial" w:hAnsi="Arial" w:hint="default"/>
        <w:color w:val="EAB8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C6514F"/>
    <w:multiLevelType w:val="hybridMultilevel"/>
    <w:tmpl w:val="F49CBB0E"/>
    <w:lvl w:ilvl="0" w:tplc="5BE85D30">
      <w:start w:val="1"/>
      <w:numFmt w:val="bullet"/>
      <w:lvlText w:val="►"/>
      <w:lvlJc w:val="left"/>
      <w:pPr>
        <w:ind w:left="720" w:hanging="360"/>
      </w:pPr>
      <w:rPr>
        <w:rFonts w:ascii="Arial" w:hAnsi="Arial" w:hint="default"/>
        <w:color w:val="EAB8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FD3169"/>
    <w:multiLevelType w:val="hybridMultilevel"/>
    <w:tmpl w:val="736EA8A2"/>
    <w:lvl w:ilvl="0" w:tplc="BBE6FFB6">
      <w:start w:val="1"/>
      <w:numFmt w:val="decimal"/>
      <w:lvlText w:val="%1."/>
      <w:lvlJc w:val="left"/>
      <w:pPr>
        <w:ind w:left="720" w:hanging="360"/>
      </w:pPr>
      <w:rPr>
        <w:rFonts w:hint="default"/>
        <w:b w:val="0"/>
        <w:color w:val="1946A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D32FD8"/>
    <w:multiLevelType w:val="hybridMultilevel"/>
    <w:tmpl w:val="3E166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9170EF"/>
    <w:multiLevelType w:val="multilevel"/>
    <w:tmpl w:val="A54CCB86"/>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F654B0B"/>
    <w:multiLevelType w:val="hybridMultilevel"/>
    <w:tmpl w:val="65DACD66"/>
    <w:lvl w:ilvl="0" w:tplc="5BE85D30">
      <w:start w:val="1"/>
      <w:numFmt w:val="bullet"/>
      <w:lvlText w:val="►"/>
      <w:lvlJc w:val="left"/>
      <w:pPr>
        <w:ind w:left="720" w:hanging="360"/>
      </w:pPr>
      <w:rPr>
        <w:rFonts w:ascii="Arial" w:hAnsi="Arial" w:hint="default"/>
        <w:color w:val="EAB8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0036D4"/>
    <w:multiLevelType w:val="hybridMultilevel"/>
    <w:tmpl w:val="FDC63FC8"/>
    <w:lvl w:ilvl="0" w:tplc="AD1A613E">
      <w:start w:val="24"/>
      <w:numFmt w:val="bullet"/>
      <w:lvlText w:val=""/>
      <w:lvlJc w:val="left"/>
      <w:pPr>
        <w:ind w:left="720" w:hanging="360"/>
      </w:pPr>
      <w:rPr>
        <w:rFonts w:ascii="Symbol" w:eastAsiaTheme="minorEastAsia" w:hAnsi="Symbol"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3206FCE"/>
    <w:multiLevelType w:val="hybridMultilevel"/>
    <w:tmpl w:val="B4DA9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D7633C"/>
    <w:multiLevelType w:val="multilevel"/>
    <w:tmpl w:val="822EC2A2"/>
    <w:lvl w:ilvl="0">
      <w:start w:val="1"/>
      <w:numFmt w:val="decimalZero"/>
      <w:lvlText w:val="%1"/>
      <w:lvlJc w:val="left"/>
      <w:pPr>
        <w:ind w:left="900" w:hanging="900"/>
      </w:pPr>
      <w:rPr>
        <w:rFonts w:hint="default"/>
      </w:rPr>
    </w:lvl>
    <w:lvl w:ilvl="1">
      <w:start w:val="1"/>
      <w:numFmt w:val="decimalZero"/>
      <w:lvlText w:val="%1.%2"/>
      <w:lvlJc w:val="left"/>
      <w:pPr>
        <w:ind w:left="900" w:hanging="900"/>
      </w:pPr>
      <w:rPr>
        <w:rFonts w:hint="default"/>
      </w:rPr>
    </w:lvl>
    <w:lvl w:ilvl="2">
      <w:start w:val="1"/>
      <w:numFmt w:val="decimalZero"/>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290C86"/>
    <w:multiLevelType w:val="hybridMultilevel"/>
    <w:tmpl w:val="661A66A4"/>
    <w:lvl w:ilvl="0" w:tplc="5BE85D30">
      <w:start w:val="1"/>
      <w:numFmt w:val="bullet"/>
      <w:lvlText w:val="►"/>
      <w:lvlJc w:val="left"/>
      <w:pPr>
        <w:ind w:left="720" w:hanging="360"/>
      </w:pPr>
      <w:rPr>
        <w:rFonts w:ascii="Arial" w:hAnsi="Arial" w:hint="default"/>
        <w:color w:val="EAB8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06403E"/>
    <w:multiLevelType w:val="hybridMultilevel"/>
    <w:tmpl w:val="94B8EB3C"/>
    <w:lvl w:ilvl="0" w:tplc="5BE85D30">
      <w:start w:val="1"/>
      <w:numFmt w:val="bullet"/>
      <w:lvlText w:val="►"/>
      <w:lvlJc w:val="left"/>
      <w:pPr>
        <w:ind w:left="3600" w:hanging="360"/>
      </w:pPr>
      <w:rPr>
        <w:rFonts w:ascii="Arial" w:hAnsi="Arial" w:hint="default"/>
        <w:color w:val="EAB818"/>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533B50F5"/>
    <w:multiLevelType w:val="hybridMultilevel"/>
    <w:tmpl w:val="FD30B7AA"/>
    <w:lvl w:ilvl="0" w:tplc="5BE85D30">
      <w:start w:val="1"/>
      <w:numFmt w:val="bullet"/>
      <w:lvlText w:val="►"/>
      <w:lvlJc w:val="left"/>
      <w:pPr>
        <w:ind w:left="644" w:hanging="360"/>
      </w:pPr>
      <w:rPr>
        <w:rFonts w:ascii="Arial" w:hAnsi="Arial" w:hint="default"/>
        <w:color w:val="EAB818"/>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551E1E1E"/>
    <w:multiLevelType w:val="hybridMultilevel"/>
    <w:tmpl w:val="C8723ACC"/>
    <w:lvl w:ilvl="0" w:tplc="04270001">
      <w:start w:val="1"/>
      <w:numFmt w:val="bullet"/>
      <w:lvlText w:val=""/>
      <w:lvlJc w:val="left"/>
      <w:pPr>
        <w:ind w:left="1026" w:hanging="360"/>
      </w:pPr>
      <w:rPr>
        <w:rFonts w:ascii="Symbol" w:hAnsi="Symbol" w:hint="default"/>
      </w:rPr>
    </w:lvl>
    <w:lvl w:ilvl="1" w:tplc="04270003" w:tentative="1">
      <w:start w:val="1"/>
      <w:numFmt w:val="bullet"/>
      <w:lvlText w:val="o"/>
      <w:lvlJc w:val="left"/>
      <w:pPr>
        <w:ind w:left="1746" w:hanging="360"/>
      </w:pPr>
      <w:rPr>
        <w:rFonts w:ascii="Courier New" w:hAnsi="Courier New" w:cs="Courier New" w:hint="default"/>
      </w:rPr>
    </w:lvl>
    <w:lvl w:ilvl="2" w:tplc="04270005" w:tentative="1">
      <w:start w:val="1"/>
      <w:numFmt w:val="bullet"/>
      <w:lvlText w:val=""/>
      <w:lvlJc w:val="left"/>
      <w:pPr>
        <w:ind w:left="2466" w:hanging="360"/>
      </w:pPr>
      <w:rPr>
        <w:rFonts w:ascii="Wingdings" w:hAnsi="Wingdings" w:hint="default"/>
      </w:rPr>
    </w:lvl>
    <w:lvl w:ilvl="3" w:tplc="04270001" w:tentative="1">
      <w:start w:val="1"/>
      <w:numFmt w:val="bullet"/>
      <w:lvlText w:val=""/>
      <w:lvlJc w:val="left"/>
      <w:pPr>
        <w:ind w:left="3186" w:hanging="360"/>
      </w:pPr>
      <w:rPr>
        <w:rFonts w:ascii="Symbol" w:hAnsi="Symbol" w:hint="default"/>
      </w:rPr>
    </w:lvl>
    <w:lvl w:ilvl="4" w:tplc="04270003" w:tentative="1">
      <w:start w:val="1"/>
      <w:numFmt w:val="bullet"/>
      <w:lvlText w:val="o"/>
      <w:lvlJc w:val="left"/>
      <w:pPr>
        <w:ind w:left="3906" w:hanging="360"/>
      </w:pPr>
      <w:rPr>
        <w:rFonts w:ascii="Courier New" w:hAnsi="Courier New" w:cs="Courier New" w:hint="default"/>
      </w:rPr>
    </w:lvl>
    <w:lvl w:ilvl="5" w:tplc="04270005" w:tentative="1">
      <w:start w:val="1"/>
      <w:numFmt w:val="bullet"/>
      <w:lvlText w:val=""/>
      <w:lvlJc w:val="left"/>
      <w:pPr>
        <w:ind w:left="4626" w:hanging="360"/>
      </w:pPr>
      <w:rPr>
        <w:rFonts w:ascii="Wingdings" w:hAnsi="Wingdings" w:hint="default"/>
      </w:rPr>
    </w:lvl>
    <w:lvl w:ilvl="6" w:tplc="04270001" w:tentative="1">
      <w:start w:val="1"/>
      <w:numFmt w:val="bullet"/>
      <w:lvlText w:val=""/>
      <w:lvlJc w:val="left"/>
      <w:pPr>
        <w:ind w:left="5346" w:hanging="360"/>
      </w:pPr>
      <w:rPr>
        <w:rFonts w:ascii="Symbol" w:hAnsi="Symbol" w:hint="default"/>
      </w:rPr>
    </w:lvl>
    <w:lvl w:ilvl="7" w:tplc="04270003" w:tentative="1">
      <w:start w:val="1"/>
      <w:numFmt w:val="bullet"/>
      <w:lvlText w:val="o"/>
      <w:lvlJc w:val="left"/>
      <w:pPr>
        <w:ind w:left="6066" w:hanging="360"/>
      </w:pPr>
      <w:rPr>
        <w:rFonts w:ascii="Courier New" w:hAnsi="Courier New" w:cs="Courier New" w:hint="default"/>
      </w:rPr>
    </w:lvl>
    <w:lvl w:ilvl="8" w:tplc="04270005" w:tentative="1">
      <w:start w:val="1"/>
      <w:numFmt w:val="bullet"/>
      <w:lvlText w:val=""/>
      <w:lvlJc w:val="left"/>
      <w:pPr>
        <w:ind w:left="6786" w:hanging="360"/>
      </w:pPr>
      <w:rPr>
        <w:rFonts w:ascii="Wingdings" w:hAnsi="Wingdings" w:hint="default"/>
      </w:rPr>
    </w:lvl>
  </w:abstractNum>
  <w:abstractNum w:abstractNumId="33" w15:restartNumberingAfterBreak="0">
    <w:nsid w:val="56BB0FD7"/>
    <w:multiLevelType w:val="hybridMultilevel"/>
    <w:tmpl w:val="E0501F26"/>
    <w:lvl w:ilvl="0" w:tplc="5BE85D30">
      <w:start w:val="1"/>
      <w:numFmt w:val="bullet"/>
      <w:lvlText w:val="►"/>
      <w:lvlJc w:val="left"/>
      <w:pPr>
        <w:ind w:left="720" w:hanging="360"/>
      </w:pPr>
      <w:rPr>
        <w:rFonts w:ascii="Arial" w:hAnsi="Arial" w:hint="default"/>
        <w:color w:val="EAB8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58AC17F4"/>
    <w:multiLevelType w:val="multilevel"/>
    <w:tmpl w:val="E8A48C68"/>
    <w:lvl w:ilvl="0">
      <w:start w:val="1"/>
      <w:numFmt w:val="decimalZero"/>
      <w:lvlText w:val="%1"/>
      <w:lvlJc w:val="left"/>
      <w:pPr>
        <w:ind w:left="640" w:hanging="640"/>
      </w:pPr>
      <w:rPr>
        <w:rFonts w:asciiTheme="minorHAnsi" w:hAnsiTheme="minorHAnsi" w:cstheme="minorBidi" w:hint="default"/>
        <w:color w:val="1946A0" w:themeColor="accent1"/>
        <w:sz w:val="21"/>
      </w:rPr>
    </w:lvl>
    <w:lvl w:ilvl="1">
      <w:start w:val="1"/>
      <w:numFmt w:val="decimalZero"/>
      <w:lvlText w:val="%1.%2"/>
      <w:lvlJc w:val="left"/>
      <w:pPr>
        <w:ind w:left="640" w:hanging="640"/>
      </w:pPr>
      <w:rPr>
        <w:rFonts w:ascii="Times New Roman" w:hAnsi="Times New Roman" w:cs="Times New Roman" w:hint="default"/>
        <w:color w:val="1946A0" w:themeColor="accent1"/>
        <w:sz w:val="24"/>
        <w:szCs w:val="24"/>
      </w:rPr>
    </w:lvl>
    <w:lvl w:ilvl="2">
      <w:start w:val="1"/>
      <w:numFmt w:val="decimal"/>
      <w:lvlText w:val="%1.%2.%3"/>
      <w:lvlJc w:val="left"/>
      <w:pPr>
        <w:ind w:left="720" w:hanging="720"/>
      </w:pPr>
      <w:rPr>
        <w:rFonts w:asciiTheme="minorHAnsi" w:hAnsiTheme="minorHAnsi" w:cstheme="minorBidi" w:hint="default"/>
        <w:color w:val="1946A0" w:themeColor="accent1"/>
        <w:sz w:val="21"/>
      </w:rPr>
    </w:lvl>
    <w:lvl w:ilvl="3">
      <w:start w:val="1"/>
      <w:numFmt w:val="decimal"/>
      <w:lvlText w:val="%1.%2.%3.%4"/>
      <w:lvlJc w:val="left"/>
      <w:pPr>
        <w:ind w:left="720" w:hanging="720"/>
      </w:pPr>
      <w:rPr>
        <w:rFonts w:asciiTheme="minorHAnsi" w:hAnsiTheme="minorHAnsi" w:cstheme="minorBidi" w:hint="default"/>
        <w:color w:val="1946A0" w:themeColor="accent1"/>
        <w:sz w:val="21"/>
      </w:rPr>
    </w:lvl>
    <w:lvl w:ilvl="4">
      <w:start w:val="1"/>
      <w:numFmt w:val="decimal"/>
      <w:lvlText w:val="%1.%2.%3.%4.%5"/>
      <w:lvlJc w:val="left"/>
      <w:pPr>
        <w:ind w:left="1080" w:hanging="1080"/>
      </w:pPr>
      <w:rPr>
        <w:rFonts w:asciiTheme="minorHAnsi" w:hAnsiTheme="minorHAnsi" w:cstheme="minorBidi" w:hint="default"/>
        <w:color w:val="1946A0" w:themeColor="accent1"/>
        <w:sz w:val="21"/>
      </w:rPr>
    </w:lvl>
    <w:lvl w:ilvl="5">
      <w:start w:val="1"/>
      <w:numFmt w:val="decimal"/>
      <w:lvlText w:val="%1.%2.%3.%4.%5.%6"/>
      <w:lvlJc w:val="left"/>
      <w:pPr>
        <w:ind w:left="1080" w:hanging="1080"/>
      </w:pPr>
      <w:rPr>
        <w:rFonts w:asciiTheme="minorHAnsi" w:hAnsiTheme="minorHAnsi" w:cstheme="minorBidi" w:hint="default"/>
        <w:color w:val="1946A0" w:themeColor="accent1"/>
        <w:sz w:val="21"/>
      </w:rPr>
    </w:lvl>
    <w:lvl w:ilvl="6">
      <w:start w:val="1"/>
      <w:numFmt w:val="decimal"/>
      <w:lvlText w:val="%1.%2.%3.%4.%5.%6.%7"/>
      <w:lvlJc w:val="left"/>
      <w:pPr>
        <w:ind w:left="1440" w:hanging="1440"/>
      </w:pPr>
      <w:rPr>
        <w:rFonts w:asciiTheme="minorHAnsi" w:hAnsiTheme="minorHAnsi" w:cstheme="minorBidi" w:hint="default"/>
        <w:color w:val="1946A0" w:themeColor="accent1"/>
        <w:sz w:val="21"/>
      </w:rPr>
    </w:lvl>
    <w:lvl w:ilvl="7">
      <w:start w:val="1"/>
      <w:numFmt w:val="decimal"/>
      <w:lvlText w:val="%1.%2.%3.%4.%5.%6.%7.%8"/>
      <w:lvlJc w:val="left"/>
      <w:pPr>
        <w:ind w:left="1440" w:hanging="1440"/>
      </w:pPr>
      <w:rPr>
        <w:rFonts w:asciiTheme="minorHAnsi" w:hAnsiTheme="minorHAnsi" w:cstheme="minorBidi" w:hint="default"/>
        <w:color w:val="1946A0" w:themeColor="accent1"/>
        <w:sz w:val="21"/>
      </w:rPr>
    </w:lvl>
    <w:lvl w:ilvl="8">
      <w:start w:val="1"/>
      <w:numFmt w:val="decimal"/>
      <w:lvlText w:val="%1.%2.%3.%4.%5.%6.%7.%8.%9"/>
      <w:lvlJc w:val="left"/>
      <w:pPr>
        <w:ind w:left="1800" w:hanging="1800"/>
      </w:pPr>
      <w:rPr>
        <w:rFonts w:asciiTheme="minorHAnsi" w:hAnsiTheme="minorHAnsi" w:cstheme="minorBidi" w:hint="default"/>
        <w:color w:val="1946A0" w:themeColor="accent1"/>
        <w:sz w:val="21"/>
      </w:rPr>
    </w:lvl>
  </w:abstractNum>
  <w:abstractNum w:abstractNumId="35" w15:restartNumberingAfterBreak="0">
    <w:nsid w:val="60AF5963"/>
    <w:multiLevelType w:val="hybridMultilevel"/>
    <w:tmpl w:val="DFAC4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D849FC"/>
    <w:multiLevelType w:val="hybridMultilevel"/>
    <w:tmpl w:val="1A64F604"/>
    <w:lvl w:ilvl="0" w:tplc="5BE85D30">
      <w:start w:val="1"/>
      <w:numFmt w:val="bullet"/>
      <w:lvlText w:val="►"/>
      <w:lvlJc w:val="left"/>
      <w:pPr>
        <w:ind w:left="6480" w:hanging="360"/>
      </w:pPr>
      <w:rPr>
        <w:rFonts w:ascii="Arial" w:hAnsi="Arial" w:hint="default"/>
        <w:color w:val="EAB818"/>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37" w15:restartNumberingAfterBreak="0">
    <w:nsid w:val="63DA7148"/>
    <w:multiLevelType w:val="hybridMultilevel"/>
    <w:tmpl w:val="5F526B8E"/>
    <w:lvl w:ilvl="0" w:tplc="5BE85D30">
      <w:start w:val="1"/>
      <w:numFmt w:val="bullet"/>
      <w:lvlText w:val="►"/>
      <w:lvlJc w:val="left"/>
      <w:pPr>
        <w:ind w:left="720" w:hanging="360"/>
      </w:pPr>
      <w:rPr>
        <w:rFonts w:ascii="Arial" w:hAnsi="Arial" w:hint="default"/>
        <w:color w:val="EAB8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5D15786"/>
    <w:multiLevelType w:val="multilevel"/>
    <w:tmpl w:val="CF7C4BAE"/>
    <w:lvl w:ilvl="0">
      <w:start w:val="1"/>
      <w:numFmt w:val="bullet"/>
      <w:pStyle w:val="Bullet"/>
      <w:lvlText w:val=""/>
      <w:lvlJc w:val="left"/>
      <w:pPr>
        <w:ind w:left="360" w:hanging="360"/>
      </w:pPr>
      <w:rPr>
        <w:rFonts w:ascii="Symbol" w:hAnsi="Symbol" w:hint="default"/>
        <w:color w:val="C1272D"/>
        <w:sz w:val="22"/>
      </w:rPr>
    </w:lvl>
    <w:lvl w:ilvl="1">
      <w:start w:val="1"/>
      <w:numFmt w:val="bullet"/>
      <w:lvlText w:val="‒"/>
      <w:lvlJc w:val="left"/>
      <w:pPr>
        <w:ind w:left="1058" w:hanging="338"/>
      </w:pPr>
      <w:rPr>
        <w:rFonts w:ascii="Times New Roman" w:hAnsi="Times New Roman" w:cs="Times New Roman" w:hint="default"/>
        <w:color w:val="313D4D" w:themeColor="text2"/>
      </w:rPr>
    </w:lvl>
    <w:lvl w:ilvl="2">
      <w:start w:val="1"/>
      <w:numFmt w:val="bullet"/>
      <w:lvlText w:val="‒"/>
      <w:lvlJc w:val="left"/>
      <w:pPr>
        <w:ind w:left="1795" w:hanging="355"/>
      </w:pPr>
      <w:rPr>
        <w:rFonts w:ascii="Times New Roman" w:hAnsi="Times New Roman" w:cs="Times New Roman" w:hint="default"/>
        <w:color w:val="313D4D" w:themeColor="text2"/>
      </w:rPr>
    </w:lvl>
    <w:lvl w:ilvl="3">
      <w:start w:val="1"/>
      <w:numFmt w:val="bullet"/>
      <w:lvlText w:val="‒"/>
      <w:lvlJc w:val="left"/>
      <w:pPr>
        <w:ind w:left="2475" w:hanging="315"/>
      </w:pPr>
      <w:rPr>
        <w:rFonts w:ascii="Times New Roman" w:hAnsi="Times New Roman" w:cs="Times New Roman" w:hint="default"/>
        <w:color w:val="313D4D" w:themeColor="text2"/>
      </w:rPr>
    </w:lvl>
    <w:lvl w:ilvl="4">
      <w:start w:val="1"/>
      <w:numFmt w:val="bullet"/>
      <w:lvlText w:val="‒"/>
      <w:lvlJc w:val="left"/>
      <w:pPr>
        <w:ind w:left="3496" w:hanging="616"/>
      </w:pPr>
      <w:rPr>
        <w:rFonts w:ascii="Times New Roman" w:hAnsi="Times New Roman" w:cs="Times New Roman" w:hint="default"/>
        <w:color w:val="313D4D" w:themeColor="text2"/>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691060F9"/>
    <w:multiLevelType w:val="hybridMultilevel"/>
    <w:tmpl w:val="02C47020"/>
    <w:lvl w:ilvl="0" w:tplc="5BE85D30">
      <w:start w:val="1"/>
      <w:numFmt w:val="bullet"/>
      <w:lvlText w:val="►"/>
      <w:lvlJc w:val="left"/>
      <w:pPr>
        <w:ind w:left="720" w:hanging="360"/>
      </w:pPr>
      <w:rPr>
        <w:rFonts w:ascii="Arial" w:hAnsi="Arial" w:hint="default"/>
        <w:color w:val="EAB8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69E42992"/>
    <w:multiLevelType w:val="multilevel"/>
    <w:tmpl w:val="0848FE46"/>
    <w:lvl w:ilvl="0">
      <w:start w:val="1"/>
      <w:numFmt w:val="bullet"/>
      <w:lvlText w:val="►"/>
      <w:lvlJc w:val="left"/>
      <w:pPr>
        <w:ind w:left="720" w:hanging="360"/>
      </w:pPr>
      <w:rPr>
        <w:rFonts w:ascii="Arial" w:hAnsi="Arial" w:hint="default"/>
        <w:color w:val="00AF6E" w:themeColor="accent3"/>
      </w:rPr>
    </w:lvl>
    <w:lvl w:ilvl="1">
      <w:start w:val="1"/>
      <w:numFmt w:val="decimal"/>
      <w:isLgl/>
      <w:lvlText w:val="%1.%2."/>
      <w:lvlJc w:val="left"/>
      <w:pPr>
        <w:ind w:left="1080" w:hanging="720"/>
      </w:pPr>
      <w:rPr>
        <w:rFonts w:hint="default"/>
        <w:b/>
        <w:bCs/>
        <w:sz w:val="26"/>
        <w:szCs w:val="22"/>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15:restartNumberingAfterBreak="0">
    <w:nsid w:val="6CB35280"/>
    <w:multiLevelType w:val="hybridMultilevel"/>
    <w:tmpl w:val="6D2A45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4C170CB"/>
    <w:multiLevelType w:val="hybridMultilevel"/>
    <w:tmpl w:val="C8E217BA"/>
    <w:lvl w:ilvl="0" w:tplc="5BE85D30">
      <w:start w:val="1"/>
      <w:numFmt w:val="bullet"/>
      <w:lvlText w:val="►"/>
      <w:lvlJc w:val="left"/>
      <w:pPr>
        <w:ind w:left="3600" w:hanging="360"/>
      </w:pPr>
      <w:rPr>
        <w:rFonts w:ascii="Arial" w:hAnsi="Arial" w:hint="default"/>
        <w:color w:val="EAB818"/>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3" w15:restartNumberingAfterBreak="0">
    <w:nsid w:val="791576D0"/>
    <w:multiLevelType w:val="hybridMultilevel"/>
    <w:tmpl w:val="D1AC7380"/>
    <w:lvl w:ilvl="0" w:tplc="5BE85D30">
      <w:start w:val="1"/>
      <w:numFmt w:val="bullet"/>
      <w:lvlText w:val="►"/>
      <w:lvlJc w:val="left"/>
      <w:pPr>
        <w:ind w:left="720" w:hanging="360"/>
      </w:pPr>
      <w:rPr>
        <w:rFonts w:ascii="Arial" w:hAnsi="Arial" w:hint="default"/>
        <w:color w:val="EAB8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3505F1"/>
    <w:multiLevelType w:val="hybridMultilevel"/>
    <w:tmpl w:val="18A61CEA"/>
    <w:lvl w:ilvl="0" w:tplc="5BE85D30">
      <w:start w:val="1"/>
      <w:numFmt w:val="bullet"/>
      <w:lvlText w:val="►"/>
      <w:lvlJc w:val="left"/>
      <w:pPr>
        <w:ind w:left="720" w:hanging="360"/>
      </w:pPr>
      <w:rPr>
        <w:rFonts w:ascii="Arial" w:hAnsi="Arial" w:hint="default"/>
        <w:color w:val="EAB8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5"/>
  </w:num>
  <w:num w:numId="3">
    <w:abstractNumId w:val="8"/>
  </w:num>
  <w:num w:numId="4">
    <w:abstractNumId w:val="10"/>
  </w:num>
  <w:num w:numId="5">
    <w:abstractNumId w:val="33"/>
  </w:num>
  <w:num w:numId="6">
    <w:abstractNumId w:val="4"/>
  </w:num>
  <w:num w:numId="7">
    <w:abstractNumId w:val="41"/>
  </w:num>
  <w:num w:numId="8">
    <w:abstractNumId w:val="9"/>
  </w:num>
  <w:num w:numId="9">
    <w:abstractNumId w:val="19"/>
  </w:num>
  <w:num w:numId="10">
    <w:abstractNumId w:val="32"/>
  </w:num>
  <w:num w:numId="11">
    <w:abstractNumId w:val="37"/>
  </w:num>
  <w:num w:numId="12">
    <w:abstractNumId w:val="38"/>
  </w:num>
  <w:num w:numId="13">
    <w:abstractNumId w:val="6"/>
  </w:num>
  <w:num w:numId="14">
    <w:abstractNumId w:val="0"/>
  </w:num>
  <w:num w:numId="15">
    <w:abstractNumId w:val="18"/>
  </w:num>
  <w:num w:numId="16">
    <w:abstractNumId w:val="23"/>
  </w:num>
  <w:num w:numId="17">
    <w:abstractNumId w:val="39"/>
  </w:num>
  <w:num w:numId="18">
    <w:abstractNumId w:val="24"/>
  </w:num>
  <w:num w:numId="19">
    <w:abstractNumId w:val="21"/>
  </w:num>
  <w:num w:numId="20">
    <w:abstractNumId w:val="35"/>
  </w:num>
  <w:num w:numId="21">
    <w:abstractNumId w:val="22"/>
  </w:num>
  <w:num w:numId="22">
    <w:abstractNumId w:val="2"/>
  </w:num>
  <w:num w:numId="23">
    <w:abstractNumId w:val="12"/>
  </w:num>
  <w:num w:numId="24">
    <w:abstractNumId w:val="27"/>
  </w:num>
  <w:num w:numId="25">
    <w:abstractNumId w:val="25"/>
  </w:num>
  <w:num w:numId="26">
    <w:abstractNumId w:val="11"/>
  </w:num>
  <w:num w:numId="27">
    <w:abstractNumId w:val="13"/>
  </w:num>
  <w:num w:numId="28">
    <w:abstractNumId w:val="14"/>
  </w:num>
  <w:num w:numId="29">
    <w:abstractNumId w:val="28"/>
  </w:num>
  <w:num w:numId="30">
    <w:abstractNumId w:val="29"/>
  </w:num>
  <w:num w:numId="31">
    <w:abstractNumId w:val="43"/>
  </w:num>
  <w:num w:numId="32">
    <w:abstractNumId w:val="1"/>
  </w:num>
  <w:num w:numId="33">
    <w:abstractNumId w:val="44"/>
  </w:num>
  <w:num w:numId="34">
    <w:abstractNumId w:val="30"/>
  </w:num>
  <w:num w:numId="35">
    <w:abstractNumId w:val="16"/>
  </w:num>
  <w:num w:numId="36">
    <w:abstractNumId w:val="42"/>
  </w:num>
  <w:num w:numId="37">
    <w:abstractNumId w:val="36"/>
  </w:num>
  <w:num w:numId="38">
    <w:abstractNumId w:val="17"/>
  </w:num>
  <w:num w:numId="39">
    <w:abstractNumId w:val="31"/>
  </w:num>
  <w:num w:numId="40">
    <w:abstractNumId w:val="20"/>
  </w:num>
  <w:num w:numId="41">
    <w:abstractNumId w:val="34"/>
  </w:num>
  <w:num w:numId="42">
    <w:abstractNumId w:val="15"/>
  </w:num>
  <w:num w:numId="43">
    <w:abstractNumId w:val="7"/>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AEB"/>
    <w:rsid w:val="00000C1A"/>
    <w:rsid w:val="00000FF8"/>
    <w:rsid w:val="00001A49"/>
    <w:rsid w:val="00001C04"/>
    <w:rsid w:val="00005684"/>
    <w:rsid w:val="00005EC6"/>
    <w:rsid w:val="00006182"/>
    <w:rsid w:val="00007DFF"/>
    <w:rsid w:val="00011762"/>
    <w:rsid w:val="000128AB"/>
    <w:rsid w:val="00012CC3"/>
    <w:rsid w:val="00012DF8"/>
    <w:rsid w:val="00017A2F"/>
    <w:rsid w:val="00020075"/>
    <w:rsid w:val="0002040D"/>
    <w:rsid w:val="000205FB"/>
    <w:rsid w:val="00020CA7"/>
    <w:rsid w:val="00020CFB"/>
    <w:rsid w:val="000217FC"/>
    <w:rsid w:val="00021CEF"/>
    <w:rsid w:val="00023E18"/>
    <w:rsid w:val="00025104"/>
    <w:rsid w:val="00026F28"/>
    <w:rsid w:val="000272D9"/>
    <w:rsid w:val="00027FE6"/>
    <w:rsid w:val="00031FA9"/>
    <w:rsid w:val="0003290B"/>
    <w:rsid w:val="00032E95"/>
    <w:rsid w:val="00033BDE"/>
    <w:rsid w:val="00033DCE"/>
    <w:rsid w:val="00036897"/>
    <w:rsid w:val="0004294C"/>
    <w:rsid w:val="00043C9D"/>
    <w:rsid w:val="000469BA"/>
    <w:rsid w:val="00046BB2"/>
    <w:rsid w:val="00046E3C"/>
    <w:rsid w:val="00047118"/>
    <w:rsid w:val="000502A0"/>
    <w:rsid w:val="00050F29"/>
    <w:rsid w:val="0005142E"/>
    <w:rsid w:val="0005144E"/>
    <w:rsid w:val="00051ADF"/>
    <w:rsid w:val="00053A59"/>
    <w:rsid w:val="00054E2D"/>
    <w:rsid w:val="0005675A"/>
    <w:rsid w:val="00056DB8"/>
    <w:rsid w:val="00057CC8"/>
    <w:rsid w:val="00060C82"/>
    <w:rsid w:val="0006252C"/>
    <w:rsid w:val="00063462"/>
    <w:rsid w:val="000649EB"/>
    <w:rsid w:val="000656D7"/>
    <w:rsid w:val="000738C6"/>
    <w:rsid w:val="00074645"/>
    <w:rsid w:val="00077ABE"/>
    <w:rsid w:val="00080DAB"/>
    <w:rsid w:val="000817D1"/>
    <w:rsid w:val="00081F93"/>
    <w:rsid w:val="000820C9"/>
    <w:rsid w:val="000844E8"/>
    <w:rsid w:val="0009103B"/>
    <w:rsid w:val="0009147A"/>
    <w:rsid w:val="00092878"/>
    <w:rsid w:val="00097334"/>
    <w:rsid w:val="00097CC0"/>
    <w:rsid w:val="000A13BD"/>
    <w:rsid w:val="000A13DB"/>
    <w:rsid w:val="000A1582"/>
    <w:rsid w:val="000A203C"/>
    <w:rsid w:val="000A2072"/>
    <w:rsid w:val="000A2B93"/>
    <w:rsid w:val="000A414A"/>
    <w:rsid w:val="000A4521"/>
    <w:rsid w:val="000A693F"/>
    <w:rsid w:val="000A7F1A"/>
    <w:rsid w:val="000B033F"/>
    <w:rsid w:val="000B1458"/>
    <w:rsid w:val="000B165B"/>
    <w:rsid w:val="000B24F1"/>
    <w:rsid w:val="000B2666"/>
    <w:rsid w:val="000B3CCF"/>
    <w:rsid w:val="000B42F2"/>
    <w:rsid w:val="000B4586"/>
    <w:rsid w:val="000B531E"/>
    <w:rsid w:val="000B579D"/>
    <w:rsid w:val="000B5BB5"/>
    <w:rsid w:val="000B5EE7"/>
    <w:rsid w:val="000B6CD9"/>
    <w:rsid w:val="000B6FCF"/>
    <w:rsid w:val="000C0488"/>
    <w:rsid w:val="000C1F8A"/>
    <w:rsid w:val="000C441B"/>
    <w:rsid w:val="000C5695"/>
    <w:rsid w:val="000D070C"/>
    <w:rsid w:val="000D0DDB"/>
    <w:rsid w:val="000D2389"/>
    <w:rsid w:val="000D2932"/>
    <w:rsid w:val="000D2C82"/>
    <w:rsid w:val="000D3214"/>
    <w:rsid w:val="000D3D38"/>
    <w:rsid w:val="000D413C"/>
    <w:rsid w:val="000D5066"/>
    <w:rsid w:val="000D5137"/>
    <w:rsid w:val="000D5CAB"/>
    <w:rsid w:val="000E0195"/>
    <w:rsid w:val="000E0983"/>
    <w:rsid w:val="000E488A"/>
    <w:rsid w:val="000E4C2D"/>
    <w:rsid w:val="000E525A"/>
    <w:rsid w:val="000F0C78"/>
    <w:rsid w:val="000F3C0A"/>
    <w:rsid w:val="000F3D03"/>
    <w:rsid w:val="000F4116"/>
    <w:rsid w:val="000F631A"/>
    <w:rsid w:val="000F76FB"/>
    <w:rsid w:val="00101266"/>
    <w:rsid w:val="001023E3"/>
    <w:rsid w:val="00103471"/>
    <w:rsid w:val="00103744"/>
    <w:rsid w:val="001049D6"/>
    <w:rsid w:val="001054C5"/>
    <w:rsid w:val="00106ABA"/>
    <w:rsid w:val="00110AFE"/>
    <w:rsid w:val="00111389"/>
    <w:rsid w:val="00112B9D"/>
    <w:rsid w:val="00113387"/>
    <w:rsid w:val="00114E7F"/>
    <w:rsid w:val="0011514B"/>
    <w:rsid w:val="00116030"/>
    <w:rsid w:val="00117814"/>
    <w:rsid w:val="001205C0"/>
    <w:rsid w:val="00120A19"/>
    <w:rsid w:val="00120C5D"/>
    <w:rsid w:val="00122A27"/>
    <w:rsid w:val="001236BD"/>
    <w:rsid w:val="0012371F"/>
    <w:rsid w:val="00124232"/>
    <w:rsid w:val="00124420"/>
    <w:rsid w:val="00124A4C"/>
    <w:rsid w:val="00127734"/>
    <w:rsid w:val="001303EC"/>
    <w:rsid w:val="001303F3"/>
    <w:rsid w:val="00130495"/>
    <w:rsid w:val="00130754"/>
    <w:rsid w:val="00130DEA"/>
    <w:rsid w:val="00131415"/>
    <w:rsid w:val="00133947"/>
    <w:rsid w:val="00134668"/>
    <w:rsid w:val="001371CD"/>
    <w:rsid w:val="00137D20"/>
    <w:rsid w:val="00140499"/>
    <w:rsid w:val="001409AB"/>
    <w:rsid w:val="0014267F"/>
    <w:rsid w:val="0014296A"/>
    <w:rsid w:val="00142A5B"/>
    <w:rsid w:val="00143EF6"/>
    <w:rsid w:val="0014479C"/>
    <w:rsid w:val="00144CA9"/>
    <w:rsid w:val="00145C0F"/>
    <w:rsid w:val="0014604E"/>
    <w:rsid w:val="00147E8F"/>
    <w:rsid w:val="0015020B"/>
    <w:rsid w:val="0015219D"/>
    <w:rsid w:val="00152A02"/>
    <w:rsid w:val="0015336C"/>
    <w:rsid w:val="001536A7"/>
    <w:rsid w:val="00154D6B"/>
    <w:rsid w:val="00154E42"/>
    <w:rsid w:val="00154E98"/>
    <w:rsid w:val="0015575F"/>
    <w:rsid w:val="00156990"/>
    <w:rsid w:val="00156CB4"/>
    <w:rsid w:val="00156FF5"/>
    <w:rsid w:val="001630E7"/>
    <w:rsid w:val="00163D41"/>
    <w:rsid w:val="00164DC5"/>
    <w:rsid w:val="00167536"/>
    <w:rsid w:val="00167FC6"/>
    <w:rsid w:val="00170017"/>
    <w:rsid w:val="00171B96"/>
    <w:rsid w:val="00172516"/>
    <w:rsid w:val="001738EB"/>
    <w:rsid w:val="00173F2D"/>
    <w:rsid w:val="00176170"/>
    <w:rsid w:val="00176274"/>
    <w:rsid w:val="00180AC3"/>
    <w:rsid w:val="0018324F"/>
    <w:rsid w:val="00186112"/>
    <w:rsid w:val="0018629D"/>
    <w:rsid w:val="00187AE9"/>
    <w:rsid w:val="00187BB8"/>
    <w:rsid w:val="001915DF"/>
    <w:rsid w:val="001936ED"/>
    <w:rsid w:val="001941B9"/>
    <w:rsid w:val="00195BBA"/>
    <w:rsid w:val="0019610B"/>
    <w:rsid w:val="00196213"/>
    <w:rsid w:val="001969F3"/>
    <w:rsid w:val="00196BC0"/>
    <w:rsid w:val="00196C45"/>
    <w:rsid w:val="001A01C7"/>
    <w:rsid w:val="001A134E"/>
    <w:rsid w:val="001A199B"/>
    <w:rsid w:val="001A1C48"/>
    <w:rsid w:val="001A28EE"/>
    <w:rsid w:val="001A33C2"/>
    <w:rsid w:val="001A56CC"/>
    <w:rsid w:val="001A7B14"/>
    <w:rsid w:val="001B212D"/>
    <w:rsid w:val="001B25C4"/>
    <w:rsid w:val="001B2771"/>
    <w:rsid w:val="001B4025"/>
    <w:rsid w:val="001B51E0"/>
    <w:rsid w:val="001B5209"/>
    <w:rsid w:val="001B587C"/>
    <w:rsid w:val="001B5E1C"/>
    <w:rsid w:val="001B7918"/>
    <w:rsid w:val="001B7953"/>
    <w:rsid w:val="001B7C38"/>
    <w:rsid w:val="001B7E73"/>
    <w:rsid w:val="001C11CF"/>
    <w:rsid w:val="001C2E6C"/>
    <w:rsid w:val="001C3F65"/>
    <w:rsid w:val="001C566A"/>
    <w:rsid w:val="001C6DB0"/>
    <w:rsid w:val="001C700F"/>
    <w:rsid w:val="001D030D"/>
    <w:rsid w:val="001D197B"/>
    <w:rsid w:val="001D1D7E"/>
    <w:rsid w:val="001D297C"/>
    <w:rsid w:val="001D327D"/>
    <w:rsid w:val="001D4ED3"/>
    <w:rsid w:val="001D527B"/>
    <w:rsid w:val="001D59A7"/>
    <w:rsid w:val="001D665F"/>
    <w:rsid w:val="001D66B6"/>
    <w:rsid w:val="001D6AA1"/>
    <w:rsid w:val="001E1985"/>
    <w:rsid w:val="001E1AFF"/>
    <w:rsid w:val="001E1CC5"/>
    <w:rsid w:val="001E23AF"/>
    <w:rsid w:val="001E2849"/>
    <w:rsid w:val="001E4C35"/>
    <w:rsid w:val="001F19C5"/>
    <w:rsid w:val="001F1DF5"/>
    <w:rsid w:val="001F20E3"/>
    <w:rsid w:val="001F34FF"/>
    <w:rsid w:val="001F5ED1"/>
    <w:rsid w:val="001F628C"/>
    <w:rsid w:val="001F6CA4"/>
    <w:rsid w:val="001F76FA"/>
    <w:rsid w:val="00200351"/>
    <w:rsid w:val="00200961"/>
    <w:rsid w:val="00200DBD"/>
    <w:rsid w:val="002062FA"/>
    <w:rsid w:val="0020682A"/>
    <w:rsid w:val="00210151"/>
    <w:rsid w:val="00211BA6"/>
    <w:rsid w:val="0021265B"/>
    <w:rsid w:val="0021306F"/>
    <w:rsid w:val="00217C3D"/>
    <w:rsid w:val="00221A16"/>
    <w:rsid w:val="00224024"/>
    <w:rsid w:val="0022729D"/>
    <w:rsid w:val="00231561"/>
    <w:rsid w:val="00232CA7"/>
    <w:rsid w:val="0023518C"/>
    <w:rsid w:val="0023658C"/>
    <w:rsid w:val="00237519"/>
    <w:rsid w:val="002412CF"/>
    <w:rsid w:val="002417BC"/>
    <w:rsid w:val="00243C9D"/>
    <w:rsid w:val="00244568"/>
    <w:rsid w:val="00244B0C"/>
    <w:rsid w:val="00244D13"/>
    <w:rsid w:val="002459AF"/>
    <w:rsid w:val="00247618"/>
    <w:rsid w:val="00251027"/>
    <w:rsid w:val="0025210F"/>
    <w:rsid w:val="002524DC"/>
    <w:rsid w:val="00252E8A"/>
    <w:rsid w:val="0025328F"/>
    <w:rsid w:val="00253507"/>
    <w:rsid w:val="00253ACA"/>
    <w:rsid w:val="00254367"/>
    <w:rsid w:val="00254CCF"/>
    <w:rsid w:val="00254F16"/>
    <w:rsid w:val="0025520C"/>
    <w:rsid w:val="00256365"/>
    <w:rsid w:val="00256D65"/>
    <w:rsid w:val="00257BBF"/>
    <w:rsid w:val="00257C32"/>
    <w:rsid w:val="00257E76"/>
    <w:rsid w:val="00261748"/>
    <w:rsid w:val="00261B0B"/>
    <w:rsid w:val="00262886"/>
    <w:rsid w:val="00262B30"/>
    <w:rsid w:val="0026525E"/>
    <w:rsid w:val="00265454"/>
    <w:rsid w:val="00266D3D"/>
    <w:rsid w:val="00270571"/>
    <w:rsid w:val="00271FD6"/>
    <w:rsid w:val="00272C76"/>
    <w:rsid w:val="00273F41"/>
    <w:rsid w:val="00275408"/>
    <w:rsid w:val="002759AF"/>
    <w:rsid w:val="00277271"/>
    <w:rsid w:val="002776E8"/>
    <w:rsid w:val="0027787F"/>
    <w:rsid w:val="00281206"/>
    <w:rsid w:val="002824F3"/>
    <w:rsid w:val="00282671"/>
    <w:rsid w:val="00286291"/>
    <w:rsid w:val="002868C7"/>
    <w:rsid w:val="00291551"/>
    <w:rsid w:val="002919DE"/>
    <w:rsid w:val="002946BD"/>
    <w:rsid w:val="002A003F"/>
    <w:rsid w:val="002A0AD9"/>
    <w:rsid w:val="002A0AF8"/>
    <w:rsid w:val="002A10EF"/>
    <w:rsid w:val="002A47C0"/>
    <w:rsid w:val="002A774C"/>
    <w:rsid w:val="002A7EF0"/>
    <w:rsid w:val="002B01C1"/>
    <w:rsid w:val="002B06FE"/>
    <w:rsid w:val="002B1001"/>
    <w:rsid w:val="002B195E"/>
    <w:rsid w:val="002B2D9D"/>
    <w:rsid w:val="002B4200"/>
    <w:rsid w:val="002B4B52"/>
    <w:rsid w:val="002B553A"/>
    <w:rsid w:val="002B6434"/>
    <w:rsid w:val="002B6D1E"/>
    <w:rsid w:val="002B7ADF"/>
    <w:rsid w:val="002C1F3D"/>
    <w:rsid w:val="002C2676"/>
    <w:rsid w:val="002C27B1"/>
    <w:rsid w:val="002C45EA"/>
    <w:rsid w:val="002C480F"/>
    <w:rsid w:val="002C4DC7"/>
    <w:rsid w:val="002C5026"/>
    <w:rsid w:val="002C5932"/>
    <w:rsid w:val="002C6A52"/>
    <w:rsid w:val="002C6A85"/>
    <w:rsid w:val="002D0AD1"/>
    <w:rsid w:val="002D0B54"/>
    <w:rsid w:val="002D3A69"/>
    <w:rsid w:val="002D5530"/>
    <w:rsid w:val="002D7DED"/>
    <w:rsid w:val="002E09D6"/>
    <w:rsid w:val="002E0FB8"/>
    <w:rsid w:val="002E2F9E"/>
    <w:rsid w:val="002E3C32"/>
    <w:rsid w:val="002E56B9"/>
    <w:rsid w:val="002F00AF"/>
    <w:rsid w:val="002F0E8E"/>
    <w:rsid w:val="002F108A"/>
    <w:rsid w:val="002F2675"/>
    <w:rsid w:val="002F2B4F"/>
    <w:rsid w:val="002F3940"/>
    <w:rsid w:val="002F3A69"/>
    <w:rsid w:val="002F3E51"/>
    <w:rsid w:val="002F43E8"/>
    <w:rsid w:val="002F5F7A"/>
    <w:rsid w:val="003014BF"/>
    <w:rsid w:val="00301540"/>
    <w:rsid w:val="00302B01"/>
    <w:rsid w:val="00302F1B"/>
    <w:rsid w:val="00303499"/>
    <w:rsid w:val="00304762"/>
    <w:rsid w:val="00305A03"/>
    <w:rsid w:val="00305BDA"/>
    <w:rsid w:val="003068FA"/>
    <w:rsid w:val="00310402"/>
    <w:rsid w:val="00310F8E"/>
    <w:rsid w:val="0031137B"/>
    <w:rsid w:val="00312B81"/>
    <w:rsid w:val="00313910"/>
    <w:rsid w:val="00313BFC"/>
    <w:rsid w:val="0031500C"/>
    <w:rsid w:val="0031590C"/>
    <w:rsid w:val="00316DBB"/>
    <w:rsid w:val="0031774F"/>
    <w:rsid w:val="00317E43"/>
    <w:rsid w:val="00320F54"/>
    <w:rsid w:val="003226E6"/>
    <w:rsid w:val="00322FFA"/>
    <w:rsid w:val="00323536"/>
    <w:rsid w:val="00324D6E"/>
    <w:rsid w:val="00325116"/>
    <w:rsid w:val="00330414"/>
    <w:rsid w:val="00330C04"/>
    <w:rsid w:val="00331C1E"/>
    <w:rsid w:val="00332390"/>
    <w:rsid w:val="0033455C"/>
    <w:rsid w:val="003353FF"/>
    <w:rsid w:val="00336184"/>
    <w:rsid w:val="00337212"/>
    <w:rsid w:val="00337636"/>
    <w:rsid w:val="003377D9"/>
    <w:rsid w:val="00337848"/>
    <w:rsid w:val="003405E5"/>
    <w:rsid w:val="00341ADF"/>
    <w:rsid w:val="00343642"/>
    <w:rsid w:val="003451D1"/>
    <w:rsid w:val="00345744"/>
    <w:rsid w:val="00345CCE"/>
    <w:rsid w:val="00350256"/>
    <w:rsid w:val="00350A5A"/>
    <w:rsid w:val="00351CA6"/>
    <w:rsid w:val="00351E08"/>
    <w:rsid w:val="00354FFD"/>
    <w:rsid w:val="00355E3D"/>
    <w:rsid w:val="00356171"/>
    <w:rsid w:val="00360BF3"/>
    <w:rsid w:val="00362B50"/>
    <w:rsid w:val="00363280"/>
    <w:rsid w:val="003649F3"/>
    <w:rsid w:val="00364D1A"/>
    <w:rsid w:val="0036550C"/>
    <w:rsid w:val="0037040C"/>
    <w:rsid w:val="0037098E"/>
    <w:rsid w:val="00371CBE"/>
    <w:rsid w:val="00372B32"/>
    <w:rsid w:val="00377483"/>
    <w:rsid w:val="00377723"/>
    <w:rsid w:val="00383627"/>
    <w:rsid w:val="00387171"/>
    <w:rsid w:val="0039098F"/>
    <w:rsid w:val="00390FA8"/>
    <w:rsid w:val="00391BCA"/>
    <w:rsid w:val="00393AA0"/>
    <w:rsid w:val="00396074"/>
    <w:rsid w:val="0039648D"/>
    <w:rsid w:val="003A050A"/>
    <w:rsid w:val="003A3EC9"/>
    <w:rsid w:val="003A4501"/>
    <w:rsid w:val="003A4F39"/>
    <w:rsid w:val="003A5BD6"/>
    <w:rsid w:val="003A5EC3"/>
    <w:rsid w:val="003A738B"/>
    <w:rsid w:val="003A76DA"/>
    <w:rsid w:val="003B3592"/>
    <w:rsid w:val="003B3F16"/>
    <w:rsid w:val="003B639A"/>
    <w:rsid w:val="003B6449"/>
    <w:rsid w:val="003B7C73"/>
    <w:rsid w:val="003C007A"/>
    <w:rsid w:val="003C0D44"/>
    <w:rsid w:val="003C194E"/>
    <w:rsid w:val="003C2EA3"/>
    <w:rsid w:val="003C471E"/>
    <w:rsid w:val="003C58BD"/>
    <w:rsid w:val="003D13B1"/>
    <w:rsid w:val="003D2044"/>
    <w:rsid w:val="003D29CF"/>
    <w:rsid w:val="003D3A73"/>
    <w:rsid w:val="003D5EDE"/>
    <w:rsid w:val="003D5FA3"/>
    <w:rsid w:val="003D7034"/>
    <w:rsid w:val="003D72E5"/>
    <w:rsid w:val="003D79D4"/>
    <w:rsid w:val="003E0A81"/>
    <w:rsid w:val="003E31E6"/>
    <w:rsid w:val="003E36D3"/>
    <w:rsid w:val="003E51AD"/>
    <w:rsid w:val="003E5ACD"/>
    <w:rsid w:val="003E791A"/>
    <w:rsid w:val="003F047A"/>
    <w:rsid w:val="003F0B78"/>
    <w:rsid w:val="003F110C"/>
    <w:rsid w:val="003F4D59"/>
    <w:rsid w:val="003F4D9D"/>
    <w:rsid w:val="003F4F3A"/>
    <w:rsid w:val="003F6BC3"/>
    <w:rsid w:val="003F6C80"/>
    <w:rsid w:val="003F7094"/>
    <w:rsid w:val="003F7418"/>
    <w:rsid w:val="004018B3"/>
    <w:rsid w:val="00404579"/>
    <w:rsid w:val="004047E2"/>
    <w:rsid w:val="00404902"/>
    <w:rsid w:val="00405F77"/>
    <w:rsid w:val="004072D3"/>
    <w:rsid w:val="00411E33"/>
    <w:rsid w:val="0041590B"/>
    <w:rsid w:val="00415DC9"/>
    <w:rsid w:val="004166B0"/>
    <w:rsid w:val="0042036A"/>
    <w:rsid w:val="004205EF"/>
    <w:rsid w:val="0042146A"/>
    <w:rsid w:val="0042419A"/>
    <w:rsid w:val="004246DF"/>
    <w:rsid w:val="00424E25"/>
    <w:rsid w:val="00425071"/>
    <w:rsid w:val="0042520A"/>
    <w:rsid w:val="00427913"/>
    <w:rsid w:val="0043081D"/>
    <w:rsid w:val="00431D57"/>
    <w:rsid w:val="004324BC"/>
    <w:rsid w:val="0043293F"/>
    <w:rsid w:val="00433298"/>
    <w:rsid w:val="00433FF2"/>
    <w:rsid w:val="004354F6"/>
    <w:rsid w:val="0043556C"/>
    <w:rsid w:val="00435738"/>
    <w:rsid w:val="00436206"/>
    <w:rsid w:val="00436AA6"/>
    <w:rsid w:val="0043744C"/>
    <w:rsid w:val="00437859"/>
    <w:rsid w:val="00441AE9"/>
    <w:rsid w:val="00441D37"/>
    <w:rsid w:val="00441FE8"/>
    <w:rsid w:val="00443879"/>
    <w:rsid w:val="00443A83"/>
    <w:rsid w:val="00444D8A"/>
    <w:rsid w:val="00445BD6"/>
    <w:rsid w:val="00446173"/>
    <w:rsid w:val="00451318"/>
    <w:rsid w:val="00452948"/>
    <w:rsid w:val="00454333"/>
    <w:rsid w:val="004548A0"/>
    <w:rsid w:val="00455C6E"/>
    <w:rsid w:val="004569BD"/>
    <w:rsid w:val="00461693"/>
    <w:rsid w:val="00463EE7"/>
    <w:rsid w:val="00464A29"/>
    <w:rsid w:val="004662F7"/>
    <w:rsid w:val="00466533"/>
    <w:rsid w:val="00466BD5"/>
    <w:rsid w:val="00467053"/>
    <w:rsid w:val="00470D88"/>
    <w:rsid w:val="004713F3"/>
    <w:rsid w:val="00474B1A"/>
    <w:rsid w:val="004766EE"/>
    <w:rsid w:val="004800F5"/>
    <w:rsid w:val="0048061D"/>
    <w:rsid w:val="004814F9"/>
    <w:rsid w:val="00482568"/>
    <w:rsid w:val="004837F8"/>
    <w:rsid w:val="00490578"/>
    <w:rsid w:val="00490D89"/>
    <w:rsid w:val="004926A8"/>
    <w:rsid w:val="00494BCB"/>
    <w:rsid w:val="00495465"/>
    <w:rsid w:val="0049599D"/>
    <w:rsid w:val="00495E98"/>
    <w:rsid w:val="00496690"/>
    <w:rsid w:val="00497EB3"/>
    <w:rsid w:val="004A13B3"/>
    <w:rsid w:val="004A1A75"/>
    <w:rsid w:val="004A2D42"/>
    <w:rsid w:val="004A2DFA"/>
    <w:rsid w:val="004A3360"/>
    <w:rsid w:val="004A349F"/>
    <w:rsid w:val="004A4818"/>
    <w:rsid w:val="004A6B72"/>
    <w:rsid w:val="004A739F"/>
    <w:rsid w:val="004A7D1C"/>
    <w:rsid w:val="004B0271"/>
    <w:rsid w:val="004B02CB"/>
    <w:rsid w:val="004B052D"/>
    <w:rsid w:val="004B1636"/>
    <w:rsid w:val="004B33F0"/>
    <w:rsid w:val="004B3C40"/>
    <w:rsid w:val="004B3F9A"/>
    <w:rsid w:val="004B5CF1"/>
    <w:rsid w:val="004B6BE6"/>
    <w:rsid w:val="004C1447"/>
    <w:rsid w:val="004C1715"/>
    <w:rsid w:val="004C4693"/>
    <w:rsid w:val="004C46EC"/>
    <w:rsid w:val="004C4E9E"/>
    <w:rsid w:val="004C57DE"/>
    <w:rsid w:val="004C64AD"/>
    <w:rsid w:val="004C66C4"/>
    <w:rsid w:val="004C6F5A"/>
    <w:rsid w:val="004C7903"/>
    <w:rsid w:val="004D1481"/>
    <w:rsid w:val="004D1580"/>
    <w:rsid w:val="004D1FD6"/>
    <w:rsid w:val="004D244E"/>
    <w:rsid w:val="004D29CC"/>
    <w:rsid w:val="004D3629"/>
    <w:rsid w:val="004D37E8"/>
    <w:rsid w:val="004D48D2"/>
    <w:rsid w:val="004D6A02"/>
    <w:rsid w:val="004D791D"/>
    <w:rsid w:val="004E05A2"/>
    <w:rsid w:val="004E064B"/>
    <w:rsid w:val="004E19BB"/>
    <w:rsid w:val="004E25A4"/>
    <w:rsid w:val="004E4004"/>
    <w:rsid w:val="004E4B47"/>
    <w:rsid w:val="004E5EE0"/>
    <w:rsid w:val="004E7028"/>
    <w:rsid w:val="004E78FF"/>
    <w:rsid w:val="004F0900"/>
    <w:rsid w:val="004F102D"/>
    <w:rsid w:val="004F267E"/>
    <w:rsid w:val="004F2C77"/>
    <w:rsid w:val="004F3078"/>
    <w:rsid w:val="004F3781"/>
    <w:rsid w:val="004F51E0"/>
    <w:rsid w:val="004F5967"/>
    <w:rsid w:val="004F6F56"/>
    <w:rsid w:val="004F7A4E"/>
    <w:rsid w:val="0050129F"/>
    <w:rsid w:val="00501BEE"/>
    <w:rsid w:val="0050271E"/>
    <w:rsid w:val="0050555E"/>
    <w:rsid w:val="005060A4"/>
    <w:rsid w:val="00506560"/>
    <w:rsid w:val="005071C5"/>
    <w:rsid w:val="005122C0"/>
    <w:rsid w:val="005127A7"/>
    <w:rsid w:val="0051372B"/>
    <w:rsid w:val="00515D46"/>
    <w:rsid w:val="00515F6B"/>
    <w:rsid w:val="00516594"/>
    <w:rsid w:val="0051681C"/>
    <w:rsid w:val="00516DA8"/>
    <w:rsid w:val="00517F49"/>
    <w:rsid w:val="005205B8"/>
    <w:rsid w:val="00520EF7"/>
    <w:rsid w:val="005221EA"/>
    <w:rsid w:val="00522E15"/>
    <w:rsid w:val="005237AF"/>
    <w:rsid w:val="00523E8C"/>
    <w:rsid w:val="005258D6"/>
    <w:rsid w:val="00526DF8"/>
    <w:rsid w:val="00527718"/>
    <w:rsid w:val="00527BE2"/>
    <w:rsid w:val="00527BF1"/>
    <w:rsid w:val="00527F63"/>
    <w:rsid w:val="00532F6F"/>
    <w:rsid w:val="005347F6"/>
    <w:rsid w:val="00535480"/>
    <w:rsid w:val="005354D6"/>
    <w:rsid w:val="005377BA"/>
    <w:rsid w:val="00537C0D"/>
    <w:rsid w:val="00542C14"/>
    <w:rsid w:val="00544690"/>
    <w:rsid w:val="00547D37"/>
    <w:rsid w:val="00550830"/>
    <w:rsid w:val="00550AAB"/>
    <w:rsid w:val="00550D59"/>
    <w:rsid w:val="00550DB3"/>
    <w:rsid w:val="00551C42"/>
    <w:rsid w:val="00553020"/>
    <w:rsid w:val="0055584E"/>
    <w:rsid w:val="00555AD5"/>
    <w:rsid w:val="00556F7B"/>
    <w:rsid w:val="005604AE"/>
    <w:rsid w:val="0056287D"/>
    <w:rsid w:val="0056446F"/>
    <w:rsid w:val="00564693"/>
    <w:rsid w:val="0056572D"/>
    <w:rsid w:val="00566817"/>
    <w:rsid w:val="0056686F"/>
    <w:rsid w:val="005672CD"/>
    <w:rsid w:val="00570203"/>
    <w:rsid w:val="00570528"/>
    <w:rsid w:val="0057072F"/>
    <w:rsid w:val="0057290E"/>
    <w:rsid w:val="00573CD0"/>
    <w:rsid w:val="005742C1"/>
    <w:rsid w:val="0057573D"/>
    <w:rsid w:val="00575922"/>
    <w:rsid w:val="0057610F"/>
    <w:rsid w:val="00580FDE"/>
    <w:rsid w:val="00581FA3"/>
    <w:rsid w:val="00582F03"/>
    <w:rsid w:val="00583C0E"/>
    <w:rsid w:val="00584384"/>
    <w:rsid w:val="0058526E"/>
    <w:rsid w:val="00585910"/>
    <w:rsid w:val="00585C16"/>
    <w:rsid w:val="00586FC6"/>
    <w:rsid w:val="00587BEF"/>
    <w:rsid w:val="005906B6"/>
    <w:rsid w:val="0059146A"/>
    <w:rsid w:val="005917AA"/>
    <w:rsid w:val="00592A76"/>
    <w:rsid w:val="005953C7"/>
    <w:rsid w:val="00596712"/>
    <w:rsid w:val="005976BF"/>
    <w:rsid w:val="00597AAC"/>
    <w:rsid w:val="005A01CE"/>
    <w:rsid w:val="005A28B4"/>
    <w:rsid w:val="005A336A"/>
    <w:rsid w:val="005A3D57"/>
    <w:rsid w:val="005A3F17"/>
    <w:rsid w:val="005A544D"/>
    <w:rsid w:val="005A6002"/>
    <w:rsid w:val="005A6FE8"/>
    <w:rsid w:val="005B0587"/>
    <w:rsid w:val="005B1FD0"/>
    <w:rsid w:val="005B393D"/>
    <w:rsid w:val="005B6299"/>
    <w:rsid w:val="005C0FCD"/>
    <w:rsid w:val="005C2B2E"/>
    <w:rsid w:val="005C3509"/>
    <w:rsid w:val="005C3CD1"/>
    <w:rsid w:val="005C4497"/>
    <w:rsid w:val="005D0A50"/>
    <w:rsid w:val="005D35C7"/>
    <w:rsid w:val="005D3D77"/>
    <w:rsid w:val="005D4E06"/>
    <w:rsid w:val="005D58AB"/>
    <w:rsid w:val="005D6E40"/>
    <w:rsid w:val="005D6F5F"/>
    <w:rsid w:val="005D70B9"/>
    <w:rsid w:val="005D7135"/>
    <w:rsid w:val="005D7AC0"/>
    <w:rsid w:val="005D7C80"/>
    <w:rsid w:val="005E0C74"/>
    <w:rsid w:val="005E10C0"/>
    <w:rsid w:val="005E17E5"/>
    <w:rsid w:val="005E2A70"/>
    <w:rsid w:val="005E3941"/>
    <w:rsid w:val="005E3947"/>
    <w:rsid w:val="005E491A"/>
    <w:rsid w:val="005E7B2E"/>
    <w:rsid w:val="005F044A"/>
    <w:rsid w:val="005F24A6"/>
    <w:rsid w:val="005F2BC5"/>
    <w:rsid w:val="005F2FFD"/>
    <w:rsid w:val="005F3DD7"/>
    <w:rsid w:val="005F46FD"/>
    <w:rsid w:val="005F648B"/>
    <w:rsid w:val="005F6A39"/>
    <w:rsid w:val="0060018B"/>
    <w:rsid w:val="00600B60"/>
    <w:rsid w:val="00600EE3"/>
    <w:rsid w:val="0060144D"/>
    <w:rsid w:val="00604927"/>
    <w:rsid w:val="006076A2"/>
    <w:rsid w:val="00607D5C"/>
    <w:rsid w:val="006119E0"/>
    <w:rsid w:val="00612755"/>
    <w:rsid w:val="00612FF4"/>
    <w:rsid w:val="0061452A"/>
    <w:rsid w:val="006152D9"/>
    <w:rsid w:val="00615A73"/>
    <w:rsid w:val="00617410"/>
    <w:rsid w:val="00621DB6"/>
    <w:rsid w:val="00622C74"/>
    <w:rsid w:val="0062355C"/>
    <w:rsid w:val="00623748"/>
    <w:rsid w:val="006246A1"/>
    <w:rsid w:val="00627E59"/>
    <w:rsid w:val="00630451"/>
    <w:rsid w:val="00630F86"/>
    <w:rsid w:val="00631510"/>
    <w:rsid w:val="0063635F"/>
    <w:rsid w:val="006408E0"/>
    <w:rsid w:val="00640D90"/>
    <w:rsid w:val="0064158C"/>
    <w:rsid w:val="00641D82"/>
    <w:rsid w:val="00642E3F"/>
    <w:rsid w:val="0064773A"/>
    <w:rsid w:val="00647E5C"/>
    <w:rsid w:val="00650357"/>
    <w:rsid w:val="00655B7C"/>
    <w:rsid w:val="00656D43"/>
    <w:rsid w:val="00661415"/>
    <w:rsid w:val="00661E3C"/>
    <w:rsid w:val="006630FB"/>
    <w:rsid w:val="006635D5"/>
    <w:rsid w:val="0066388E"/>
    <w:rsid w:val="00664941"/>
    <w:rsid w:val="00665455"/>
    <w:rsid w:val="0066732D"/>
    <w:rsid w:val="00667DD7"/>
    <w:rsid w:val="00671D6B"/>
    <w:rsid w:val="00672E64"/>
    <w:rsid w:val="006813ED"/>
    <w:rsid w:val="006821B7"/>
    <w:rsid w:val="00683BE3"/>
    <w:rsid w:val="00684654"/>
    <w:rsid w:val="00684F03"/>
    <w:rsid w:val="00686D8E"/>
    <w:rsid w:val="006875C1"/>
    <w:rsid w:val="006903B9"/>
    <w:rsid w:val="006924FC"/>
    <w:rsid w:val="00693E7E"/>
    <w:rsid w:val="006943E1"/>
    <w:rsid w:val="00694D56"/>
    <w:rsid w:val="006957A8"/>
    <w:rsid w:val="006A0B93"/>
    <w:rsid w:val="006A0F82"/>
    <w:rsid w:val="006A10B9"/>
    <w:rsid w:val="006A1CD3"/>
    <w:rsid w:val="006A24E3"/>
    <w:rsid w:val="006A28BD"/>
    <w:rsid w:val="006A3F3D"/>
    <w:rsid w:val="006A504D"/>
    <w:rsid w:val="006A6394"/>
    <w:rsid w:val="006B2732"/>
    <w:rsid w:val="006B5B79"/>
    <w:rsid w:val="006B7537"/>
    <w:rsid w:val="006B7BC3"/>
    <w:rsid w:val="006B7F31"/>
    <w:rsid w:val="006C25C2"/>
    <w:rsid w:val="006C3617"/>
    <w:rsid w:val="006C4BA7"/>
    <w:rsid w:val="006C4F64"/>
    <w:rsid w:val="006C793B"/>
    <w:rsid w:val="006C7BB3"/>
    <w:rsid w:val="006C7FAD"/>
    <w:rsid w:val="006D0F60"/>
    <w:rsid w:val="006D1759"/>
    <w:rsid w:val="006D4527"/>
    <w:rsid w:val="006D52AF"/>
    <w:rsid w:val="006D59F3"/>
    <w:rsid w:val="006D621A"/>
    <w:rsid w:val="006D66A9"/>
    <w:rsid w:val="006D6ADC"/>
    <w:rsid w:val="006D70BB"/>
    <w:rsid w:val="006D72E9"/>
    <w:rsid w:val="006D7D41"/>
    <w:rsid w:val="006E0634"/>
    <w:rsid w:val="006E06C4"/>
    <w:rsid w:val="006E137B"/>
    <w:rsid w:val="006E23EC"/>
    <w:rsid w:val="006E2859"/>
    <w:rsid w:val="006E364F"/>
    <w:rsid w:val="006E417F"/>
    <w:rsid w:val="006E47A4"/>
    <w:rsid w:val="006F0B78"/>
    <w:rsid w:val="006F259E"/>
    <w:rsid w:val="006F35A8"/>
    <w:rsid w:val="006F4E64"/>
    <w:rsid w:val="006F64BF"/>
    <w:rsid w:val="006F7AA6"/>
    <w:rsid w:val="006F7CF0"/>
    <w:rsid w:val="00700541"/>
    <w:rsid w:val="00701930"/>
    <w:rsid w:val="00702EF8"/>
    <w:rsid w:val="00707469"/>
    <w:rsid w:val="007104FF"/>
    <w:rsid w:val="00711562"/>
    <w:rsid w:val="00711996"/>
    <w:rsid w:val="00712328"/>
    <w:rsid w:val="00717AEB"/>
    <w:rsid w:val="00720C85"/>
    <w:rsid w:val="007228AF"/>
    <w:rsid w:val="00722B1E"/>
    <w:rsid w:val="00722F9B"/>
    <w:rsid w:val="00723180"/>
    <w:rsid w:val="00724A7E"/>
    <w:rsid w:val="00724BDB"/>
    <w:rsid w:val="00725180"/>
    <w:rsid w:val="007253E1"/>
    <w:rsid w:val="0072663A"/>
    <w:rsid w:val="00727FCE"/>
    <w:rsid w:val="007301E3"/>
    <w:rsid w:val="00730E36"/>
    <w:rsid w:val="00734B82"/>
    <w:rsid w:val="0073655C"/>
    <w:rsid w:val="0074432D"/>
    <w:rsid w:val="00745574"/>
    <w:rsid w:val="007455F7"/>
    <w:rsid w:val="00750F31"/>
    <w:rsid w:val="00751941"/>
    <w:rsid w:val="007519FE"/>
    <w:rsid w:val="00752366"/>
    <w:rsid w:val="007568F9"/>
    <w:rsid w:val="0075750B"/>
    <w:rsid w:val="00757C23"/>
    <w:rsid w:val="00757E77"/>
    <w:rsid w:val="00762170"/>
    <w:rsid w:val="00765088"/>
    <w:rsid w:val="00765287"/>
    <w:rsid w:val="00765BE7"/>
    <w:rsid w:val="00765C30"/>
    <w:rsid w:val="007671DD"/>
    <w:rsid w:val="00770F14"/>
    <w:rsid w:val="00771532"/>
    <w:rsid w:val="00772BE8"/>
    <w:rsid w:val="00773974"/>
    <w:rsid w:val="00776A42"/>
    <w:rsid w:val="007801C4"/>
    <w:rsid w:val="0078096A"/>
    <w:rsid w:val="007855CD"/>
    <w:rsid w:val="0078627A"/>
    <w:rsid w:val="00786E7A"/>
    <w:rsid w:val="00787A68"/>
    <w:rsid w:val="00790A9B"/>
    <w:rsid w:val="00790AD7"/>
    <w:rsid w:val="00791D36"/>
    <w:rsid w:val="0079298C"/>
    <w:rsid w:val="00793E06"/>
    <w:rsid w:val="00794A88"/>
    <w:rsid w:val="00794B55"/>
    <w:rsid w:val="007957D6"/>
    <w:rsid w:val="007960C1"/>
    <w:rsid w:val="00797696"/>
    <w:rsid w:val="007A0165"/>
    <w:rsid w:val="007A040B"/>
    <w:rsid w:val="007A07F9"/>
    <w:rsid w:val="007A1AFF"/>
    <w:rsid w:val="007A1F6C"/>
    <w:rsid w:val="007A3404"/>
    <w:rsid w:val="007A5251"/>
    <w:rsid w:val="007A5479"/>
    <w:rsid w:val="007A770B"/>
    <w:rsid w:val="007A7B16"/>
    <w:rsid w:val="007B0560"/>
    <w:rsid w:val="007B13A9"/>
    <w:rsid w:val="007B2997"/>
    <w:rsid w:val="007B52B1"/>
    <w:rsid w:val="007B6347"/>
    <w:rsid w:val="007B6EE2"/>
    <w:rsid w:val="007B767B"/>
    <w:rsid w:val="007B793A"/>
    <w:rsid w:val="007C1207"/>
    <w:rsid w:val="007C1BBA"/>
    <w:rsid w:val="007C21C8"/>
    <w:rsid w:val="007C3B25"/>
    <w:rsid w:val="007C4031"/>
    <w:rsid w:val="007C58A1"/>
    <w:rsid w:val="007D0183"/>
    <w:rsid w:val="007D0761"/>
    <w:rsid w:val="007D279C"/>
    <w:rsid w:val="007D39B8"/>
    <w:rsid w:val="007D39DB"/>
    <w:rsid w:val="007D5A79"/>
    <w:rsid w:val="007D5C29"/>
    <w:rsid w:val="007D796C"/>
    <w:rsid w:val="007E0EF4"/>
    <w:rsid w:val="007E0F95"/>
    <w:rsid w:val="007E5D38"/>
    <w:rsid w:val="007E5E42"/>
    <w:rsid w:val="007F19F8"/>
    <w:rsid w:val="007F1A96"/>
    <w:rsid w:val="007F2354"/>
    <w:rsid w:val="007F27D0"/>
    <w:rsid w:val="007F4195"/>
    <w:rsid w:val="008018E0"/>
    <w:rsid w:val="00805449"/>
    <w:rsid w:val="00806303"/>
    <w:rsid w:val="008063EC"/>
    <w:rsid w:val="00807559"/>
    <w:rsid w:val="0081093B"/>
    <w:rsid w:val="008165FA"/>
    <w:rsid w:val="00817A7B"/>
    <w:rsid w:val="00820962"/>
    <w:rsid w:val="00821688"/>
    <w:rsid w:val="008217E8"/>
    <w:rsid w:val="008219AB"/>
    <w:rsid w:val="00822689"/>
    <w:rsid w:val="0082346D"/>
    <w:rsid w:val="00823DEC"/>
    <w:rsid w:val="00826FBD"/>
    <w:rsid w:val="00827EAB"/>
    <w:rsid w:val="00833827"/>
    <w:rsid w:val="00833DF9"/>
    <w:rsid w:val="00836CFC"/>
    <w:rsid w:val="0084170B"/>
    <w:rsid w:val="00843B45"/>
    <w:rsid w:val="00843D93"/>
    <w:rsid w:val="00844DE8"/>
    <w:rsid w:val="0084633A"/>
    <w:rsid w:val="00846D27"/>
    <w:rsid w:val="008475F5"/>
    <w:rsid w:val="00851BCD"/>
    <w:rsid w:val="00854C0B"/>
    <w:rsid w:val="00855779"/>
    <w:rsid w:val="00856021"/>
    <w:rsid w:val="00857A49"/>
    <w:rsid w:val="00861FAB"/>
    <w:rsid w:val="00862592"/>
    <w:rsid w:val="00863040"/>
    <w:rsid w:val="008641BC"/>
    <w:rsid w:val="008641F7"/>
    <w:rsid w:val="00865461"/>
    <w:rsid w:val="00867155"/>
    <w:rsid w:val="00867B99"/>
    <w:rsid w:val="00871299"/>
    <w:rsid w:val="00873D26"/>
    <w:rsid w:val="00874794"/>
    <w:rsid w:val="00874A83"/>
    <w:rsid w:val="00874B48"/>
    <w:rsid w:val="008750E0"/>
    <w:rsid w:val="00880936"/>
    <w:rsid w:val="00880E90"/>
    <w:rsid w:val="00882CDE"/>
    <w:rsid w:val="00883D55"/>
    <w:rsid w:val="0088536F"/>
    <w:rsid w:val="00885742"/>
    <w:rsid w:val="00891254"/>
    <w:rsid w:val="00892052"/>
    <w:rsid w:val="00895F22"/>
    <w:rsid w:val="008966E3"/>
    <w:rsid w:val="008A201A"/>
    <w:rsid w:val="008A2565"/>
    <w:rsid w:val="008A26D3"/>
    <w:rsid w:val="008A28BB"/>
    <w:rsid w:val="008A2A48"/>
    <w:rsid w:val="008A352C"/>
    <w:rsid w:val="008A3787"/>
    <w:rsid w:val="008A40B9"/>
    <w:rsid w:val="008A54E4"/>
    <w:rsid w:val="008A6262"/>
    <w:rsid w:val="008A72A8"/>
    <w:rsid w:val="008A73C4"/>
    <w:rsid w:val="008A74A2"/>
    <w:rsid w:val="008B0366"/>
    <w:rsid w:val="008B08F8"/>
    <w:rsid w:val="008B1214"/>
    <w:rsid w:val="008B1D79"/>
    <w:rsid w:val="008B2612"/>
    <w:rsid w:val="008B28C7"/>
    <w:rsid w:val="008B2D55"/>
    <w:rsid w:val="008B38CD"/>
    <w:rsid w:val="008B3D37"/>
    <w:rsid w:val="008B4C40"/>
    <w:rsid w:val="008B5216"/>
    <w:rsid w:val="008B5D49"/>
    <w:rsid w:val="008C2013"/>
    <w:rsid w:val="008C3704"/>
    <w:rsid w:val="008C4CD8"/>
    <w:rsid w:val="008C6FB0"/>
    <w:rsid w:val="008D2C18"/>
    <w:rsid w:val="008D5E48"/>
    <w:rsid w:val="008D6159"/>
    <w:rsid w:val="008D61B9"/>
    <w:rsid w:val="008D6798"/>
    <w:rsid w:val="008D7CDB"/>
    <w:rsid w:val="008E00D8"/>
    <w:rsid w:val="008E16D8"/>
    <w:rsid w:val="008E1A91"/>
    <w:rsid w:val="008E1F0F"/>
    <w:rsid w:val="008E2B0C"/>
    <w:rsid w:val="008E43E8"/>
    <w:rsid w:val="008E45B1"/>
    <w:rsid w:val="008E577F"/>
    <w:rsid w:val="008E7221"/>
    <w:rsid w:val="008F1BC8"/>
    <w:rsid w:val="008F2BC3"/>
    <w:rsid w:val="008F3AF5"/>
    <w:rsid w:val="008F4CEF"/>
    <w:rsid w:val="008F69A6"/>
    <w:rsid w:val="008F6F5F"/>
    <w:rsid w:val="008F7522"/>
    <w:rsid w:val="009014AF"/>
    <w:rsid w:val="0090376E"/>
    <w:rsid w:val="00906AC8"/>
    <w:rsid w:val="0090707C"/>
    <w:rsid w:val="00910556"/>
    <w:rsid w:val="00910D0F"/>
    <w:rsid w:val="009161A4"/>
    <w:rsid w:val="00916809"/>
    <w:rsid w:val="0091687F"/>
    <w:rsid w:val="00920125"/>
    <w:rsid w:val="00921EA9"/>
    <w:rsid w:val="00921FB5"/>
    <w:rsid w:val="0092203C"/>
    <w:rsid w:val="0092219B"/>
    <w:rsid w:val="009226EE"/>
    <w:rsid w:val="00922DAC"/>
    <w:rsid w:val="00925525"/>
    <w:rsid w:val="00925EEA"/>
    <w:rsid w:val="009274A5"/>
    <w:rsid w:val="00930F57"/>
    <w:rsid w:val="0093100B"/>
    <w:rsid w:val="00931030"/>
    <w:rsid w:val="009328F8"/>
    <w:rsid w:val="0093359C"/>
    <w:rsid w:val="00934705"/>
    <w:rsid w:val="00935C2E"/>
    <w:rsid w:val="00936E7D"/>
    <w:rsid w:val="00940E00"/>
    <w:rsid w:val="009412DE"/>
    <w:rsid w:val="009424B2"/>
    <w:rsid w:val="009425CE"/>
    <w:rsid w:val="0094387E"/>
    <w:rsid w:val="00943F53"/>
    <w:rsid w:val="009442F2"/>
    <w:rsid w:val="00944468"/>
    <w:rsid w:val="00944794"/>
    <w:rsid w:val="009476F4"/>
    <w:rsid w:val="00950140"/>
    <w:rsid w:val="0095137F"/>
    <w:rsid w:val="0095185B"/>
    <w:rsid w:val="00954798"/>
    <w:rsid w:val="00954A5A"/>
    <w:rsid w:val="00956CF9"/>
    <w:rsid w:val="00957C7B"/>
    <w:rsid w:val="00960C95"/>
    <w:rsid w:val="009616E9"/>
    <w:rsid w:val="009644BE"/>
    <w:rsid w:val="00964B4F"/>
    <w:rsid w:val="00965680"/>
    <w:rsid w:val="0096645D"/>
    <w:rsid w:val="009664F2"/>
    <w:rsid w:val="009725D4"/>
    <w:rsid w:val="00974433"/>
    <w:rsid w:val="00976088"/>
    <w:rsid w:val="009763EF"/>
    <w:rsid w:val="00980DF9"/>
    <w:rsid w:val="009822B3"/>
    <w:rsid w:val="009832CE"/>
    <w:rsid w:val="0098550D"/>
    <w:rsid w:val="0098732B"/>
    <w:rsid w:val="00990C91"/>
    <w:rsid w:val="00992339"/>
    <w:rsid w:val="00992D37"/>
    <w:rsid w:val="009952E6"/>
    <w:rsid w:val="00995C3E"/>
    <w:rsid w:val="00996EF5"/>
    <w:rsid w:val="00996F55"/>
    <w:rsid w:val="00997305"/>
    <w:rsid w:val="009A2D61"/>
    <w:rsid w:val="009A4FD6"/>
    <w:rsid w:val="009A6EC2"/>
    <w:rsid w:val="009B031B"/>
    <w:rsid w:val="009B2261"/>
    <w:rsid w:val="009B2564"/>
    <w:rsid w:val="009B4C58"/>
    <w:rsid w:val="009B644C"/>
    <w:rsid w:val="009C22A7"/>
    <w:rsid w:val="009C2A1C"/>
    <w:rsid w:val="009C4192"/>
    <w:rsid w:val="009C4BB6"/>
    <w:rsid w:val="009C568A"/>
    <w:rsid w:val="009C666F"/>
    <w:rsid w:val="009D1237"/>
    <w:rsid w:val="009D151B"/>
    <w:rsid w:val="009D1701"/>
    <w:rsid w:val="009D1726"/>
    <w:rsid w:val="009D1E9F"/>
    <w:rsid w:val="009D7978"/>
    <w:rsid w:val="009E0392"/>
    <w:rsid w:val="009E0701"/>
    <w:rsid w:val="009E08C9"/>
    <w:rsid w:val="009E1398"/>
    <w:rsid w:val="009E1BF6"/>
    <w:rsid w:val="009E22B9"/>
    <w:rsid w:val="009E23BF"/>
    <w:rsid w:val="009E25C7"/>
    <w:rsid w:val="009E4F0C"/>
    <w:rsid w:val="009E6186"/>
    <w:rsid w:val="009E686E"/>
    <w:rsid w:val="009F07FE"/>
    <w:rsid w:val="009F23B7"/>
    <w:rsid w:val="009F46BB"/>
    <w:rsid w:val="009F4F14"/>
    <w:rsid w:val="009F4F48"/>
    <w:rsid w:val="009F59B0"/>
    <w:rsid w:val="009F5F55"/>
    <w:rsid w:val="00A00519"/>
    <w:rsid w:val="00A01C01"/>
    <w:rsid w:val="00A03BDD"/>
    <w:rsid w:val="00A0427A"/>
    <w:rsid w:val="00A057AE"/>
    <w:rsid w:val="00A05963"/>
    <w:rsid w:val="00A05DFE"/>
    <w:rsid w:val="00A06068"/>
    <w:rsid w:val="00A06DB1"/>
    <w:rsid w:val="00A07188"/>
    <w:rsid w:val="00A105A0"/>
    <w:rsid w:val="00A1079A"/>
    <w:rsid w:val="00A10DC1"/>
    <w:rsid w:val="00A121F5"/>
    <w:rsid w:val="00A12D30"/>
    <w:rsid w:val="00A1333A"/>
    <w:rsid w:val="00A13FA4"/>
    <w:rsid w:val="00A14938"/>
    <w:rsid w:val="00A15A9D"/>
    <w:rsid w:val="00A15BB2"/>
    <w:rsid w:val="00A171DF"/>
    <w:rsid w:val="00A17AA1"/>
    <w:rsid w:val="00A25524"/>
    <w:rsid w:val="00A255F9"/>
    <w:rsid w:val="00A26681"/>
    <w:rsid w:val="00A277BF"/>
    <w:rsid w:val="00A307E1"/>
    <w:rsid w:val="00A31D56"/>
    <w:rsid w:val="00A3283C"/>
    <w:rsid w:val="00A34525"/>
    <w:rsid w:val="00A34558"/>
    <w:rsid w:val="00A3485A"/>
    <w:rsid w:val="00A34B98"/>
    <w:rsid w:val="00A363AA"/>
    <w:rsid w:val="00A3657F"/>
    <w:rsid w:val="00A36619"/>
    <w:rsid w:val="00A378BC"/>
    <w:rsid w:val="00A4105F"/>
    <w:rsid w:val="00A414B9"/>
    <w:rsid w:val="00A418DA"/>
    <w:rsid w:val="00A41C45"/>
    <w:rsid w:val="00A42BD4"/>
    <w:rsid w:val="00A43EDB"/>
    <w:rsid w:val="00A44858"/>
    <w:rsid w:val="00A45DCE"/>
    <w:rsid w:val="00A46366"/>
    <w:rsid w:val="00A464B8"/>
    <w:rsid w:val="00A47530"/>
    <w:rsid w:val="00A4756F"/>
    <w:rsid w:val="00A51596"/>
    <w:rsid w:val="00A515F3"/>
    <w:rsid w:val="00A51702"/>
    <w:rsid w:val="00A5311D"/>
    <w:rsid w:val="00A53D88"/>
    <w:rsid w:val="00A5458F"/>
    <w:rsid w:val="00A566F2"/>
    <w:rsid w:val="00A616AB"/>
    <w:rsid w:val="00A6216A"/>
    <w:rsid w:val="00A65B2A"/>
    <w:rsid w:val="00A65F20"/>
    <w:rsid w:val="00A666A1"/>
    <w:rsid w:val="00A66D1E"/>
    <w:rsid w:val="00A671F8"/>
    <w:rsid w:val="00A6781A"/>
    <w:rsid w:val="00A72E57"/>
    <w:rsid w:val="00A73A1D"/>
    <w:rsid w:val="00A76492"/>
    <w:rsid w:val="00A76E42"/>
    <w:rsid w:val="00A776B9"/>
    <w:rsid w:val="00A8284E"/>
    <w:rsid w:val="00A842D9"/>
    <w:rsid w:val="00A855FC"/>
    <w:rsid w:val="00A860E2"/>
    <w:rsid w:val="00A86A9C"/>
    <w:rsid w:val="00A86F34"/>
    <w:rsid w:val="00A8770C"/>
    <w:rsid w:val="00A87752"/>
    <w:rsid w:val="00A87BBE"/>
    <w:rsid w:val="00A906E8"/>
    <w:rsid w:val="00A918AE"/>
    <w:rsid w:val="00A96016"/>
    <w:rsid w:val="00A9612D"/>
    <w:rsid w:val="00A96651"/>
    <w:rsid w:val="00A96741"/>
    <w:rsid w:val="00A968E0"/>
    <w:rsid w:val="00A972F7"/>
    <w:rsid w:val="00A978CE"/>
    <w:rsid w:val="00AA2B22"/>
    <w:rsid w:val="00AA4D85"/>
    <w:rsid w:val="00AA504D"/>
    <w:rsid w:val="00AA6790"/>
    <w:rsid w:val="00AB17DC"/>
    <w:rsid w:val="00AB556E"/>
    <w:rsid w:val="00AB6EA9"/>
    <w:rsid w:val="00AB6F90"/>
    <w:rsid w:val="00AC0A38"/>
    <w:rsid w:val="00AC0D4C"/>
    <w:rsid w:val="00AC5347"/>
    <w:rsid w:val="00AC5D0E"/>
    <w:rsid w:val="00AC62CE"/>
    <w:rsid w:val="00AD19B4"/>
    <w:rsid w:val="00AD1A61"/>
    <w:rsid w:val="00AD3208"/>
    <w:rsid w:val="00AD37CB"/>
    <w:rsid w:val="00AD4767"/>
    <w:rsid w:val="00AD47F9"/>
    <w:rsid w:val="00AD4933"/>
    <w:rsid w:val="00AD5514"/>
    <w:rsid w:val="00AD56D4"/>
    <w:rsid w:val="00AD6FA1"/>
    <w:rsid w:val="00AE194E"/>
    <w:rsid w:val="00AE302B"/>
    <w:rsid w:val="00AE320E"/>
    <w:rsid w:val="00AE36F1"/>
    <w:rsid w:val="00AE4764"/>
    <w:rsid w:val="00AE4E3D"/>
    <w:rsid w:val="00AF0825"/>
    <w:rsid w:val="00AF0B00"/>
    <w:rsid w:val="00AF1302"/>
    <w:rsid w:val="00B027F1"/>
    <w:rsid w:val="00B028BD"/>
    <w:rsid w:val="00B0337A"/>
    <w:rsid w:val="00B03BCE"/>
    <w:rsid w:val="00B07F26"/>
    <w:rsid w:val="00B142F2"/>
    <w:rsid w:val="00B159F0"/>
    <w:rsid w:val="00B1774F"/>
    <w:rsid w:val="00B20353"/>
    <w:rsid w:val="00B20560"/>
    <w:rsid w:val="00B22485"/>
    <w:rsid w:val="00B23192"/>
    <w:rsid w:val="00B24E5D"/>
    <w:rsid w:val="00B26D6A"/>
    <w:rsid w:val="00B27948"/>
    <w:rsid w:val="00B308A1"/>
    <w:rsid w:val="00B31574"/>
    <w:rsid w:val="00B31BA3"/>
    <w:rsid w:val="00B324B1"/>
    <w:rsid w:val="00B3340D"/>
    <w:rsid w:val="00B35350"/>
    <w:rsid w:val="00B35E4A"/>
    <w:rsid w:val="00B3668C"/>
    <w:rsid w:val="00B366B1"/>
    <w:rsid w:val="00B36821"/>
    <w:rsid w:val="00B36D29"/>
    <w:rsid w:val="00B37001"/>
    <w:rsid w:val="00B4056A"/>
    <w:rsid w:val="00B407C3"/>
    <w:rsid w:val="00B42220"/>
    <w:rsid w:val="00B446C2"/>
    <w:rsid w:val="00B450EC"/>
    <w:rsid w:val="00B476CE"/>
    <w:rsid w:val="00B50923"/>
    <w:rsid w:val="00B51119"/>
    <w:rsid w:val="00B5183A"/>
    <w:rsid w:val="00B527E8"/>
    <w:rsid w:val="00B544FD"/>
    <w:rsid w:val="00B5770A"/>
    <w:rsid w:val="00B61330"/>
    <w:rsid w:val="00B62104"/>
    <w:rsid w:val="00B633D6"/>
    <w:rsid w:val="00B64862"/>
    <w:rsid w:val="00B70491"/>
    <w:rsid w:val="00B72A21"/>
    <w:rsid w:val="00B72C4A"/>
    <w:rsid w:val="00B738E5"/>
    <w:rsid w:val="00B739B3"/>
    <w:rsid w:val="00B74F22"/>
    <w:rsid w:val="00B75976"/>
    <w:rsid w:val="00B75988"/>
    <w:rsid w:val="00B772EF"/>
    <w:rsid w:val="00B8084B"/>
    <w:rsid w:val="00B821F8"/>
    <w:rsid w:val="00B82E4D"/>
    <w:rsid w:val="00B83AB4"/>
    <w:rsid w:val="00B84AA5"/>
    <w:rsid w:val="00B84BC9"/>
    <w:rsid w:val="00B87F86"/>
    <w:rsid w:val="00B90924"/>
    <w:rsid w:val="00B934B2"/>
    <w:rsid w:val="00B9396B"/>
    <w:rsid w:val="00B954A5"/>
    <w:rsid w:val="00B97DE9"/>
    <w:rsid w:val="00BA1CFA"/>
    <w:rsid w:val="00BA37B7"/>
    <w:rsid w:val="00BA5253"/>
    <w:rsid w:val="00BB0DDB"/>
    <w:rsid w:val="00BB13E6"/>
    <w:rsid w:val="00BB251A"/>
    <w:rsid w:val="00BB3FB1"/>
    <w:rsid w:val="00BB4091"/>
    <w:rsid w:val="00BB48A8"/>
    <w:rsid w:val="00BB4B42"/>
    <w:rsid w:val="00BB55B1"/>
    <w:rsid w:val="00BB5B48"/>
    <w:rsid w:val="00BB756A"/>
    <w:rsid w:val="00BC10AE"/>
    <w:rsid w:val="00BC5949"/>
    <w:rsid w:val="00BC5CA1"/>
    <w:rsid w:val="00BD006F"/>
    <w:rsid w:val="00BD211A"/>
    <w:rsid w:val="00BD2CA4"/>
    <w:rsid w:val="00BD323A"/>
    <w:rsid w:val="00BD33CF"/>
    <w:rsid w:val="00BD3D6A"/>
    <w:rsid w:val="00BD7A0C"/>
    <w:rsid w:val="00BE00F3"/>
    <w:rsid w:val="00BE160A"/>
    <w:rsid w:val="00BE292E"/>
    <w:rsid w:val="00BE42FF"/>
    <w:rsid w:val="00BE5AD2"/>
    <w:rsid w:val="00BF148E"/>
    <w:rsid w:val="00BF36F7"/>
    <w:rsid w:val="00BF38F3"/>
    <w:rsid w:val="00BF3EE2"/>
    <w:rsid w:val="00BF5590"/>
    <w:rsid w:val="00BF61CB"/>
    <w:rsid w:val="00BF6501"/>
    <w:rsid w:val="00BF68A1"/>
    <w:rsid w:val="00BF7A37"/>
    <w:rsid w:val="00C01ADA"/>
    <w:rsid w:val="00C01B05"/>
    <w:rsid w:val="00C03BD5"/>
    <w:rsid w:val="00C0470C"/>
    <w:rsid w:val="00C07DBA"/>
    <w:rsid w:val="00C10714"/>
    <w:rsid w:val="00C1148E"/>
    <w:rsid w:val="00C11656"/>
    <w:rsid w:val="00C1244D"/>
    <w:rsid w:val="00C12872"/>
    <w:rsid w:val="00C1294C"/>
    <w:rsid w:val="00C16C80"/>
    <w:rsid w:val="00C20D8B"/>
    <w:rsid w:val="00C22643"/>
    <w:rsid w:val="00C22954"/>
    <w:rsid w:val="00C23D43"/>
    <w:rsid w:val="00C24AF7"/>
    <w:rsid w:val="00C26759"/>
    <w:rsid w:val="00C2740F"/>
    <w:rsid w:val="00C27646"/>
    <w:rsid w:val="00C30527"/>
    <w:rsid w:val="00C31AF2"/>
    <w:rsid w:val="00C32836"/>
    <w:rsid w:val="00C32D7C"/>
    <w:rsid w:val="00C33244"/>
    <w:rsid w:val="00C33DA8"/>
    <w:rsid w:val="00C374C2"/>
    <w:rsid w:val="00C37CF2"/>
    <w:rsid w:val="00C414D8"/>
    <w:rsid w:val="00C42343"/>
    <w:rsid w:val="00C45730"/>
    <w:rsid w:val="00C45CF2"/>
    <w:rsid w:val="00C46F2D"/>
    <w:rsid w:val="00C517B1"/>
    <w:rsid w:val="00C52CEF"/>
    <w:rsid w:val="00C53321"/>
    <w:rsid w:val="00C534E6"/>
    <w:rsid w:val="00C53FA7"/>
    <w:rsid w:val="00C5606E"/>
    <w:rsid w:val="00C57054"/>
    <w:rsid w:val="00C57D6F"/>
    <w:rsid w:val="00C61200"/>
    <w:rsid w:val="00C61C63"/>
    <w:rsid w:val="00C62A70"/>
    <w:rsid w:val="00C63131"/>
    <w:rsid w:val="00C64AFF"/>
    <w:rsid w:val="00C651EF"/>
    <w:rsid w:val="00C65A43"/>
    <w:rsid w:val="00C66789"/>
    <w:rsid w:val="00C6789A"/>
    <w:rsid w:val="00C726F1"/>
    <w:rsid w:val="00C72DD2"/>
    <w:rsid w:val="00C741EE"/>
    <w:rsid w:val="00C7516B"/>
    <w:rsid w:val="00C75297"/>
    <w:rsid w:val="00C7551F"/>
    <w:rsid w:val="00C75A25"/>
    <w:rsid w:val="00C75E5B"/>
    <w:rsid w:val="00C764A1"/>
    <w:rsid w:val="00C823EB"/>
    <w:rsid w:val="00C8415B"/>
    <w:rsid w:val="00C85397"/>
    <w:rsid w:val="00C85F5F"/>
    <w:rsid w:val="00C8659E"/>
    <w:rsid w:val="00C86897"/>
    <w:rsid w:val="00C870B1"/>
    <w:rsid w:val="00C91C6F"/>
    <w:rsid w:val="00C92723"/>
    <w:rsid w:val="00C9296F"/>
    <w:rsid w:val="00CA049C"/>
    <w:rsid w:val="00CA146E"/>
    <w:rsid w:val="00CA5F32"/>
    <w:rsid w:val="00CB1DBD"/>
    <w:rsid w:val="00CB20AD"/>
    <w:rsid w:val="00CB313B"/>
    <w:rsid w:val="00CB31FC"/>
    <w:rsid w:val="00CB3516"/>
    <w:rsid w:val="00CB4EC4"/>
    <w:rsid w:val="00CB6D58"/>
    <w:rsid w:val="00CC0A8A"/>
    <w:rsid w:val="00CC1810"/>
    <w:rsid w:val="00CC1849"/>
    <w:rsid w:val="00CC1BC1"/>
    <w:rsid w:val="00CC25C4"/>
    <w:rsid w:val="00CC2F0C"/>
    <w:rsid w:val="00CC5588"/>
    <w:rsid w:val="00CC5999"/>
    <w:rsid w:val="00CC6CEA"/>
    <w:rsid w:val="00CC779D"/>
    <w:rsid w:val="00CD1F2C"/>
    <w:rsid w:val="00CD31D8"/>
    <w:rsid w:val="00CD3D91"/>
    <w:rsid w:val="00CD55CB"/>
    <w:rsid w:val="00CD5FE7"/>
    <w:rsid w:val="00CD6EB7"/>
    <w:rsid w:val="00CE16BB"/>
    <w:rsid w:val="00CE19F0"/>
    <w:rsid w:val="00CE23A0"/>
    <w:rsid w:val="00CE3E8E"/>
    <w:rsid w:val="00CE43F4"/>
    <w:rsid w:val="00CE4EA5"/>
    <w:rsid w:val="00CE559C"/>
    <w:rsid w:val="00CE6224"/>
    <w:rsid w:val="00CE728D"/>
    <w:rsid w:val="00CF0298"/>
    <w:rsid w:val="00CF0762"/>
    <w:rsid w:val="00CF0A18"/>
    <w:rsid w:val="00CF28C6"/>
    <w:rsid w:val="00CF2BA0"/>
    <w:rsid w:val="00CF40DF"/>
    <w:rsid w:val="00CF4EC7"/>
    <w:rsid w:val="00CF7990"/>
    <w:rsid w:val="00CF7A32"/>
    <w:rsid w:val="00D00706"/>
    <w:rsid w:val="00D00EB4"/>
    <w:rsid w:val="00D01C4D"/>
    <w:rsid w:val="00D01ECB"/>
    <w:rsid w:val="00D026AA"/>
    <w:rsid w:val="00D02F23"/>
    <w:rsid w:val="00D037AC"/>
    <w:rsid w:val="00D04473"/>
    <w:rsid w:val="00D04CE3"/>
    <w:rsid w:val="00D06E50"/>
    <w:rsid w:val="00D10670"/>
    <w:rsid w:val="00D11306"/>
    <w:rsid w:val="00D11DA3"/>
    <w:rsid w:val="00D133A6"/>
    <w:rsid w:val="00D14915"/>
    <w:rsid w:val="00D14C8C"/>
    <w:rsid w:val="00D15026"/>
    <w:rsid w:val="00D15A68"/>
    <w:rsid w:val="00D15FFE"/>
    <w:rsid w:val="00D17A58"/>
    <w:rsid w:val="00D21D70"/>
    <w:rsid w:val="00D22B3D"/>
    <w:rsid w:val="00D2301B"/>
    <w:rsid w:val="00D24065"/>
    <w:rsid w:val="00D24CA9"/>
    <w:rsid w:val="00D25186"/>
    <w:rsid w:val="00D2605E"/>
    <w:rsid w:val="00D26AAC"/>
    <w:rsid w:val="00D30F05"/>
    <w:rsid w:val="00D31CC9"/>
    <w:rsid w:val="00D32003"/>
    <w:rsid w:val="00D330BC"/>
    <w:rsid w:val="00D3330D"/>
    <w:rsid w:val="00D359C4"/>
    <w:rsid w:val="00D36076"/>
    <w:rsid w:val="00D3633A"/>
    <w:rsid w:val="00D376B5"/>
    <w:rsid w:val="00D4208E"/>
    <w:rsid w:val="00D4388E"/>
    <w:rsid w:val="00D46E13"/>
    <w:rsid w:val="00D47A22"/>
    <w:rsid w:val="00D51650"/>
    <w:rsid w:val="00D51808"/>
    <w:rsid w:val="00D533D2"/>
    <w:rsid w:val="00D53BA6"/>
    <w:rsid w:val="00D5418F"/>
    <w:rsid w:val="00D5498A"/>
    <w:rsid w:val="00D55E69"/>
    <w:rsid w:val="00D57324"/>
    <w:rsid w:val="00D574C3"/>
    <w:rsid w:val="00D640D7"/>
    <w:rsid w:val="00D64F02"/>
    <w:rsid w:val="00D67FAE"/>
    <w:rsid w:val="00D708FC"/>
    <w:rsid w:val="00D73566"/>
    <w:rsid w:val="00D7475E"/>
    <w:rsid w:val="00D7492F"/>
    <w:rsid w:val="00D749A9"/>
    <w:rsid w:val="00D752DC"/>
    <w:rsid w:val="00D75550"/>
    <w:rsid w:val="00D7600F"/>
    <w:rsid w:val="00D77B8E"/>
    <w:rsid w:val="00D816DE"/>
    <w:rsid w:val="00D81874"/>
    <w:rsid w:val="00D81CD0"/>
    <w:rsid w:val="00D83B2D"/>
    <w:rsid w:val="00D83C07"/>
    <w:rsid w:val="00D85279"/>
    <w:rsid w:val="00D85907"/>
    <w:rsid w:val="00D85DC0"/>
    <w:rsid w:val="00D87E37"/>
    <w:rsid w:val="00D907CD"/>
    <w:rsid w:val="00D90DAA"/>
    <w:rsid w:val="00D914C5"/>
    <w:rsid w:val="00D91A3E"/>
    <w:rsid w:val="00D92010"/>
    <w:rsid w:val="00D92781"/>
    <w:rsid w:val="00D92AC6"/>
    <w:rsid w:val="00D92FE5"/>
    <w:rsid w:val="00D93295"/>
    <w:rsid w:val="00D93945"/>
    <w:rsid w:val="00D960EE"/>
    <w:rsid w:val="00D9780E"/>
    <w:rsid w:val="00D97F4E"/>
    <w:rsid w:val="00DA0A3F"/>
    <w:rsid w:val="00DA21F9"/>
    <w:rsid w:val="00DA29ED"/>
    <w:rsid w:val="00DA5D75"/>
    <w:rsid w:val="00DA6D6D"/>
    <w:rsid w:val="00DB14F2"/>
    <w:rsid w:val="00DB2D69"/>
    <w:rsid w:val="00DB3777"/>
    <w:rsid w:val="00DB3B1C"/>
    <w:rsid w:val="00DB4607"/>
    <w:rsid w:val="00DB4FAE"/>
    <w:rsid w:val="00DB4FE9"/>
    <w:rsid w:val="00DB51CA"/>
    <w:rsid w:val="00DB6881"/>
    <w:rsid w:val="00DC04CE"/>
    <w:rsid w:val="00DC192D"/>
    <w:rsid w:val="00DC1C0D"/>
    <w:rsid w:val="00DC1DEB"/>
    <w:rsid w:val="00DC2CCC"/>
    <w:rsid w:val="00DC6B1C"/>
    <w:rsid w:val="00DC6D80"/>
    <w:rsid w:val="00DC6E56"/>
    <w:rsid w:val="00DD00DB"/>
    <w:rsid w:val="00DD164A"/>
    <w:rsid w:val="00DD1651"/>
    <w:rsid w:val="00DD2EFE"/>
    <w:rsid w:val="00DD4206"/>
    <w:rsid w:val="00DD4C6B"/>
    <w:rsid w:val="00DD518F"/>
    <w:rsid w:val="00DD561F"/>
    <w:rsid w:val="00DD6226"/>
    <w:rsid w:val="00DD652B"/>
    <w:rsid w:val="00DD6C14"/>
    <w:rsid w:val="00DE11D2"/>
    <w:rsid w:val="00DE1D7D"/>
    <w:rsid w:val="00DE1DBA"/>
    <w:rsid w:val="00DE3B39"/>
    <w:rsid w:val="00DE4BAE"/>
    <w:rsid w:val="00DE62B6"/>
    <w:rsid w:val="00DE6DF3"/>
    <w:rsid w:val="00DE7011"/>
    <w:rsid w:val="00DE7CF9"/>
    <w:rsid w:val="00DF142F"/>
    <w:rsid w:val="00DF1B34"/>
    <w:rsid w:val="00DF1C4B"/>
    <w:rsid w:val="00DF1D86"/>
    <w:rsid w:val="00DF2110"/>
    <w:rsid w:val="00DF2E90"/>
    <w:rsid w:val="00DF4858"/>
    <w:rsid w:val="00DF50D5"/>
    <w:rsid w:val="00DF53A5"/>
    <w:rsid w:val="00DF7586"/>
    <w:rsid w:val="00E03B72"/>
    <w:rsid w:val="00E040DC"/>
    <w:rsid w:val="00E04968"/>
    <w:rsid w:val="00E0752D"/>
    <w:rsid w:val="00E11253"/>
    <w:rsid w:val="00E1126B"/>
    <w:rsid w:val="00E11405"/>
    <w:rsid w:val="00E163A7"/>
    <w:rsid w:val="00E175F0"/>
    <w:rsid w:val="00E17B8C"/>
    <w:rsid w:val="00E20957"/>
    <w:rsid w:val="00E20E79"/>
    <w:rsid w:val="00E215C5"/>
    <w:rsid w:val="00E22A4B"/>
    <w:rsid w:val="00E23BD9"/>
    <w:rsid w:val="00E24490"/>
    <w:rsid w:val="00E24BC9"/>
    <w:rsid w:val="00E257DD"/>
    <w:rsid w:val="00E263EA"/>
    <w:rsid w:val="00E307D1"/>
    <w:rsid w:val="00E307FC"/>
    <w:rsid w:val="00E30C42"/>
    <w:rsid w:val="00E3164E"/>
    <w:rsid w:val="00E31877"/>
    <w:rsid w:val="00E318B9"/>
    <w:rsid w:val="00E32944"/>
    <w:rsid w:val="00E33805"/>
    <w:rsid w:val="00E3382F"/>
    <w:rsid w:val="00E33905"/>
    <w:rsid w:val="00E3436A"/>
    <w:rsid w:val="00E354F3"/>
    <w:rsid w:val="00E369F0"/>
    <w:rsid w:val="00E37836"/>
    <w:rsid w:val="00E40B88"/>
    <w:rsid w:val="00E4299B"/>
    <w:rsid w:val="00E42FD3"/>
    <w:rsid w:val="00E43E2C"/>
    <w:rsid w:val="00E43EFE"/>
    <w:rsid w:val="00E44112"/>
    <w:rsid w:val="00E46739"/>
    <w:rsid w:val="00E471B5"/>
    <w:rsid w:val="00E511CE"/>
    <w:rsid w:val="00E524C7"/>
    <w:rsid w:val="00E531FF"/>
    <w:rsid w:val="00E541C0"/>
    <w:rsid w:val="00E54669"/>
    <w:rsid w:val="00E555D7"/>
    <w:rsid w:val="00E55BED"/>
    <w:rsid w:val="00E56214"/>
    <w:rsid w:val="00E56855"/>
    <w:rsid w:val="00E57412"/>
    <w:rsid w:val="00E57FA4"/>
    <w:rsid w:val="00E60206"/>
    <w:rsid w:val="00E6098B"/>
    <w:rsid w:val="00E621F8"/>
    <w:rsid w:val="00E6331D"/>
    <w:rsid w:val="00E64681"/>
    <w:rsid w:val="00E6642C"/>
    <w:rsid w:val="00E67BFA"/>
    <w:rsid w:val="00E703D5"/>
    <w:rsid w:val="00E71003"/>
    <w:rsid w:val="00E73D4C"/>
    <w:rsid w:val="00E74EF6"/>
    <w:rsid w:val="00E75A3C"/>
    <w:rsid w:val="00E8117C"/>
    <w:rsid w:val="00E815B1"/>
    <w:rsid w:val="00E8276D"/>
    <w:rsid w:val="00E8477D"/>
    <w:rsid w:val="00E84D04"/>
    <w:rsid w:val="00E855FD"/>
    <w:rsid w:val="00E87409"/>
    <w:rsid w:val="00E87C16"/>
    <w:rsid w:val="00E90B12"/>
    <w:rsid w:val="00E91B86"/>
    <w:rsid w:val="00E92E16"/>
    <w:rsid w:val="00E939CF"/>
    <w:rsid w:val="00E9545F"/>
    <w:rsid w:val="00E95C6E"/>
    <w:rsid w:val="00EA0F2C"/>
    <w:rsid w:val="00EA16A8"/>
    <w:rsid w:val="00EA1850"/>
    <w:rsid w:val="00EA1951"/>
    <w:rsid w:val="00EA2AA3"/>
    <w:rsid w:val="00EA382A"/>
    <w:rsid w:val="00EA3A62"/>
    <w:rsid w:val="00EA423E"/>
    <w:rsid w:val="00EA527B"/>
    <w:rsid w:val="00EA6445"/>
    <w:rsid w:val="00EA6C86"/>
    <w:rsid w:val="00EA766C"/>
    <w:rsid w:val="00EA7803"/>
    <w:rsid w:val="00EB02FD"/>
    <w:rsid w:val="00EB3944"/>
    <w:rsid w:val="00EB3985"/>
    <w:rsid w:val="00EB3BA3"/>
    <w:rsid w:val="00EB3E3E"/>
    <w:rsid w:val="00EB4FBB"/>
    <w:rsid w:val="00EB5369"/>
    <w:rsid w:val="00EB5EFE"/>
    <w:rsid w:val="00EB6A47"/>
    <w:rsid w:val="00EC1D54"/>
    <w:rsid w:val="00EC5C54"/>
    <w:rsid w:val="00EC5E59"/>
    <w:rsid w:val="00EC74E0"/>
    <w:rsid w:val="00ED004F"/>
    <w:rsid w:val="00ED07F7"/>
    <w:rsid w:val="00ED0AD8"/>
    <w:rsid w:val="00ED0D2A"/>
    <w:rsid w:val="00ED0DB1"/>
    <w:rsid w:val="00ED19C2"/>
    <w:rsid w:val="00ED2997"/>
    <w:rsid w:val="00ED314C"/>
    <w:rsid w:val="00EE0BC0"/>
    <w:rsid w:val="00EE0F22"/>
    <w:rsid w:val="00EE1B4C"/>
    <w:rsid w:val="00EE31C2"/>
    <w:rsid w:val="00EE3B2E"/>
    <w:rsid w:val="00EE562B"/>
    <w:rsid w:val="00EE5D96"/>
    <w:rsid w:val="00EE5DBA"/>
    <w:rsid w:val="00EF0BAA"/>
    <w:rsid w:val="00EF2D58"/>
    <w:rsid w:val="00EF344F"/>
    <w:rsid w:val="00EF358E"/>
    <w:rsid w:val="00EF3BF6"/>
    <w:rsid w:val="00EF4459"/>
    <w:rsid w:val="00EF4D45"/>
    <w:rsid w:val="00EF511E"/>
    <w:rsid w:val="00EF6C77"/>
    <w:rsid w:val="00EF6DBF"/>
    <w:rsid w:val="00EF6ECB"/>
    <w:rsid w:val="00F00230"/>
    <w:rsid w:val="00F01491"/>
    <w:rsid w:val="00F04DB0"/>
    <w:rsid w:val="00F05C34"/>
    <w:rsid w:val="00F0753F"/>
    <w:rsid w:val="00F106A9"/>
    <w:rsid w:val="00F10B5F"/>
    <w:rsid w:val="00F13DE6"/>
    <w:rsid w:val="00F15213"/>
    <w:rsid w:val="00F15F12"/>
    <w:rsid w:val="00F17741"/>
    <w:rsid w:val="00F2688B"/>
    <w:rsid w:val="00F26B74"/>
    <w:rsid w:val="00F27875"/>
    <w:rsid w:val="00F329F5"/>
    <w:rsid w:val="00F332F5"/>
    <w:rsid w:val="00F346F3"/>
    <w:rsid w:val="00F36A8C"/>
    <w:rsid w:val="00F404D6"/>
    <w:rsid w:val="00F423FE"/>
    <w:rsid w:val="00F43569"/>
    <w:rsid w:val="00F456D8"/>
    <w:rsid w:val="00F45A52"/>
    <w:rsid w:val="00F45E40"/>
    <w:rsid w:val="00F46D7A"/>
    <w:rsid w:val="00F4766D"/>
    <w:rsid w:val="00F47FDE"/>
    <w:rsid w:val="00F57453"/>
    <w:rsid w:val="00F57C1E"/>
    <w:rsid w:val="00F57CD4"/>
    <w:rsid w:val="00F61571"/>
    <w:rsid w:val="00F61ABA"/>
    <w:rsid w:val="00F63043"/>
    <w:rsid w:val="00F6317E"/>
    <w:rsid w:val="00F6429F"/>
    <w:rsid w:val="00F64DF4"/>
    <w:rsid w:val="00F6552C"/>
    <w:rsid w:val="00F656CE"/>
    <w:rsid w:val="00F6790C"/>
    <w:rsid w:val="00F704D2"/>
    <w:rsid w:val="00F73328"/>
    <w:rsid w:val="00F735C6"/>
    <w:rsid w:val="00F73FBE"/>
    <w:rsid w:val="00F7456B"/>
    <w:rsid w:val="00F75A77"/>
    <w:rsid w:val="00F77106"/>
    <w:rsid w:val="00F77FD7"/>
    <w:rsid w:val="00F81D5A"/>
    <w:rsid w:val="00F828A6"/>
    <w:rsid w:val="00F8630A"/>
    <w:rsid w:val="00F86D1A"/>
    <w:rsid w:val="00F93287"/>
    <w:rsid w:val="00F93A0F"/>
    <w:rsid w:val="00F957C8"/>
    <w:rsid w:val="00F96501"/>
    <w:rsid w:val="00F96EF0"/>
    <w:rsid w:val="00F97240"/>
    <w:rsid w:val="00FA1462"/>
    <w:rsid w:val="00FA194A"/>
    <w:rsid w:val="00FA1D0D"/>
    <w:rsid w:val="00FA331D"/>
    <w:rsid w:val="00FA4E44"/>
    <w:rsid w:val="00FA509E"/>
    <w:rsid w:val="00FA5343"/>
    <w:rsid w:val="00FA5A60"/>
    <w:rsid w:val="00FB0A11"/>
    <w:rsid w:val="00FB154C"/>
    <w:rsid w:val="00FB19F9"/>
    <w:rsid w:val="00FB2D1F"/>
    <w:rsid w:val="00FB52C7"/>
    <w:rsid w:val="00FB65E7"/>
    <w:rsid w:val="00FB6672"/>
    <w:rsid w:val="00FB717D"/>
    <w:rsid w:val="00FC0148"/>
    <w:rsid w:val="00FC2566"/>
    <w:rsid w:val="00FC2760"/>
    <w:rsid w:val="00FC2A5A"/>
    <w:rsid w:val="00FC2DE4"/>
    <w:rsid w:val="00FC3996"/>
    <w:rsid w:val="00FC47B6"/>
    <w:rsid w:val="00FC4A2E"/>
    <w:rsid w:val="00FC60BE"/>
    <w:rsid w:val="00FC7CD7"/>
    <w:rsid w:val="00FD0F56"/>
    <w:rsid w:val="00FD137D"/>
    <w:rsid w:val="00FD2349"/>
    <w:rsid w:val="00FD29CF"/>
    <w:rsid w:val="00FD2B50"/>
    <w:rsid w:val="00FD359C"/>
    <w:rsid w:val="00FD6560"/>
    <w:rsid w:val="00FE13A2"/>
    <w:rsid w:val="00FE2B96"/>
    <w:rsid w:val="00FE305D"/>
    <w:rsid w:val="00FE3493"/>
    <w:rsid w:val="00FE4658"/>
    <w:rsid w:val="00FE4766"/>
    <w:rsid w:val="00FE4850"/>
    <w:rsid w:val="00FF3CE7"/>
    <w:rsid w:val="00FF43F4"/>
    <w:rsid w:val="00FF44A6"/>
    <w:rsid w:val="00FF6F61"/>
    <w:rsid w:val="00FF7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38870"/>
  <w15:chartTrackingRefBased/>
  <w15:docId w15:val="{E59C55FF-3EC0-4048-B236-81BE37EF3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20" w:line="26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13DE6"/>
  </w:style>
  <w:style w:type="paragraph" w:styleId="Antrat1">
    <w:name w:val="heading 1"/>
    <w:basedOn w:val="prastasis"/>
    <w:next w:val="prastasis"/>
    <w:link w:val="Antrat1Diagrama"/>
    <w:uiPriority w:val="9"/>
    <w:qFormat/>
    <w:rsid w:val="00FD2B50"/>
    <w:pPr>
      <w:keepNext/>
      <w:keepLines/>
      <w:pBdr>
        <w:bottom w:val="single" w:sz="4" w:space="1" w:color="1946A0" w:themeColor="accent1"/>
      </w:pBdr>
      <w:spacing w:before="400" w:after="40" w:line="240" w:lineRule="auto"/>
      <w:outlineLvl w:val="0"/>
    </w:pPr>
    <w:rPr>
      <w:rFonts w:asciiTheme="majorHAnsi" w:eastAsiaTheme="majorEastAsia" w:hAnsiTheme="majorHAnsi" w:cstheme="majorBidi"/>
      <w:color w:val="00AF6E" w:themeColor="accent3"/>
      <w:sz w:val="36"/>
      <w:szCs w:val="36"/>
    </w:rPr>
  </w:style>
  <w:style w:type="paragraph" w:styleId="Antrat2">
    <w:name w:val="heading 2"/>
    <w:basedOn w:val="prastasis"/>
    <w:next w:val="prastasis"/>
    <w:link w:val="Antrat2Diagrama"/>
    <w:uiPriority w:val="9"/>
    <w:unhideWhenUsed/>
    <w:qFormat/>
    <w:rsid w:val="000844E8"/>
    <w:pPr>
      <w:outlineLvl w:val="1"/>
    </w:pPr>
    <w:rPr>
      <w:rFonts w:ascii="Open Sans SemiBold" w:eastAsiaTheme="majorEastAsia" w:hAnsi="Open Sans SemiBold" w:cstheme="majorBidi"/>
      <w:caps/>
      <w:color w:val="1946A0"/>
      <w:sz w:val="26"/>
      <w:szCs w:val="26"/>
      <w:lang w:val="lt-LT"/>
    </w:rPr>
  </w:style>
  <w:style w:type="paragraph" w:styleId="Antrat3">
    <w:name w:val="heading 3"/>
    <w:basedOn w:val="prastasis"/>
    <w:next w:val="prastasis"/>
    <w:link w:val="Antrat3Diagrama"/>
    <w:uiPriority w:val="9"/>
    <w:semiHidden/>
    <w:unhideWhenUsed/>
    <w:qFormat/>
    <w:rsid w:val="001054C5"/>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Antrat4">
    <w:name w:val="heading 4"/>
    <w:basedOn w:val="prastasis"/>
    <w:next w:val="prastasis"/>
    <w:link w:val="Antrat4Diagrama"/>
    <w:uiPriority w:val="9"/>
    <w:semiHidden/>
    <w:unhideWhenUsed/>
    <w:qFormat/>
    <w:rsid w:val="001054C5"/>
    <w:pPr>
      <w:keepNext/>
      <w:keepLines/>
      <w:spacing w:before="80" w:after="0"/>
      <w:outlineLvl w:val="3"/>
    </w:pPr>
    <w:rPr>
      <w:rFonts w:asciiTheme="majorHAnsi" w:eastAsiaTheme="majorEastAsia" w:hAnsiTheme="majorHAnsi" w:cstheme="majorBidi"/>
      <w:sz w:val="24"/>
      <w:szCs w:val="24"/>
    </w:rPr>
  </w:style>
  <w:style w:type="paragraph" w:styleId="Antrat5">
    <w:name w:val="heading 5"/>
    <w:basedOn w:val="prastasis"/>
    <w:next w:val="prastasis"/>
    <w:link w:val="Antrat5Diagrama"/>
    <w:uiPriority w:val="9"/>
    <w:semiHidden/>
    <w:unhideWhenUsed/>
    <w:qFormat/>
    <w:rsid w:val="001054C5"/>
    <w:pPr>
      <w:keepNext/>
      <w:keepLines/>
      <w:spacing w:before="80" w:after="0"/>
      <w:outlineLvl w:val="4"/>
    </w:pPr>
    <w:rPr>
      <w:rFonts w:asciiTheme="majorHAnsi" w:eastAsiaTheme="majorEastAsia" w:hAnsiTheme="majorHAnsi" w:cstheme="majorBidi"/>
      <w:i/>
      <w:iCs/>
      <w:sz w:val="22"/>
      <w:szCs w:val="22"/>
    </w:rPr>
  </w:style>
  <w:style w:type="paragraph" w:styleId="Antrat6">
    <w:name w:val="heading 6"/>
    <w:basedOn w:val="prastasis"/>
    <w:next w:val="prastasis"/>
    <w:link w:val="Antrat6Diagrama"/>
    <w:uiPriority w:val="9"/>
    <w:semiHidden/>
    <w:unhideWhenUsed/>
    <w:qFormat/>
    <w:rsid w:val="001054C5"/>
    <w:pPr>
      <w:keepNext/>
      <w:keepLines/>
      <w:spacing w:before="80" w:after="0"/>
      <w:outlineLvl w:val="5"/>
    </w:pPr>
    <w:rPr>
      <w:rFonts w:asciiTheme="majorHAnsi" w:eastAsiaTheme="majorEastAsia" w:hAnsiTheme="majorHAnsi" w:cstheme="majorBidi"/>
      <w:color w:val="595959" w:themeColor="text1" w:themeTint="A6"/>
    </w:rPr>
  </w:style>
  <w:style w:type="paragraph" w:styleId="Antrat7">
    <w:name w:val="heading 7"/>
    <w:basedOn w:val="prastasis"/>
    <w:next w:val="prastasis"/>
    <w:link w:val="Antrat7Diagrama"/>
    <w:uiPriority w:val="9"/>
    <w:semiHidden/>
    <w:unhideWhenUsed/>
    <w:qFormat/>
    <w:rsid w:val="001054C5"/>
    <w:pPr>
      <w:keepNext/>
      <w:keepLines/>
      <w:spacing w:before="80" w:after="0"/>
      <w:outlineLvl w:val="6"/>
    </w:pPr>
    <w:rPr>
      <w:rFonts w:asciiTheme="majorHAnsi" w:eastAsiaTheme="majorEastAsia" w:hAnsiTheme="majorHAnsi" w:cstheme="majorBidi"/>
      <w:i/>
      <w:iCs/>
      <w:color w:val="595959" w:themeColor="text1" w:themeTint="A6"/>
    </w:rPr>
  </w:style>
  <w:style w:type="paragraph" w:styleId="Antrat8">
    <w:name w:val="heading 8"/>
    <w:basedOn w:val="prastasis"/>
    <w:next w:val="prastasis"/>
    <w:link w:val="Antrat8Diagrama"/>
    <w:uiPriority w:val="9"/>
    <w:semiHidden/>
    <w:unhideWhenUsed/>
    <w:qFormat/>
    <w:rsid w:val="001054C5"/>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Antrat9">
    <w:name w:val="heading 9"/>
    <w:basedOn w:val="prastasis"/>
    <w:next w:val="prastasis"/>
    <w:link w:val="Antrat9Diagrama"/>
    <w:uiPriority w:val="9"/>
    <w:semiHidden/>
    <w:unhideWhenUsed/>
    <w:qFormat/>
    <w:rsid w:val="001054C5"/>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582F03"/>
    <w:pPr>
      <w:spacing w:after="0"/>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82F03"/>
    <w:rPr>
      <w:rFonts w:ascii="Segoe UI" w:hAnsi="Segoe UI" w:cs="Segoe UI"/>
      <w:sz w:val="18"/>
      <w:szCs w:val="18"/>
    </w:rPr>
  </w:style>
  <w:style w:type="character" w:customStyle="1" w:styleId="Antrat1Diagrama">
    <w:name w:val="Antraštė 1 Diagrama"/>
    <w:basedOn w:val="Numatytasispastraiposriftas"/>
    <w:link w:val="Antrat1"/>
    <w:uiPriority w:val="9"/>
    <w:rsid w:val="00FD2B50"/>
    <w:rPr>
      <w:rFonts w:asciiTheme="majorHAnsi" w:eastAsiaTheme="majorEastAsia" w:hAnsiTheme="majorHAnsi" w:cstheme="majorBidi"/>
      <w:color w:val="00AF6E" w:themeColor="accent3"/>
      <w:sz w:val="36"/>
      <w:szCs w:val="36"/>
    </w:rPr>
  </w:style>
  <w:style w:type="character" w:customStyle="1" w:styleId="Antrat2Diagrama">
    <w:name w:val="Antraštė 2 Diagrama"/>
    <w:basedOn w:val="Numatytasispastraiposriftas"/>
    <w:link w:val="Antrat2"/>
    <w:uiPriority w:val="9"/>
    <w:rsid w:val="000844E8"/>
    <w:rPr>
      <w:rFonts w:ascii="Open Sans SemiBold" w:eastAsiaTheme="majorEastAsia" w:hAnsi="Open Sans SemiBold" w:cstheme="majorBidi"/>
      <w:caps/>
      <w:color w:val="1946A0"/>
      <w:sz w:val="26"/>
      <w:szCs w:val="26"/>
      <w:lang w:val="lt-LT"/>
    </w:rPr>
  </w:style>
  <w:style w:type="character" w:styleId="Komentaronuoroda">
    <w:name w:val="annotation reference"/>
    <w:basedOn w:val="Numatytasispastraiposriftas"/>
    <w:uiPriority w:val="99"/>
    <w:unhideWhenUsed/>
    <w:rsid w:val="005E2A70"/>
    <w:rPr>
      <w:sz w:val="16"/>
      <w:szCs w:val="16"/>
    </w:rPr>
  </w:style>
  <w:style w:type="paragraph" w:styleId="Komentarotekstas">
    <w:name w:val="annotation text"/>
    <w:basedOn w:val="prastasis"/>
    <w:link w:val="KomentarotekstasDiagrama"/>
    <w:uiPriority w:val="99"/>
    <w:unhideWhenUsed/>
    <w:rsid w:val="005E2A70"/>
    <w:rPr>
      <w:szCs w:val="20"/>
    </w:rPr>
  </w:style>
  <w:style w:type="character" w:customStyle="1" w:styleId="KomentarotekstasDiagrama">
    <w:name w:val="Komentaro tekstas Diagrama"/>
    <w:basedOn w:val="Numatytasispastraiposriftas"/>
    <w:link w:val="Komentarotekstas"/>
    <w:uiPriority w:val="99"/>
    <w:rsid w:val="005E2A70"/>
    <w:rPr>
      <w:sz w:val="20"/>
      <w:szCs w:val="20"/>
    </w:rPr>
  </w:style>
  <w:style w:type="character" w:styleId="Hipersaitas">
    <w:name w:val="Hyperlink"/>
    <w:basedOn w:val="Numatytasispastraiposriftas"/>
    <w:uiPriority w:val="99"/>
    <w:unhideWhenUsed/>
    <w:rsid w:val="005E2A70"/>
    <w:rPr>
      <w:color w:val="A5A5A5" w:themeColor="hyperlink"/>
      <w:u w:val="single"/>
    </w:rPr>
  </w:style>
  <w:style w:type="paragraph" w:styleId="Sraopastraipa">
    <w:name w:val="List Paragraph"/>
    <w:basedOn w:val="prastasis"/>
    <w:uiPriority w:val="34"/>
    <w:qFormat/>
    <w:rsid w:val="005E2A70"/>
    <w:pPr>
      <w:ind w:left="720"/>
      <w:contextualSpacing/>
    </w:pPr>
  </w:style>
  <w:style w:type="paragraph" w:styleId="Turinioantrat">
    <w:name w:val="TOC Heading"/>
    <w:basedOn w:val="Antrat1"/>
    <w:next w:val="prastasis"/>
    <w:uiPriority w:val="39"/>
    <w:unhideWhenUsed/>
    <w:qFormat/>
    <w:rsid w:val="001054C5"/>
    <w:pPr>
      <w:outlineLvl w:val="9"/>
    </w:pPr>
  </w:style>
  <w:style w:type="paragraph" w:styleId="Turinys1">
    <w:name w:val="toc 1"/>
    <w:basedOn w:val="prastasis"/>
    <w:next w:val="prastasis"/>
    <w:autoRedefine/>
    <w:uiPriority w:val="39"/>
    <w:unhideWhenUsed/>
    <w:rsid w:val="00BF3EE2"/>
    <w:pPr>
      <w:spacing w:after="100"/>
    </w:pPr>
    <w:rPr>
      <w:rFonts w:ascii="Open Sans SemiBold" w:hAnsi="Open Sans SemiBold"/>
    </w:rPr>
  </w:style>
  <w:style w:type="paragraph" w:styleId="Turinys2">
    <w:name w:val="toc 2"/>
    <w:basedOn w:val="prastasis"/>
    <w:next w:val="prastasis"/>
    <w:autoRedefine/>
    <w:uiPriority w:val="39"/>
    <w:unhideWhenUsed/>
    <w:rsid w:val="00B366B1"/>
    <w:pPr>
      <w:spacing w:after="100"/>
      <w:ind w:left="220"/>
    </w:pPr>
  </w:style>
  <w:style w:type="table" w:styleId="Lentelstinklelis">
    <w:name w:val="Table Grid"/>
    <w:basedOn w:val="prastojilentel"/>
    <w:uiPriority w:val="39"/>
    <w:rsid w:val="00933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3Diagrama">
    <w:name w:val="Antraštė 3 Diagrama"/>
    <w:basedOn w:val="Numatytasispastraiposriftas"/>
    <w:link w:val="Antrat3"/>
    <w:uiPriority w:val="9"/>
    <w:semiHidden/>
    <w:rsid w:val="001054C5"/>
    <w:rPr>
      <w:rFonts w:asciiTheme="majorHAnsi" w:eastAsiaTheme="majorEastAsia" w:hAnsiTheme="majorHAnsi" w:cstheme="majorBidi"/>
      <w:color w:val="404040" w:themeColor="text1" w:themeTint="BF"/>
      <w:sz w:val="26"/>
      <w:szCs w:val="26"/>
    </w:rPr>
  </w:style>
  <w:style w:type="paragraph" w:styleId="Turinys3">
    <w:name w:val="toc 3"/>
    <w:basedOn w:val="prastasis"/>
    <w:next w:val="prastasis"/>
    <w:autoRedefine/>
    <w:uiPriority w:val="39"/>
    <w:unhideWhenUsed/>
    <w:rsid w:val="00BF3EE2"/>
    <w:pPr>
      <w:spacing w:after="100"/>
      <w:ind w:left="400"/>
    </w:pPr>
  </w:style>
  <w:style w:type="paragraph" w:styleId="Komentarotema">
    <w:name w:val="annotation subject"/>
    <w:basedOn w:val="Komentarotekstas"/>
    <w:next w:val="Komentarotekstas"/>
    <w:link w:val="KomentarotemaDiagrama"/>
    <w:uiPriority w:val="99"/>
    <w:semiHidden/>
    <w:unhideWhenUsed/>
    <w:rsid w:val="002C6A52"/>
    <w:rPr>
      <w:b/>
      <w:bCs/>
    </w:rPr>
  </w:style>
  <w:style w:type="character" w:customStyle="1" w:styleId="KomentarotemaDiagrama">
    <w:name w:val="Komentaro tema Diagrama"/>
    <w:basedOn w:val="KomentarotekstasDiagrama"/>
    <w:link w:val="Komentarotema"/>
    <w:uiPriority w:val="99"/>
    <w:semiHidden/>
    <w:rsid w:val="002C6A52"/>
    <w:rPr>
      <w:rFonts w:ascii="Open Sans" w:hAnsi="Open Sans"/>
      <w:b/>
      <w:bCs/>
      <w:color w:val="000000" w:themeColor="text1"/>
      <w:sz w:val="20"/>
      <w:szCs w:val="20"/>
    </w:rPr>
  </w:style>
  <w:style w:type="character" w:customStyle="1" w:styleId="UnresolvedMention1">
    <w:name w:val="Unresolved Mention1"/>
    <w:basedOn w:val="Numatytasispastraiposriftas"/>
    <w:uiPriority w:val="99"/>
    <w:semiHidden/>
    <w:unhideWhenUsed/>
    <w:rsid w:val="00A73A1D"/>
    <w:rPr>
      <w:color w:val="605E5C"/>
      <w:shd w:val="clear" w:color="auto" w:fill="E1DFDD"/>
    </w:rPr>
  </w:style>
  <w:style w:type="character" w:customStyle="1" w:styleId="Antrat4Diagrama">
    <w:name w:val="Antraštė 4 Diagrama"/>
    <w:basedOn w:val="Numatytasispastraiposriftas"/>
    <w:link w:val="Antrat4"/>
    <w:uiPriority w:val="9"/>
    <w:semiHidden/>
    <w:rsid w:val="001054C5"/>
    <w:rPr>
      <w:rFonts w:asciiTheme="majorHAnsi" w:eastAsiaTheme="majorEastAsia" w:hAnsiTheme="majorHAnsi" w:cstheme="majorBidi"/>
      <w:sz w:val="24"/>
      <w:szCs w:val="24"/>
    </w:rPr>
  </w:style>
  <w:style w:type="character" w:customStyle="1" w:styleId="Antrat5Diagrama">
    <w:name w:val="Antraštė 5 Diagrama"/>
    <w:basedOn w:val="Numatytasispastraiposriftas"/>
    <w:link w:val="Antrat5"/>
    <w:uiPriority w:val="9"/>
    <w:semiHidden/>
    <w:rsid w:val="001054C5"/>
    <w:rPr>
      <w:rFonts w:asciiTheme="majorHAnsi" w:eastAsiaTheme="majorEastAsia" w:hAnsiTheme="majorHAnsi" w:cstheme="majorBidi"/>
      <w:i/>
      <w:iCs/>
      <w:sz w:val="22"/>
      <w:szCs w:val="22"/>
    </w:rPr>
  </w:style>
  <w:style w:type="character" w:customStyle="1" w:styleId="Antrat6Diagrama">
    <w:name w:val="Antraštė 6 Diagrama"/>
    <w:basedOn w:val="Numatytasispastraiposriftas"/>
    <w:link w:val="Antrat6"/>
    <w:uiPriority w:val="9"/>
    <w:semiHidden/>
    <w:rsid w:val="001054C5"/>
    <w:rPr>
      <w:rFonts w:asciiTheme="majorHAnsi" w:eastAsiaTheme="majorEastAsia" w:hAnsiTheme="majorHAnsi" w:cstheme="majorBidi"/>
      <w:color w:val="595959" w:themeColor="text1" w:themeTint="A6"/>
    </w:rPr>
  </w:style>
  <w:style w:type="character" w:customStyle="1" w:styleId="Antrat7Diagrama">
    <w:name w:val="Antraštė 7 Diagrama"/>
    <w:basedOn w:val="Numatytasispastraiposriftas"/>
    <w:link w:val="Antrat7"/>
    <w:uiPriority w:val="9"/>
    <w:semiHidden/>
    <w:rsid w:val="001054C5"/>
    <w:rPr>
      <w:rFonts w:asciiTheme="majorHAnsi" w:eastAsiaTheme="majorEastAsia" w:hAnsiTheme="majorHAnsi" w:cstheme="majorBidi"/>
      <w:i/>
      <w:iCs/>
      <w:color w:val="595959" w:themeColor="text1" w:themeTint="A6"/>
    </w:rPr>
  </w:style>
  <w:style w:type="character" w:customStyle="1" w:styleId="Antrat8Diagrama">
    <w:name w:val="Antraštė 8 Diagrama"/>
    <w:basedOn w:val="Numatytasispastraiposriftas"/>
    <w:link w:val="Antrat8"/>
    <w:uiPriority w:val="9"/>
    <w:semiHidden/>
    <w:rsid w:val="001054C5"/>
    <w:rPr>
      <w:rFonts w:asciiTheme="majorHAnsi" w:eastAsiaTheme="majorEastAsia" w:hAnsiTheme="majorHAnsi" w:cstheme="majorBidi"/>
      <w:smallCaps/>
      <w:color w:val="595959" w:themeColor="text1" w:themeTint="A6"/>
    </w:rPr>
  </w:style>
  <w:style w:type="character" w:customStyle="1" w:styleId="Antrat9Diagrama">
    <w:name w:val="Antraštė 9 Diagrama"/>
    <w:basedOn w:val="Numatytasispastraiposriftas"/>
    <w:link w:val="Antrat9"/>
    <w:uiPriority w:val="9"/>
    <w:semiHidden/>
    <w:rsid w:val="001054C5"/>
    <w:rPr>
      <w:rFonts w:asciiTheme="majorHAnsi" w:eastAsiaTheme="majorEastAsia" w:hAnsiTheme="majorHAnsi" w:cstheme="majorBidi"/>
      <w:i/>
      <w:iCs/>
      <w:smallCaps/>
      <w:color w:val="595959" w:themeColor="text1" w:themeTint="A6"/>
    </w:rPr>
  </w:style>
  <w:style w:type="paragraph" w:styleId="Antrat">
    <w:name w:val="caption"/>
    <w:basedOn w:val="prastasis"/>
    <w:next w:val="prastasis"/>
    <w:link w:val="AntratDiagrama"/>
    <w:uiPriority w:val="35"/>
    <w:unhideWhenUsed/>
    <w:qFormat/>
    <w:rsid w:val="001054C5"/>
    <w:pPr>
      <w:spacing w:line="240" w:lineRule="auto"/>
    </w:pPr>
    <w:rPr>
      <w:b/>
      <w:bCs/>
      <w:color w:val="404040" w:themeColor="text1" w:themeTint="BF"/>
      <w:sz w:val="20"/>
      <w:szCs w:val="20"/>
    </w:rPr>
  </w:style>
  <w:style w:type="paragraph" w:styleId="Pavadinimas">
    <w:name w:val="Title"/>
    <w:basedOn w:val="prastasis"/>
    <w:next w:val="prastasis"/>
    <w:link w:val="PavadinimasDiagrama"/>
    <w:uiPriority w:val="10"/>
    <w:qFormat/>
    <w:rsid w:val="001054C5"/>
    <w:pPr>
      <w:spacing w:after="0" w:line="240" w:lineRule="auto"/>
      <w:contextualSpacing/>
    </w:pPr>
    <w:rPr>
      <w:rFonts w:asciiTheme="majorHAnsi" w:eastAsiaTheme="majorEastAsia" w:hAnsiTheme="majorHAnsi" w:cstheme="majorBidi"/>
      <w:color w:val="123477" w:themeColor="accent1" w:themeShade="BF"/>
      <w:spacing w:val="-7"/>
      <w:sz w:val="80"/>
      <w:szCs w:val="80"/>
    </w:rPr>
  </w:style>
  <w:style w:type="character" w:customStyle="1" w:styleId="PavadinimasDiagrama">
    <w:name w:val="Pavadinimas Diagrama"/>
    <w:basedOn w:val="Numatytasispastraiposriftas"/>
    <w:link w:val="Pavadinimas"/>
    <w:uiPriority w:val="10"/>
    <w:rsid w:val="001054C5"/>
    <w:rPr>
      <w:rFonts w:asciiTheme="majorHAnsi" w:eastAsiaTheme="majorEastAsia" w:hAnsiTheme="majorHAnsi" w:cstheme="majorBidi"/>
      <w:color w:val="123477" w:themeColor="accent1" w:themeShade="BF"/>
      <w:spacing w:val="-7"/>
      <w:sz w:val="80"/>
      <w:szCs w:val="80"/>
    </w:rPr>
  </w:style>
  <w:style w:type="paragraph" w:styleId="Paantrat">
    <w:name w:val="Subtitle"/>
    <w:basedOn w:val="prastasis"/>
    <w:next w:val="prastasis"/>
    <w:link w:val="PaantratDiagrama"/>
    <w:qFormat/>
    <w:rsid w:val="001054C5"/>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aantratDiagrama">
    <w:name w:val="Paantraštė Diagrama"/>
    <w:basedOn w:val="Numatytasispastraiposriftas"/>
    <w:link w:val="Paantrat"/>
    <w:rsid w:val="001054C5"/>
    <w:rPr>
      <w:rFonts w:asciiTheme="majorHAnsi" w:eastAsiaTheme="majorEastAsia" w:hAnsiTheme="majorHAnsi" w:cstheme="majorBidi"/>
      <w:color w:val="404040" w:themeColor="text1" w:themeTint="BF"/>
      <w:sz w:val="30"/>
      <w:szCs w:val="30"/>
    </w:rPr>
  </w:style>
  <w:style w:type="character" w:styleId="Grietas">
    <w:name w:val="Strong"/>
    <w:basedOn w:val="Numatytasispastraiposriftas"/>
    <w:uiPriority w:val="22"/>
    <w:qFormat/>
    <w:rsid w:val="001054C5"/>
    <w:rPr>
      <w:b/>
      <w:bCs/>
    </w:rPr>
  </w:style>
  <w:style w:type="character" w:styleId="Emfaz">
    <w:name w:val="Emphasis"/>
    <w:basedOn w:val="Numatytasispastraiposriftas"/>
    <w:uiPriority w:val="20"/>
    <w:qFormat/>
    <w:rsid w:val="001054C5"/>
    <w:rPr>
      <w:i/>
      <w:iCs/>
    </w:rPr>
  </w:style>
  <w:style w:type="paragraph" w:styleId="Betarp">
    <w:name w:val="No Spacing"/>
    <w:link w:val="BetarpDiagrama"/>
    <w:uiPriority w:val="1"/>
    <w:qFormat/>
    <w:rsid w:val="001054C5"/>
    <w:pPr>
      <w:spacing w:after="0" w:line="240" w:lineRule="auto"/>
    </w:pPr>
  </w:style>
  <w:style w:type="paragraph" w:styleId="Citata">
    <w:name w:val="Quote"/>
    <w:basedOn w:val="prastasis"/>
    <w:next w:val="prastasis"/>
    <w:link w:val="CitataDiagrama"/>
    <w:uiPriority w:val="29"/>
    <w:qFormat/>
    <w:rsid w:val="001054C5"/>
    <w:pPr>
      <w:spacing w:before="240" w:after="240" w:line="252" w:lineRule="auto"/>
      <w:ind w:left="864" w:right="864"/>
      <w:jc w:val="center"/>
    </w:pPr>
    <w:rPr>
      <w:i/>
      <w:iCs/>
    </w:rPr>
  </w:style>
  <w:style w:type="character" w:customStyle="1" w:styleId="CitataDiagrama">
    <w:name w:val="Citata Diagrama"/>
    <w:basedOn w:val="Numatytasispastraiposriftas"/>
    <w:link w:val="Citata"/>
    <w:uiPriority w:val="29"/>
    <w:rsid w:val="001054C5"/>
    <w:rPr>
      <w:i/>
      <w:iCs/>
    </w:rPr>
  </w:style>
  <w:style w:type="paragraph" w:styleId="Iskirtacitata">
    <w:name w:val="Intense Quote"/>
    <w:basedOn w:val="prastasis"/>
    <w:next w:val="prastasis"/>
    <w:link w:val="IskirtacitataDiagrama"/>
    <w:uiPriority w:val="30"/>
    <w:qFormat/>
    <w:rsid w:val="001054C5"/>
    <w:pPr>
      <w:spacing w:before="100" w:beforeAutospacing="1" w:after="240"/>
      <w:ind w:left="864" w:right="864"/>
      <w:jc w:val="center"/>
    </w:pPr>
    <w:rPr>
      <w:rFonts w:asciiTheme="majorHAnsi" w:eastAsiaTheme="majorEastAsia" w:hAnsiTheme="majorHAnsi" w:cstheme="majorBidi"/>
      <w:color w:val="1946A0" w:themeColor="accent1"/>
      <w:sz w:val="28"/>
      <w:szCs w:val="28"/>
    </w:rPr>
  </w:style>
  <w:style w:type="character" w:customStyle="1" w:styleId="IskirtacitataDiagrama">
    <w:name w:val="Išskirta citata Diagrama"/>
    <w:basedOn w:val="Numatytasispastraiposriftas"/>
    <w:link w:val="Iskirtacitata"/>
    <w:uiPriority w:val="30"/>
    <w:rsid w:val="001054C5"/>
    <w:rPr>
      <w:rFonts w:asciiTheme="majorHAnsi" w:eastAsiaTheme="majorEastAsia" w:hAnsiTheme="majorHAnsi" w:cstheme="majorBidi"/>
      <w:color w:val="1946A0" w:themeColor="accent1"/>
      <w:sz w:val="28"/>
      <w:szCs w:val="28"/>
    </w:rPr>
  </w:style>
  <w:style w:type="character" w:styleId="Nerykuspabraukimas">
    <w:name w:val="Subtle Emphasis"/>
    <w:basedOn w:val="Numatytasispastraiposriftas"/>
    <w:uiPriority w:val="19"/>
    <w:qFormat/>
    <w:rsid w:val="001054C5"/>
    <w:rPr>
      <w:i/>
      <w:iCs/>
      <w:color w:val="595959" w:themeColor="text1" w:themeTint="A6"/>
    </w:rPr>
  </w:style>
  <w:style w:type="character" w:styleId="Rykuspabraukimas">
    <w:name w:val="Intense Emphasis"/>
    <w:basedOn w:val="Numatytasispastraiposriftas"/>
    <w:uiPriority w:val="21"/>
    <w:qFormat/>
    <w:rsid w:val="001054C5"/>
    <w:rPr>
      <w:b/>
      <w:bCs/>
      <w:i/>
      <w:iCs/>
    </w:rPr>
  </w:style>
  <w:style w:type="character" w:styleId="Nerykinuoroda">
    <w:name w:val="Subtle Reference"/>
    <w:basedOn w:val="Numatytasispastraiposriftas"/>
    <w:uiPriority w:val="31"/>
    <w:qFormat/>
    <w:rsid w:val="001054C5"/>
    <w:rPr>
      <w:smallCaps/>
      <w:color w:val="404040" w:themeColor="text1" w:themeTint="BF"/>
    </w:rPr>
  </w:style>
  <w:style w:type="character" w:styleId="Rykinuoroda">
    <w:name w:val="Intense Reference"/>
    <w:basedOn w:val="Numatytasispastraiposriftas"/>
    <w:uiPriority w:val="32"/>
    <w:qFormat/>
    <w:rsid w:val="001054C5"/>
    <w:rPr>
      <w:b/>
      <w:bCs/>
      <w:smallCaps/>
      <w:u w:val="single"/>
    </w:rPr>
  </w:style>
  <w:style w:type="character" w:styleId="Knygospavadinimas">
    <w:name w:val="Book Title"/>
    <w:basedOn w:val="Numatytasispastraiposriftas"/>
    <w:uiPriority w:val="33"/>
    <w:qFormat/>
    <w:rsid w:val="001054C5"/>
    <w:rPr>
      <w:b/>
      <w:bCs/>
      <w:smallCaps/>
    </w:rPr>
  </w:style>
  <w:style w:type="character" w:customStyle="1" w:styleId="BetarpDiagrama">
    <w:name w:val="Be tarpų Diagrama"/>
    <w:basedOn w:val="Numatytasispastraiposriftas"/>
    <w:link w:val="Betarp"/>
    <w:uiPriority w:val="1"/>
    <w:rsid w:val="0014296A"/>
  </w:style>
  <w:style w:type="paragraph" w:styleId="Antrats">
    <w:name w:val="header"/>
    <w:basedOn w:val="prastasis"/>
    <w:link w:val="AntratsDiagrama"/>
    <w:uiPriority w:val="99"/>
    <w:unhideWhenUsed/>
    <w:rsid w:val="0014296A"/>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14296A"/>
  </w:style>
  <w:style w:type="paragraph" w:styleId="Porat">
    <w:name w:val="footer"/>
    <w:basedOn w:val="prastasis"/>
    <w:link w:val="PoratDiagrama"/>
    <w:uiPriority w:val="99"/>
    <w:unhideWhenUsed/>
    <w:rsid w:val="0014296A"/>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14296A"/>
  </w:style>
  <w:style w:type="paragraph" w:customStyle="1" w:styleId="Style1">
    <w:name w:val="Style1"/>
    <w:basedOn w:val="Antrat1"/>
    <w:link w:val="Style1Char"/>
    <w:qFormat/>
    <w:rsid w:val="004354F6"/>
    <w:rPr>
      <w:color w:val="1946A0"/>
      <w:lang w:val="lt-LT"/>
    </w:rPr>
  </w:style>
  <w:style w:type="character" w:customStyle="1" w:styleId="Style1Char">
    <w:name w:val="Style1 Char"/>
    <w:basedOn w:val="Antrat1Diagrama"/>
    <w:link w:val="Style1"/>
    <w:rsid w:val="004354F6"/>
    <w:rPr>
      <w:rFonts w:asciiTheme="majorHAnsi" w:eastAsiaTheme="majorEastAsia" w:hAnsiTheme="majorHAnsi" w:cstheme="majorBidi"/>
      <w:color w:val="1946A0"/>
      <w:sz w:val="36"/>
      <w:szCs w:val="36"/>
      <w:lang w:val="lt-LT"/>
    </w:rPr>
  </w:style>
  <w:style w:type="paragraph" w:customStyle="1" w:styleId="Bottomcaption">
    <w:name w:val="Bottom caption"/>
    <w:basedOn w:val="Antrat"/>
    <w:link w:val="BottomcaptionChar"/>
    <w:qFormat/>
    <w:rsid w:val="006C4F64"/>
    <w:pPr>
      <w:keepNext/>
      <w:framePr w:w="9356" w:wrap="around" w:vAnchor="text" w:hAnchor="text" w:y="1"/>
      <w:spacing w:before="120" w:after="360"/>
      <w:jc w:val="right"/>
    </w:pPr>
    <w:rPr>
      <w:rFonts w:ascii="Titillium VLN Thin" w:eastAsia="SimSun" w:hAnsi="Titillium VLN Thin" w:cs="Cambria"/>
      <w:b w:val="0"/>
      <w:color w:val="808080" w:themeColor="background1" w:themeShade="80"/>
      <w:sz w:val="16"/>
      <w:lang w:val="lt-LT"/>
    </w:rPr>
  </w:style>
  <w:style w:type="character" w:customStyle="1" w:styleId="BottomcaptionChar">
    <w:name w:val="Bottom caption Char"/>
    <w:basedOn w:val="Numatytasispastraiposriftas"/>
    <w:link w:val="Bottomcaption"/>
    <w:rsid w:val="006C4F64"/>
    <w:rPr>
      <w:rFonts w:ascii="Titillium VLN Thin" w:eastAsia="SimSun" w:hAnsi="Titillium VLN Thin" w:cs="Cambria"/>
      <w:bCs/>
      <w:color w:val="808080" w:themeColor="background1" w:themeShade="80"/>
      <w:sz w:val="16"/>
      <w:szCs w:val="20"/>
      <w:lang w:val="lt-LT"/>
    </w:rPr>
  </w:style>
  <w:style w:type="paragraph" w:customStyle="1" w:styleId="Subheading">
    <w:name w:val="Subheading"/>
    <w:basedOn w:val="prastasis"/>
    <w:qFormat/>
    <w:rsid w:val="006C4F64"/>
    <w:pPr>
      <w:spacing w:before="240" w:line="240" w:lineRule="auto"/>
    </w:pPr>
    <w:rPr>
      <w:rFonts w:ascii="Titillium VLN ExtraBold" w:eastAsia="SimSun" w:hAnsi="Titillium VLN ExtraBold" w:cs="Cambria"/>
      <w:b/>
      <w:color w:val="000000" w:themeColor="text1"/>
      <w:sz w:val="22"/>
      <w:szCs w:val="28"/>
      <w:lang w:val="lt-LT" w:eastAsia="ja-JP"/>
    </w:rPr>
  </w:style>
  <w:style w:type="paragraph" w:styleId="Puslapioinaostekstas">
    <w:name w:val="footnote text"/>
    <w:basedOn w:val="prastasis"/>
    <w:link w:val="PuslapioinaostekstasDiagrama"/>
    <w:uiPriority w:val="99"/>
    <w:unhideWhenUsed/>
    <w:rsid w:val="00501BEE"/>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rsid w:val="00501BEE"/>
    <w:rPr>
      <w:sz w:val="20"/>
      <w:szCs w:val="20"/>
    </w:rPr>
  </w:style>
  <w:style w:type="character" w:styleId="Puslapioinaosnuoroda">
    <w:name w:val="footnote reference"/>
    <w:basedOn w:val="Numatytasispastraiposriftas"/>
    <w:uiPriority w:val="99"/>
    <w:unhideWhenUsed/>
    <w:rsid w:val="00501BEE"/>
    <w:rPr>
      <w:vertAlign w:val="superscript"/>
    </w:rPr>
  </w:style>
  <w:style w:type="character" w:styleId="Vietosrezervavimoenklotekstas">
    <w:name w:val="Placeholder Text"/>
    <w:basedOn w:val="Numatytasispastraiposriftas"/>
    <w:uiPriority w:val="99"/>
    <w:semiHidden/>
    <w:rsid w:val="00501BEE"/>
    <w:rPr>
      <w:color w:val="808080"/>
    </w:rPr>
  </w:style>
  <w:style w:type="paragraph" w:styleId="prastasiniatinklio">
    <w:name w:val="Normal (Web)"/>
    <w:basedOn w:val="prastasis"/>
    <w:uiPriority w:val="99"/>
    <w:unhideWhenUsed/>
    <w:rsid w:val="00E257DD"/>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pav">
    <w:name w:val="pav."/>
    <w:basedOn w:val="Antrat"/>
    <w:link w:val="pavChar"/>
    <w:autoRedefine/>
    <w:rsid w:val="009C4192"/>
    <w:pPr>
      <w:keepNext/>
    </w:pPr>
  </w:style>
  <w:style w:type="paragraph" w:customStyle="1" w:styleId="pav0">
    <w:name w:val="pav"/>
    <w:basedOn w:val="prastasis"/>
    <w:link w:val="pavChar0"/>
    <w:qFormat/>
    <w:rsid w:val="009C4192"/>
    <w:pPr>
      <w:keepNext/>
      <w:spacing w:after="0" w:line="240" w:lineRule="auto"/>
    </w:pPr>
    <w:rPr>
      <w:rFonts w:asciiTheme="majorHAnsi" w:hAnsiTheme="majorHAnsi" w:cstheme="majorHAnsi"/>
      <w:b/>
      <w:sz w:val="18"/>
      <w:szCs w:val="18"/>
      <w:lang w:val="lt-LT"/>
    </w:rPr>
  </w:style>
  <w:style w:type="character" w:customStyle="1" w:styleId="AntratDiagrama">
    <w:name w:val="Antraštė Diagrama"/>
    <w:basedOn w:val="Numatytasispastraiposriftas"/>
    <w:link w:val="Antrat"/>
    <w:uiPriority w:val="35"/>
    <w:rsid w:val="009C4192"/>
    <w:rPr>
      <w:b/>
      <w:bCs/>
      <w:color w:val="404040" w:themeColor="text1" w:themeTint="BF"/>
      <w:sz w:val="20"/>
      <w:szCs w:val="20"/>
    </w:rPr>
  </w:style>
  <w:style w:type="character" w:customStyle="1" w:styleId="pavChar">
    <w:name w:val="pav. Char"/>
    <w:basedOn w:val="AntratDiagrama"/>
    <w:link w:val="pav"/>
    <w:rsid w:val="009C4192"/>
    <w:rPr>
      <w:b/>
      <w:bCs/>
      <w:color w:val="404040" w:themeColor="text1" w:themeTint="BF"/>
      <w:sz w:val="20"/>
      <w:szCs w:val="20"/>
    </w:rPr>
  </w:style>
  <w:style w:type="paragraph" w:customStyle="1" w:styleId="tekst">
    <w:name w:val="tekst."/>
    <w:basedOn w:val="Betarp"/>
    <w:link w:val="tekstChar"/>
    <w:qFormat/>
    <w:rsid w:val="001941B9"/>
    <w:pPr>
      <w:spacing w:after="120" w:line="264" w:lineRule="auto"/>
    </w:pPr>
    <w:rPr>
      <w:rFonts w:eastAsiaTheme="majorEastAsia"/>
      <w:sz w:val="20"/>
      <w:szCs w:val="20"/>
      <w:lang w:val="lt-LT"/>
    </w:rPr>
  </w:style>
  <w:style w:type="character" w:customStyle="1" w:styleId="pavChar0">
    <w:name w:val="pav Char"/>
    <w:basedOn w:val="Numatytasispastraiposriftas"/>
    <w:link w:val="pav0"/>
    <w:rsid w:val="009C4192"/>
    <w:rPr>
      <w:rFonts w:asciiTheme="majorHAnsi" w:hAnsiTheme="majorHAnsi" w:cstheme="majorHAnsi"/>
      <w:b/>
      <w:sz w:val="18"/>
      <w:szCs w:val="18"/>
      <w:lang w:val="lt-LT"/>
    </w:rPr>
  </w:style>
  <w:style w:type="character" w:customStyle="1" w:styleId="tekstChar">
    <w:name w:val="tekst. Char"/>
    <w:basedOn w:val="BetarpDiagrama"/>
    <w:link w:val="tekst"/>
    <w:rsid w:val="001941B9"/>
    <w:rPr>
      <w:rFonts w:eastAsiaTheme="majorEastAsia"/>
      <w:sz w:val="20"/>
      <w:szCs w:val="20"/>
      <w:lang w:val="lt-LT"/>
    </w:rPr>
  </w:style>
  <w:style w:type="paragraph" w:customStyle="1" w:styleId="Default">
    <w:name w:val="Default"/>
    <w:rsid w:val="00FC60BE"/>
    <w:pPr>
      <w:autoSpaceDE w:val="0"/>
      <w:autoSpaceDN w:val="0"/>
      <w:adjustRightInd w:val="0"/>
      <w:spacing w:after="0" w:line="240" w:lineRule="auto"/>
      <w:jc w:val="left"/>
    </w:pPr>
    <w:rPr>
      <w:rFonts w:ascii="Times New Roman" w:hAnsi="Times New Roman" w:cs="Times New Roman"/>
      <w:color w:val="000000"/>
      <w:sz w:val="24"/>
      <w:szCs w:val="24"/>
      <w:lang w:val="lt-LT"/>
    </w:rPr>
  </w:style>
  <w:style w:type="paragraph" w:customStyle="1" w:styleId="Bullet">
    <w:name w:val="Bullet"/>
    <w:basedOn w:val="Sraopastraipa"/>
    <w:link w:val="BulletChar"/>
    <w:qFormat/>
    <w:rsid w:val="00C32836"/>
    <w:pPr>
      <w:numPr>
        <w:numId w:val="12"/>
      </w:numPr>
      <w:spacing w:before="120" w:line="240" w:lineRule="auto"/>
      <w:contextualSpacing w:val="0"/>
    </w:pPr>
    <w:rPr>
      <w:rFonts w:ascii="Titillium VLN Normal" w:eastAsia="MS Gothic" w:hAnsi="Titillium VLN Normal" w:cs="Cambria"/>
      <w:bCs/>
      <w:color w:val="000000" w:themeColor="text1"/>
      <w:sz w:val="22"/>
      <w:szCs w:val="22"/>
      <w:lang w:val="lt-LT" w:eastAsia="en-GB"/>
    </w:rPr>
  </w:style>
  <w:style w:type="character" w:customStyle="1" w:styleId="BulletChar">
    <w:name w:val="Bullet Char"/>
    <w:basedOn w:val="Numatytasispastraiposriftas"/>
    <w:link w:val="Bullet"/>
    <w:rsid w:val="00C32836"/>
    <w:rPr>
      <w:rFonts w:ascii="Titillium VLN Normal" w:eastAsia="MS Gothic" w:hAnsi="Titillium VLN Normal" w:cs="Cambria"/>
      <w:bCs/>
      <w:color w:val="000000" w:themeColor="text1"/>
      <w:sz w:val="22"/>
      <w:szCs w:val="22"/>
      <w:lang w:val="lt-LT" w:eastAsia="en-GB"/>
    </w:rPr>
  </w:style>
  <w:style w:type="character" w:styleId="Perirtashipersaitas">
    <w:name w:val="FollowedHyperlink"/>
    <w:basedOn w:val="Numatytasispastraiposriftas"/>
    <w:uiPriority w:val="99"/>
    <w:semiHidden/>
    <w:unhideWhenUsed/>
    <w:rsid w:val="00CE43F4"/>
    <w:rPr>
      <w:color w:val="A5A5A5" w:themeColor="followedHyperlink"/>
      <w:u w:val="single"/>
    </w:rPr>
  </w:style>
  <w:style w:type="paragraph" w:customStyle="1" w:styleId="Summary">
    <w:name w:val="Summary"/>
    <w:basedOn w:val="prastasis"/>
    <w:link w:val="SummaryChar"/>
    <w:rsid w:val="0005675A"/>
    <w:pPr>
      <w:pBdr>
        <w:top w:val="single" w:sz="2" w:space="1" w:color="BFBFBF" w:themeColor="background1" w:themeShade="BF"/>
        <w:bottom w:val="single" w:sz="2" w:space="1" w:color="BFBFBF" w:themeColor="background1" w:themeShade="BF"/>
      </w:pBdr>
      <w:spacing w:before="360" w:after="360" w:line="240" w:lineRule="auto"/>
    </w:pPr>
    <w:rPr>
      <w:rFonts w:ascii="Titillium VLN Normal" w:eastAsia="SimSun" w:hAnsi="Titillium VLN Normal" w:cs="Cambria"/>
      <w:color w:val="000000" w:themeColor="text1"/>
      <w:sz w:val="22"/>
      <w:szCs w:val="22"/>
      <w:lang w:val="lt-LT"/>
    </w:rPr>
  </w:style>
  <w:style w:type="character" w:customStyle="1" w:styleId="SummaryChar">
    <w:name w:val="Summary Char"/>
    <w:basedOn w:val="Numatytasispastraiposriftas"/>
    <w:link w:val="Summary"/>
    <w:rsid w:val="0005675A"/>
    <w:rPr>
      <w:rFonts w:ascii="Titillium VLN Normal" w:eastAsia="SimSun" w:hAnsi="Titillium VLN Normal" w:cs="Cambria"/>
      <w:color w:val="000000" w:themeColor="text1"/>
      <w:sz w:val="22"/>
      <w:szCs w:val="22"/>
      <w:lang w:val="lt-LT"/>
    </w:rPr>
  </w:style>
  <w:style w:type="character" w:customStyle="1" w:styleId="Hyperlink1">
    <w:name w:val="Hyperlink1"/>
    <w:basedOn w:val="Numatytasispastraiposriftas"/>
    <w:uiPriority w:val="99"/>
    <w:unhideWhenUsed/>
    <w:rsid w:val="004D1FD6"/>
    <w:rPr>
      <w:color w:val="A5A5A5"/>
      <w:u w:val="single"/>
    </w:rPr>
  </w:style>
  <w:style w:type="paragraph" w:customStyle="1" w:styleId="FootnoteText1">
    <w:name w:val="Footnote Text1"/>
    <w:basedOn w:val="prastasis"/>
    <w:next w:val="Puslapioinaostekstas"/>
    <w:uiPriority w:val="99"/>
    <w:unhideWhenUsed/>
    <w:rsid w:val="004D1FD6"/>
    <w:pPr>
      <w:spacing w:after="0" w:line="240" w:lineRule="auto"/>
    </w:pPr>
    <w:rPr>
      <w:rFonts w:eastAsiaTheme="minorHAnsi"/>
      <w:sz w:val="20"/>
      <w:szCs w:val="20"/>
    </w:rPr>
  </w:style>
  <w:style w:type="table" w:customStyle="1" w:styleId="TableGrid2">
    <w:name w:val="Table Grid2"/>
    <w:basedOn w:val="prastojilentel"/>
    <w:next w:val="Lentelstinklelis"/>
    <w:uiPriority w:val="39"/>
    <w:rsid w:val="004D1FD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4D1FD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898">
      <w:bodyDiv w:val="1"/>
      <w:marLeft w:val="0"/>
      <w:marRight w:val="0"/>
      <w:marTop w:val="0"/>
      <w:marBottom w:val="0"/>
      <w:divBdr>
        <w:top w:val="none" w:sz="0" w:space="0" w:color="auto"/>
        <w:left w:val="none" w:sz="0" w:space="0" w:color="auto"/>
        <w:bottom w:val="none" w:sz="0" w:space="0" w:color="auto"/>
        <w:right w:val="none" w:sz="0" w:space="0" w:color="auto"/>
      </w:divBdr>
    </w:div>
    <w:div w:id="20514456">
      <w:bodyDiv w:val="1"/>
      <w:marLeft w:val="0"/>
      <w:marRight w:val="0"/>
      <w:marTop w:val="0"/>
      <w:marBottom w:val="0"/>
      <w:divBdr>
        <w:top w:val="none" w:sz="0" w:space="0" w:color="auto"/>
        <w:left w:val="none" w:sz="0" w:space="0" w:color="auto"/>
        <w:bottom w:val="none" w:sz="0" w:space="0" w:color="auto"/>
        <w:right w:val="none" w:sz="0" w:space="0" w:color="auto"/>
      </w:divBdr>
    </w:div>
    <w:div w:id="20591189">
      <w:bodyDiv w:val="1"/>
      <w:marLeft w:val="0"/>
      <w:marRight w:val="0"/>
      <w:marTop w:val="0"/>
      <w:marBottom w:val="0"/>
      <w:divBdr>
        <w:top w:val="none" w:sz="0" w:space="0" w:color="auto"/>
        <w:left w:val="none" w:sz="0" w:space="0" w:color="auto"/>
        <w:bottom w:val="none" w:sz="0" w:space="0" w:color="auto"/>
        <w:right w:val="none" w:sz="0" w:space="0" w:color="auto"/>
      </w:divBdr>
    </w:div>
    <w:div w:id="39326098">
      <w:bodyDiv w:val="1"/>
      <w:marLeft w:val="0"/>
      <w:marRight w:val="0"/>
      <w:marTop w:val="0"/>
      <w:marBottom w:val="0"/>
      <w:divBdr>
        <w:top w:val="none" w:sz="0" w:space="0" w:color="auto"/>
        <w:left w:val="none" w:sz="0" w:space="0" w:color="auto"/>
        <w:bottom w:val="none" w:sz="0" w:space="0" w:color="auto"/>
        <w:right w:val="none" w:sz="0" w:space="0" w:color="auto"/>
      </w:divBdr>
    </w:div>
    <w:div w:id="40175073">
      <w:bodyDiv w:val="1"/>
      <w:marLeft w:val="0"/>
      <w:marRight w:val="0"/>
      <w:marTop w:val="0"/>
      <w:marBottom w:val="0"/>
      <w:divBdr>
        <w:top w:val="none" w:sz="0" w:space="0" w:color="auto"/>
        <w:left w:val="none" w:sz="0" w:space="0" w:color="auto"/>
        <w:bottom w:val="none" w:sz="0" w:space="0" w:color="auto"/>
        <w:right w:val="none" w:sz="0" w:space="0" w:color="auto"/>
      </w:divBdr>
    </w:div>
    <w:div w:id="53817087">
      <w:bodyDiv w:val="1"/>
      <w:marLeft w:val="0"/>
      <w:marRight w:val="0"/>
      <w:marTop w:val="0"/>
      <w:marBottom w:val="0"/>
      <w:divBdr>
        <w:top w:val="none" w:sz="0" w:space="0" w:color="auto"/>
        <w:left w:val="none" w:sz="0" w:space="0" w:color="auto"/>
        <w:bottom w:val="none" w:sz="0" w:space="0" w:color="auto"/>
        <w:right w:val="none" w:sz="0" w:space="0" w:color="auto"/>
      </w:divBdr>
    </w:div>
    <w:div w:id="60520603">
      <w:bodyDiv w:val="1"/>
      <w:marLeft w:val="0"/>
      <w:marRight w:val="0"/>
      <w:marTop w:val="0"/>
      <w:marBottom w:val="0"/>
      <w:divBdr>
        <w:top w:val="none" w:sz="0" w:space="0" w:color="auto"/>
        <w:left w:val="none" w:sz="0" w:space="0" w:color="auto"/>
        <w:bottom w:val="none" w:sz="0" w:space="0" w:color="auto"/>
        <w:right w:val="none" w:sz="0" w:space="0" w:color="auto"/>
      </w:divBdr>
    </w:div>
    <w:div w:id="61101804">
      <w:bodyDiv w:val="1"/>
      <w:marLeft w:val="0"/>
      <w:marRight w:val="0"/>
      <w:marTop w:val="0"/>
      <w:marBottom w:val="0"/>
      <w:divBdr>
        <w:top w:val="none" w:sz="0" w:space="0" w:color="auto"/>
        <w:left w:val="none" w:sz="0" w:space="0" w:color="auto"/>
        <w:bottom w:val="none" w:sz="0" w:space="0" w:color="auto"/>
        <w:right w:val="none" w:sz="0" w:space="0" w:color="auto"/>
      </w:divBdr>
    </w:div>
    <w:div w:id="85074584">
      <w:bodyDiv w:val="1"/>
      <w:marLeft w:val="0"/>
      <w:marRight w:val="0"/>
      <w:marTop w:val="0"/>
      <w:marBottom w:val="0"/>
      <w:divBdr>
        <w:top w:val="none" w:sz="0" w:space="0" w:color="auto"/>
        <w:left w:val="none" w:sz="0" w:space="0" w:color="auto"/>
        <w:bottom w:val="none" w:sz="0" w:space="0" w:color="auto"/>
        <w:right w:val="none" w:sz="0" w:space="0" w:color="auto"/>
      </w:divBdr>
    </w:div>
    <w:div w:id="89395313">
      <w:bodyDiv w:val="1"/>
      <w:marLeft w:val="0"/>
      <w:marRight w:val="0"/>
      <w:marTop w:val="0"/>
      <w:marBottom w:val="0"/>
      <w:divBdr>
        <w:top w:val="none" w:sz="0" w:space="0" w:color="auto"/>
        <w:left w:val="none" w:sz="0" w:space="0" w:color="auto"/>
        <w:bottom w:val="none" w:sz="0" w:space="0" w:color="auto"/>
        <w:right w:val="none" w:sz="0" w:space="0" w:color="auto"/>
      </w:divBdr>
    </w:div>
    <w:div w:id="96218552">
      <w:bodyDiv w:val="1"/>
      <w:marLeft w:val="0"/>
      <w:marRight w:val="0"/>
      <w:marTop w:val="0"/>
      <w:marBottom w:val="0"/>
      <w:divBdr>
        <w:top w:val="none" w:sz="0" w:space="0" w:color="auto"/>
        <w:left w:val="none" w:sz="0" w:space="0" w:color="auto"/>
        <w:bottom w:val="none" w:sz="0" w:space="0" w:color="auto"/>
        <w:right w:val="none" w:sz="0" w:space="0" w:color="auto"/>
      </w:divBdr>
    </w:div>
    <w:div w:id="102310739">
      <w:bodyDiv w:val="1"/>
      <w:marLeft w:val="0"/>
      <w:marRight w:val="0"/>
      <w:marTop w:val="0"/>
      <w:marBottom w:val="0"/>
      <w:divBdr>
        <w:top w:val="none" w:sz="0" w:space="0" w:color="auto"/>
        <w:left w:val="none" w:sz="0" w:space="0" w:color="auto"/>
        <w:bottom w:val="none" w:sz="0" w:space="0" w:color="auto"/>
        <w:right w:val="none" w:sz="0" w:space="0" w:color="auto"/>
      </w:divBdr>
    </w:div>
    <w:div w:id="106120829">
      <w:bodyDiv w:val="1"/>
      <w:marLeft w:val="0"/>
      <w:marRight w:val="0"/>
      <w:marTop w:val="0"/>
      <w:marBottom w:val="0"/>
      <w:divBdr>
        <w:top w:val="none" w:sz="0" w:space="0" w:color="auto"/>
        <w:left w:val="none" w:sz="0" w:space="0" w:color="auto"/>
        <w:bottom w:val="none" w:sz="0" w:space="0" w:color="auto"/>
        <w:right w:val="none" w:sz="0" w:space="0" w:color="auto"/>
      </w:divBdr>
    </w:div>
    <w:div w:id="110708061">
      <w:bodyDiv w:val="1"/>
      <w:marLeft w:val="0"/>
      <w:marRight w:val="0"/>
      <w:marTop w:val="0"/>
      <w:marBottom w:val="0"/>
      <w:divBdr>
        <w:top w:val="none" w:sz="0" w:space="0" w:color="auto"/>
        <w:left w:val="none" w:sz="0" w:space="0" w:color="auto"/>
        <w:bottom w:val="none" w:sz="0" w:space="0" w:color="auto"/>
        <w:right w:val="none" w:sz="0" w:space="0" w:color="auto"/>
      </w:divBdr>
    </w:div>
    <w:div w:id="118106796">
      <w:bodyDiv w:val="1"/>
      <w:marLeft w:val="0"/>
      <w:marRight w:val="0"/>
      <w:marTop w:val="0"/>
      <w:marBottom w:val="0"/>
      <w:divBdr>
        <w:top w:val="none" w:sz="0" w:space="0" w:color="auto"/>
        <w:left w:val="none" w:sz="0" w:space="0" w:color="auto"/>
        <w:bottom w:val="none" w:sz="0" w:space="0" w:color="auto"/>
        <w:right w:val="none" w:sz="0" w:space="0" w:color="auto"/>
      </w:divBdr>
    </w:div>
    <w:div w:id="134641314">
      <w:bodyDiv w:val="1"/>
      <w:marLeft w:val="0"/>
      <w:marRight w:val="0"/>
      <w:marTop w:val="0"/>
      <w:marBottom w:val="0"/>
      <w:divBdr>
        <w:top w:val="none" w:sz="0" w:space="0" w:color="auto"/>
        <w:left w:val="none" w:sz="0" w:space="0" w:color="auto"/>
        <w:bottom w:val="none" w:sz="0" w:space="0" w:color="auto"/>
        <w:right w:val="none" w:sz="0" w:space="0" w:color="auto"/>
      </w:divBdr>
    </w:div>
    <w:div w:id="137193211">
      <w:bodyDiv w:val="1"/>
      <w:marLeft w:val="0"/>
      <w:marRight w:val="0"/>
      <w:marTop w:val="0"/>
      <w:marBottom w:val="0"/>
      <w:divBdr>
        <w:top w:val="none" w:sz="0" w:space="0" w:color="auto"/>
        <w:left w:val="none" w:sz="0" w:space="0" w:color="auto"/>
        <w:bottom w:val="none" w:sz="0" w:space="0" w:color="auto"/>
        <w:right w:val="none" w:sz="0" w:space="0" w:color="auto"/>
      </w:divBdr>
    </w:div>
    <w:div w:id="138235496">
      <w:bodyDiv w:val="1"/>
      <w:marLeft w:val="0"/>
      <w:marRight w:val="0"/>
      <w:marTop w:val="0"/>
      <w:marBottom w:val="0"/>
      <w:divBdr>
        <w:top w:val="none" w:sz="0" w:space="0" w:color="auto"/>
        <w:left w:val="none" w:sz="0" w:space="0" w:color="auto"/>
        <w:bottom w:val="none" w:sz="0" w:space="0" w:color="auto"/>
        <w:right w:val="none" w:sz="0" w:space="0" w:color="auto"/>
      </w:divBdr>
    </w:div>
    <w:div w:id="160004501">
      <w:bodyDiv w:val="1"/>
      <w:marLeft w:val="0"/>
      <w:marRight w:val="0"/>
      <w:marTop w:val="0"/>
      <w:marBottom w:val="0"/>
      <w:divBdr>
        <w:top w:val="none" w:sz="0" w:space="0" w:color="auto"/>
        <w:left w:val="none" w:sz="0" w:space="0" w:color="auto"/>
        <w:bottom w:val="none" w:sz="0" w:space="0" w:color="auto"/>
        <w:right w:val="none" w:sz="0" w:space="0" w:color="auto"/>
      </w:divBdr>
    </w:div>
    <w:div w:id="180440122">
      <w:bodyDiv w:val="1"/>
      <w:marLeft w:val="0"/>
      <w:marRight w:val="0"/>
      <w:marTop w:val="0"/>
      <w:marBottom w:val="0"/>
      <w:divBdr>
        <w:top w:val="none" w:sz="0" w:space="0" w:color="auto"/>
        <w:left w:val="none" w:sz="0" w:space="0" w:color="auto"/>
        <w:bottom w:val="none" w:sz="0" w:space="0" w:color="auto"/>
        <w:right w:val="none" w:sz="0" w:space="0" w:color="auto"/>
      </w:divBdr>
    </w:div>
    <w:div w:id="182091386">
      <w:bodyDiv w:val="1"/>
      <w:marLeft w:val="0"/>
      <w:marRight w:val="0"/>
      <w:marTop w:val="0"/>
      <w:marBottom w:val="0"/>
      <w:divBdr>
        <w:top w:val="none" w:sz="0" w:space="0" w:color="auto"/>
        <w:left w:val="none" w:sz="0" w:space="0" w:color="auto"/>
        <w:bottom w:val="none" w:sz="0" w:space="0" w:color="auto"/>
        <w:right w:val="none" w:sz="0" w:space="0" w:color="auto"/>
      </w:divBdr>
    </w:div>
    <w:div w:id="184635659">
      <w:bodyDiv w:val="1"/>
      <w:marLeft w:val="0"/>
      <w:marRight w:val="0"/>
      <w:marTop w:val="0"/>
      <w:marBottom w:val="0"/>
      <w:divBdr>
        <w:top w:val="none" w:sz="0" w:space="0" w:color="auto"/>
        <w:left w:val="none" w:sz="0" w:space="0" w:color="auto"/>
        <w:bottom w:val="none" w:sz="0" w:space="0" w:color="auto"/>
        <w:right w:val="none" w:sz="0" w:space="0" w:color="auto"/>
      </w:divBdr>
    </w:div>
    <w:div w:id="187453216">
      <w:bodyDiv w:val="1"/>
      <w:marLeft w:val="0"/>
      <w:marRight w:val="0"/>
      <w:marTop w:val="0"/>
      <w:marBottom w:val="0"/>
      <w:divBdr>
        <w:top w:val="none" w:sz="0" w:space="0" w:color="auto"/>
        <w:left w:val="none" w:sz="0" w:space="0" w:color="auto"/>
        <w:bottom w:val="none" w:sz="0" w:space="0" w:color="auto"/>
        <w:right w:val="none" w:sz="0" w:space="0" w:color="auto"/>
      </w:divBdr>
    </w:div>
    <w:div w:id="187569844">
      <w:bodyDiv w:val="1"/>
      <w:marLeft w:val="0"/>
      <w:marRight w:val="0"/>
      <w:marTop w:val="0"/>
      <w:marBottom w:val="0"/>
      <w:divBdr>
        <w:top w:val="none" w:sz="0" w:space="0" w:color="auto"/>
        <w:left w:val="none" w:sz="0" w:space="0" w:color="auto"/>
        <w:bottom w:val="none" w:sz="0" w:space="0" w:color="auto"/>
        <w:right w:val="none" w:sz="0" w:space="0" w:color="auto"/>
      </w:divBdr>
    </w:div>
    <w:div w:id="193201585">
      <w:bodyDiv w:val="1"/>
      <w:marLeft w:val="0"/>
      <w:marRight w:val="0"/>
      <w:marTop w:val="0"/>
      <w:marBottom w:val="0"/>
      <w:divBdr>
        <w:top w:val="none" w:sz="0" w:space="0" w:color="auto"/>
        <w:left w:val="none" w:sz="0" w:space="0" w:color="auto"/>
        <w:bottom w:val="none" w:sz="0" w:space="0" w:color="auto"/>
        <w:right w:val="none" w:sz="0" w:space="0" w:color="auto"/>
      </w:divBdr>
    </w:div>
    <w:div w:id="203640923">
      <w:bodyDiv w:val="1"/>
      <w:marLeft w:val="0"/>
      <w:marRight w:val="0"/>
      <w:marTop w:val="0"/>
      <w:marBottom w:val="0"/>
      <w:divBdr>
        <w:top w:val="none" w:sz="0" w:space="0" w:color="auto"/>
        <w:left w:val="none" w:sz="0" w:space="0" w:color="auto"/>
        <w:bottom w:val="none" w:sz="0" w:space="0" w:color="auto"/>
        <w:right w:val="none" w:sz="0" w:space="0" w:color="auto"/>
      </w:divBdr>
    </w:div>
    <w:div w:id="203714682">
      <w:bodyDiv w:val="1"/>
      <w:marLeft w:val="0"/>
      <w:marRight w:val="0"/>
      <w:marTop w:val="0"/>
      <w:marBottom w:val="0"/>
      <w:divBdr>
        <w:top w:val="none" w:sz="0" w:space="0" w:color="auto"/>
        <w:left w:val="none" w:sz="0" w:space="0" w:color="auto"/>
        <w:bottom w:val="none" w:sz="0" w:space="0" w:color="auto"/>
        <w:right w:val="none" w:sz="0" w:space="0" w:color="auto"/>
      </w:divBdr>
    </w:div>
    <w:div w:id="219053317">
      <w:bodyDiv w:val="1"/>
      <w:marLeft w:val="0"/>
      <w:marRight w:val="0"/>
      <w:marTop w:val="0"/>
      <w:marBottom w:val="0"/>
      <w:divBdr>
        <w:top w:val="none" w:sz="0" w:space="0" w:color="auto"/>
        <w:left w:val="none" w:sz="0" w:space="0" w:color="auto"/>
        <w:bottom w:val="none" w:sz="0" w:space="0" w:color="auto"/>
        <w:right w:val="none" w:sz="0" w:space="0" w:color="auto"/>
      </w:divBdr>
    </w:div>
    <w:div w:id="239288451">
      <w:bodyDiv w:val="1"/>
      <w:marLeft w:val="0"/>
      <w:marRight w:val="0"/>
      <w:marTop w:val="0"/>
      <w:marBottom w:val="0"/>
      <w:divBdr>
        <w:top w:val="none" w:sz="0" w:space="0" w:color="auto"/>
        <w:left w:val="none" w:sz="0" w:space="0" w:color="auto"/>
        <w:bottom w:val="none" w:sz="0" w:space="0" w:color="auto"/>
        <w:right w:val="none" w:sz="0" w:space="0" w:color="auto"/>
      </w:divBdr>
    </w:div>
    <w:div w:id="242029113">
      <w:bodyDiv w:val="1"/>
      <w:marLeft w:val="0"/>
      <w:marRight w:val="0"/>
      <w:marTop w:val="0"/>
      <w:marBottom w:val="0"/>
      <w:divBdr>
        <w:top w:val="none" w:sz="0" w:space="0" w:color="auto"/>
        <w:left w:val="none" w:sz="0" w:space="0" w:color="auto"/>
        <w:bottom w:val="none" w:sz="0" w:space="0" w:color="auto"/>
        <w:right w:val="none" w:sz="0" w:space="0" w:color="auto"/>
      </w:divBdr>
    </w:div>
    <w:div w:id="245724324">
      <w:bodyDiv w:val="1"/>
      <w:marLeft w:val="0"/>
      <w:marRight w:val="0"/>
      <w:marTop w:val="0"/>
      <w:marBottom w:val="0"/>
      <w:divBdr>
        <w:top w:val="none" w:sz="0" w:space="0" w:color="auto"/>
        <w:left w:val="none" w:sz="0" w:space="0" w:color="auto"/>
        <w:bottom w:val="none" w:sz="0" w:space="0" w:color="auto"/>
        <w:right w:val="none" w:sz="0" w:space="0" w:color="auto"/>
      </w:divBdr>
    </w:div>
    <w:div w:id="264458030">
      <w:bodyDiv w:val="1"/>
      <w:marLeft w:val="0"/>
      <w:marRight w:val="0"/>
      <w:marTop w:val="0"/>
      <w:marBottom w:val="0"/>
      <w:divBdr>
        <w:top w:val="none" w:sz="0" w:space="0" w:color="auto"/>
        <w:left w:val="none" w:sz="0" w:space="0" w:color="auto"/>
        <w:bottom w:val="none" w:sz="0" w:space="0" w:color="auto"/>
        <w:right w:val="none" w:sz="0" w:space="0" w:color="auto"/>
      </w:divBdr>
    </w:div>
    <w:div w:id="264460465">
      <w:bodyDiv w:val="1"/>
      <w:marLeft w:val="0"/>
      <w:marRight w:val="0"/>
      <w:marTop w:val="0"/>
      <w:marBottom w:val="0"/>
      <w:divBdr>
        <w:top w:val="none" w:sz="0" w:space="0" w:color="auto"/>
        <w:left w:val="none" w:sz="0" w:space="0" w:color="auto"/>
        <w:bottom w:val="none" w:sz="0" w:space="0" w:color="auto"/>
        <w:right w:val="none" w:sz="0" w:space="0" w:color="auto"/>
      </w:divBdr>
    </w:div>
    <w:div w:id="286934911">
      <w:bodyDiv w:val="1"/>
      <w:marLeft w:val="0"/>
      <w:marRight w:val="0"/>
      <w:marTop w:val="0"/>
      <w:marBottom w:val="0"/>
      <w:divBdr>
        <w:top w:val="none" w:sz="0" w:space="0" w:color="auto"/>
        <w:left w:val="none" w:sz="0" w:space="0" w:color="auto"/>
        <w:bottom w:val="none" w:sz="0" w:space="0" w:color="auto"/>
        <w:right w:val="none" w:sz="0" w:space="0" w:color="auto"/>
      </w:divBdr>
    </w:div>
    <w:div w:id="296842467">
      <w:bodyDiv w:val="1"/>
      <w:marLeft w:val="0"/>
      <w:marRight w:val="0"/>
      <w:marTop w:val="0"/>
      <w:marBottom w:val="0"/>
      <w:divBdr>
        <w:top w:val="none" w:sz="0" w:space="0" w:color="auto"/>
        <w:left w:val="none" w:sz="0" w:space="0" w:color="auto"/>
        <w:bottom w:val="none" w:sz="0" w:space="0" w:color="auto"/>
        <w:right w:val="none" w:sz="0" w:space="0" w:color="auto"/>
      </w:divBdr>
    </w:div>
    <w:div w:id="298189283">
      <w:bodyDiv w:val="1"/>
      <w:marLeft w:val="0"/>
      <w:marRight w:val="0"/>
      <w:marTop w:val="0"/>
      <w:marBottom w:val="0"/>
      <w:divBdr>
        <w:top w:val="none" w:sz="0" w:space="0" w:color="auto"/>
        <w:left w:val="none" w:sz="0" w:space="0" w:color="auto"/>
        <w:bottom w:val="none" w:sz="0" w:space="0" w:color="auto"/>
        <w:right w:val="none" w:sz="0" w:space="0" w:color="auto"/>
      </w:divBdr>
    </w:div>
    <w:div w:id="307707415">
      <w:bodyDiv w:val="1"/>
      <w:marLeft w:val="0"/>
      <w:marRight w:val="0"/>
      <w:marTop w:val="0"/>
      <w:marBottom w:val="0"/>
      <w:divBdr>
        <w:top w:val="none" w:sz="0" w:space="0" w:color="auto"/>
        <w:left w:val="none" w:sz="0" w:space="0" w:color="auto"/>
        <w:bottom w:val="none" w:sz="0" w:space="0" w:color="auto"/>
        <w:right w:val="none" w:sz="0" w:space="0" w:color="auto"/>
      </w:divBdr>
    </w:div>
    <w:div w:id="333411754">
      <w:bodyDiv w:val="1"/>
      <w:marLeft w:val="0"/>
      <w:marRight w:val="0"/>
      <w:marTop w:val="0"/>
      <w:marBottom w:val="0"/>
      <w:divBdr>
        <w:top w:val="none" w:sz="0" w:space="0" w:color="auto"/>
        <w:left w:val="none" w:sz="0" w:space="0" w:color="auto"/>
        <w:bottom w:val="none" w:sz="0" w:space="0" w:color="auto"/>
        <w:right w:val="none" w:sz="0" w:space="0" w:color="auto"/>
      </w:divBdr>
    </w:div>
    <w:div w:id="344401794">
      <w:bodyDiv w:val="1"/>
      <w:marLeft w:val="0"/>
      <w:marRight w:val="0"/>
      <w:marTop w:val="0"/>
      <w:marBottom w:val="0"/>
      <w:divBdr>
        <w:top w:val="none" w:sz="0" w:space="0" w:color="auto"/>
        <w:left w:val="none" w:sz="0" w:space="0" w:color="auto"/>
        <w:bottom w:val="none" w:sz="0" w:space="0" w:color="auto"/>
        <w:right w:val="none" w:sz="0" w:space="0" w:color="auto"/>
      </w:divBdr>
    </w:div>
    <w:div w:id="360210557">
      <w:bodyDiv w:val="1"/>
      <w:marLeft w:val="0"/>
      <w:marRight w:val="0"/>
      <w:marTop w:val="0"/>
      <w:marBottom w:val="0"/>
      <w:divBdr>
        <w:top w:val="none" w:sz="0" w:space="0" w:color="auto"/>
        <w:left w:val="none" w:sz="0" w:space="0" w:color="auto"/>
        <w:bottom w:val="none" w:sz="0" w:space="0" w:color="auto"/>
        <w:right w:val="none" w:sz="0" w:space="0" w:color="auto"/>
      </w:divBdr>
    </w:div>
    <w:div w:id="360401566">
      <w:bodyDiv w:val="1"/>
      <w:marLeft w:val="0"/>
      <w:marRight w:val="0"/>
      <w:marTop w:val="0"/>
      <w:marBottom w:val="0"/>
      <w:divBdr>
        <w:top w:val="none" w:sz="0" w:space="0" w:color="auto"/>
        <w:left w:val="none" w:sz="0" w:space="0" w:color="auto"/>
        <w:bottom w:val="none" w:sz="0" w:space="0" w:color="auto"/>
        <w:right w:val="none" w:sz="0" w:space="0" w:color="auto"/>
      </w:divBdr>
    </w:div>
    <w:div w:id="361517063">
      <w:bodyDiv w:val="1"/>
      <w:marLeft w:val="0"/>
      <w:marRight w:val="0"/>
      <w:marTop w:val="0"/>
      <w:marBottom w:val="0"/>
      <w:divBdr>
        <w:top w:val="none" w:sz="0" w:space="0" w:color="auto"/>
        <w:left w:val="none" w:sz="0" w:space="0" w:color="auto"/>
        <w:bottom w:val="none" w:sz="0" w:space="0" w:color="auto"/>
        <w:right w:val="none" w:sz="0" w:space="0" w:color="auto"/>
      </w:divBdr>
    </w:div>
    <w:div w:id="370693349">
      <w:bodyDiv w:val="1"/>
      <w:marLeft w:val="0"/>
      <w:marRight w:val="0"/>
      <w:marTop w:val="0"/>
      <w:marBottom w:val="0"/>
      <w:divBdr>
        <w:top w:val="none" w:sz="0" w:space="0" w:color="auto"/>
        <w:left w:val="none" w:sz="0" w:space="0" w:color="auto"/>
        <w:bottom w:val="none" w:sz="0" w:space="0" w:color="auto"/>
        <w:right w:val="none" w:sz="0" w:space="0" w:color="auto"/>
      </w:divBdr>
    </w:div>
    <w:div w:id="371416943">
      <w:bodyDiv w:val="1"/>
      <w:marLeft w:val="0"/>
      <w:marRight w:val="0"/>
      <w:marTop w:val="0"/>
      <w:marBottom w:val="0"/>
      <w:divBdr>
        <w:top w:val="none" w:sz="0" w:space="0" w:color="auto"/>
        <w:left w:val="none" w:sz="0" w:space="0" w:color="auto"/>
        <w:bottom w:val="none" w:sz="0" w:space="0" w:color="auto"/>
        <w:right w:val="none" w:sz="0" w:space="0" w:color="auto"/>
      </w:divBdr>
    </w:div>
    <w:div w:id="374357932">
      <w:bodyDiv w:val="1"/>
      <w:marLeft w:val="0"/>
      <w:marRight w:val="0"/>
      <w:marTop w:val="0"/>
      <w:marBottom w:val="0"/>
      <w:divBdr>
        <w:top w:val="none" w:sz="0" w:space="0" w:color="auto"/>
        <w:left w:val="none" w:sz="0" w:space="0" w:color="auto"/>
        <w:bottom w:val="none" w:sz="0" w:space="0" w:color="auto"/>
        <w:right w:val="none" w:sz="0" w:space="0" w:color="auto"/>
      </w:divBdr>
    </w:div>
    <w:div w:id="379676295">
      <w:bodyDiv w:val="1"/>
      <w:marLeft w:val="0"/>
      <w:marRight w:val="0"/>
      <w:marTop w:val="0"/>
      <w:marBottom w:val="0"/>
      <w:divBdr>
        <w:top w:val="none" w:sz="0" w:space="0" w:color="auto"/>
        <w:left w:val="none" w:sz="0" w:space="0" w:color="auto"/>
        <w:bottom w:val="none" w:sz="0" w:space="0" w:color="auto"/>
        <w:right w:val="none" w:sz="0" w:space="0" w:color="auto"/>
      </w:divBdr>
    </w:div>
    <w:div w:id="387267796">
      <w:bodyDiv w:val="1"/>
      <w:marLeft w:val="0"/>
      <w:marRight w:val="0"/>
      <w:marTop w:val="0"/>
      <w:marBottom w:val="0"/>
      <w:divBdr>
        <w:top w:val="none" w:sz="0" w:space="0" w:color="auto"/>
        <w:left w:val="none" w:sz="0" w:space="0" w:color="auto"/>
        <w:bottom w:val="none" w:sz="0" w:space="0" w:color="auto"/>
        <w:right w:val="none" w:sz="0" w:space="0" w:color="auto"/>
      </w:divBdr>
    </w:div>
    <w:div w:id="389380570">
      <w:bodyDiv w:val="1"/>
      <w:marLeft w:val="0"/>
      <w:marRight w:val="0"/>
      <w:marTop w:val="0"/>
      <w:marBottom w:val="0"/>
      <w:divBdr>
        <w:top w:val="none" w:sz="0" w:space="0" w:color="auto"/>
        <w:left w:val="none" w:sz="0" w:space="0" w:color="auto"/>
        <w:bottom w:val="none" w:sz="0" w:space="0" w:color="auto"/>
        <w:right w:val="none" w:sz="0" w:space="0" w:color="auto"/>
      </w:divBdr>
    </w:div>
    <w:div w:id="401291088">
      <w:bodyDiv w:val="1"/>
      <w:marLeft w:val="0"/>
      <w:marRight w:val="0"/>
      <w:marTop w:val="0"/>
      <w:marBottom w:val="0"/>
      <w:divBdr>
        <w:top w:val="none" w:sz="0" w:space="0" w:color="auto"/>
        <w:left w:val="none" w:sz="0" w:space="0" w:color="auto"/>
        <w:bottom w:val="none" w:sz="0" w:space="0" w:color="auto"/>
        <w:right w:val="none" w:sz="0" w:space="0" w:color="auto"/>
      </w:divBdr>
    </w:div>
    <w:div w:id="403843648">
      <w:bodyDiv w:val="1"/>
      <w:marLeft w:val="0"/>
      <w:marRight w:val="0"/>
      <w:marTop w:val="0"/>
      <w:marBottom w:val="0"/>
      <w:divBdr>
        <w:top w:val="none" w:sz="0" w:space="0" w:color="auto"/>
        <w:left w:val="none" w:sz="0" w:space="0" w:color="auto"/>
        <w:bottom w:val="none" w:sz="0" w:space="0" w:color="auto"/>
        <w:right w:val="none" w:sz="0" w:space="0" w:color="auto"/>
      </w:divBdr>
    </w:div>
    <w:div w:id="412817436">
      <w:bodyDiv w:val="1"/>
      <w:marLeft w:val="0"/>
      <w:marRight w:val="0"/>
      <w:marTop w:val="0"/>
      <w:marBottom w:val="0"/>
      <w:divBdr>
        <w:top w:val="none" w:sz="0" w:space="0" w:color="auto"/>
        <w:left w:val="none" w:sz="0" w:space="0" w:color="auto"/>
        <w:bottom w:val="none" w:sz="0" w:space="0" w:color="auto"/>
        <w:right w:val="none" w:sz="0" w:space="0" w:color="auto"/>
      </w:divBdr>
    </w:div>
    <w:div w:id="415439556">
      <w:bodyDiv w:val="1"/>
      <w:marLeft w:val="0"/>
      <w:marRight w:val="0"/>
      <w:marTop w:val="0"/>
      <w:marBottom w:val="0"/>
      <w:divBdr>
        <w:top w:val="none" w:sz="0" w:space="0" w:color="auto"/>
        <w:left w:val="none" w:sz="0" w:space="0" w:color="auto"/>
        <w:bottom w:val="none" w:sz="0" w:space="0" w:color="auto"/>
        <w:right w:val="none" w:sz="0" w:space="0" w:color="auto"/>
      </w:divBdr>
    </w:div>
    <w:div w:id="422533901">
      <w:bodyDiv w:val="1"/>
      <w:marLeft w:val="0"/>
      <w:marRight w:val="0"/>
      <w:marTop w:val="0"/>
      <w:marBottom w:val="0"/>
      <w:divBdr>
        <w:top w:val="none" w:sz="0" w:space="0" w:color="auto"/>
        <w:left w:val="none" w:sz="0" w:space="0" w:color="auto"/>
        <w:bottom w:val="none" w:sz="0" w:space="0" w:color="auto"/>
        <w:right w:val="none" w:sz="0" w:space="0" w:color="auto"/>
      </w:divBdr>
    </w:div>
    <w:div w:id="454522707">
      <w:bodyDiv w:val="1"/>
      <w:marLeft w:val="0"/>
      <w:marRight w:val="0"/>
      <w:marTop w:val="0"/>
      <w:marBottom w:val="0"/>
      <w:divBdr>
        <w:top w:val="none" w:sz="0" w:space="0" w:color="auto"/>
        <w:left w:val="none" w:sz="0" w:space="0" w:color="auto"/>
        <w:bottom w:val="none" w:sz="0" w:space="0" w:color="auto"/>
        <w:right w:val="none" w:sz="0" w:space="0" w:color="auto"/>
      </w:divBdr>
    </w:div>
    <w:div w:id="455174488">
      <w:bodyDiv w:val="1"/>
      <w:marLeft w:val="0"/>
      <w:marRight w:val="0"/>
      <w:marTop w:val="0"/>
      <w:marBottom w:val="0"/>
      <w:divBdr>
        <w:top w:val="none" w:sz="0" w:space="0" w:color="auto"/>
        <w:left w:val="none" w:sz="0" w:space="0" w:color="auto"/>
        <w:bottom w:val="none" w:sz="0" w:space="0" w:color="auto"/>
        <w:right w:val="none" w:sz="0" w:space="0" w:color="auto"/>
      </w:divBdr>
    </w:div>
    <w:div w:id="456262418">
      <w:bodyDiv w:val="1"/>
      <w:marLeft w:val="0"/>
      <w:marRight w:val="0"/>
      <w:marTop w:val="0"/>
      <w:marBottom w:val="0"/>
      <w:divBdr>
        <w:top w:val="none" w:sz="0" w:space="0" w:color="auto"/>
        <w:left w:val="none" w:sz="0" w:space="0" w:color="auto"/>
        <w:bottom w:val="none" w:sz="0" w:space="0" w:color="auto"/>
        <w:right w:val="none" w:sz="0" w:space="0" w:color="auto"/>
      </w:divBdr>
    </w:div>
    <w:div w:id="479886513">
      <w:bodyDiv w:val="1"/>
      <w:marLeft w:val="0"/>
      <w:marRight w:val="0"/>
      <w:marTop w:val="0"/>
      <w:marBottom w:val="0"/>
      <w:divBdr>
        <w:top w:val="none" w:sz="0" w:space="0" w:color="auto"/>
        <w:left w:val="none" w:sz="0" w:space="0" w:color="auto"/>
        <w:bottom w:val="none" w:sz="0" w:space="0" w:color="auto"/>
        <w:right w:val="none" w:sz="0" w:space="0" w:color="auto"/>
      </w:divBdr>
    </w:div>
    <w:div w:id="488375474">
      <w:bodyDiv w:val="1"/>
      <w:marLeft w:val="0"/>
      <w:marRight w:val="0"/>
      <w:marTop w:val="0"/>
      <w:marBottom w:val="0"/>
      <w:divBdr>
        <w:top w:val="none" w:sz="0" w:space="0" w:color="auto"/>
        <w:left w:val="none" w:sz="0" w:space="0" w:color="auto"/>
        <w:bottom w:val="none" w:sz="0" w:space="0" w:color="auto"/>
        <w:right w:val="none" w:sz="0" w:space="0" w:color="auto"/>
      </w:divBdr>
    </w:div>
    <w:div w:id="488445228">
      <w:bodyDiv w:val="1"/>
      <w:marLeft w:val="0"/>
      <w:marRight w:val="0"/>
      <w:marTop w:val="0"/>
      <w:marBottom w:val="0"/>
      <w:divBdr>
        <w:top w:val="none" w:sz="0" w:space="0" w:color="auto"/>
        <w:left w:val="none" w:sz="0" w:space="0" w:color="auto"/>
        <w:bottom w:val="none" w:sz="0" w:space="0" w:color="auto"/>
        <w:right w:val="none" w:sz="0" w:space="0" w:color="auto"/>
      </w:divBdr>
    </w:div>
    <w:div w:id="496847370">
      <w:bodyDiv w:val="1"/>
      <w:marLeft w:val="0"/>
      <w:marRight w:val="0"/>
      <w:marTop w:val="0"/>
      <w:marBottom w:val="0"/>
      <w:divBdr>
        <w:top w:val="none" w:sz="0" w:space="0" w:color="auto"/>
        <w:left w:val="none" w:sz="0" w:space="0" w:color="auto"/>
        <w:bottom w:val="none" w:sz="0" w:space="0" w:color="auto"/>
        <w:right w:val="none" w:sz="0" w:space="0" w:color="auto"/>
      </w:divBdr>
    </w:div>
    <w:div w:id="503055404">
      <w:bodyDiv w:val="1"/>
      <w:marLeft w:val="0"/>
      <w:marRight w:val="0"/>
      <w:marTop w:val="0"/>
      <w:marBottom w:val="0"/>
      <w:divBdr>
        <w:top w:val="none" w:sz="0" w:space="0" w:color="auto"/>
        <w:left w:val="none" w:sz="0" w:space="0" w:color="auto"/>
        <w:bottom w:val="none" w:sz="0" w:space="0" w:color="auto"/>
        <w:right w:val="none" w:sz="0" w:space="0" w:color="auto"/>
      </w:divBdr>
    </w:div>
    <w:div w:id="513376156">
      <w:bodyDiv w:val="1"/>
      <w:marLeft w:val="0"/>
      <w:marRight w:val="0"/>
      <w:marTop w:val="0"/>
      <w:marBottom w:val="0"/>
      <w:divBdr>
        <w:top w:val="none" w:sz="0" w:space="0" w:color="auto"/>
        <w:left w:val="none" w:sz="0" w:space="0" w:color="auto"/>
        <w:bottom w:val="none" w:sz="0" w:space="0" w:color="auto"/>
        <w:right w:val="none" w:sz="0" w:space="0" w:color="auto"/>
      </w:divBdr>
    </w:div>
    <w:div w:id="515390801">
      <w:bodyDiv w:val="1"/>
      <w:marLeft w:val="0"/>
      <w:marRight w:val="0"/>
      <w:marTop w:val="0"/>
      <w:marBottom w:val="0"/>
      <w:divBdr>
        <w:top w:val="none" w:sz="0" w:space="0" w:color="auto"/>
        <w:left w:val="none" w:sz="0" w:space="0" w:color="auto"/>
        <w:bottom w:val="none" w:sz="0" w:space="0" w:color="auto"/>
        <w:right w:val="none" w:sz="0" w:space="0" w:color="auto"/>
      </w:divBdr>
    </w:div>
    <w:div w:id="525102695">
      <w:bodyDiv w:val="1"/>
      <w:marLeft w:val="0"/>
      <w:marRight w:val="0"/>
      <w:marTop w:val="0"/>
      <w:marBottom w:val="0"/>
      <w:divBdr>
        <w:top w:val="none" w:sz="0" w:space="0" w:color="auto"/>
        <w:left w:val="none" w:sz="0" w:space="0" w:color="auto"/>
        <w:bottom w:val="none" w:sz="0" w:space="0" w:color="auto"/>
        <w:right w:val="none" w:sz="0" w:space="0" w:color="auto"/>
      </w:divBdr>
    </w:div>
    <w:div w:id="525217997">
      <w:bodyDiv w:val="1"/>
      <w:marLeft w:val="0"/>
      <w:marRight w:val="0"/>
      <w:marTop w:val="0"/>
      <w:marBottom w:val="0"/>
      <w:divBdr>
        <w:top w:val="none" w:sz="0" w:space="0" w:color="auto"/>
        <w:left w:val="none" w:sz="0" w:space="0" w:color="auto"/>
        <w:bottom w:val="none" w:sz="0" w:space="0" w:color="auto"/>
        <w:right w:val="none" w:sz="0" w:space="0" w:color="auto"/>
      </w:divBdr>
    </w:div>
    <w:div w:id="532963740">
      <w:bodyDiv w:val="1"/>
      <w:marLeft w:val="0"/>
      <w:marRight w:val="0"/>
      <w:marTop w:val="0"/>
      <w:marBottom w:val="0"/>
      <w:divBdr>
        <w:top w:val="none" w:sz="0" w:space="0" w:color="auto"/>
        <w:left w:val="none" w:sz="0" w:space="0" w:color="auto"/>
        <w:bottom w:val="none" w:sz="0" w:space="0" w:color="auto"/>
        <w:right w:val="none" w:sz="0" w:space="0" w:color="auto"/>
      </w:divBdr>
    </w:div>
    <w:div w:id="535626500">
      <w:bodyDiv w:val="1"/>
      <w:marLeft w:val="0"/>
      <w:marRight w:val="0"/>
      <w:marTop w:val="0"/>
      <w:marBottom w:val="0"/>
      <w:divBdr>
        <w:top w:val="none" w:sz="0" w:space="0" w:color="auto"/>
        <w:left w:val="none" w:sz="0" w:space="0" w:color="auto"/>
        <w:bottom w:val="none" w:sz="0" w:space="0" w:color="auto"/>
        <w:right w:val="none" w:sz="0" w:space="0" w:color="auto"/>
      </w:divBdr>
    </w:div>
    <w:div w:id="540704710">
      <w:bodyDiv w:val="1"/>
      <w:marLeft w:val="0"/>
      <w:marRight w:val="0"/>
      <w:marTop w:val="0"/>
      <w:marBottom w:val="0"/>
      <w:divBdr>
        <w:top w:val="none" w:sz="0" w:space="0" w:color="auto"/>
        <w:left w:val="none" w:sz="0" w:space="0" w:color="auto"/>
        <w:bottom w:val="none" w:sz="0" w:space="0" w:color="auto"/>
        <w:right w:val="none" w:sz="0" w:space="0" w:color="auto"/>
      </w:divBdr>
    </w:div>
    <w:div w:id="549263537">
      <w:bodyDiv w:val="1"/>
      <w:marLeft w:val="0"/>
      <w:marRight w:val="0"/>
      <w:marTop w:val="0"/>
      <w:marBottom w:val="0"/>
      <w:divBdr>
        <w:top w:val="none" w:sz="0" w:space="0" w:color="auto"/>
        <w:left w:val="none" w:sz="0" w:space="0" w:color="auto"/>
        <w:bottom w:val="none" w:sz="0" w:space="0" w:color="auto"/>
        <w:right w:val="none" w:sz="0" w:space="0" w:color="auto"/>
      </w:divBdr>
    </w:div>
    <w:div w:id="573704444">
      <w:bodyDiv w:val="1"/>
      <w:marLeft w:val="0"/>
      <w:marRight w:val="0"/>
      <w:marTop w:val="0"/>
      <w:marBottom w:val="0"/>
      <w:divBdr>
        <w:top w:val="none" w:sz="0" w:space="0" w:color="auto"/>
        <w:left w:val="none" w:sz="0" w:space="0" w:color="auto"/>
        <w:bottom w:val="none" w:sz="0" w:space="0" w:color="auto"/>
        <w:right w:val="none" w:sz="0" w:space="0" w:color="auto"/>
      </w:divBdr>
    </w:div>
    <w:div w:id="579290851">
      <w:bodyDiv w:val="1"/>
      <w:marLeft w:val="0"/>
      <w:marRight w:val="0"/>
      <w:marTop w:val="0"/>
      <w:marBottom w:val="0"/>
      <w:divBdr>
        <w:top w:val="none" w:sz="0" w:space="0" w:color="auto"/>
        <w:left w:val="none" w:sz="0" w:space="0" w:color="auto"/>
        <w:bottom w:val="none" w:sz="0" w:space="0" w:color="auto"/>
        <w:right w:val="none" w:sz="0" w:space="0" w:color="auto"/>
      </w:divBdr>
    </w:div>
    <w:div w:id="588077594">
      <w:bodyDiv w:val="1"/>
      <w:marLeft w:val="0"/>
      <w:marRight w:val="0"/>
      <w:marTop w:val="0"/>
      <w:marBottom w:val="0"/>
      <w:divBdr>
        <w:top w:val="none" w:sz="0" w:space="0" w:color="auto"/>
        <w:left w:val="none" w:sz="0" w:space="0" w:color="auto"/>
        <w:bottom w:val="none" w:sz="0" w:space="0" w:color="auto"/>
        <w:right w:val="none" w:sz="0" w:space="0" w:color="auto"/>
      </w:divBdr>
    </w:div>
    <w:div w:id="592202219">
      <w:bodyDiv w:val="1"/>
      <w:marLeft w:val="0"/>
      <w:marRight w:val="0"/>
      <w:marTop w:val="0"/>
      <w:marBottom w:val="0"/>
      <w:divBdr>
        <w:top w:val="none" w:sz="0" w:space="0" w:color="auto"/>
        <w:left w:val="none" w:sz="0" w:space="0" w:color="auto"/>
        <w:bottom w:val="none" w:sz="0" w:space="0" w:color="auto"/>
        <w:right w:val="none" w:sz="0" w:space="0" w:color="auto"/>
      </w:divBdr>
    </w:div>
    <w:div w:id="607930305">
      <w:bodyDiv w:val="1"/>
      <w:marLeft w:val="0"/>
      <w:marRight w:val="0"/>
      <w:marTop w:val="0"/>
      <w:marBottom w:val="0"/>
      <w:divBdr>
        <w:top w:val="none" w:sz="0" w:space="0" w:color="auto"/>
        <w:left w:val="none" w:sz="0" w:space="0" w:color="auto"/>
        <w:bottom w:val="none" w:sz="0" w:space="0" w:color="auto"/>
        <w:right w:val="none" w:sz="0" w:space="0" w:color="auto"/>
      </w:divBdr>
    </w:div>
    <w:div w:id="616570976">
      <w:bodyDiv w:val="1"/>
      <w:marLeft w:val="0"/>
      <w:marRight w:val="0"/>
      <w:marTop w:val="0"/>
      <w:marBottom w:val="0"/>
      <w:divBdr>
        <w:top w:val="none" w:sz="0" w:space="0" w:color="auto"/>
        <w:left w:val="none" w:sz="0" w:space="0" w:color="auto"/>
        <w:bottom w:val="none" w:sz="0" w:space="0" w:color="auto"/>
        <w:right w:val="none" w:sz="0" w:space="0" w:color="auto"/>
      </w:divBdr>
    </w:div>
    <w:div w:id="627590491">
      <w:bodyDiv w:val="1"/>
      <w:marLeft w:val="0"/>
      <w:marRight w:val="0"/>
      <w:marTop w:val="0"/>
      <w:marBottom w:val="0"/>
      <w:divBdr>
        <w:top w:val="none" w:sz="0" w:space="0" w:color="auto"/>
        <w:left w:val="none" w:sz="0" w:space="0" w:color="auto"/>
        <w:bottom w:val="none" w:sz="0" w:space="0" w:color="auto"/>
        <w:right w:val="none" w:sz="0" w:space="0" w:color="auto"/>
      </w:divBdr>
    </w:div>
    <w:div w:id="634867856">
      <w:bodyDiv w:val="1"/>
      <w:marLeft w:val="0"/>
      <w:marRight w:val="0"/>
      <w:marTop w:val="0"/>
      <w:marBottom w:val="0"/>
      <w:divBdr>
        <w:top w:val="none" w:sz="0" w:space="0" w:color="auto"/>
        <w:left w:val="none" w:sz="0" w:space="0" w:color="auto"/>
        <w:bottom w:val="none" w:sz="0" w:space="0" w:color="auto"/>
        <w:right w:val="none" w:sz="0" w:space="0" w:color="auto"/>
      </w:divBdr>
    </w:div>
    <w:div w:id="661391861">
      <w:bodyDiv w:val="1"/>
      <w:marLeft w:val="0"/>
      <w:marRight w:val="0"/>
      <w:marTop w:val="0"/>
      <w:marBottom w:val="0"/>
      <w:divBdr>
        <w:top w:val="none" w:sz="0" w:space="0" w:color="auto"/>
        <w:left w:val="none" w:sz="0" w:space="0" w:color="auto"/>
        <w:bottom w:val="none" w:sz="0" w:space="0" w:color="auto"/>
        <w:right w:val="none" w:sz="0" w:space="0" w:color="auto"/>
      </w:divBdr>
    </w:div>
    <w:div w:id="685210858">
      <w:bodyDiv w:val="1"/>
      <w:marLeft w:val="0"/>
      <w:marRight w:val="0"/>
      <w:marTop w:val="0"/>
      <w:marBottom w:val="0"/>
      <w:divBdr>
        <w:top w:val="none" w:sz="0" w:space="0" w:color="auto"/>
        <w:left w:val="none" w:sz="0" w:space="0" w:color="auto"/>
        <w:bottom w:val="none" w:sz="0" w:space="0" w:color="auto"/>
        <w:right w:val="none" w:sz="0" w:space="0" w:color="auto"/>
      </w:divBdr>
    </w:div>
    <w:div w:id="689182877">
      <w:bodyDiv w:val="1"/>
      <w:marLeft w:val="0"/>
      <w:marRight w:val="0"/>
      <w:marTop w:val="0"/>
      <w:marBottom w:val="0"/>
      <w:divBdr>
        <w:top w:val="none" w:sz="0" w:space="0" w:color="auto"/>
        <w:left w:val="none" w:sz="0" w:space="0" w:color="auto"/>
        <w:bottom w:val="none" w:sz="0" w:space="0" w:color="auto"/>
        <w:right w:val="none" w:sz="0" w:space="0" w:color="auto"/>
      </w:divBdr>
    </w:div>
    <w:div w:id="692539591">
      <w:bodyDiv w:val="1"/>
      <w:marLeft w:val="0"/>
      <w:marRight w:val="0"/>
      <w:marTop w:val="0"/>
      <w:marBottom w:val="0"/>
      <w:divBdr>
        <w:top w:val="none" w:sz="0" w:space="0" w:color="auto"/>
        <w:left w:val="none" w:sz="0" w:space="0" w:color="auto"/>
        <w:bottom w:val="none" w:sz="0" w:space="0" w:color="auto"/>
        <w:right w:val="none" w:sz="0" w:space="0" w:color="auto"/>
      </w:divBdr>
    </w:div>
    <w:div w:id="699357917">
      <w:bodyDiv w:val="1"/>
      <w:marLeft w:val="0"/>
      <w:marRight w:val="0"/>
      <w:marTop w:val="0"/>
      <w:marBottom w:val="0"/>
      <w:divBdr>
        <w:top w:val="none" w:sz="0" w:space="0" w:color="auto"/>
        <w:left w:val="none" w:sz="0" w:space="0" w:color="auto"/>
        <w:bottom w:val="none" w:sz="0" w:space="0" w:color="auto"/>
        <w:right w:val="none" w:sz="0" w:space="0" w:color="auto"/>
      </w:divBdr>
    </w:div>
    <w:div w:id="720979532">
      <w:bodyDiv w:val="1"/>
      <w:marLeft w:val="0"/>
      <w:marRight w:val="0"/>
      <w:marTop w:val="0"/>
      <w:marBottom w:val="0"/>
      <w:divBdr>
        <w:top w:val="none" w:sz="0" w:space="0" w:color="auto"/>
        <w:left w:val="none" w:sz="0" w:space="0" w:color="auto"/>
        <w:bottom w:val="none" w:sz="0" w:space="0" w:color="auto"/>
        <w:right w:val="none" w:sz="0" w:space="0" w:color="auto"/>
      </w:divBdr>
    </w:div>
    <w:div w:id="723138636">
      <w:bodyDiv w:val="1"/>
      <w:marLeft w:val="0"/>
      <w:marRight w:val="0"/>
      <w:marTop w:val="0"/>
      <w:marBottom w:val="0"/>
      <w:divBdr>
        <w:top w:val="none" w:sz="0" w:space="0" w:color="auto"/>
        <w:left w:val="none" w:sz="0" w:space="0" w:color="auto"/>
        <w:bottom w:val="none" w:sz="0" w:space="0" w:color="auto"/>
        <w:right w:val="none" w:sz="0" w:space="0" w:color="auto"/>
      </w:divBdr>
    </w:div>
    <w:div w:id="729155535">
      <w:bodyDiv w:val="1"/>
      <w:marLeft w:val="0"/>
      <w:marRight w:val="0"/>
      <w:marTop w:val="0"/>
      <w:marBottom w:val="0"/>
      <w:divBdr>
        <w:top w:val="none" w:sz="0" w:space="0" w:color="auto"/>
        <w:left w:val="none" w:sz="0" w:space="0" w:color="auto"/>
        <w:bottom w:val="none" w:sz="0" w:space="0" w:color="auto"/>
        <w:right w:val="none" w:sz="0" w:space="0" w:color="auto"/>
      </w:divBdr>
    </w:div>
    <w:div w:id="745810579">
      <w:bodyDiv w:val="1"/>
      <w:marLeft w:val="0"/>
      <w:marRight w:val="0"/>
      <w:marTop w:val="0"/>
      <w:marBottom w:val="0"/>
      <w:divBdr>
        <w:top w:val="none" w:sz="0" w:space="0" w:color="auto"/>
        <w:left w:val="none" w:sz="0" w:space="0" w:color="auto"/>
        <w:bottom w:val="none" w:sz="0" w:space="0" w:color="auto"/>
        <w:right w:val="none" w:sz="0" w:space="0" w:color="auto"/>
      </w:divBdr>
    </w:div>
    <w:div w:id="750665345">
      <w:bodyDiv w:val="1"/>
      <w:marLeft w:val="0"/>
      <w:marRight w:val="0"/>
      <w:marTop w:val="0"/>
      <w:marBottom w:val="0"/>
      <w:divBdr>
        <w:top w:val="none" w:sz="0" w:space="0" w:color="auto"/>
        <w:left w:val="none" w:sz="0" w:space="0" w:color="auto"/>
        <w:bottom w:val="none" w:sz="0" w:space="0" w:color="auto"/>
        <w:right w:val="none" w:sz="0" w:space="0" w:color="auto"/>
      </w:divBdr>
    </w:div>
    <w:div w:id="751976880">
      <w:bodyDiv w:val="1"/>
      <w:marLeft w:val="0"/>
      <w:marRight w:val="0"/>
      <w:marTop w:val="0"/>
      <w:marBottom w:val="0"/>
      <w:divBdr>
        <w:top w:val="none" w:sz="0" w:space="0" w:color="auto"/>
        <w:left w:val="none" w:sz="0" w:space="0" w:color="auto"/>
        <w:bottom w:val="none" w:sz="0" w:space="0" w:color="auto"/>
        <w:right w:val="none" w:sz="0" w:space="0" w:color="auto"/>
      </w:divBdr>
    </w:div>
    <w:div w:id="775250394">
      <w:bodyDiv w:val="1"/>
      <w:marLeft w:val="0"/>
      <w:marRight w:val="0"/>
      <w:marTop w:val="0"/>
      <w:marBottom w:val="0"/>
      <w:divBdr>
        <w:top w:val="none" w:sz="0" w:space="0" w:color="auto"/>
        <w:left w:val="none" w:sz="0" w:space="0" w:color="auto"/>
        <w:bottom w:val="none" w:sz="0" w:space="0" w:color="auto"/>
        <w:right w:val="none" w:sz="0" w:space="0" w:color="auto"/>
      </w:divBdr>
    </w:div>
    <w:div w:id="780297561">
      <w:bodyDiv w:val="1"/>
      <w:marLeft w:val="0"/>
      <w:marRight w:val="0"/>
      <w:marTop w:val="0"/>
      <w:marBottom w:val="0"/>
      <w:divBdr>
        <w:top w:val="none" w:sz="0" w:space="0" w:color="auto"/>
        <w:left w:val="none" w:sz="0" w:space="0" w:color="auto"/>
        <w:bottom w:val="none" w:sz="0" w:space="0" w:color="auto"/>
        <w:right w:val="none" w:sz="0" w:space="0" w:color="auto"/>
      </w:divBdr>
    </w:div>
    <w:div w:id="795102566">
      <w:bodyDiv w:val="1"/>
      <w:marLeft w:val="0"/>
      <w:marRight w:val="0"/>
      <w:marTop w:val="0"/>
      <w:marBottom w:val="0"/>
      <w:divBdr>
        <w:top w:val="none" w:sz="0" w:space="0" w:color="auto"/>
        <w:left w:val="none" w:sz="0" w:space="0" w:color="auto"/>
        <w:bottom w:val="none" w:sz="0" w:space="0" w:color="auto"/>
        <w:right w:val="none" w:sz="0" w:space="0" w:color="auto"/>
      </w:divBdr>
    </w:div>
    <w:div w:id="796920935">
      <w:bodyDiv w:val="1"/>
      <w:marLeft w:val="0"/>
      <w:marRight w:val="0"/>
      <w:marTop w:val="0"/>
      <w:marBottom w:val="0"/>
      <w:divBdr>
        <w:top w:val="none" w:sz="0" w:space="0" w:color="auto"/>
        <w:left w:val="none" w:sz="0" w:space="0" w:color="auto"/>
        <w:bottom w:val="none" w:sz="0" w:space="0" w:color="auto"/>
        <w:right w:val="none" w:sz="0" w:space="0" w:color="auto"/>
      </w:divBdr>
    </w:div>
    <w:div w:id="798381287">
      <w:bodyDiv w:val="1"/>
      <w:marLeft w:val="0"/>
      <w:marRight w:val="0"/>
      <w:marTop w:val="0"/>
      <w:marBottom w:val="0"/>
      <w:divBdr>
        <w:top w:val="none" w:sz="0" w:space="0" w:color="auto"/>
        <w:left w:val="none" w:sz="0" w:space="0" w:color="auto"/>
        <w:bottom w:val="none" w:sz="0" w:space="0" w:color="auto"/>
        <w:right w:val="none" w:sz="0" w:space="0" w:color="auto"/>
      </w:divBdr>
    </w:div>
    <w:div w:id="813987550">
      <w:bodyDiv w:val="1"/>
      <w:marLeft w:val="0"/>
      <w:marRight w:val="0"/>
      <w:marTop w:val="0"/>
      <w:marBottom w:val="0"/>
      <w:divBdr>
        <w:top w:val="none" w:sz="0" w:space="0" w:color="auto"/>
        <w:left w:val="none" w:sz="0" w:space="0" w:color="auto"/>
        <w:bottom w:val="none" w:sz="0" w:space="0" w:color="auto"/>
        <w:right w:val="none" w:sz="0" w:space="0" w:color="auto"/>
      </w:divBdr>
    </w:div>
    <w:div w:id="815417914">
      <w:bodyDiv w:val="1"/>
      <w:marLeft w:val="0"/>
      <w:marRight w:val="0"/>
      <w:marTop w:val="0"/>
      <w:marBottom w:val="0"/>
      <w:divBdr>
        <w:top w:val="none" w:sz="0" w:space="0" w:color="auto"/>
        <w:left w:val="none" w:sz="0" w:space="0" w:color="auto"/>
        <w:bottom w:val="none" w:sz="0" w:space="0" w:color="auto"/>
        <w:right w:val="none" w:sz="0" w:space="0" w:color="auto"/>
      </w:divBdr>
    </w:div>
    <w:div w:id="821968661">
      <w:bodyDiv w:val="1"/>
      <w:marLeft w:val="0"/>
      <w:marRight w:val="0"/>
      <w:marTop w:val="0"/>
      <w:marBottom w:val="0"/>
      <w:divBdr>
        <w:top w:val="none" w:sz="0" w:space="0" w:color="auto"/>
        <w:left w:val="none" w:sz="0" w:space="0" w:color="auto"/>
        <w:bottom w:val="none" w:sz="0" w:space="0" w:color="auto"/>
        <w:right w:val="none" w:sz="0" w:space="0" w:color="auto"/>
      </w:divBdr>
    </w:div>
    <w:div w:id="826091519">
      <w:bodyDiv w:val="1"/>
      <w:marLeft w:val="0"/>
      <w:marRight w:val="0"/>
      <w:marTop w:val="0"/>
      <w:marBottom w:val="0"/>
      <w:divBdr>
        <w:top w:val="none" w:sz="0" w:space="0" w:color="auto"/>
        <w:left w:val="none" w:sz="0" w:space="0" w:color="auto"/>
        <w:bottom w:val="none" w:sz="0" w:space="0" w:color="auto"/>
        <w:right w:val="none" w:sz="0" w:space="0" w:color="auto"/>
      </w:divBdr>
    </w:div>
    <w:div w:id="831875357">
      <w:bodyDiv w:val="1"/>
      <w:marLeft w:val="0"/>
      <w:marRight w:val="0"/>
      <w:marTop w:val="0"/>
      <w:marBottom w:val="0"/>
      <w:divBdr>
        <w:top w:val="none" w:sz="0" w:space="0" w:color="auto"/>
        <w:left w:val="none" w:sz="0" w:space="0" w:color="auto"/>
        <w:bottom w:val="none" w:sz="0" w:space="0" w:color="auto"/>
        <w:right w:val="none" w:sz="0" w:space="0" w:color="auto"/>
      </w:divBdr>
    </w:div>
    <w:div w:id="834881266">
      <w:bodyDiv w:val="1"/>
      <w:marLeft w:val="0"/>
      <w:marRight w:val="0"/>
      <w:marTop w:val="0"/>
      <w:marBottom w:val="0"/>
      <w:divBdr>
        <w:top w:val="none" w:sz="0" w:space="0" w:color="auto"/>
        <w:left w:val="none" w:sz="0" w:space="0" w:color="auto"/>
        <w:bottom w:val="none" w:sz="0" w:space="0" w:color="auto"/>
        <w:right w:val="none" w:sz="0" w:space="0" w:color="auto"/>
      </w:divBdr>
    </w:div>
    <w:div w:id="849685905">
      <w:bodyDiv w:val="1"/>
      <w:marLeft w:val="0"/>
      <w:marRight w:val="0"/>
      <w:marTop w:val="0"/>
      <w:marBottom w:val="0"/>
      <w:divBdr>
        <w:top w:val="none" w:sz="0" w:space="0" w:color="auto"/>
        <w:left w:val="none" w:sz="0" w:space="0" w:color="auto"/>
        <w:bottom w:val="none" w:sz="0" w:space="0" w:color="auto"/>
        <w:right w:val="none" w:sz="0" w:space="0" w:color="auto"/>
      </w:divBdr>
    </w:div>
    <w:div w:id="864901500">
      <w:bodyDiv w:val="1"/>
      <w:marLeft w:val="0"/>
      <w:marRight w:val="0"/>
      <w:marTop w:val="0"/>
      <w:marBottom w:val="0"/>
      <w:divBdr>
        <w:top w:val="none" w:sz="0" w:space="0" w:color="auto"/>
        <w:left w:val="none" w:sz="0" w:space="0" w:color="auto"/>
        <w:bottom w:val="none" w:sz="0" w:space="0" w:color="auto"/>
        <w:right w:val="none" w:sz="0" w:space="0" w:color="auto"/>
      </w:divBdr>
    </w:div>
    <w:div w:id="867714538">
      <w:bodyDiv w:val="1"/>
      <w:marLeft w:val="0"/>
      <w:marRight w:val="0"/>
      <w:marTop w:val="0"/>
      <w:marBottom w:val="0"/>
      <w:divBdr>
        <w:top w:val="none" w:sz="0" w:space="0" w:color="auto"/>
        <w:left w:val="none" w:sz="0" w:space="0" w:color="auto"/>
        <w:bottom w:val="none" w:sz="0" w:space="0" w:color="auto"/>
        <w:right w:val="none" w:sz="0" w:space="0" w:color="auto"/>
      </w:divBdr>
    </w:div>
    <w:div w:id="884830016">
      <w:bodyDiv w:val="1"/>
      <w:marLeft w:val="0"/>
      <w:marRight w:val="0"/>
      <w:marTop w:val="0"/>
      <w:marBottom w:val="0"/>
      <w:divBdr>
        <w:top w:val="none" w:sz="0" w:space="0" w:color="auto"/>
        <w:left w:val="none" w:sz="0" w:space="0" w:color="auto"/>
        <w:bottom w:val="none" w:sz="0" w:space="0" w:color="auto"/>
        <w:right w:val="none" w:sz="0" w:space="0" w:color="auto"/>
      </w:divBdr>
    </w:div>
    <w:div w:id="894003164">
      <w:bodyDiv w:val="1"/>
      <w:marLeft w:val="0"/>
      <w:marRight w:val="0"/>
      <w:marTop w:val="0"/>
      <w:marBottom w:val="0"/>
      <w:divBdr>
        <w:top w:val="none" w:sz="0" w:space="0" w:color="auto"/>
        <w:left w:val="none" w:sz="0" w:space="0" w:color="auto"/>
        <w:bottom w:val="none" w:sz="0" w:space="0" w:color="auto"/>
        <w:right w:val="none" w:sz="0" w:space="0" w:color="auto"/>
      </w:divBdr>
    </w:div>
    <w:div w:id="902107798">
      <w:bodyDiv w:val="1"/>
      <w:marLeft w:val="0"/>
      <w:marRight w:val="0"/>
      <w:marTop w:val="0"/>
      <w:marBottom w:val="0"/>
      <w:divBdr>
        <w:top w:val="none" w:sz="0" w:space="0" w:color="auto"/>
        <w:left w:val="none" w:sz="0" w:space="0" w:color="auto"/>
        <w:bottom w:val="none" w:sz="0" w:space="0" w:color="auto"/>
        <w:right w:val="none" w:sz="0" w:space="0" w:color="auto"/>
      </w:divBdr>
    </w:div>
    <w:div w:id="914166529">
      <w:bodyDiv w:val="1"/>
      <w:marLeft w:val="0"/>
      <w:marRight w:val="0"/>
      <w:marTop w:val="0"/>
      <w:marBottom w:val="0"/>
      <w:divBdr>
        <w:top w:val="none" w:sz="0" w:space="0" w:color="auto"/>
        <w:left w:val="none" w:sz="0" w:space="0" w:color="auto"/>
        <w:bottom w:val="none" w:sz="0" w:space="0" w:color="auto"/>
        <w:right w:val="none" w:sz="0" w:space="0" w:color="auto"/>
      </w:divBdr>
    </w:div>
    <w:div w:id="926111939">
      <w:bodyDiv w:val="1"/>
      <w:marLeft w:val="0"/>
      <w:marRight w:val="0"/>
      <w:marTop w:val="0"/>
      <w:marBottom w:val="0"/>
      <w:divBdr>
        <w:top w:val="none" w:sz="0" w:space="0" w:color="auto"/>
        <w:left w:val="none" w:sz="0" w:space="0" w:color="auto"/>
        <w:bottom w:val="none" w:sz="0" w:space="0" w:color="auto"/>
        <w:right w:val="none" w:sz="0" w:space="0" w:color="auto"/>
      </w:divBdr>
    </w:div>
    <w:div w:id="930357115">
      <w:bodyDiv w:val="1"/>
      <w:marLeft w:val="0"/>
      <w:marRight w:val="0"/>
      <w:marTop w:val="0"/>
      <w:marBottom w:val="0"/>
      <w:divBdr>
        <w:top w:val="none" w:sz="0" w:space="0" w:color="auto"/>
        <w:left w:val="none" w:sz="0" w:space="0" w:color="auto"/>
        <w:bottom w:val="none" w:sz="0" w:space="0" w:color="auto"/>
        <w:right w:val="none" w:sz="0" w:space="0" w:color="auto"/>
      </w:divBdr>
    </w:div>
    <w:div w:id="933708955">
      <w:bodyDiv w:val="1"/>
      <w:marLeft w:val="0"/>
      <w:marRight w:val="0"/>
      <w:marTop w:val="0"/>
      <w:marBottom w:val="0"/>
      <w:divBdr>
        <w:top w:val="none" w:sz="0" w:space="0" w:color="auto"/>
        <w:left w:val="none" w:sz="0" w:space="0" w:color="auto"/>
        <w:bottom w:val="none" w:sz="0" w:space="0" w:color="auto"/>
        <w:right w:val="none" w:sz="0" w:space="0" w:color="auto"/>
      </w:divBdr>
    </w:div>
    <w:div w:id="941569456">
      <w:bodyDiv w:val="1"/>
      <w:marLeft w:val="0"/>
      <w:marRight w:val="0"/>
      <w:marTop w:val="0"/>
      <w:marBottom w:val="0"/>
      <w:divBdr>
        <w:top w:val="none" w:sz="0" w:space="0" w:color="auto"/>
        <w:left w:val="none" w:sz="0" w:space="0" w:color="auto"/>
        <w:bottom w:val="none" w:sz="0" w:space="0" w:color="auto"/>
        <w:right w:val="none" w:sz="0" w:space="0" w:color="auto"/>
      </w:divBdr>
    </w:div>
    <w:div w:id="942223262">
      <w:bodyDiv w:val="1"/>
      <w:marLeft w:val="0"/>
      <w:marRight w:val="0"/>
      <w:marTop w:val="0"/>
      <w:marBottom w:val="0"/>
      <w:divBdr>
        <w:top w:val="none" w:sz="0" w:space="0" w:color="auto"/>
        <w:left w:val="none" w:sz="0" w:space="0" w:color="auto"/>
        <w:bottom w:val="none" w:sz="0" w:space="0" w:color="auto"/>
        <w:right w:val="none" w:sz="0" w:space="0" w:color="auto"/>
      </w:divBdr>
    </w:div>
    <w:div w:id="947277002">
      <w:bodyDiv w:val="1"/>
      <w:marLeft w:val="0"/>
      <w:marRight w:val="0"/>
      <w:marTop w:val="0"/>
      <w:marBottom w:val="0"/>
      <w:divBdr>
        <w:top w:val="none" w:sz="0" w:space="0" w:color="auto"/>
        <w:left w:val="none" w:sz="0" w:space="0" w:color="auto"/>
        <w:bottom w:val="none" w:sz="0" w:space="0" w:color="auto"/>
        <w:right w:val="none" w:sz="0" w:space="0" w:color="auto"/>
      </w:divBdr>
    </w:div>
    <w:div w:id="954824769">
      <w:bodyDiv w:val="1"/>
      <w:marLeft w:val="0"/>
      <w:marRight w:val="0"/>
      <w:marTop w:val="0"/>
      <w:marBottom w:val="0"/>
      <w:divBdr>
        <w:top w:val="none" w:sz="0" w:space="0" w:color="auto"/>
        <w:left w:val="none" w:sz="0" w:space="0" w:color="auto"/>
        <w:bottom w:val="none" w:sz="0" w:space="0" w:color="auto"/>
        <w:right w:val="none" w:sz="0" w:space="0" w:color="auto"/>
      </w:divBdr>
    </w:div>
    <w:div w:id="961425370">
      <w:bodyDiv w:val="1"/>
      <w:marLeft w:val="0"/>
      <w:marRight w:val="0"/>
      <w:marTop w:val="0"/>
      <w:marBottom w:val="0"/>
      <w:divBdr>
        <w:top w:val="none" w:sz="0" w:space="0" w:color="auto"/>
        <w:left w:val="none" w:sz="0" w:space="0" w:color="auto"/>
        <w:bottom w:val="none" w:sz="0" w:space="0" w:color="auto"/>
        <w:right w:val="none" w:sz="0" w:space="0" w:color="auto"/>
      </w:divBdr>
    </w:div>
    <w:div w:id="986320619">
      <w:bodyDiv w:val="1"/>
      <w:marLeft w:val="0"/>
      <w:marRight w:val="0"/>
      <w:marTop w:val="0"/>
      <w:marBottom w:val="0"/>
      <w:divBdr>
        <w:top w:val="none" w:sz="0" w:space="0" w:color="auto"/>
        <w:left w:val="none" w:sz="0" w:space="0" w:color="auto"/>
        <w:bottom w:val="none" w:sz="0" w:space="0" w:color="auto"/>
        <w:right w:val="none" w:sz="0" w:space="0" w:color="auto"/>
      </w:divBdr>
    </w:div>
    <w:div w:id="988053019">
      <w:bodyDiv w:val="1"/>
      <w:marLeft w:val="0"/>
      <w:marRight w:val="0"/>
      <w:marTop w:val="0"/>
      <w:marBottom w:val="0"/>
      <w:divBdr>
        <w:top w:val="none" w:sz="0" w:space="0" w:color="auto"/>
        <w:left w:val="none" w:sz="0" w:space="0" w:color="auto"/>
        <w:bottom w:val="none" w:sz="0" w:space="0" w:color="auto"/>
        <w:right w:val="none" w:sz="0" w:space="0" w:color="auto"/>
      </w:divBdr>
    </w:div>
    <w:div w:id="998197567">
      <w:bodyDiv w:val="1"/>
      <w:marLeft w:val="0"/>
      <w:marRight w:val="0"/>
      <w:marTop w:val="0"/>
      <w:marBottom w:val="0"/>
      <w:divBdr>
        <w:top w:val="none" w:sz="0" w:space="0" w:color="auto"/>
        <w:left w:val="none" w:sz="0" w:space="0" w:color="auto"/>
        <w:bottom w:val="none" w:sz="0" w:space="0" w:color="auto"/>
        <w:right w:val="none" w:sz="0" w:space="0" w:color="auto"/>
      </w:divBdr>
    </w:div>
    <w:div w:id="998772772">
      <w:bodyDiv w:val="1"/>
      <w:marLeft w:val="0"/>
      <w:marRight w:val="0"/>
      <w:marTop w:val="0"/>
      <w:marBottom w:val="0"/>
      <w:divBdr>
        <w:top w:val="none" w:sz="0" w:space="0" w:color="auto"/>
        <w:left w:val="none" w:sz="0" w:space="0" w:color="auto"/>
        <w:bottom w:val="none" w:sz="0" w:space="0" w:color="auto"/>
        <w:right w:val="none" w:sz="0" w:space="0" w:color="auto"/>
      </w:divBdr>
    </w:div>
    <w:div w:id="999699207">
      <w:bodyDiv w:val="1"/>
      <w:marLeft w:val="0"/>
      <w:marRight w:val="0"/>
      <w:marTop w:val="0"/>
      <w:marBottom w:val="0"/>
      <w:divBdr>
        <w:top w:val="none" w:sz="0" w:space="0" w:color="auto"/>
        <w:left w:val="none" w:sz="0" w:space="0" w:color="auto"/>
        <w:bottom w:val="none" w:sz="0" w:space="0" w:color="auto"/>
        <w:right w:val="none" w:sz="0" w:space="0" w:color="auto"/>
      </w:divBdr>
    </w:div>
    <w:div w:id="1013219211">
      <w:bodyDiv w:val="1"/>
      <w:marLeft w:val="0"/>
      <w:marRight w:val="0"/>
      <w:marTop w:val="0"/>
      <w:marBottom w:val="0"/>
      <w:divBdr>
        <w:top w:val="none" w:sz="0" w:space="0" w:color="auto"/>
        <w:left w:val="none" w:sz="0" w:space="0" w:color="auto"/>
        <w:bottom w:val="none" w:sz="0" w:space="0" w:color="auto"/>
        <w:right w:val="none" w:sz="0" w:space="0" w:color="auto"/>
      </w:divBdr>
    </w:div>
    <w:div w:id="1036465917">
      <w:bodyDiv w:val="1"/>
      <w:marLeft w:val="0"/>
      <w:marRight w:val="0"/>
      <w:marTop w:val="0"/>
      <w:marBottom w:val="0"/>
      <w:divBdr>
        <w:top w:val="none" w:sz="0" w:space="0" w:color="auto"/>
        <w:left w:val="none" w:sz="0" w:space="0" w:color="auto"/>
        <w:bottom w:val="none" w:sz="0" w:space="0" w:color="auto"/>
        <w:right w:val="none" w:sz="0" w:space="0" w:color="auto"/>
      </w:divBdr>
    </w:div>
    <w:div w:id="1038890882">
      <w:bodyDiv w:val="1"/>
      <w:marLeft w:val="0"/>
      <w:marRight w:val="0"/>
      <w:marTop w:val="0"/>
      <w:marBottom w:val="0"/>
      <w:divBdr>
        <w:top w:val="none" w:sz="0" w:space="0" w:color="auto"/>
        <w:left w:val="none" w:sz="0" w:space="0" w:color="auto"/>
        <w:bottom w:val="none" w:sz="0" w:space="0" w:color="auto"/>
        <w:right w:val="none" w:sz="0" w:space="0" w:color="auto"/>
      </w:divBdr>
    </w:div>
    <w:div w:id="1040670114">
      <w:bodyDiv w:val="1"/>
      <w:marLeft w:val="0"/>
      <w:marRight w:val="0"/>
      <w:marTop w:val="0"/>
      <w:marBottom w:val="0"/>
      <w:divBdr>
        <w:top w:val="none" w:sz="0" w:space="0" w:color="auto"/>
        <w:left w:val="none" w:sz="0" w:space="0" w:color="auto"/>
        <w:bottom w:val="none" w:sz="0" w:space="0" w:color="auto"/>
        <w:right w:val="none" w:sz="0" w:space="0" w:color="auto"/>
      </w:divBdr>
    </w:div>
    <w:div w:id="1055204400">
      <w:bodyDiv w:val="1"/>
      <w:marLeft w:val="0"/>
      <w:marRight w:val="0"/>
      <w:marTop w:val="0"/>
      <w:marBottom w:val="0"/>
      <w:divBdr>
        <w:top w:val="none" w:sz="0" w:space="0" w:color="auto"/>
        <w:left w:val="none" w:sz="0" w:space="0" w:color="auto"/>
        <w:bottom w:val="none" w:sz="0" w:space="0" w:color="auto"/>
        <w:right w:val="none" w:sz="0" w:space="0" w:color="auto"/>
      </w:divBdr>
    </w:div>
    <w:div w:id="1058554694">
      <w:bodyDiv w:val="1"/>
      <w:marLeft w:val="0"/>
      <w:marRight w:val="0"/>
      <w:marTop w:val="0"/>
      <w:marBottom w:val="0"/>
      <w:divBdr>
        <w:top w:val="none" w:sz="0" w:space="0" w:color="auto"/>
        <w:left w:val="none" w:sz="0" w:space="0" w:color="auto"/>
        <w:bottom w:val="none" w:sz="0" w:space="0" w:color="auto"/>
        <w:right w:val="none" w:sz="0" w:space="0" w:color="auto"/>
      </w:divBdr>
    </w:div>
    <w:div w:id="1059132293">
      <w:bodyDiv w:val="1"/>
      <w:marLeft w:val="0"/>
      <w:marRight w:val="0"/>
      <w:marTop w:val="0"/>
      <w:marBottom w:val="0"/>
      <w:divBdr>
        <w:top w:val="none" w:sz="0" w:space="0" w:color="auto"/>
        <w:left w:val="none" w:sz="0" w:space="0" w:color="auto"/>
        <w:bottom w:val="none" w:sz="0" w:space="0" w:color="auto"/>
        <w:right w:val="none" w:sz="0" w:space="0" w:color="auto"/>
      </w:divBdr>
    </w:div>
    <w:div w:id="1065302964">
      <w:bodyDiv w:val="1"/>
      <w:marLeft w:val="0"/>
      <w:marRight w:val="0"/>
      <w:marTop w:val="0"/>
      <w:marBottom w:val="0"/>
      <w:divBdr>
        <w:top w:val="none" w:sz="0" w:space="0" w:color="auto"/>
        <w:left w:val="none" w:sz="0" w:space="0" w:color="auto"/>
        <w:bottom w:val="none" w:sz="0" w:space="0" w:color="auto"/>
        <w:right w:val="none" w:sz="0" w:space="0" w:color="auto"/>
      </w:divBdr>
    </w:div>
    <w:div w:id="1075976293">
      <w:bodyDiv w:val="1"/>
      <w:marLeft w:val="0"/>
      <w:marRight w:val="0"/>
      <w:marTop w:val="0"/>
      <w:marBottom w:val="0"/>
      <w:divBdr>
        <w:top w:val="none" w:sz="0" w:space="0" w:color="auto"/>
        <w:left w:val="none" w:sz="0" w:space="0" w:color="auto"/>
        <w:bottom w:val="none" w:sz="0" w:space="0" w:color="auto"/>
        <w:right w:val="none" w:sz="0" w:space="0" w:color="auto"/>
      </w:divBdr>
    </w:div>
    <w:div w:id="1084573413">
      <w:bodyDiv w:val="1"/>
      <w:marLeft w:val="0"/>
      <w:marRight w:val="0"/>
      <w:marTop w:val="0"/>
      <w:marBottom w:val="0"/>
      <w:divBdr>
        <w:top w:val="none" w:sz="0" w:space="0" w:color="auto"/>
        <w:left w:val="none" w:sz="0" w:space="0" w:color="auto"/>
        <w:bottom w:val="none" w:sz="0" w:space="0" w:color="auto"/>
        <w:right w:val="none" w:sz="0" w:space="0" w:color="auto"/>
      </w:divBdr>
    </w:div>
    <w:div w:id="1092505141">
      <w:bodyDiv w:val="1"/>
      <w:marLeft w:val="0"/>
      <w:marRight w:val="0"/>
      <w:marTop w:val="0"/>
      <w:marBottom w:val="0"/>
      <w:divBdr>
        <w:top w:val="none" w:sz="0" w:space="0" w:color="auto"/>
        <w:left w:val="none" w:sz="0" w:space="0" w:color="auto"/>
        <w:bottom w:val="none" w:sz="0" w:space="0" w:color="auto"/>
        <w:right w:val="none" w:sz="0" w:space="0" w:color="auto"/>
      </w:divBdr>
    </w:div>
    <w:div w:id="1100297058">
      <w:bodyDiv w:val="1"/>
      <w:marLeft w:val="0"/>
      <w:marRight w:val="0"/>
      <w:marTop w:val="0"/>
      <w:marBottom w:val="0"/>
      <w:divBdr>
        <w:top w:val="none" w:sz="0" w:space="0" w:color="auto"/>
        <w:left w:val="none" w:sz="0" w:space="0" w:color="auto"/>
        <w:bottom w:val="none" w:sz="0" w:space="0" w:color="auto"/>
        <w:right w:val="none" w:sz="0" w:space="0" w:color="auto"/>
      </w:divBdr>
    </w:div>
    <w:div w:id="1114594788">
      <w:bodyDiv w:val="1"/>
      <w:marLeft w:val="0"/>
      <w:marRight w:val="0"/>
      <w:marTop w:val="0"/>
      <w:marBottom w:val="0"/>
      <w:divBdr>
        <w:top w:val="none" w:sz="0" w:space="0" w:color="auto"/>
        <w:left w:val="none" w:sz="0" w:space="0" w:color="auto"/>
        <w:bottom w:val="none" w:sz="0" w:space="0" w:color="auto"/>
        <w:right w:val="none" w:sz="0" w:space="0" w:color="auto"/>
      </w:divBdr>
    </w:div>
    <w:div w:id="1128083173">
      <w:bodyDiv w:val="1"/>
      <w:marLeft w:val="0"/>
      <w:marRight w:val="0"/>
      <w:marTop w:val="0"/>
      <w:marBottom w:val="0"/>
      <w:divBdr>
        <w:top w:val="none" w:sz="0" w:space="0" w:color="auto"/>
        <w:left w:val="none" w:sz="0" w:space="0" w:color="auto"/>
        <w:bottom w:val="none" w:sz="0" w:space="0" w:color="auto"/>
        <w:right w:val="none" w:sz="0" w:space="0" w:color="auto"/>
      </w:divBdr>
    </w:div>
    <w:div w:id="1144465340">
      <w:bodyDiv w:val="1"/>
      <w:marLeft w:val="0"/>
      <w:marRight w:val="0"/>
      <w:marTop w:val="0"/>
      <w:marBottom w:val="0"/>
      <w:divBdr>
        <w:top w:val="none" w:sz="0" w:space="0" w:color="auto"/>
        <w:left w:val="none" w:sz="0" w:space="0" w:color="auto"/>
        <w:bottom w:val="none" w:sz="0" w:space="0" w:color="auto"/>
        <w:right w:val="none" w:sz="0" w:space="0" w:color="auto"/>
      </w:divBdr>
    </w:div>
    <w:div w:id="1151410857">
      <w:bodyDiv w:val="1"/>
      <w:marLeft w:val="0"/>
      <w:marRight w:val="0"/>
      <w:marTop w:val="0"/>
      <w:marBottom w:val="0"/>
      <w:divBdr>
        <w:top w:val="none" w:sz="0" w:space="0" w:color="auto"/>
        <w:left w:val="none" w:sz="0" w:space="0" w:color="auto"/>
        <w:bottom w:val="none" w:sz="0" w:space="0" w:color="auto"/>
        <w:right w:val="none" w:sz="0" w:space="0" w:color="auto"/>
      </w:divBdr>
    </w:div>
    <w:div w:id="1153447162">
      <w:bodyDiv w:val="1"/>
      <w:marLeft w:val="0"/>
      <w:marRight w:val="0"/>
      <w:marTop w:val="0"/>
      <w:marBottom w:val="0"/>
      <w:divBdr>
        <w:top w:val="none" w:sz="0" w:space="0" w:color="auto"/>
        <w:left w:val="none" w:sz="0" w:space="0" w:color="auto"/>
        <w:bottom w:val="none" w:sz="0" w:space="0" w:color="auto"/>
        <w:right w:val="none" w:sz="0" w:space="0" w:color="auto"/>
      </w:divBdr>
    </w:div>
    <w:div w:id="1178153091">
      <w:bodyDiv w:val="1"/>
      <w:marLeft w:val="0"/>
      <w:marRight w:val="0"/>
      <w:marTop w:val="0"/>
      <w:marBottom w:val="0"/>
      <w:divBdr>
        <w:top w:val="none" w:sz="0" w:space="0" w:color="auto"/>
        <w:left w:val="none" w:sz="0" w:space="0" w:color="auto"/>
        <w:bottom w:val="none" w:sz="0" w:space="0" w:color="auto"/>
        <w:right w:val="none" w:sz="0" w:space="0" w:color="auto"/>
      </w:divBdr>
    </w:div>
    <w:div w:id="1182818375">
      <w:bodyDiv w:val="1"/>
      <w:marLeft w:val="0"/>
      <w:marRight w:val="0"/>
      <w:marTop w:val="0"/>
      <w:marBottom w:val="0"/>
      <w:divBdr>
        <w:top w:val="none" w:sz="0" w:space="0" w:color="auto"/>
        <w:left w:val="none" w:sz="0" w:space="0" w:color="auto"/>
        <w:bottom w:val="none" w:sz="0" w:space="0" w:color="auto"/>
        <w:right w:val="none" w:sz="0" w:space="0" w:color="auto"/>
      </w:divBdr>
    </w:div>
    <w:div w:id="1201281444">
      <w:bodyDiv w:val="1"/>
      <w:marLeft w:val="0"/>
      <w:marRight w:val="0"/>
      <w:marTop w:val="0"/>
      <w:marBottom w:val="0"/>
      <w:divBdr>
        <w:top w:val="none" w:sz="0" w:space="0" w:color="auto"/>
        <w:left w:val="none" w:sz="0" w:space="0" w:color="auto"/>
        <w:bottom w:val="none" w:sz="0" w:space="0" w:color="auto"/>
        <w:right w:val="none" w:sz="0" w:space="0" w:color="auto"/>
      </w:divBdr>
    </w:div>
    <w:div w:id="1204756918">
      <w:bodyDiv w:val="1"/>
      <w:marLeft w:val="0"/>
      <w:marRight w:val="0"/>
      <w:marTop w:val="0"/>
      <w:marBottom w:val="0"/>
      <w:divBdr>
        <w:top w:val="none" w:sz="0" w:space="0" w:color="auto"/>
        <w:left w:val="none" w:sz="0" w:space="0" w:color="auto"/>
        <w:bottom w:val="none" w:sz="0" w:space="0" w:color="auto"/>
        <w:right w:val="none" w:sz="0" w:space="0" w:color="auto"/>
      </w:divBdr>
    </w:div>
    <w:div w:id="1222863333">
      <w:bodyDiv w:val="1"/>
      <w:marLeft w:val="0"/>
      <w:marRight w:val="0"/>
      <w:marTop w:val="0"/>
      <w:marBottom w:val="0"/>
      <w:divBdr>
        <w:top w:val="none" w:sz="0" w:space="0" w:color="auto"/>
        <w:left w:val="none" w:sz="0" w:space="0" w:color="auto"/>
        <w:bottom w:val="none" w:sz="0" w:space="0" w:color="auto"/>
        <w:right w:val="none" w:sz="0" w:space="0" w:color="auto"/>
      </w:divBdr>
    </w:div>
    <w:div w:id="1222978128">
      <w:bodyDiv w:val="1"/>
      <w:marLeft w:val="0"/>
      <w:marRight w:val="0"/>
      <w:marTop w:val="0"/>
      <w:marBottom w:val="0"/>
      <w:divBdr>
        <w:top w:val="none" w:sz="0" w:space="0" w:color="auto"/>
        <w:left w:val="none" w:sz="0" w:space="0" w:color="auto"/>
        <w:bottom w:val="none" w:sz="0" w:space="0" w:color="auto"/>
        <w:right w:val="none" w:sz="0" w:space="0" w:color="auto"/>
      </w:divBdr>
    </w:div>
    <w:div w:id="1235897194">
      <w:bodyDiv w:val="1"/>
      <w:marLeft w:val="0"/>
      <w:marRight w:val="0"/>
      <w:marTop w:val="0"/>
      <w:marBottom w:val="0"/>
      <w:divBdr>
        <w:top w:val="none" w:sz="0" w:space="0" w:color="auto"/>
        <w:left w:val="none" w:sz="0" w:space="0" w:color="auto"/>
        <w:bottom w:val="none" w:sz="0" w:space="0" w:color="auto"/>
        <w:right w:val="none" w:sz="0" w:space="0" w:color="auto"/>
      </w:divBdr>
    </w:div>
    <w:div w:id="1303654283">
      <w:bodyDiv w:val="1"/>
      <w:marLeft w:val="0"/>
      <w:marRight w:val="0"/>
      <w:marTop w:val="0"/>
      <w:marBottom w:val="0"/>
      <w:divBdr>
        <w:top w:val="none" w:sz="0" w:space="0" w:color="auto"/>
        <w:left w:val="none" w:sz="0" w:space="0" w:color="auto"/>
        <w:bottom w:val="none" w:sz="0" w:space="0" w:color="auto"/>
        <w:right w:val="none" w:sz="0" w:space="0" w:color="auto"/>
      </w:divBdr>
    </w:div>
    <w:div w:id="1308238622">
      <w:bodyDiv w:val="1"/>
      <w:marLeft w:val="0"/>
      <w:marRight w:val="0"/>
      <w:marTop w:val="0"/>
      <w:marBottom w:val="0"/>
      <w:divBdr>
        <w:top w:val="none" w:sz="0" w:space="0" w:color="auto"/>
        <w:left w:val="none" w:sz="0" w:space="0" w:color="auto"/>
        <w:bottom w:val="none" w:sz="0" w:space="0" w:color="auto"/>
        <w:right w:val="none" w:sz="0" w:space="0" w:color="auto"/>
      </w:divBdr>
    </w:div>
    <w:div w:id="1322730717">
      <w:bodyDiv w:val="1"/>
      <w:marLeft w:val="0"/>
      <w:marRight w:val="0"/>
      <w:marTop w:val="0"/>
      <w:marBottom w:val="0"/>
      <w:divBdr>
        <w:top w:val="none" w:sz="0" w:space="0" w:color="auto"/>
        <w:left w:val="none" w:sz="0" w:space="0" w:color="auto"/>
        <w:bottom w:val="none" w:sz="0" w:space="0" w:color="auto"/>
        <w:right w:val="none" w:sz="0" w:space="0" w:color="auto"/>
      </w:divBdr>
    </w:div>
    <w:div w:id="1327588093">
      <w:bodyDiv w:val="1"/>
      <w:marLeft w:val="0"/>
      <w:marRight w:val="0"/>
      <w:marTop w:val="0"/>
      <w:marBottom w:val="0"/>
      <w:divBdr>
        <w:top w:val="none" w:sz="0" w:space="0" w:color="auto"/>
        <w:left w:val="none" w:sz="0" w:space="0" w:color="auto"/>
        <w:bottom w:val="none" w:sz="0" w:space="0" w:color="auto"/>
        <w:right w:val="none" w:sz="0" w:space="0" w:color="auto"/>
      </w:divBdr>
    </w:div>
    <w:div w:id="1339306435">
      <w:bodyDiv w:val="1"/>
      <w:marLeft w:val="0"/>
      <w:marRight w:val="0"/>
      <w:marTop w:val="0"/>
      <w:marBottom w:val="0"/>
      <w:divBdr>
        <w:top w:val="none" w:sz="0" w:space="0" w:color="auto"/>
        <w:left w:val="none" w:sz="0" w:space="0" w:color="auto"/>
        <w:bottom w:val="none" w:sz="0" w:space="0" w:color="auto"/>
        <w:right w:val="none" w:sz="0" w:space="0" w:color="auto"/>
      </w:divBdr>
    </w:div>
    <w:div w:id="1346203489">
      <w:bodyDiv w:val="1"/>
      <w:marLeft w:val="0"/>
      <w:marRight w:val="0"/>
      <w:marTop w:val="0"/>
      <w:marBottom w:val="0"/>
      <w:divBdr>
        <w:top w:val="none" w:sz="0" w:space="0" w:color="auto"/>
        <w:left w:val="none" w:sz="0" w:space="0" w:color="auto"/>
        <w:bottom w:val="none" w:sz="0" w:space="0" w:color="auto"/>
        <w:right w:val="none" w:sz="0" w:space="0" w:color="auto"/>
      </w:divBdr>
    </w:div>
    <w:div w:id="1367489206">
      <w:bodyDiv w:val="1"/>
      <w:marLeft w:val="0"/>
      <w:marRight w:val="0"/>
      <w:marTop w:val="0"/>
      <w:marBottom w:val="0"/>
      <w:divBdr>
        <w:top w:val="none" w:sz="0" w:space="0" w:color="auto"/>
        <w:left w:val="none" w:sz="0" w:space="0" w:color="auto"/>
        <w:bottom w:val="none" w:sz="0" w:space="0" w:color="auto"/>
        <w:right w:val="none" w:sz="0" w:space="0" w:color="auto"/>
      </w:divBdr>
    </w:div>
    <w:div w:id="1373580842">
      <w:bodyDiv w:val="1"/>
      <w:marLeft w:val="0"/>
      <w:marRight w:val="0"/>
      <w:marTop w:val="0"/>
      <w:marBottom w:val="0"/>
      <w:divBdr>
        <w:top w:val="none" w:sz="0" w:space="0" w:color="auto"/>
        <w:left w:val="none" w:sz="0" w:space="0" w:color="auto"/>
        <w:bottom w:val="none" w:sz="0" w:space="0" w:color="auto"/>
        <w:right w:val="none" w:sz="0" w:space="0" w:color="auto"/>
      </w:divBdr>
    </w:div>
    <w:div w:id="1407265605">
      <w:bodyDiv w:val="1"/>
      <w:marLeft w:val="0"/>
      <w:marRight w:val="0"/>
      <w:marTop w:val="0"/>
      <w:marBottom w:val="0"/>
      <w:divBdr>
        <w:top w:val="none" w:sz="0" w:space="0" w:color="auto"/>
        <w:left w:val="none" w:sz="0" w:space="0" w:color="auto"/>
        <w:bottom w:val="none" w:sz="0" w:space="0" w:color="auto"/>
        <w:right w:val="none" w:sz="0" w:space="0" w:color="auto"/>
      </w:divBdr>
    </w:div>
    <w:div w:id="1422722412">
      <w:bodyDiv w:val="1"/>
      <w:marLeft w:val="0"/>
      <w:marRight w:val="0"/>
      <w:marTop w:val="0"/>
      <w:marBottom w:val="0"/>
      <w:divBdr>
        <w:top w:val="none" w:sz="0" w:space="0" w:color="auto"/>
        <w:left w:val="none" w:sz="0" w:space="0" w:color="auto"/>
        <w:bottom w:val="none" w:sz="0" w:space="0" w:color="auto"/>
        <w:right w:val="none" w:sz="0" w:space="0" w:color="auto"/>
      </w:divBdr>
    </w:div>
    <w:div w:id="1425490886">
      <w:bodyDiv w:val="1"/>
      <w:marLeft w:val="0"/>
      <w:marRight w:val="0"/>
      <w:marTop w:val="0"/>
      <w:marBottom w:val="0"/>
      <w:divBdr>
        <w:top w:val="none" w:sz="0" w:space="0" w:color="auto"/>
        <w:left w:val="none" w:sz="0" w:space="0" w:color="auto"/>
        <w:bottom w:val="none" w:sz="0" w:space="0" w:color="auto"/>
        <w:right w:val="none" w:sz="0" w:space="0" w:color="auto"/>
      </w:divBdr>
    </w:div>
    <w:div w:id="1434859061">
      <w:bodyDiv w:val="1"/>
      <w:marLeft w:val="0"/>
      <w:marRight w:val="0"/>
      <w:marTop w:val="0"/>
      <w:marBottom w:val="0"/>
      <w:divBdr>
        <w:top w:val="none" w:sz="0" w:space="0" w:color="auto"/>
        <w:left w:val="none" w:sz="0" w:space="0" w:color="auto"/>
        <w:bottom w:val="none" w:sz="0" w:space="0" w:color="auto"/>
        <w:right w:val="none" w:sz="0" w:space="0" w:color="auto"/>
      </w:divBdr>
    </w:div>
    <w:div w:id="1435710208">
      <w:bodyDiv w:val="1"/>
      <w:marLeft w:val="0"/>
      <w:marRight w:val="0"/>
      <w:marTop w:val="0"/>
      <w:marBottom w:val="0"/>
      <w:divBdr>
        <w:top w:val="none" w:sz="0" w:space="0" w:color="auto"/>
        <w:left w:val="none" w:sz="0" w:space="0" w:color="auto"/>
        <w:bottom w:val="none" w:sz="0" w:space="0" w:color="auto"/>
        <w:right w:val="none" w:sz="0" w:space="0" w:color="auto"/>
      </w:divBdr>
    </w:div>
    <w:div w:id="1450203488">
      <w:bodyDiv w:val="1"/>
      <w:marLeft w:val="0"/>
      <w:marRight w:val="0"/>
      <w:marTop w:val="0"/>
      <w:marBottom w:val="0"/>
      <w:divBdr>
        <w:top w:val="none" w:sz="0" w:space="0" w:color="auto"/>
        <w:left w:val="none" w:sz="0" w:space="0" w:color="auto"/>
        <w:bottom w:val="none" w:sz="0" w:space="0" w:color="auto"/>
        <w:right w:val="none" w:sz="0" w:space="0" w:color="auto"/>
      </w:divBdr>
    </w:div>
    <w:div w:id="1453284810">
      <w:bodyDiv w:val="1"/>
      <w:marLeft w:val="0"/>
      <w:marRight w:val="0"/>
      <w:marTop w:val="0"/>
      <w:marBottom w:val="0"/>
      <w:divBdr>
        <w:top w:val="none" w:sz="0" w:space="0" w:color="auto"/>
        <w:left w:val="none" w:sz="0" w:space="0" w:color="auto"/>
        <w:bottom w:val="none" w:sz="0" w:space="0" w:color="auto"/>
        <w:right w:val="none" w:sz="0" w:space="0" w:color="auto"/>
      </w:divBdr>
    </w:div>
    <w:div w:id="1468354602">
      <w:bodyDiv w:val="1"/>
      <w:marLeft w:val="0"/>
      <w:marRight w:val="0"/>
      <w:marTop w:val="0"/>
      <w:marBottom w:val="0"/>
      <w:divBdr>
        <w:top w:val="none" w:sz="0" w:space="0" w:color="auto"/>
        <w:left w:val="none" w:sz="0" w:space="0" w:color="auto"/>
        <w:bottom w:val="none" w:sz="0" w:space="0" w:color="auto"/>
        <w:right w:val="none" w:sz="0" w:space="0" w:color="auto"/>
      </w:divBdr>
    </w:div>
    <w:div w:id="1471166820">
      <w:bodyDiv w:val="1"/>
      <w:marLeft w:val="0"/>
      <w:marRight w:val="0"/>
      <w:marTop w:val="0"/>
      <w:marBottom w:val="0"/>
      <w:divBdr>
        <w:top w:val="none" w:sz="0" w:space="0" w:color="auto"/>
        <w:left w:val="none" w:sz="0" w:space="0" w:color="auto"/>
        <w:bottom w:val="none" w:sz="0" w:space="0" w:color="auto"/>
        <w:right w:val="none" w:sz="0" w:space="0" w:color="auto"/>
      </w:divBdr>
    </w:div>
    <w:div w:id="1501193921">
      <w:bodyDiv w:val="1"/>
      <w:marLeft w:val="0"/>
      <w:marRight w:val="0"/>
      <w:marTop w:val="0"/>
      <w:marBottom w:val="0"/>
      <w:divBdr>
        <w:top w:val="none" w:sz="0" w:space="0" w:color="auto"/>
        <w:left w:val="none" w:sz="0" w:space="0" w:color="auto"/>
        <w:bottom w:val="none" w:sz="0" w:space="0" w:color="auto"/>
        <w:right w:val="none" w:sz="0" w:space="0" w:color="auto"/>
      </w:divBdr>
    </w:div>
    <w:div w:id="1503818077">
      <w:bodyDiv w:val="1"/>
      <w:marLeft w:val="0"/>
      <w:marRight w:val="0"/>
      <w:marTop w:val="0"/>
      <w:marBottom w:val="0"/>
      <w:divBdr>
        <w:top w:val="none" w:sz="0" w:space="0" w:color="auto"/>
        <w:left w:val="none" w:sz="0" w:space="0" w:color="auto"/>
        <w:bottom w:val="none" w:sz="0" w:space="0" w:color="auto"/>
        <w:right w:val="none" w:sz="0" w:space="0" w:color="auto"/>
      </w:divBdr>
    </w:div>
    <w:div w:id="1505436333">
      <w:bodyDiv w:val="1"/>
      <w:marLeft w:val="0"/>
      <w:marRight w:val="0"/>
      <w:marTop w:val="0"/>
      <w:marBottom w:val="0"/>
      <w:divBdr>
        <w:top w:val="none" w:sz="0" w:space="0" w:color="auto"/>
        <w:left w:val="none" w:sz="0" w:space="0" w:color="auto"/>
        <w:bottom w:val="none" w:sz="0" w:space="0" w:color="auto"/>
        <w:right w:val="none" w:sz="0" w:space="0" w:color="auto"/>
      </w:divBdr>
    </w:div>
    <w:div w:id="1508444339">
      <w:bodyDiv w:val="1"/>
      <w:marLeft w:val="0"/>
      <w:marRight w:val="0"/>
      <w:marTop w:val="0"/>
      <w:marBottom w:val="0"/>
      <w:divBdr>
        <w:top w:val="none" w:sz="0" w:space="0" w:color="auto"/>
        <w:left w:val="none" w:sz="0" w:space="0" w:color="auto"/>
        <w:bottom w:val="none" w:sz="0" w:space="0" w:color="auto"/>
        <w:right w:val="none" w:sz="0" w:space="0" w:color="auto"/>
      </w:divBdr>
    </w:div>
    <w:div w:id="1525483427">
      <w:bodyDiv w:val="1"/>
      <w:marLeft w:val="0"/>
      <w:marRight w:val="0"/>
      <w:marTop w:val="0"/>
      <w:marBottom w:val="0"/>
      <w:divBdr>
        <w:top w:val="none" w:sz="0" w:space="0" w:color="auto"/>
        <w:left w:val="none" w:sz="0" w:space="0" w:color="auto"/>
        <w:bottom w:val="none" w:sz="0" w:space="0" w:color="auto"/>
        <w:right w:val="none" w:sz="0" w:space="0" w:color="auto"/>
      </w:divBdr>
    </w:div>
    <w:div w:id="1525555121">
      <w:bodyDiv w:val="1"/>
      <w:marLeft w:val="0"/>
      <w:marRight w:val="0"/>
      <w:marTop w:val="0"/>
      <w:marBottom w:val="0"/>
      <w:divBdr>
        <w:top w:val="none" w:sz="0" w:space="0" w:color="auto"/>
        <w:left w:val="none" w:sz="0" w:space="0" w:color="auto"/>
        <w:bottom w:val="none" w:sz="0" w:space="0" w:color="auto"/>
        <w:right w:val="none" w:sz="0" w:space="0" w:color="auto"/>
      </w:divBdr>
    </w:div>
    <w:div w:id="1534881563">
      <w:bodyDiv w:val="1"/>
      <w:marLeft w:val="0"/>
      <w:marRight w:val="0"/>
      <w:marTop w:val="0"/>
      <w:marBottom w:val="0"/>
      <w:divBdr>
        <w:top w:val="none" w:sz="0" w:space="0" w:color="auto"/>
        <w:left w:val="none" w:sz="0" w:space="0" w:color="auto"/>
        <w:bottom w:val="none" w:sz="0" w:space="0" w:color="auto"/>
        <w:right w:val="none" w:sz="0" w:space="0" w:color="auto"/>
      </w:divBdr>
    </w:div>
    <w:div w:id="1546336359">
      <w:bodyDiv w:val="1"/>
      <w:marLeft w:val="0"/>
      <w:marRight w:val="0"/>
      <w:marTop w:val="0"/>
      <w:marBottom w:val="0"/>
      <w:divBdr>
        <w:top w:val="none" w:sz="0" w:space="0" w:color="auto"/>
        <w:left w:val="none" w:sz="0" w:space="0" w:color="auto"/>
        <w:bottom w:val="none" w:sz="0" w:space="0" w:color="auto"/>
        <w:right w:val="none" w:sz="0" w:space="0" w:color="auto"/>
      </w:divBdr>
    </w:div>
    <w:div w:id="1558321495">
      <w:bodyDiv w:val="1"/>
      <w:marLeft w:val="0"/>
      <w:marRight w:val="0"/>
      <w:marTop w:val="0"/>
      <w:marBottom w:val="0"/>
      <w:divBdr>
        <w:top w:val="none" w:sz="0" w:space="0" w:color="auto"/>
        <w:left w:val="none" w:sz="0" w:space="0" w:color="auto"/>
        <w:bottom w:val="none" w:sz="0" w:space="0" w:color="auto"/>
        <w:right w:val="none" w:sz="0" w:space="0" w:color="auto"/>
      </w:divBdr>
    </w:div>
    <w:div w:id="1569681720">
      <w:bodyDiv w:val="1"/>
      <w:marLeft w:val="0"/>
      <w:marRight w:val="0"/>
      <w:marTop w:val="0"/>
      <w:marBottom w:val="0"/>
      <w:divBdr>
        <w:top w:val="none" w:sz="0" w:space="0" w:color="auto"/>
        <w:left w:val="none" w:sz="0" w:space="0" w:color="auto"/>
        <w:bottom w:val="none" w:sz="0" w:space="0" w:color="auto"/>
        <w:right w:val="none" w:sz="0" w:space="0" w:color="auto"/>
      </w:divBdr>
    </w:div>
    <w:div w:id="1571504969">
      <w:bodyDiv w:val="1"/>
      <w:marLeft w:val="0"/>
      <w:marRight w:val="0"/>
      <w:marTop w:val="0"/>
      <w:marBottom w:val="0"/>
      <w:divBdr>
        <w:top w:val="none" w:sz="0" w:space="0" w:color="auto"/>
        <w:left w:val="none" w:sz="0" w:space="0" w:color="auto"/>
        <w:bottom w:val="none" w:sz="0" w:space="0" w:color="auto"/>
        <w:right w:val="none" w:sz="0" w:space="0" w:color="auto"/>
      </w:divBdr>
    </w:div>
    <w:div w:id="1580287204">
      <w:bodyDiv w:val="1"/>
      <w:marLeft w:val="0"/>
      <w:marRight w:val="0"/>
      <w:marTop w:val="0"/>
      <w:marBottom w:val="0"/>
      <w:divBdr>
        <w:top w:val="none" w:sz="0" w:space="0" w:color="auto"/>
        <w:left w:val="none" w:sz="0" w:space="0" w:color="auto"/>
        <w:bottom w:val="none" w:sz="0" w:space="0" w:color="auto"/>
        <w:right w:val="none" w:sz="0" w:space="0" w:color="auto"/>
      </w:divBdr>
    </w:div>
    <w:div w:id="1593901360">
      <w:bodyDiv w:val="1"/>
      <w:marLeft w:val="0"/>
      <w:marRight w:val="0"/>
      <w:marTop w:val="0"/>
      <w:marBottom w:val="0"/>
      <w:divBdr>
        <w:top w:val="none" w:sz="0" w:space="0" w:color="auto"/>
        <w:left w:val="none" w:sz="0" w:space="0" w:color="auto"/>
        <w:bottom w:val="none" w:sz="0" w:space="0" w:color="auto"/>
        <w:right w:val="none" w:sz="0" w:space="0" w:color="auto"/>
      </w:divBdr>
    </w:div>
    <w:div w:id="1597714044">
      <w:bodyDiv w:val="1"/>
      <w:marLeft w:val="0"/>
      <w:marRight w:val="0"/>
      <w:marTop w:val="0"/>
      <w:marBottom w:val="0"/>
      <w:divBdr>
        <w:top w:val="none" w:sz="0" w:space="0" w:color="auto"/>
        <w:left w:val="none" w:sz="0" w:space="0" w:color="auto"/>
        <w:bottom w:val="none" w:sz="0" w:space="0" w:color="auto"/>
        <w:right w:val="none" w:sz="0" w:space="0" w:color="auto"/>
      </w:divBdr>
    </w:div>
    <w:div w:id="1597905158">
      <w:bodyDiv w:val="1"/>
      <w:marLeft w:val="0"/>
      <w:marRight w:val="0"/>
      <w:marTop w:val="0"/>
      <w:marBottom w:val="0"/>
      <w:divBdr>
        <w:top w:val="none" w:sz="0" w:space="0" w:color="auto"/>
        <w:left w:val="none" w:sz="0" w:space="0" w:color="auto"/>
        <w:bottom w:val="none" w:sz="0" w:space="0" w:color="auto"/>
        <w:right w:val="none" w:sz="0" w:space="0" w:color="auto"/>
      </w:divBdr>
    </w:div>
    <w:div w:id="1598368637">
      <w:bodyDiv w:val="1"/>
      <w:marLeft w:val="0"/>
      <w:marRight w:val="0"/>
      <w:marTop w:val="0"/>
      <w:marBottom w:val="0"/>
      <w:divBdr>
        <w:top w:val="none" w:sz="0" w:space="0" w:color="auto"/>
        <w:left w:val="none" w:sz="0" w:space="0" w:color="auto"/>
        <w:bottom w:val="none" w:sz="0" w:space="0" w:color="auto"/>
        <w:right w:val="none" w:sz="0" w:space="0" w:color="auto"/>
      </w:divBdr>
    </w:div>
    <w:div w:id="1601647345">
      <w:bodyDiv w:val="1"/>
      <w:marLeft w:val="0"/>
      <w:marRight w:val="0"/>
      <w:marTop w:val="0"/>
      <w:marBottom w:val="0"/>
      <w:divBdr>
        <w:top w:val="none" w:sz="0" w:space="0" w:color="auto"/>
        <w:left w:val="none" w:sz="0" w:space="0" w:color="auto"/>
        <w:bottom w:val="none" w:sz="0" w:space="0" w:color="auto"/>
        <w:right w:val="none" w:sz="0" w:space="0" w:color="auto"/>
      </w:divBdr>
    </w:div>
    <w:div w:id="1626350418">
      <w:bodyDiv w:val="1"/>
      <w:marLeft w:val="0"/>
      <w:marRight w:val="0"/>
      <w:marTop w:val="0"/>
      <w:marBottom w:val="0"/>
      <w:divBdr>
        <w:top w:val="none" w:sz="0" w:space="0" w:color="auto"/>
        <w:left w:val="none" w:sz="0" w:space="0" w:color="auto"/>
        <w:bottom w:val="none" w:sz="0" w:space="0" w:color="auto"/>
        <w:right w:val="none" w:sz="0" w:space="0" w:color="auto"/>
      </w:divBdr>
    </w:div>
    <w:div w:id="1653679351">
      <w:bodyDiv w:val="1"/>
      <w:marLeft w:val="0"/>
      <w:marRight w:val="0"/>
      <w:marTop w:val="0"/>
      <w:marBottom w:val="0"/>
      <w:divBdr>
        <w:top w:val="none" w:sz="0" w:space="0" w:color="auto"/>
        <w:left w:val="none" w:sz="0" w:space="0" w:color="auto"/>
        <w:bottom w:val="none" w:sz="0" w:space="0" w:color="auto"/>
        <w:right w:val="none" w:sz="0" w:space="0" w:color="auto"/>
      </w:divBdr>
    </w:div>
    <w:div w:id="1659843468">
      <w:bodyDiv w:val="1"/>
      <w:marLeft w:val="0"/>
      <w:marRight w:val="0"/>
      <w:marTop w:val="0"/>
      <w:marBottom w:val="0"/>
      <w:divBdr>
        <w:top w:val="none" w:sz="0" w:space="0" w:color="auto"/>
        <w:left w:val="none" w:sz="0" w:space="0" w:color="auto"/>
        <w:bottom w:val="none" w:sz="0" w:space="0" w:color="auto"/>
        <w:right w:val="none" w:sz="0" w:space="0" w:color="auto"/>
      </w:divBdr>
    </w:div>
    <w:div w:id="1665665431">
      <w:bodyDiv w:val="1"/>
      <w:marLeft w:val="0"/>
      <w:marRight w:val="0"/>
      <w:marTop w:val="0"/>
      <w:marBottom w:val="0"/>
      <w:divBdr>
        <w:top w:val="none" w:sz="0" w:space="0" w:color="auto"/>
        <w:left w:val="none" w:sz="0" w:space="0" w:color="auto"/>
        <w:bottom w:val="none" w:sz="0" w:space="0" w:color="auto"/>
        <w:right w:val="none" w:sz="0" w:space="0" w:color="auto"/>
      </w:divBdr>
    </w:div>
    <w:div w:id="1668437121">
      <w:bodyDiv w:val="1"/>
      <w:marLeft w:val="0"/>
      <w:marRight w:val="0"/>
      <w:marTop w:val="0"/>
      <w:marBottom w:val="0"/>
      <w:divBdr>
        <w:top w:val="none" w:sz="0" w:space="0" w:color="auto"/>
        <w:left w:val="none" w:sz="0" w:space="0" w:color="auto"/>
        <w:bottom w:val="none" w:sz="0" w:space="0" w:color="auto"/>
        <w:right w:val="none" w:sz="0" w:space="0" w:color="auto"/>
      </w:divBdr>
    </w:div>
    <w:div w:id="1669092231">
      <w:bodyDiv w:val="1"/>
      <w:marLeft w:val="0"/>
      <w:marRight w:val="0"/>
      <w:marTop w:val="0"/>
      <w:marBottom w:val="0"/>
      <w:divBdr>
        <w:top w:val="none" w:sz="0" w:space="0" w:color="auto"/>
        <w:left w:val="none" w:sz="0" w:space="0" w:color="auto"/>
        <w:bottom w:val="none" w:sz="0" w:space="0" w:color="auto"/>
        <w:right w:val="none" w:sz="0" w:space="0" w:color="auto"/>
      </w:divBdr>
    </w:div>
    <w:div w:id="1675719382">
      <w:bodyDiv w:val="1"/>
      <w:marLeft w:val="0"/>
      <w:marRight w:val="0"/>
      <w:marTop w:val="0"/>
      <w:marBottom w:val="0"/>
      <w:divBdr>
        <w:top w:val="none" w:sz="0" w:space="0" w:color="auto"/>
        <w:left w:val="none" w:sz="0" w:space="0" w:color="auto"/>
        <w:bottom w:val="none" w:sz="0" w:space="0" w:color="auto"/>
        <w:right w:val="none" w:sz="0" w:space="0" w:color="auto"/>
      </w:divBdr>
    </w:div>
    <w:div w:id="1677539385">
      <w:bodyDiv w:val="1"/>
      <w:marLeft w:val="0"/>
      <w:marRight w:val="0"/>
      <w:marTop w:val="0"/>
      <w:marBottom w:val="0"/>
      <w:divBdr>
        <w:top w:val="none" w:sz="0" w:space="0" w:color="auto"/>
        <w:left w:val="none" w:sz="0" w:space="0" w:color="auto"/>
        <w:bottom w:val="none" w:sz="0" w:space="0" w:color="auto"/>
        <w:right w:val="none" w:sz="0" w:space="0" w:color="auto"/>
      </w:divBdr>
    </w:div>
    <w:div w:id="1682316477">
      <w:bodyDiv w:val="1"/>
      <w:marLeft w:val="0"/>
      <w:marRight w:val="0"/>
      <w:marTop w:val="0"/>
      <w:marBottom w:val="0"/>
      <w:divBdr>
        <w:top w:val="none" w:sz="0" w:space="0" w:color="auto"/>
        <w:left w:val="none" w:sz="0" w:space="0" w:color="auto"/>
        <w:bottom w:val="none" w:sz="0" w:space="0" w:color="auto"/>
        <w:right w:val="none" w:sz="0" w:space="0" w:color="auto"/>
      </w:divBdr>
    </w:div>
    <w:div w:id="1689869203">
      <w:bodyDiv w:val="1"/>
      <w:marLeft w:val="0"/>
      <w:marRight w:val="0"/>
      <w:marTop w:val="0"/>
      <w:marBottom w:val="0"/>
      <w:divBdr>
        <w:top w:val="none" w:sz="0" w:space="0" w:color="auto"/>
        <w:left w:val="none" w:sz="0" w:space="0" w:color="auto"/>
        <w:bottom w:val="none" w:sz="0" w:space="0" w:color="auto"/>
        <w:right w:val="none" w:sz="0" w:space="0" w:color="auto"/>
      </w:divBdr>
    </w:div>
    <w:div w:id="1691640924">
      <w:bodyDiv w:val="1"/>
      <w:marLeft w:val="0"/>
      <w:marRight w:val="0"/>
      <w:marTop w:val="0"/>
      <w:marBottom w:val="0"/>
      <w:divBdr>
        <w:top w:val="none" w:sz="0" w:space="0" w:color="auto"/>
        <w:left w:val="none" w:sz="0" w:space="0" w:color="auto"/>
        <w:bottom w:val="none" w:sz="0" w:space="0" w:color="auto"/>
        <w:right w:val="none" w:sz="0" w:space="0" w:color="auto"/>
      </w:divBdr>
    </w:div>
    <w:div w:id="1700741264">
      <w:bodyDiv w:val="1"/>
      <w:marLeft w:val="0"/>
      <w:marRight w:val="0"/>
      <w:marTop w:val="0"/>
      <w:marBottom w:val="0"/>
      <w:divBdr>
        <w:top w:val="none" w:sz="0" w:space="0" w:color="auto"/>
        <w:left w:val="none" w:sz="0" w:space="0" w:color="auto"/>
        <w:bottom w:val="none" w:sz="0" w:space="0" w:color="auto"/>
        <w:right w:val="none" w:sz="0" w:space="0" w:color="auto"/>
      </w:divBdr>
    </w:div>
    <w:div w:id="1706983298">
      <w:bodyDiv w:val="1"/>
      <w:marLeft w:val="0"/>
      <w:marRight w:val="0"/>
      <w:marTop w:val="0"/>
      <w:marBottom w:val="0"/>
      <w:divBdr>
        <w:top w:val="none" w:sz="0" w:space="0" w:color="auto"/>
        <w:left w:val="none" w:sz="0" w:space="0" w:color="auto"/>
        <w:bottom w:val="none" w:sz="0" w:space="0" w:color="auto"/>
        <w:right w:val="none" w:sz="0" w:space="0" w:color="auto"/>
      </w:divBdr>
    </w:div>
    <w:div w:id="1720088787">
      <w:bodyDiv w:val="1"/>
      <w:marLeft w:val="0"/>
      <w:marRight w:val="0"/>
      <w:marTop w:val="0"/>
      <w:marBottom w:val="0"/>
      <w:divBdr>
        <w:top w:val="none" w:sz="0" w:space="0" w:color="auto"/>
        <w:left w:val="none" w:sz="0" w:space="0" w:color="auto"/>
        <w:bottom w:val="none" w:sz="0" w:space="0" w:color="auto"/>
        <w:right w:val="none" w:sz="0" w:space="0" w:color="auto"/>
      </w:divBdr>
    </w:div>
    <w:div w:id="1727097261">
      <w:bodyDiv w:val="1"/>
      <w:marLeft w:val="0"/>
      <w:marRight w:val="0"/>
      <w:marTop w:val="0"/>
      <w:marBottom w:val="0"/>
      <w:divBdr>
        <w:top w:val="none" w:sz="0" w:space="0" w:color="auto"/>
        <w:left w:val="none" w:sz="0" w:space="0" w:color="auto"/>
        <w:bottom w:val="none" w:sz="0" w:space="0" w:color="auto"/>
        <w:right w:val="none" w:sz="0" w:space="0" w:color="auto"/>
      </w:divBdr>
    </w:div>
    <w:div w:id="1756397031">
      <w:bodyDiv w:val="1"/>
      <w:marLeft w:val="0"/>
      <w:marRight w:val="0"/>
      <w:marTop w:val="0"/>
      <w:marBottom w:val="0"/>
      <w:divBdr>
        <w:top w:val="none" w:sz="0" w:space="0" w:color="auto"/>
        <w:left w:val="none" w:sz="0" w:space="0" w:color="auto"/>
        <w:bottom w:val="none" w:sz="0" w:space="0" w:color="auto"/>
        <w:right w:val="none" w:sz="0" w:space="0" w:color="auto"/>
      </w:divBdr>
    </w:div>
    <w:div w:id="1765224084">
      <w:bodyDiv w:val="1"/>
      <w:marLeft w:val="0"/>
      <w:marRight w:val="0"/>
      <w:marTop w:val="0"/>
      <w:marBottom w:val="0"/>
      <w:divBdr>
        <w:top w:val="none" w:sz="0" w:space="0" w:color="auto"/>
        <w:left w:val="none" w:sz="0" w:space="0" w:color="auto"/>
        <w:bottom w:val="none" w:sz="0" w:space="0" w:color="auto"/>
        <w:right w:val="none" w:sz="0" w:space="0" w:color="auto"/>
      </w:divBdr>
    </w:div>
    <w:div w:id="1778285113">
      <w:bodyDiv w:val="1"/>
      <w:marLeft w:val="0"/>
      <w:marRight w:val="0"/>
      <w:marTop w:val="0"/>
      <w:marBottom w:val="0"/>
      <w:divBdr>
        <w:top w:val="none" w:sz="0" w:space="0" w:color="auto"/>
        <w:left w:val="none" w:sz="0" w:space="0" w:color="auto"/>
        <w:bottom w:val="none" w:sz="0" w:space="0" w:color="auto"/>
        <w:right w:val="none" w:sz="0" w:space="0" w:color="auto"/>
      </w:divBdr>
    </w:div>
    <w:div w:id="1778526372">
      <w:bodyDiv w:val="1"/>
      <w:marLeft w:val="0"/>
      <w:marRight w:val="0"/>
      <w:marTop w:val="0"/>
      <w:marBottom w:val="0"/>
      <w:divBdr>
        <w:top w:val="none" w:sz="0" w:space="0" w:color="auto"/>
        <w:left w:val="none" w:sz="0" w:space="0" w:color="auto"/>
        <w:bottom w:val="none" w:sz="0" w:space="0" w:color="auto"/>
        <w:right w:val="none" w:sz="0" w:space="0" w:color="auto"/>
      </w:divBdr>
    </w:div>
    <w:div w:id="1781342460">
      <w:bodyDiv w:val="1"/>
      <w:marLeft w:val="0"/>
      <w:marRight w:val="0"/>
      <w:marTop w:val="0"/>
      <w:marBottom w:val="0"/>
      <w:divBdr>
        <w:top w:val="none" w:sz="0" w:space="0" w:color="auto"/>
        <w:left w:val="none" w:sz="0" w:space="0" w:color="auto"/>
        <w:bottom w:val="none" w:sz="0" w:space="0" w:color="auto"/>
        <w:right w:val="none" w:sz="0" w:space="0" w:color="auto"/>
      </w:divBdr>
    </w:div>
    <w:div w:id="1799059920">
      <w:bodyDiv w:val="1"/>
      <w:marLeft w:val="0"/>
      <w:marRight w:val="0"/>
      <w:marTop w:val="0"/>
      <w:marBottom w:val="0"/>
      <w:divBdr>
        <w:top w:val="none" w:sz="0" w:space="0" w:color="auto"/>
        <w:left w:val="none" w:sz="0" w:space="0" w:color="auto"/>
        <w:bottom w:val="none" w:sz="0" w:space="0" w:color="auto"/>
        <w:right w:val="none" w:sz="0" w:space="0" w:color="auto"/>
      </w:divBdr>
    </w:div>
    <w:div w:id="1814562803">
      <w:bodyDiv w:val="1"/>
      <w:marLeft w:val="0"/>
      <w:marRight w:val="0"/>
      <w:marTop w:val="0"/>
      <w:marBottom w:val="0"/>
      <w:divBdr>
        <w:top w:val="none" w:sz="0" w:space="0" w:color="auto"/>
        <w:left w:val="none" w:sz="0" w:space="0" w:color="auto"/>
        <w:bottom w:val="none" w:sz="0" w:space="0" w:color="auto"/>
        <w:right w:val="none" w:sz="0" w:space="0" w:color="auto"/>
      </w:divBdr>
    </w:div>
    <w:div w:id="1821342877">
      <w:bodyDiv w:val="1"/>
      <w:marLeft w:val="0"/>
      <w:marRight w:val="0"/>
      <w:marTop w:val="0"/>
      <w:marBottom w:val="0"/>
      <w:divBdr>
        <w:top w:val="none" w:sz="0" w:space="0" w:color="auto"/>
        <w:left w:val="none" w:sz="0" w:space="0" w:color="auto"/>
        <w:bottom w:val="none" w:sz="0" w:space="0" w:color="auto"/>
        <w:right w:val="none" w:sz="0" w:space="0" w:color="auto"/>
      </w:divBdr>
    </w:div>
    <w:div w:id="1824275536">
      <w:bodyDiv w:val="1"/>
      <w:marLeft w:val="0"/>
      <w:marRight w:val="0"/>
      <w:marTop w:val="0"/>
      <w:marBottom w:val="0"/>
      <w:divBdr>
        <w:top w:val="none" w:sz="0" w:space="0" w:color="auto"/>
        <w:left w:val="none" w:sz="0" w:space="0" w:color="auto"/>
        <w:bottom w:val="none" w:sz="0" w:space="0" w:color="auto"/>
        <w:right w:val="none" w:sz="0" w:space="0" w:color="auto"/>
      </w:divBdr>
    </w:div>
    <w:div w:id="1830247803">
      <w:bodyDiv w:val="1"/>
      <w:marLeft w:val="0"/>
      <w:marRight w:val="0"/>
      <w:marTop w:val="0"/>
      <w:marBottom w:val="0"/>
      <w:divBdr>
        <w:top w:val="none" w:sz="0" w:space="0" w:color="auto"/>
        <w:left w:val="none" w:sz="0" w:space="0" w:color="auto"/>
        <w:bottom w:val="none" w:sz="0" w:space="0" w:color="auto"/>
        <w:right w:val="none" w:sz="0" w:space="0" w:color="auto"/>
      </w:divBdr>
    </w:div>
    <w:div w:id="1830905128">
      <w:bodyDiv w:val="1"/>
      <w:marLeft w:val="0"/>
      <w:marRight w:val="0"/>
      <w:marTop w:val="0"/>
      <w:marBottom w:val="0"/>
      <w:divBdr>
        <w:top w:val="none" w:sz="0" w:space="0" w:color="auto"/>
        <w:left w:val="none" w:sz="0" w:space="0" w:color="auto"/>
        <w:bottom w:val="none" w:sz="0" w:space="0" w:color="auto"/>
        <w:right w:val="none" w:sz="0" w:space="0" w:color="auto"/>
      </w:divBdr>
    </w:div>
    <w:div w:id="1840384811">
      <w:bodyDiv w:val="1"/>
      <w:marLeft w:val="0"/>
      <w:marRight w:val="0"/>
      <w:marTop w:val="0"/>
      <w:marBottom w:val="0"/>
      <w:divBdr>
        <w:top w:val="none" w:sz="0" w:space="0" w:color="auto"/>
        <w:left w:val="none" w:sz="0" w:space="0" w:color="auto"/>
        <w:bottom w:val="none" w:sz="0" w:space="0" w:color="auto"/>
        <w:right w:val="none" w:sz="0" w:space="0" w:color="auto"/>
      </w:divBdr>
    </w:div>
    <w:div w:id="1842313082">
      <w:bodyDiv w:val="1"/>
      <w:marLeft w:val="0"/>
      <w:marRight w:val="0"/>
      <w:marTop w:val="0"/>
      <w:marBottom w:val="0"/>
      <w:divBdr>
        <w:top w:val="none" w:sz="0" w:space="0" w:color="auto"/>
        <w:left w:val="none" w:sz="0" w:space="0" w:color="auto"/>
        <w:bottom w:val="none" w:sz="0" w:space="0" w:color="auto"/>
        <w:right w:val="none" w:sz="0" w:space="0" w:color="auto"/>
      </w:divBdr>
    </w:div>
    <w:div w:id="1854883002">
      <w:bodyDiv w:val="1"/>
      <w:marLeft w:val="0"/>
      <w:marRight w:val="0"/>
      <w:marTop w:val="0"/>
      <w:marBottom w:val="0"/>
      <w:divBdr>
        <w:top w:val="none" w:sz="0" w:space="0" w:color="auto"/>
        <w:left w:val="none" w:sz="0" w:space="0" w:color="auto"/>
        <w:bottom w:val="none" w:sz="0" w:space="0" w:color="auto"/>
        <w:right w:val="none" w:sz="0" w:space="0" w:color="auto"/>
      </w:divBdr>
    </w:div>
    <w:div w:id="1881046946">
      <w:bodyDiv w:val="1"/>
      <w:marLeft w:val="0"/>
      <w:marRight w:val="0"/>
      <w:marTop w:val="0"/>
      <w:marBottom w:val="0"/>
      <w:divBdr>
        <w:top w:val="none" w:sz="0" w:space="0" w:color="auto"/>
        <w:left w:val="none" w:sz="0" w:space="0" w:color="auto"/>
        <w:bottom w:val="none" w:sz="0" w:space="0" w:color="auto"/>
        <w:right w:val="none" w:sz="0" w:space="0" w:color="auto"/>
      </w:divBdr>
    </w:div>
    <w:div w:id="1886137799">
      <w:bodyDiv w:val="1"/>
      <w:marLeft w:val="0"/>
      <w:marRight w:val="0"/>
      <w:marTop w:val="0"/>
      <w:marBottom w:val="0"/>
      <w:divBdr>
        <w:top w:val="none" w:sz="0" w:space="0" w:color="auto"/>
        <w:left w:val="none" w:sz="0" w:space="0" w:color="auto"/>
        <w:bottom w:val="none" w:sz="0" w:space="0" w:color="auto"/>
        <w:right w:val="none" w:sz="0" w:space="0" w:color="auto"/>
      </w:divBdr>
    </w:div>
    <w:div w:id="1892307871">
      <w:bodyDiv w:val="1"/>
      <w:marLeft w:val="0"/>
      <w:marRight w:val="0"/>
      <w:marTop w:val="0"/>
      <w:marBottom w:val="0"/>
      <w:divBdr>
        <w:top w:val="none" w:sz="0" w:space="0" w:color="auto"/>
        <w:left w:val="none" w:sz="0" w:space="0" w:color="auto"/>
        <w:bottom w:val="none" w:sz="0" w:space="0" w:color="auto"/>
        <w:right w:val="none" w:sz="0" w:space="0" w:color="auto"/>
      </w:divBdr>
    </w:div>
    <w:div w:id="1894194330">
      <w:bodyDiv w:val="1"/>
      <w:marLeft w:val="0"/>
      <w:marRight w:val="0"/>
      <w:marTop w:val="0"/>
      <w:marBottom w:val="0"/>
      <w:divBdr>
        <w:top w:val="none" w:sz="0" w:space="0" w:color="auto"/>
        <w:left w:val="none" w:sz="0" w:space="0" w:color="auto"/>
        <w:bottom w:val="none" w:sz="0" w:space="0" w:color="auto"/>
        <w:right w:val="none" w:sz="0" w:space="0" w:color="auto"/>
      </w:divBdr>
    </w:div>
    <w:div w:id="1895966516">
      <w:bodyDiv w:val="1"/>
      <w:marLeft w:val="0"/>
      <w:marRight w:val="0"/>
      <w:marTop w:val="0"/>
      <w:marBottom w:val="0"/>
      <w:divBdr>
        <w:top w:val="none" w:sz="0" w:space="0" w:color="auto"/>
        <w:left w:val="none" w:sz="0" w:space="0" w:color="auto"/>
        <w:bottom w:val="none" w:sz="0" w:space="0" w:color="auto"/>
        <w:right w:val="none" w:sz="0" w:space="0" w:color="auto"/>
      </w:divBdr>
    </w:div>
    <w:div w:id="1900288721">
      <w:bodyDiv w:val="1"/>
      <w:marLeft w:val="0"/>
      <w:marRight w:val="0"/>
      <w:marTop w:val="0"/>
      <w:marBottom w:val="0"/>
      <w:divBdr>
        <w:top w:val="none" w:sz="0" w:space="0" w:color="auto"/>
        <w:left w:val="none" w:sz="0" w:space="0" w:color="auto"/>
        <w:bottom w:val="none" w:sz="0" w:space="0" w:color="auto"/>
        <w:right w:val="none" w:sz="0" w:space="0" w:color="auto"/>
      </w:divBdr>
    </w:div>
    <w:div w:id="1911690115">
      <w:bodyDiv w:val="1"/>
      <w:marLeft w:val="0"/>
      <w:marRight w:val="0"/>
      <w:marTop w:val="0"/>
      <w:marBottom w:val="0"/>
      <w:divBdr>
        <w:top w:val="none" w:sz="0" w:space="0" w:color="auto"/>
        <w:left w:val="none" w:sz="0" w:space="0" w:color="auto"/>
        <w:bottom w:val="none" w:sz="0" w:space="0" w:color="auto"/>
        <w:right w:val="none" w:sz="0" w:space="0" w:color="auto"/>
      </w:divBdr>
    </w:div>
    <w:div w:id="1918245758">
      <w:bodyDiv w:val="1"/>
      <w:marLeft w:val="0"/>
      <w:marRight w:val="0"/>
      <w:marTop w:val="0"/>
      <w:marBottom w:val="0"/>
      <w:divBdr>
        <w:top w:val="none" w:sz="0" w:space="0" w:color="auto"/>
        <w:left w:val="none" w:sz="0" w:space="0" w:color="auto"/>
        <w:bottom w:val="none" w:sz="0" w:space="0" w:color="auto"/>
        <w:right w:val="none" w:sz="0" w:space="0" w:color="auto"/>
      </w:divBdr>
    </w:div>
    <w:div w:id="1922908230">
      <w:bodyDiv w:val="1"/>
      <w:marLeft w:val="0"/>
      <w:marRight w:val="0"/>
      <w:marTop w:val="0"/>
      <w:marBottom w:val="0"/>
      <w:divBdr>
        <w:top w:val="none" w:sz="0" w:space="0" w:color="auto"/>
        <w:left w:val="none" w:sz="0" w:space="0" w:color="auto"/>
        <w:bottom w:val="none" w:sz="0" w:space="0" w:color="auto"/>
        <w:right w:val="none" w:sz="0" w:space="0" w:color="auto"/>
      </w:divBdr>
    </w:div>
    <w:div w:id="1926644152">
      <w:bodyDiv w:val="1"/>
      <w:marLeft w:val="0"/>
      <w:marRight w:val="0"/>
      <w:marTop w:val="0"/>
      <w:marBottom w:val="0"/>
      <w:divBdr>
        <w:top w:val="none" w:sz="0" w:space="0" w:color="auto"/>
        <w:left w:val="none" w:sz="0" w:space="0" w:color="auto"/>
        <w:bottom w:val="none" w:sz="0" w:space="0" w:color="auto"/>
        <w:right w:val="none" w:sz="0" w:space="0" w:color="auto"/>
      </w:divBdr>
    </w:div>
    <w:div w:id="1942252816">
      <w:bodyDiv w:val="1"/>
      <w:marLeft w:val="0"/>
      <w:marRight w:val="0"/>
      <w:marTop w:val="0"/>
      <w:marBottom w:val="0"/>
      <w:divBdr>
        <w:top w:val="none" w:sz="0" w:space="0" w:color="auto"/>
        <w:left w:val="none" w:sz="0" w:space="0" w:color="auto"/>
        <w:bottom w:val="none" w:sz="0" w:space="0" w:color="auto"/>
        <w:right w:val="none" w:sz="0" w:space="0" w:color="auto"/>
      </w:divBdr>
    </w:div>
    <w:div w:id="1945383676">
      <w:bodyDiv w:val="1"/>
      <w:marLeft w:val="0"/>
      <w:marRight w:val="0"/>
      <w:marTop w:val="0"/>
      <w:marBottom w:val="0"/>
      <w:divBdr>
        <w:top w:val="none" w:sz="0" w:space="0" w:color="auto"/>
        <w:left w:val="none" w:sz="0" w:space="0" w:color="auto"/>
        <w:bottom w:val="none" w:sz="0" w:space="0" w:color="auto"/>
        <w:right w:val="none" w:sz="0" w:space="0" w:color="auto"/>
      </w:divBdr>
    </w:div>
    <w:div w:id="1956789114">
      <w:bodyDiv w:val="1"/>
      <w:marLeft w:val="0"/>
      <w:marRight w:val="0"/>
      <w:marTop w:val="0"/>
      <w:marBottom w:val="0"/>
      <w:divBdr>
        <w:top w:val="none" w:sz="0" w:space="0" w:color="auto"/>
        <w:left w:val="none" w:sz="0" w:space="0" w:color="auto"/>
        <w:bottom w:val="none" w:sz="0" w:space="0" w:color="auto"/>
        <w:right w:val="none" w:sz="0" w:space="0" w:color="auto"/>
      </w:divBdr>
    </w:div>
    <w:div w:id="1966230247">
      <w:bodyDiv w:val="1"/>
      <w:marLeft w:val="0"/>
      <w:marRight w:val="0"/>
      <w:marTop w:val="0"/>
      <w:marBottom w:val="0"/>
      <w:divBdr>
        <w:top w:val="none" w:sz="0" w:space="0" w:color="auto"/>
        <w:left w:val="none" w:sz="0" w:space="0" w:color="auto"/>
        <w:bottom w:val="none" w:sz="0" w:space="0" w:color="auto"/>
        <w:right w:val="none" w:sz="0" w:space="0" w:color="auto"/>
      </w:divBdr>
    </w:div>
    <w:div w:id="1967811346">
      <w:bodyDiv w:val="1"/>
      <w:marLeft w:val="0"/>
      <w:marRight w:val="0"/>
      <w:marTop w:val="0"/>
      <w:marBottom w:val="0"/>
      <w:divBdr>
        <w:top w:val="none" w:sz="0" w:space="0" w:color="auto"/>
        <w:left w:val="none" w:sz="0" w:space="0" w:color="auto"/>
        <w:bottom w:val="none" w:sz="0" w:space="0" w:color="auto"/>
        <w:right w:val="none" w:sz="0" w:space="0" w:color="auto"/>
      </w:divBdr>
    </w:div>
    <w:div w:id="1971472161">
      <w:bodyDiv w:val="1"/>
      <w:marLeft w:val="0"/>
      <w:marRight w:val="0"/>
      <w:marTop w:val="0"/>
      <w:marBottom w:val="0"/>
      <w:divBdr>
        <w:top w:val="none" w:sz="0" w:space="0" w:color="auto"/>
        <w:left w:val="none" w:sz="0" w:space="0" w:color="auto"/>
        <w:bottom w:val="none" w:sz="0" w:space="0" w:color="auto"/>
        <w:right w:val="none" w:sz="0" w:space="0" w:color="auto"/>
      </w:divBdr>
    </w:div>
    <w:div w:id="1971671678">
      <w:bodyDiv w:val="1"/>
      <w:marLeft w:val="0"/>
      <w:marRight w:val="0"/>
      <w:marTop w:val="0"/>
      <w:marBottom w:val="0"/>
      <w:divBdr>
        <w:top w:val="none" w:sz="0" w:space="0" w:color="auto"/>
        <w:left w:val="none" w:sz="0" w:space="0" w:color="auto"/>
        <w:bottom w:val="none" w:sz="0" w:space="0" w:color="auto"/>
        <w:right w:val="none" w:sz="0" w:space="0" w:color="auto"/>
      </w:divBdr>
    </w:div>
    <w:div w:id="1977836850">
      <w:bodyDiv w:val="1"/>
      <w:marLeft w:val="0"/>
      <w:marRight w:val="0"/>
      <w:marTop w:val="0"/>
      <w:marBottom w:val="0"/>
      <w:divBdr>
        <w:top w:val="none" w:sz="0" w:space="0" w:color="auto"/>
        <w:left w:val="none" w:sz="0" w:space="0" w:color="auto"/>
        <w:bottom w:val="none" w:sz="0" w:space="0" w:color="auto"/>
        <w:right w:val="none" w:sz="0" w:space="0" w:color="auto"/>
      </w:divBdr>
    </w:div>
    <w:div w:id="1978217945">
      <w:bodyDiv w:val="1"/>
      <w:marLeft w:val="0"/>
      <w:marRight w:val="0"/>
      <w:marTop w:val="0"/>
      <w:marBottom w:val="0"/>
      <w:divBdr>
        <w:top w:val="none" w:sz="0" w:space="0" w:color="auto"/>
        <w:left w:val="none" w:sz="0" w:space="0" w:color="auto"/>
        <w:bottom w:val="none" w:sz="0" w:space="0" w:color="auto"/>
        <w:right w:val="none" w:sz="0" w:space="0" w:color="auto"/>
      </w:divBdr>
    </w:div>
    <w:div w:id="1978564569">
      <w:bodyDiv w:val="1"/>
      <w:marLeft w:val="0"/>
      <w:marRight w:val="0"/>
      <w:marTop w:val="0"/>
      <w:marBottom w:val="0"/>
      <w:divBdr>
        <w:top w:val="none" w:sz="0" w:space="0" w:color="auto"/>
        <w:left w:val="none" w:sz="0" w:space="0" w:color="auto"/>
        <w:bottom w:val="none" w:sz="0" w:space="0" w:color="auto"/>
        <w:right w:val="none" w:sz="0" w:space="0" w:color="auto"/>
      </w:divBdr>
    </w:div>
    <w:div w:id="1980570350">
      <w:bodyDiv w:val="1"/>
      <w:marLeft w:val="0"/>
      <w:marRight w:val="0"/>
      <w:marTop w:val="0"/>
      <w:marBottom w:val="0"/>
      <w:divBdr>
        <w:top w:val="none" w:sz="0" w:space="0" w:color="auto"/>
        <w:left w:val="none" w:sz="0" w:space="0" w:color="auto"/>
        <w:bottom w:val="none" w:sz="0" w:space="0" w:color="auto"/>
        <w:right w:val="none" w:sz="0" w:space="0" w:color="auto"/>
      </w:divBdr>
    </w:div>
    <w:div w:id="1981035338">
      <w:bodyDiv w:val="1"/>
      <w:marLeft w:val="0"/>
      <w:marRight w:val="0"/>
      <w:marTop w:val="0"/>
      <w:marBottom w:val="0"/>
      <w:divBdr>
        <w:top w:val="none" w:sz="0" w:space="0" w:color="auto"/>
        <w:left w:val="none" w:sz="0" w:space="0" w:color="auto"/>
        <w:bottom w:val="none" w:sz="0" w:space="0" w:color="auto"/>
        <w:right w:val="none" w:sz="0" w:space="0" w:color="auto"/>
      </w:divBdr>
    </w:div>
    <w:div w:id="1981418380">
      <w:bodyDiv w:val="1"/>
      <w:marLeft w:val="0"/>
      <w:marRight w:val="0"/>
      <w:marTop w:val="0"/>
      <w:marBottom w:val="0"/>
      <w:divBdr>
        <w:top w:val="none" w:sz="0" w:space="0" w:color="auto"/>
        <w:left w:val="none" w:sz="0" w:space="0" w:color="auto"/>
        <w:bottom w:val="none" w:sz="0" w:space="0" w:color="auto"/>
        <w:right w:val="none" w:sz="0" w:space="0" w:color="auto"/>
      </w:divBdr>
    </w:div>
    <w:div w:id="1989246028">
      <w:bodyDiv w:val="1"/>
      <w:marLeft w:val="0"/>
      <w:marRight w:val="0"/>
      <w:marTop w:val="0"/>
      <w:marBottom w:val="0"/>
      <w:divBdr>
        <w:top w:val="none" w:sz="0" w:space="0" w:color="auto"/>
        <w:left w:val="none" w:sz="0" w:space="0" w:color="auto"/>
        <w:bottom w:val="none" w:sz="0" w:space="0" w:color="auto"/>
        <w:right w:val="none" w:sz="0" w:space="0" w:color="auto"/>
      </w:divBdr>
    </w:div>
    <w:div w:id="1992709261">
      <w:bodyDiv w:val="1"/>
      <w:marLeft w:val="0"/>
      <w:marRight w:val="0"/>
      <w:marTop w:val="0"/>
      <w:marBottom w:val="0"/>
      <w:divBdr>
        <w:top w:val="none" w:sz="0" w:space="0" w:color="auto"/>
        <w:left w:val="none" w:sz="0" w:space="0" w:color="auto"/>
        <w:bottom w:val="none" w:sz="0" w:space="0" w:color="auto"/>
        <w:right w:val="none" w:sz="0" w:space="0" w:color="auto"/>
      </w:divBdr>
    </w:div>
    <w:div w:id="2001929148">
      <w:bodyDiv w:val="1"/>
      <w:marLeft w:val="0"/>
      <w:marRight w:val="0"/>
      <w:marTop w:val="0"/>
      <w:marBottom w:val="0"/>
      <w:divBdr>
        <w:top w:val="none" w:sz="0" w:space="0" w:color="auto"/>
        <w:left w:val="none" w:sz="0" w:space="0" w:color="auto"/>
        <w:bottom w:val="none" w:sz="0" w:space="0" w:color="auto"/>
        <w:right w:val="none" w:sz="0" w:space="0" w:color="auto"/>
      </w:divBdr>
    </w:div>
    <w:div w:id="2007976171">
      <w:bodyDiv w:val="1"/>
      <w:marLeft w:val="0"/>
      <w:marRight w:val="0"/>
      <w:marTop w:val="0"/>
      <w:marBottom w:val="0"/>
      <w:divBdr>
        <w:top w:val="none" w:sz="0" w:space="0" w:color="auto"/>
        <w:left w:val="none" w:sz="0" w:space="0" w:color="auto"/>
        <w:bottom w:val="none" w:sz="0" w:space="0" w:color="auto"/>
        <w:right w:val="none" w:sz="0" w:space="0" w:color="auto"/>
      </w:divBdr>
    </w:div>
    <w:div w:id="2012561645">
      <w:bodyDiv w:val="1"/>
      <w:marLeft w:val="0"/>
      <w:marRight w:val="0"/>
      <w:marTop w:val="0"/>
      <w:marBottom w:val="0"/>
      <w:divBdr>
        <w:top w:val="none" w:sz="0" w:space="0" w:color="auto"/>
        <w:left w:val="none" w:sz="0" w:space="0" w:color="auto"/>
        <w:bottom w:val="none" w:sz="0" w:space="0" w:color="auto"/>
        <w:right w:val="none" w:sz="0" w:space="0" w:color="auto"/>
      </w:divBdr>
    </w:div>
    <w:div w:id="2014062656">
      <w:bodyDiv w:val="1"/>
      <w:marLeft w:val="0"/>
      <w:marRight w:val="0"/>
      <w:marTop w:val="0"/>
      <w:marBottom w:val="0"/>
      <w:divBdr>
        <w:top w:val="none" w:sz="0" w:space="0" w:color="auto"/>
        <w:left w:val="none" w:sz="0" w:space="0" w:color="auto"/>
        <w:bottom w:val="none" w:sz="0" w:space="0" w:color="auto"/>
        <w:right w:val="none" w:sz="0" w:space="0" w:color="auto"/>
      </w:divBdr>
    </w:div>
    <w:div w:id="2021083674">
      <w:bodyDiv w:val="1"/>
      <w:marLeft w:val="0"/>
      <w:marRight w:val="0"/>
      <w:marTop w:val="0"/>
      <w:marBottom w:val="0"/>
      <w:divBdr>
        <w:top w:val="none" w:sz="0" w:space="0" w:color="auto"/>
        <w:left w:val="none" w:sz="0" w:space="0" w:color="auto"/>
        <w:bottom w:val="none" w:sz="0" w:space="0" w:color="auto"/>
        <w:right w:val="none" w:sz="0" w:space="0" w:color="auto"/>
      </w:divBdr>
    </w:div>
    <w:div w:id="2021152526">
      <w:bodyDiv w:val="1"/>
      <w:marLeft w:val="0"/>
      <w:marRight w:val="0"/>
      <w:marTop w:val="0"/>
      <w:marBottom w:val="0"/>
      <w:divBdr>
        <w:top w:val="none" w:sz="0" w:space="0" w:color="auto"/>
        <w:left w:val="none" w:sz="0" w:space="0" w:color="auto"/>
        <w:bottom w:val="none" w:sz="0" w:space="0" w:color="auto"/>
        <w:right w:val="none" w:sz="0" w:space="0" w:color="auto"/>
      </w:divBdr>
    </w:div>
    <w:div w:id="2024475615">
      <w:bodyDiv w:val="1"/>
      <w:marLeft w:val="0"/>
      <w:marRight w:val="0"/>
      <w:marTop w:val="0"/>
      <w:marBottom w:val="0"/>
      <w:divBdr>
        <w:top w:val="none" w:sz="0" w:space="0" w:color="auto"/>
        <w:left w:val="none" w:sz="0" w:space="0" w:color="auto"/>
        <w:bottom w:val="none" w:sz="0" w:space="0" w:color="auto"/>
        <w:right w:val="none" w:sz="0" w:space="0" w:color="auto"/>
      </w:divBdr>
    </w:div>
    <w:div w:id="2027367309">
      <w:bodyDiv w:val="1"/>
      <w:marLeft w:val="0"/>
      <w:marRight w:val="0"/>
      <w:marTop w:val="0"/>
      <w:marBottom w:val="0"/>
      <w:divBdr>
        <w:top w:val="none" w:sz="0" w:space="0" w:color="auto"/>
        <w:left w:val="none" w:sz="0" w:space="0" w:color="auto"/>
        <w:bottom w:val="none" w:sz="0" w:space="0" w:color="auto"/>
        <w:right w:val="none" w:sz="0" w:space="0" w:color="auto"/>
      </w:divBdr>
    </w:div>
    <w:div w:id="2028094316">
      <w:bodyDiv w:val="1"/>
      <w:marLeft w:val="0"/>
      <w:marRight w:val="0"/>
      <w:marTop w:val="0"/>
      <w:marBottom w:val="0"/>
      <w:divBdr>
        <w:top w:val="none" w:sz="0" w:space="0" w:color="auto"/>
        <w:left w:val="none" w:sz="0" w:space="0" w:color="auto"/>
        <w:bottom w:val="none" w:sz="0" w:space="0" w:color="auto"/>
        <w:right w:val="none" w:sz="0" w:space="0" w:color="auto"/>
      </w:divBdr>
    </w:div>
    <w:div w:id="2042783292">
      <w:bodyDiv w:val="1"/>
      <w:marLeft w:val="0"/>
      <w:marRight w:val="0"/>
      <w:marTop w:val="0"/>
      <w:marBottom w:val="0"/>
      <w:divBdr>
        <w:top w:val="none" w:sz="0" w:space="0" w:color="auto"/>
        <w:left w:val="none" w:sz="0" w:space="0" w:color="auto"/>
        <w:bottom w:val="none" w:sz="0" w:space="0" w:color="auto"/>
        <w:right w:val="none" w:sz="0" w:space="0" w:color="auto"/>
      </w:divBdr>
    </w:div>
    <w:div w:id="2048992803">
      <w:bodyDiv w:val="1"/>
      <w:marLeft w:val="0"/>
      <w:marRight w:val="0"/>
      <w:marTop w:val="0"/>
      <w:marBottom w:val="0"/>
      <w:divBdr>
        <w:top w:val="none" w:sz="0" w:space="0" w:color="auto"/>
        <w:left w:val="none" w:sz="0" w:space="0" w:color="auto"/>
        <w:bottom w:val="none" w:sz="0" w:space="0" w:color="auto"/>
        <w:right w:val="none" w:sz="0" w:space="0" w:color="auto"/>
      </w:divBdr>
    </w:div>
    <w:div w:id="2059085898">
      <w:bodyDiv w:val="1"/>
      <w:marLeft w:val="0"/>
      <w:marRight w:val="0"/>
      <w:marTop w:val="0"/>
      <w:marBottom w:val="0"/>
      <w:divBdr>
        <w:top w:val="none" w:sz="0" w:space="0" w:color="auto"/>
        <w:left w:val="none" w:sz="0" w:space="0" w:color="auto"/>
        <w:bottom w:val="none" w:sz="0" w:space="0" w:color="auto"/>
        <w:right w:val="none" w:sz="0" w:space="0" w:color="auto"/>
      </w:divBdr>
    </w:div>
    <w:div w:id="2069641482">
      <w:bodyDiv w:val="1"/>
      <w:marLeft w:val="0"/>
      <w:marRight w:val="0"/>
      <w:marTop w:val="0"/>
      <w:marBottom w:val="0"/>
      <w:divBdr>
        <w:top w:val="none" w:sz="0" w:space="0" w:color="auto"/>
        <w:left w:val="none" w:sz="0" w:space="0" w:color="auto"/>
        <w:bottom w:val="none" w:sz="0" w:space="0" w:color="auto"/>
        <w:right w:val="none" w:sz="0" w:space="0" w:color="auto"/>
      </w:divBdr>
    </w:div>
    <w:div w:id="2071297459">
      <w:bodyDiv w:val="1"/>
      <w:marLeft w:val="0"/>
      <w:marRight w:val="0"/>
      <w:marTop w:val="0"/>
      <w:marBottom w:val="0"/>
      <w:divBdr>
        <w:top w:val="none" w:sz="0" w:space="0" w:color="auto"/>
        <w:left w:val="none" w:sz="0" w:space="0" w:color="auto"/>
        <w:bottom w:val="none" w:sz="0" w:space="0" w:color="auto"/>
        <w:right w:val="none" w:sz="0" w:space="0" w:color="auto"/>
      </w:divBdr>
    </w:div>
    <w:div w:id="2086610654">
      <w:bodyDiv w:val="1"/>
      <w:marLeft w:val="0"/>
      <w:marRight w:val="0"/>
      <w:marTop w:val="0"/>
      <w:marBottom w:val="0"/>
      <w:divBdr>
        <w:top w:val="none" w:sz="0" w:space="0" w:color="auto"/>
        <w:left w:val="none" w:sz="0" w:space="0" w:color="auto"/>
        <w:bottom w:val="none" w:sz="0" w:space="0" w:color="auto"/>
        <w:right w:val="none" w:sz="0" w:space="0" w:color="auto"/>
      </w:divBdr>
    </w:div>
    <w:div w:id="2095861079">
      <w:bodyDiv w:val="1"/>
      <w:marLeft w:val="0"/>
      <w:marRight w:val="0"/>
      <w:marTop w:val="0"/>
      <w:marBottom w:val="0"/>
      <w:divBdr>
        <w:top w:val="none" w:sz="0" w:space="0" w:color="auto"/>
        <w:left w:val="none" w:sz="0" w:space="0" w:color="auto"/>
        <w:bottom w:val="none" w:sz="0" w:space="0" w:color="auto"/>
        <w:right w:val="none" w:sz="0" w:space="0" w:color="auto"/>
      </w:divBdr>
    </w:div>
    <w:div w:id="2100641455">
      <w:bodyDiv w:val="1"/>
      <w:marLeft w:val="0"/>
      <w:marRight w:val="0"/>
      <w:marTop w:val="0"/>
      <w:marBottom w:val="0"/>
      <w:divBdr>
        <w:top w:val="none" w:sz="0" w:space="0" w:color="auto"/>
        <w:left w:val="none" w:sz="0" w:space="0" w:color="auto"/>
        <w:bottom w:val="none" w:sz="0" w:space="0" w:color="auto"/>
        <w:right w:val="none" w:sz="0" w:space="0" w:color="auto"/>
      </w:divBdr>
    </w:div>
    <w:div w:id="2103524047">
      <w:bodyDiv w:val="1"/>
      <w:marLeft w:val="0"/>
      <w:marRight w:val="0"/>
      <w:marTop w:val="0"/>
      <w:marBottom w:val="0"/>
      <w:divBdr>
        <w:top w:val="none" w:sz="0" w:space="0" w:color="auto"/>
        <w:left w:val="none" w:sz="0" w:space="0" w:color="auto"/>
        <w:bottom w:val="none" w:sz="0" w:space="0" w:color="auto"/>
        <w:right w:val="none" w:sz="0" w:space="0" w:color="auto"/>
      </w:divBdr>
    </w:div>
    <w:div w:id="2104110073">
      <w:bodyDiv w:val="1"/>
      <w:marLeft w:val="0"/>
      <w:marRight w:val="0"/>
      <w:marTop w:val="0"/>
      <w:marBottom w:val="0"/>
      <w:divBdr>
        <w:top w:val="none" w:sz="0" w:space="0" w:color="auto"/>
        <w:left w:val="none" w:sz="0" w:space="0" w:color="auto"/>
        <w:bottom w:val="none" w:sz="0" w:space="0" w:color="auto"/>
        <w:right w:val="none" w:sz="0" w:space="0" w:color="auto"/>
      </w:divBdr>
    </w:div>
    <w:div w:id="2106417901">
      <w:bodyDiv w:val="1"/>
      <w:marLeft w:val="0"/>
      <w:marRight w:val="0"/>
      <w:marTop w:val="0"/>
      <w:marBottom w:val="0"/>
      <w:divBdr>
        <w:top w:val="none" w:sz="0" w:space="0" w:color="auto"/>
        <w:left w:val="none" w:sz="0" w:space="0" w:color="auto"/>
        <w:bottom w:val="none" w:sz="0" w:space="0" w:color="auto"/>
        <w:right w:val="none" w:sz="0" w:space="0" w:color="auto"/>
      </w:divBdr>
    </w:div>
    <w:div w:id="2113235881">
      <w:bodyDiv w:val="1"/>
      <w:marLeft w:val="0"/>
      <w:marRight w:val="0"/>
      <w:marTop w:val="0"/>
      <w:marBottom w:val="0"/>
      <w:divBdr>
        <w:top w:val="none" w:sz="0" w:space="0" w:color="auto"/>
        <w:left w:val="none" w:sz="0" w:space="0" w:color="auto"/>
        <w:bottom w:val="none" w:sz="0" w:space="0" w:color="auto"/>
        <w:right w:val="none" w:sz="0" w:space="0" w:color="auto"/>
      </w:divBdr>
    </w:div>
    <w:div w:id="213832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07" Type="http://schemas.openxmlformats.org/officeDocument/2006/relationships/image" Target="media/image98.png"/><Relationship Id="rId11" Type="http://schemas.openxmlformats.org/officeDocument/2006/relationships/image" Target="media/image4.png"/><Relationship Id="rId24" Type="http://schemas.openxmlformats.org/officeDocument/2006/relationships/hyperlink" Target="https://lt.wikipedia.org/wiki/%C5%BDaliakalnio_seni%C5%ABnija"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313D4D"/>
      </a:dk2>
      <a:lt2>
        <a:srgbClr val="E7E6E6"/>
      </a:lt2>
      <a:accent1>
        <a:srgbClr val="1946A0"/>
      </a:accent1>
      <a:accent2>
        <a:srgbClr val="FF465F"/>
      </a:accent2>
      <a:accent3>
        <a:srgbClr val="00AF6E"/>
      </a:accent3>
      <a:accent4>
        <a:srgbClr val="EAB818"/>
      </a:accent4>
      <a:accent5>
        <a:srgbClr val="CDCDCD"/>
      </a:accent5>
      <a:accent6>
        <a:srgbClr val="A5A5A5"/>
      </a:accent6>
      <a:hlink>
        <a:srgbClr val="A5A5A5"/>
      </a:hlink>
      <a:folHlink>
        <a:srgbClr val="A5A5A5"/>
      </a:folHlink>
    </a:clrScheme>
    <a:fontScheme name="Kauno SPP">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7FF5A-9967-44B5-85BB-D638B4A61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47194</Words>
  <Characters>26901</Characters>
  <Application>Microsoft Office Word</Application>
  <DocSecurity>0</DocSecurity>
  <Lines>224</Lines>
  <Paragraphs>147</Paragraphs>
  <ScaleCrop>false</ScaleCrop>
  <HeadingPairs>
    <vt:vector size="6" baseType="variant">
      <vt:variant>
        <vt:lpstr>Pavadinimas</vt:lpstr>
      </vt:variant>
      <vt:variant>
        <vt:i4>1</vt:i4>
      </vt:variant>
      <vt:variant>
        <vt:lpstr>Title</vt:lpstr>
      </vt:variant>
      <vt:variant>
        <vt:i4>1</vt:i4>
      </vt:variant>
      <vt:variant>
        <vt:lpstr>Headings</vt:lpstr>
      </vt:variant>
      <vt:variant>
        <vt:i4>26</vt:i4>
      </vt:variant>
    </vt:vector>
  </HeadingPairs>
  <TitlesOfParts>
    <vt:vector size="28" baseType="lpstr">
      <vt:lpstr/>
      <vt:lpstr/>
      <vt:lpstr>ĮVADAS </vt:lpstr>
      <vt:lpstr>01 KAUNO STRATEGINIO PLĖTROS PLANO ĮGYVENDINIMO PROCESO ORGANIZAVIMO EFEKTYVUMO </vt:lpstr>
      <vt:lpstr>    KAUNO MIESTO SAVIVALDYBĖS STRATEGINIO PLANAVIMO SISTEMA</vt:lpstr>
      <vt:lpstr>02 KAUNO STRATEGINIO PLĖTROS PLANO TIKSLŲ, UŽDAVINIŲ PASIEKIMO, PRIEMONIŲ ĮGYVEN</vt:lpstr>
      <vt:lpstr>    2.1. KAUNO STRATEGINIO PLĖTROS PLANO ĮGYVENDINIMO VERTINIMAS</vt:lpstr>
      <vt:lpstr>    2.2. VIZIJOS PASIEKIMAS</vt:lpstr>
      <vt:lpstr>    2.3. PRIORITETŲ EFEKTO KRITERIJŲ VERTINIMAS</vt:lpstr>
      <vt:lpstr>    2.3.1. I PRIORITETO „TVARIOS EKONOMINĖS RAIDOS SKATINIMAS IR KONKURENCINGUMO DID</vt:lpstr>
      <vt:lpstr>    2.3.2. II PRIORITETO „SUMANIOS IR PILIETIŠKOS VISUOMENĖS UGDYMAS“ EFEKTO KRITERI</vt:lpstr>
      <vt:lpstr>    2.3.3. III PRIORITETO „DARNAUS TERITORIJŲ IR INFRASTRUKTŪROS VYSTYMAS“ EFEKTO KR</vt:lpstr>
      <vt:lpstr>    2.4. PRIORITETŲ TIKSLŲ VERTINIMAS</vt:lpstr>
      <vt:lpstr>    2.4.1. I PRIORITETO „TVARIOS EKONOMINĖS RAIDOS SKATINIMAS IR KONKURENCINGUMO DID</vt:lpstr>
      <vt:lpstr>    </vt:lpstr>
      <vt:lpstr>    2.4.2. II PRIORITETO „SUMANIOS IR PILIETIŠKOS VISUOMENĖS UGDYMAS“ TIKSLŲ VERTINI</vt:lpstr>
      <vt:lpstr>    </vt:lpstr>
      <vt:lpstr>    2.4.3. III PRIORITETO „DARNAUS TERITORIJŲ IR INFRASTRUKTŪROS VYSTYMO PROGRAMOS“ </vt:lpstr>
      <vt:lpstr>    2.5. PRIORITETŲ UŽDAVINIŲ VERTINIMAS</vt:lpstr>
      <vt:lpstr>    2.5.1. I PRIORITETO „TVARIOS EKONOMINĖS RAIDOS SKATINIMAS IR KONKURENCINGUMO DID</vt:lpstr>
      <vt:lpstr>    2.5.2. II PRIORITETO „SUMANIOS IR PILIETIŠKOS VISUOMENĖS UGDYMAS“ UŽDAVINIŲ VERT</vt:lpstr>
      <vt:lpstr>    </vt:lpstr>
      <vt:lpstr>    2.5.3. III PRIORITETO „DARNAUS TERITORIJŲ IR INFRASTRUKTŪROS VYSTYMO PROGRAMOS“ </vt:lpstr>
      <vt:lpstr>    2.6. PRIORITETŲ PRIEMONIŲ VERTINIMAS</vt:lpstr>
      <vt:lpstr>    2.6.1. I PRIORITETO „TVARIOS EKONOMINĖS RAIDOS SKATINIMAS IR KONKURENCINGUMO DID</vt:lpstr>
      <vt:lpstr>    2.6.2. II PRIORITETO „SUMANIOS IR PILIETIŠKOS VISUOMENĖS UGDYMAS“ PRIEMONIŲ VERT</vt:lpstr>
      <vt:lpstr>    2.6.3. III PRIORITETO „DARNAUS TERITORIJŲ IR INFRASTRUKTŪROS VYSTYMO PROGRAMOS“ </vt:lpstr>
      <vt:lpstr>03 REKOMENDACIJOS DĖL NAUJO KAUNO STRATEGINIO PLĖTROS PLANO ĮGYVENDINIMO PROCESO</vt:lpstr>
    </vt:vector>
  </TitlesOfParts>
  <Company/>
  <LinksUpToDate>false</LinksUpToDate>
  <CharactersWithSpaces>73948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Indrė Vaičekauskaitė</dc:creator>
  <cp:keywords/>
  <dc:description/>
  <cp:lastModifiedBy>Deividas Vasiliauskas</cp:lastModifiedBy>
  <cp:revision>2</cp:revision>
  <cp:lastPrinted>2021-11-23T13:59:00Z</cp:lastPrinted>
  <dcterms:created xsi:type="dcterms:W3CDTF">2021-12-09T13:16:00Z</dcterms:created>
  <dcterms:modified xsi:type="dcterms:W3CDTF">2021-12-09T13:16:00Z</dcterms:modified>
</cp:coreProperties>
</file>