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70D8E" w14:textId="252DC79A" w:rsidR="00A24EAD" w:rsidRDefault="00A24EAD" w:rsidP="00A24EAD">
      <w:pPr>
        <w:tabs>
          <w:tab w:val="left" w:pos="0"/>
          <w:tab w:val="left" w:pos="709"/>
        </w:tabs>
        <w:ind w:left="57" w:right="227"/>
        <w:jc w:val="right"/>
        <w:rPr>
          <w:lang w:val="lt-LT" w:eastAsia="lt-LT"/>
        </w:rPr>
      </w:pPr>
      <w:bookmarkStart w:id="0" w:name="_GoBack"/>
      <w:bookmarkEnd w:id="0"/>
      <w:r>
        <w:rPr>
          <w:i/>
          <w:lang w:val="lt-LT"/>
        </w:rPr>
        <w:t xml:space="preserve"> </w:t>
      </w:r>
      <w:r w:rsidR="00283404" w:rsidRPr="00530630">
        <w:rPr>
          <w:i/>
          <w:lang w:val="lt-LT"/>
        </w:rPr>
        <w:t xml:space="preserve"> </w:t>
      </w:r>
      <w:r w:rsidR="00656C90">
        <w:rPr>
          <w:lang w:val="lt-LT" w:eastAsia="lt-LT"/>
        </w:rPr>
        <w:t>Preliminariosios sutarties 2</w:t>
      </w:r>
      <w:r w:rsidR="00656C90" w:rsidRPr="00656C90">
        <w:rPr>
          <w:lang w:val="lt-LT" w:eastAsia="lt-LT"/>
        </w:rPr>
        <w:t xml:space="preserve"> priedas</w:t>
      </w:r>
      <w:r w:rsidR="00B20499">
        <w:rPr>
          <w:lang w:val="lt-LT" w:eastAsia="lt-LT"/>
        </w:rPr>
        <w:t xml:space="preserve"> </w:t>
      </w:r>
    </w:p>
    <w:p w14:paraId="42F8BE98" w14:textId="40161095" w:rsidR="00656C90" w:rsidRDefault="00B20499" w:rsidP="00656C90">
      <w:pPr>
        <w:spacing w:line="276" w:lineRule="auto"/>
        <w:jc w:val="right"/>
        <w:rPr>
          <w:lang w:val="lt-LT" w:eastAsia="lt-LT"/>
        </w:rPr>
      </w:pPr>
      <w:r>
        <w:rPr>
          <w:lang w:val="lt-LT" w:eastAsia="lt-LT"/>
        </w:rPr>
        <w:t xml:space="preserve">(I –III </w:t>
      </w:r>
      <w:r w:rsidR="00C64C69">
        <w:rPr>
          <w:lang w:val="lt-LT" w:eastAsia="lt-LT"/>
        </w:rPr>
        <w:t>pirkimo objekto dalims</w:t>
      </w:r>
      <w:r w:rsidR="00656C90" w:rsidRPr="00656C90">
        <w:rPr>
          <w:lang w:val="lt-LT" w:eastAsia="lt-LT"/>
        </w:rPr>
        <w:t xml:space="preserve"> / </w:t>
      </w:r>
    </w:p>
    <w:p w14:paraId="5BB4A422" w14:textId="04302C5B" w:rsidR="00656C90" w:rsidRPr="00656C90" w:rsidRDefault="006D7EC5" w:rsidP="00656C90">
      <w:pPr>
        <w:spacing w:line="276" w:lineRule="auto"/>
        <w:jc w:val="right"/>
        <w:rPr>
          <w:lang w:val="lt-LT" w:eastAsia="lt-LT"/>
        </w:rPr>
      </w:pPr>
      <w:r>
        <w:rPr>
          <w:lang w:val="lt-LT" w:eastAsia="lt-LT"/>
        </w:rPr>
        <w:t xml:space="preserve">Pagrindinės sutarties </w:t>
      </w:r>
      <w:r w:rsidR="00656C90" w:rsidRPr="00656C90">
        <w:rPr>
          <w:lang w:val="lt-LT" w:eastAsia="lt-LT"/>
        </w:rPr>
        <w:t xml:space="preserve">priedas </w:t>
      </w:r>
    </w:p>
    <w:p w14:paraId="3C09A12A" w14:textId="77777777" w:rsidR="00656C90" w:rsidRPr="00530630" w:rsidRDefault="00656C90" w:rsidP="006473E5">
      <w:pPr>
        <w:tabs>
          <w:tab w:val="left" w:pos="0"/>
          <w:tab w:val="left" w:pos="709"/>
        </w:tabs>
        <w:ind w:left="57" w:right="227"/>
        <w:jc w:val="right"/>
        <w:rPr>
          <w:i/>
          <w:lang w:val="lt-LT"/>
        </w:rPr>
      </w:pPr>
    </w:p>
    <w:p w14:paraId="5878A8EA" w14:textId="77777777" w:rsidR="00530630" w:rsidRDefault="00530630" w:rsidP="006473E5">
      <w:pPr>
        <w:tabs>
          <w:tab w:val="left" w:pos="0"/>
          <w:tab w:val="left" w:pos="709"/>
        </w:tabs>
        <w:ind w:left="57" w:right="227"/>
        <w:jc w:val="center"/>
      </w:pPr>
    </w:p>
    <w:p w14:paraId="27F4FEFD" w14:textId="77777777" w:rsidR="00BB56CD" w:rsidRPr="00530630" w:rsidRDefault="00BB56CD" w:rsidP="006473E5">
      <w:pPr>
        <w:tabs>
          <w:tab w:val="left" w:pos="0"/>
          <w:tab w:val="left" w:pos="709"/>
        </w:tabs>
        <w:ind w:left="57" w:right="227"/>
        <w:jc w:val="center"/>
        <w:rPr>
          <w:b/>
          <w:lang w:val="lt-LT"/>
        </w:rPr>
      </w:pPr>
      <w:r w:rsidRPr="00530630">
        <w:rPr>
          <w:b/>
        </w:rPr>
        <w:t>TECHNIN</w:t>
      </w:r>
      <w:r w:rsidR="009A0965">
        <w:rPr>
          <w:b/>
        </w:rPr>
        <w:t>Ė</w:t>
      </w:r>
      <w:r w:rsidRPr="00530630">
        <w:rPr>
          <w:b/>
        </w:rPr>
        <w:t xml:space="preserve"> SPECIFIKACIJA</w:t>
      </w:r>
    </w:p>
    <w:p w14:paraId="7CE6EB8D" w14:textId="77777777" w:rsidR="000D5717" w:rsidRPr="00BD2B66" w:rsidRDefault="000D5717" w:rsidP="006473E5">
      <w:pPr>
        <w:autoSpaceDE w:val="0"/>
        <w:autoSpaceDN w:val="0"/>
        <w:adjustRightInd w:val="0"/>
        <w:spacing w:line="360" w:lineRule="auto"/>
        <w:ind w:left="57" w:right="227"/>
        <w:jc w:val="both"/>
        <w:rPr>
          <w:b/>
          <w:sz w:val="22"/>
          <w:szCs w:val="20"/>
          <w:lang w:val="lt-LT"/>
        </w:rPr>
      </w:pPr>
    </w:p>
    <w:p w14:paraId="525CE82E" w14:textId="67234F65" w:rsidR="002C55F5" w:rsidRPr="00C858F5" w:rsidRDefault="00C64C69" w:rsidP="00C64C69">
      <w:pPr>
        <w:pStyle w:val="Sraopastraipa"/>
        <w:autoSpaceDE w:val="0"/>
        <w:autoSpaceDN w:val="0"/>
        <w:adjustRightInd w:val="0"/>
        <w:spacing w:line="360" w:lineRule="auto"/>
        <w:ind w:left="57" w:right="227"/>
        <w:jc w:val="both"/>
        <w:rPr>
          <w:b/>
          <w:lang w:val="lt-LT"/>
        </w:rPr>
      </w:pPr>
      <w:r>
        <w:rPr>
          <w:b/>
          <w:lang w:val="lt-LT"/>
        </w:rPr>
        <w:t xml:space="preserve">1. </w:t>
      </w:r>
      <w:r w:rsidR="002C55F5" w:rsidRPr="00C64C69">
        <w:rPr>
          <w:b/>
          <w:lang w:val="lt-LT"/>
        </w:rPr>
        <w:t>Bendroji informacija.</w:t>
      </w:r>
      <w:r w:rsidR="002C55F5" w:rsidRPr="00C64C69">
        <w:rPr>
          <w:lang w:val="lt-LT"/>
        </w:rPr>
        <w:t xml:space="preserve"> Kauno miesto savivaldybės administracija ir jai pavaldžios įstaigos įgyvendina projektus, </w:t>
      </w:r>
      <w:r w:rsidR="002C55F5" w:rsidRPr="00C64C69">
        <w:rPr>
          <w:lang w:val="lt-LT" w:eastAsia="lt-LT"/>
        </w:rPr>
        <w:t>kuriems 2020 m. gegužės 7 d. Lietuvos Respublikos aplinkos ministro įsakymu Nr. D1-267 „Dėl finansavimo skyrimo projektams pagal finansavimo priemonę „</w:t>
      </w:r>
      <w:r w:rsidR="002C55F5" w:rsidRPr="00CC2143">
        <w:rPr>
          <w:lang w:val="lt-LT" w:eastAsia="lt-LT"/>
        </w:rPr>
        <w:t>Atsinaujinančių energijos išteklių (saulės, vėjo, geoterminės energijos, biokuro ar kitų) panaudojimas visuomeninės ir g</w:t>
      </w:r>
      <w:r w:rsidR="002C55F5" w:rsidRPr="0093414C">
        <w:rPr>
          <w:lang w:val="lt-LT" w:eastAsia="lt-LT"/>
        </w:rPr>
        <w:t>yvenamosios (įvairių socialinių grupių asmenims) paskirties  pastatuose“</w:t>
      </w:r>
      <w:r w:rsidR="002C55F5" w:rsidRPr="0093414C">
        <w:rPr>
          <w:color w:val="4472C4" w:themeColor="accent1"/>
          <w:lang w:val="lt-LT" w:eastAsia="lt-LT"/>
        </w:rPr>
        <w:t xml:space="preserve"> </w:t>
      </w:r>
      <w:r w:rsidR="002C55F5" w:rsidRPr="0093414C">
        <w:rPr>
          <w:lang w:val="lt-LT" w:eastAsia="lt-LT"/>
        </w:rPr>
        <w:t xml:space="preserve">buvo </w:t>
      </w:r>
      <w:r w:rsidR="002C55F5" w:rsidRPr="00C858F5">
        <w:rPr>
          <w:lang w:val="lt-LT" w:eastAsia="lt-LT"/>
        </w:rPr>
        <w:t>skirtas finansavimas saulės energijos fotovoltinių elektrinių įrengimui</w:t>
      </w:r>
      <w:r w:rsidR="008F3A5B" w:rsidRPr="00C858F5">
        <w:rPr>
          <w:lang w:val="lt-LT" w:eastAsia="lt-LT"/>
        </w:rPr>
        <w:t xml:space="preserve"> (toliau – projektas</w:t>
      </w:r>
      <w:r w:rsidR="002C55F5" w:rsidRPr="00C858F5">
        <w:rPr>
          <w:lang w:val="lt-LT" w:eastAsia="lt-LT"/>
        </w:rPr>
        <w:t>). Vadovaujantis finansavimo ir administravimo sutarčių 3.5 punktu vykdytojai, įgyvendinantys vidutinės apimties projektus, projekto įgyvendinimo pabaigoje privalo atlikti galutinį projekto išlaidų auditą ir su galutiniu mokėjimo prašymu pateikti šio audito ataskaitą.</w:t>
      </w:r>
    </w:p>
    <w:p w14:paraId="6FC1F3A2" w14:textId="59886111" w:rsidR="00813203" w:rsidRPr="00C858F5" w:rsidRDefault="002C55F5" w:rsidP="00C64C69">
      <w:pPr>
        <w:pStyle w:val="Sraopastraipa"/>
        <w:autoSpaceDE w:val="0"/>
        <w:autoSpaceDN w:val="0"/>
        <w:adjustRightInd w:val="0"/>
        <w:spacing w:line="360" w:lineRule="auto"/>
        <w:ind w:left="57" w:right="227"/>
        <w:jc w:val="both"/>
        <w:rPr>
          <w:b/>
          <w:lang w:val="lt-LT"/>
        </w:rPr>
      </w:pPr>
      <w:r w:rsidRPr="00C858F5">
        <w:rPr>
          <w:b/>
          <w:lang w:val="lt-LT"/>
        </w:rPr>
        <w:t xml:space="preserve">2. Pirkimo objektas – </w:t>
      </w:r>
      <w:r w:rsidRPr="00C858F5">
        <w:rPr>
          <w:lang w:val="lt-LT"/>
        </w:rPr>
        <w:t>p</w:t>
      </w:r>
      <w:r w:rsidR="0082083F" w:rsidRPr="00C858F5">
        <w:rPr>
          <w:lang w:val="lt-LT"/>
        </w:rPr>
        <w:t>rojektų, įgyvendinamų pagal programą „Atsinaujinančių energijos išteklių</w:t>
      </w:r>
      <w:r w:rsidR="0082083F" w:rsidRPr="00C858F5">
        <w:rPr>
          <w:rFonts w:eastAsia="Andale Sans UI" w:cs="Tahoma"/>
          <w:lang w:val="lt-LT" w:bidi="en-US"/>
        </w:rPr>
        <w:t xml:space="preserve"> </w:t>
      </w:r>
      <w:r w:rsidR="0082083F" w:rsidRPr="00C858F5">
        <w:rPr>
          <w:lang w:val="lt-LT"/>
        </w:rPr>
        <w:t>diegimo skatinimas visuomenės ir gyvenamosios paskirties pastatuose“</w:t>
      </w:r>
      <w:r w:rsidR="00435979" w:rsidRPr="00C858F5">
        <w:rPr>
          <w:lang w:val="lt-LT"/>
        </w:rPr>
        <w:t>,</w:t>
      </w:r>
      <w:r w:rsidR="0082083F" w:rsidRPr="00C858F5">
        <w:rPr>
          <w:lang w:val="lt-LT"/>
        </w:rPr>
        <w:t xml:space="preserve"> Kauno mieste</w:t>
      </w:r>
      <w:r w:rsidR="00435979" w:rsidRPr="00C858F5">
        <w:rPr>
          <w:lang w:val="lt-LT"/>
        </w:rPr>
        <w:t>,</w:t>
      </w:r>
      <w:r w:rsidR="00FE2D93" w:rsidRPr="00C858F5">
        <w:rPr>
          <w:lang w:val="lt-LT"/>
        </w:rPr>
        <w:t xml:space="preserve"> finansinio audito paslaugos</w:t>
      </w:r>
      <w:r w:rsidR="00627E78" w:rsidRPr="00C858F5">
        <w:rPr>
          <w:lang w:val="lt-LT"/>
        </w:rPr>
        <w:t xml:space="preserve"> (toliau – P</w:t>
      </w:r>
      <w:r w:rsidR="00B35D0C" w:rsidRPr="00C858F5">
        <w:rPr>
          <w:lang w:val="lt-LT"/>
        </w:rPr>
        <w:t>aslaugos)</w:t>
      </w:r>
      <w:r w:rsidR="0082083F" w:rsidRPr="00C858F5">
        <w:rPr>
          <w:lang w:val="lt-LT"/>
        </w:rPr>
        <w:t>.</w:t>
      </w:r>
      <w:r w:rsidR="00336905" w:rsidRPr="00C858F5">
        <w:rPr>
          <w:b/>
          <w:lang w:val="lt-LT"/>
        </w:rPr>
        <w:t xml:space="preserve"> </w:t>
      </w:r>
    </w:p>
    <w:p w14:paraId="4A4D8193" w14:textId="42EBEBCD" w:rsidR="00C64C69" w:rsidRPr="00C858F5" w:rsidRDefault="00C64C69" w:rsidP="00C64C69">
      <w:pPr>
        <w:pStyle w:val="Sraopastraipa"/>
        <w:autoSpaceDE w:val="0"/>
        <w:autoSpaceDN w:val="0"/>
        <w:adjustRightInd w:val="0"/>
        <w:spacing w:line="360" w:lineRule="auto"/>
        <w:ind w:left="57" w:right="227"/>
        <w:jc w:val="both"/>
        <w:rPr>
          <w:b/>
          <w:lang w:val="lt-LT" w:eastAsia="lt-LT"/>
        </w:rPr>
      </w:pPr>
      <w:r w:rsidRPr="00C858F5">
        <w:rPr>
          <w:b/>
          <w:lang w:val="lt-LT" w:eastAsia="lt-LT"/>
        </w:rPr>
        <w:t>3. Reikalavimai Paslaugoms:</w:t>
      </w:r>
    </w:p>
    <w:p w14:paraId="20317880" w14:textId="070CB208" w:rsidR="00AD1F9B" w:rsidRPr="00C858F5" w:rsidRDefault="00C64C69" w:rsidP="00C2319F">
      <w:pPr>
        <w:pStyle w:val="Sraopastraipa"/>
        <w:autoSpaceDE w:val="0"/>
        <w:autoSpaceDN w:val="0"/>
        <w:adjustRightInd w:val="0"/>
        <w:spacing w:line="360" w:lineRule="auto"/>
        <w:ind w:left="57" w:right="227"/>
        <w:jc w:val="both"/>
        <w:rPr>
          <w:lang w:val="lt-LT"/>
        </w:rPr>
      </w:pPr>
      <w:r w:rsidRPr="00C858F5">
        <w:rPr>
          <w:lang w:val="lt-LT" w:eastAsia="lt-LT"/>
        </w:rPr>
        <w:t>3.1.</w:t>
      </w:r>
      <w:r w:rsidRPr="00C858F5">
        <w:rPr>
          <w:b/>
          <w:lang w:val="lt-LT" w:eastAsia="lt-LT"/>
        </w:rPr>
        <w:t xml:space="preserve"> </w:t>
      </w:r>
      <w:r w:rsidR="00777E6A" w:rsidRPr="00C858F5">
        <w:rPr>
          <w:lang w:val="lt-LT"/>
        </w:rPr>
        <w:t xml:space="preserve">Paslaugų </w:t>
      </w:r>
      <w:r w:rsidR="0034159F" w:rsidRPr="00C858F5">
        <w:rPr>
          <w:lang w:val="lt-LT"/>
        </w:rPr>
        <w:t xml:space="preserve">teikėjas Paslaugas turi teikti </w:t>
      </w:r>
      <w:r w:rsidR="00777E6A" w:rsidRPr="00C858F5">
        <w:rPr>
          <w:lang w:val="lt-LT"/>
        </w:rPr>
        <w:t>vadovaujantis Lietuvos Respublikos aplinkos ministro 2010 m. balandžio 6 d. įsakymu Nr. D1-275 „Dėl klimato kaitos programos lėšų naudojimo tvarkos aprašo patvirtinimo“</w:t>
      </w:r>
      <w:r w:rsidR="00AC0719" w:rsidRPr="00C858F5">
        <w:rPr>
          <w:lang w:val="lt-LT"/>
        </w:rPr>
        <w:t xml:space="preserve"> </w:t>
      </w:r>
      <w:r w:rsidR="00FB1237" w:rsidRPr="00C858F5">
        <w:rPr>
          <w:lang w:val="lt-LT"/>
        </w:rPr>
        <w:t xml:space="preserve">(toliau – </w:t>
      </w:r>
      <w:r w:rsidR="00D4626F" w:rsidRPr="00C858F5">
        <w:rPr>
          <w:lang w:val="lt-LT"/>
        </w:rPr>
        <w:t>Klimato kaitos p</w:t>
      </w:r>
      <w:r w:rsidR="00AC0719" w:rsidRPr="00C858F5">
        <w:rPr>
          <w:lang w:val="lt-LT"/>
        </w:rPr>
        <w:t>rograma)</w:t>
      </w:r>
      <w:r w:rsidR="00777E6A" w:rsidRPr="00C858F5">
        <w:rPr>
          <w:lang w:val="lt-LT"/>
        </w:rPr>
        <w:t>, patvirtintu lėšų naudojimo aprašu; Lietuvos Respublikos aplinkos ministro 2013 m. liepos 3 d. įsakymu Nr. D1-493 „Dėl tinkamų projektų išlaidų kategorijų pagal klimato kaitos programos fi</w:t>
      </w:r>
      <w:r w:rsidR="0034159F" w:rsidRPr="00C858F5">
        <w:rPr>
          <w:lang w:val="lt-LT"/>
        </w:rPr>
        <w:t>nansavimo kryptis patvirtinimo“</w:t>
      </w:r>
      <w:r w:rsidR="00AC0719" w:rsidRPr="00C858F5">
        <w:rPr>
          <w:lang w:val="lt-LT"/>
        </w:rPr>
        <w:t xml:space="preserve">; </w:t>
      </w:r>
      <w:r w:rsidR="00777E6A" w:rsidRPr="00C858F5">
        <w:rPr>
          <w:lang w:val="lt-LT"/>
        </w:rPr>
        <w:t xml:space="preserve">1999 m. birželio 15 d. Lietuvos Respublikos finansinių ataskaitų audito įstatymu Nr. </w:t>
      </w:r>
      <w:r w:rsidR="00777E6A" w:rsidRPr="00C858F5">
        <w:t>VIII-1227</w:t>
      </w:r>
      <w:r w:rsidR="00AC0719" w:rsidRPr="00C858F5">
        <w:rPr>
          <w:lang w:val="lt-LT"/>
        </w:rPr>
        <w:t xml:space="preserve"> bei kitais tokių Paslaugų teikimą reglamentuojančiais teisės aktais.</w:t>
      </w:r>
    </w:p>
    <w:p w14:paraId="7AAA70D0" w14:textId="28D6043F" w:rsidR="00777E6A" w:rsidRPr="00C858F5" w:rsidRDefault="00777E6A" w:rsidP="00C2319F">
      <w:pPr>
        <w:pStyle w:val="Sraopastraipa"/>
        <w:autoSpaceDE w:val="0"/>
        <w:autoSpaceDN w:val="0"/>
        <w:adjustRightInd w:val="0"/>
        <w:spacing w:line="360" w:lineRule="auto"/>
        <w:ind w:left="57" w:right="227"/>
        <w:jc w:val="both"/>
        <w:rPr>
          <w:b/>
          <w:lang w:val="lt-LT" w:eastAsia="lt-LT"/>
        </w:rPr>
      </w:pPr>
      <w:r w:rsidRPr="00C858F5">
        <w:rPr>
          <w:lang w:val="lt-LT"/>
        </w:rPr>
        <w:t>Paslaugų teikėjas, radęs Europos Sąjungos, Lietuvos Respubli</w:t>
      </w:r>
      <w:r w:rsidR="00FB1237" w:rsidRPr="00C858F5">
        <w:rPr>
          <w:lang w:val="lt-LT"/>
        </w:rPr>
        <w:t xml:space="preserve">kos teisės aktų ir pagrindinių </w:t>
      </w:r>
      <w:r w:rsidR="00D4626F" w:rsidRPr="00C858F5">
        <w:rPr>
          <w:lang w:val="lt-LT"/>
        </w:rPr>
        <w:t>Klimato kaitos p</w:t>
      </w:r>
      <w:r w:rsidRPr="00C858F5">
        <w:rPr>
          <w:lang w:val="lt-LT"/>
        </w:rPr>
        <w:t xml:space="preserve">rogramos dokumentų reikalavimų neatitikimų, turi juos nurodyti </w:t>
      </w:r>
      <w:r w:rsidR="00FB1237" w:rsidRPr="00C858F5">
        <w:rPr>
          <w:lang w:val="lt-LT"/>
        </w:rPr>
        <w:t xml:space="preserve">pagal atitinkamos </w:t>
      </w:r>
      <w:r w:rsidR="00D4626F" w:rsidRPr="00C858F5">
        <w:rPr>
          <w:lang w:val="lt-LT"/>
        </w:rPr>
        <w:t>Klimato kaitos p</w:t>
      </w:r>
      <w:r w:rsidRPr="00C858F5">
        <w:rPr>
          <w:lang w:val="lt-LT"/>
        </w:rPr>
        <w:t>rogramos nustatytus reikalavimus.</w:t>
      </w:r>
    </w:p>
    <w:p w14:paraId="6189A0D6" w14:textId="45610523" w:rsidR="00777E6A" w:rsidRPr="00C858F5" w:rsidRDefault="00AD1F9B" w:rsidP="00C2319F">
      <w:pPr>
        <w:pStyle w:val="Sraopastraipa"/>
        <w:autoSpaceDE w:val="0"/>
        <w:autoSpaceDN w:val="0"/>
        <w:adjustRightInd w:val="0"/>
        <w:spacing w:line="360" w:lineRule="auto"/>
        <w:ind w:left="57" w:right="227"/>
        <w:jc w:val="both"/>
        <w:rPr>
          <w:b/>
          <w:lang w:val="lt-LT" w:eastAsia="lt-LT"/>
        </w:rPr>
      </w:pPr>
      <w:r w:rsidRPr="00C858F5">
        <w:rPr>
          <w:b/>
          <w:lang w:val="lt-LT"/>
        </w:rPr>
        <w:t xml:space="preserve">4. </w:t>
      </w:r>
      <w:r w:rsidR="00777E6A" w:rsidRPr="00C858F5">
        <w:rPr>
          <w:b/>
          <w:lang w:val="lt-LT"/>
        </w:rPr>
        <w:t xml:space="preserve">Uždaviniai, kuriuos Paslaugų teikėjas turi įvykdyti, teikiant Paslaugas </w:t>
      </w:r>
      <w:r w:rsidR="00777E6A" w:rsidRPr="00C858F5">
        <w:rPr>
          <w:b/>
          <w:lang w:val="lt-LT" w:eastAsia="lt-LT"/>
        </w:rPr>
        <w:t>Įstaigoje:</w:t>
      </w:r>
    </w:p>
    <w:p w14:paraId="77EC298D" w14:textId="28000A24" w:rsidR="00777E6A" w:rsidRPr="00C858F5" w:rsidRDefault="00AD1F9B" w:rsidP="00777E6A">
      <w:pPr>
        <w:pStyle w:val="Sraopastraipa"/>
        <w:autoSpaceDE w:val="0"/>
        <w:autoSpaceDN w:val="0"/>
        <w:adjustRightInd w:val="0"/>
        <w:spacing w:line="360" w:lineRule="auto"/>
        <w:ind w:left="57" w:right="227"/>
        <w:jc w:val="both"/>
        <w:rPr>
          <w:lang w:val="lt-LT" w:eastAsia="lt-LT"/>
        </w:rPr>
      </w:pPr>
      <w:r w:rsidRPr="00C858F5">
        <w:rPr>
          <w:lang w:val="lt-LT" w:eastAsia="lt-LT"/>
        </w:rPr>
        <w:t>4</w:t>
      </w:r>
      <w:r w:rsidR="00777E6A" w:rsidRPr="00C858F5">
        <w:rPr>
          <w:lang w:val="lt-LT" w:eastAsia="lt-LT"/>
        </w:rPr>
        <w:t>.1 tarpinio ir galutinio mokėjimo prašymuose deklaruojamų patirtų išlaidų pagal finansavimo sutartį patikrinimas, atsižvelgiant į finansavimo sutarties sąlygas ir paramos teikimo reglamentavimą:</w:t>
      </w:r>
    </w:p>
    <w:p w14:paraId="3A02F112" w14:textId="64D017B3" w:rsidR="00777E6A" w:rsidRPr="00C858F5" w:rsidRDefault="00AD1F9B" w:rsidP="00777E6A">
      <w:pPr>
        <w:autoSpaceDE w:val="0"/>
        <w:autoSpaceDN w:val="0"/>
        <w:adjustRightInd w:val="0"/>
        <w:spacing w:line="360" w:lineRule="auto"/>
        <w:ind w:right="227"/>
        <w:jc w:val="both"/>
        <w:rPr>
          <w:lang w:val="lt-LT" w:eastAsia="lt-LT"/>
        </w:rPr>
      </w:pPr>
      <w:r w:rsidRPr="00C858F5">
        <w:rPr>
          <w:lang w:val="lt-LT" w:eastAsia="lt-LT"/>
        </w:rPr>
        <w:t>4.</w:t>
      </w:r>
      <w:r w:rsidR="007D519C" w:rsidRPr="00C858F5">
        <w:rPr>
          <w:lang w:val="lt-LT" w:eastAsia="lt-LT"/>
        </w:rPr>
        <w:t>2.</w:t>
      </w:r>
      <w:r w:rsidR="00777E6A" w:rsidRPr="00C858F5">
        <w:rPr>
          <w:lang w:val="lt-LT" w:eastAsia="lt-LT"/>
        </w:rPr>
        <w:t xml:space="preserve"> ar patirtos išlaidos yra numatytos finansavimo sutartyje;</w:t>
      </w:r>
    </w:p>
    <w:p w14:paraId="1DE71A48" w14:textId="704ABE1E" w:rsidR="00777E6A" w:rsidRPr="00C858F5" w:rsidRDefault="00AD1F9B" w:rsidP="00777E6A">
      <w:pPr>
        <w:autoSpaceDE w:val="0"/>
        <w:autoSpaceDN w:val="0"/>
        <w:adjustRightInd w:val="0"/>
        <w:spacing w:line="360" w:lineRule="auto"/>
        <w:ind w:right="227"/>
        <w:jc w:val="both"/>
        <w:rPr>
          <w:lang w:val="lt-LT" w:eastAsia="lt-LT"/>
        </w:rPr>
      </w:pPr>
      <w:r w:rsidRPr="00C858F5">
        <w:rPr>
          <w:lang w:val="lt-LT" w:eastAsia="lt-LT"/>
        </w:rPr>
        <w:t>4</w:t>
      </w:r>
      <w:r w:rsidR="00777E6A" w:rsidRPr="00C858F5">
        <w:rPr>
          <w:lang w:val="lt-LT" w:eastAsia="lt-LT"/>
        </w:rPr>
        <w:t>.3. ar išlaidos patirtos tinkamu finansuoti laikotarpiu;</w:t>
      </w:r>
    </w:p>
    <w:p w14:paraId="45E7EE5C" w14:textId="4D26B769" w:rsidR="00777E6A" w:rsidRPr="00C858F5" w:rsidRDefault="00AD1F9B" w:rsidP="00777E6A">
      <w:pPr>
        <w:autoSpaceDE w:val="0"/>
        <w:autoSpaceDN w:val="0"/>
        <w:adjustRightInd w:val="0"/>
        <w:spacing w:line="360" w:lineRule="auto"/>
        <w:ind w:right="227"/>
        <w:jc w:val="both"/>
        <w:rPr>
          <w:lang w:val="lt-LT" w:eastAsia="lt-LT"/>
        </w:rPr>
      </w:pPr>
      <w:r w:rsidRPr="00C858F5">
        <w:rPr>
          <w:lang w:val="lt-LT" w:eastAsia="lt-LT"/>
        </w:rPr>
        <w:lastRenderedPageBreak/>
        <w:t>4</w:t>
      </w:r>
      <w:r w:rsidR="00777E6A" w:rsidRPr="00C858F5">
        <w:rPr>
          <w:lang w:val="lt-LT" w:eastAsia="lt-LT"/>
        </w:rPr>
        <w:t>.4. atsiskaitymų su trečiosiomis šalimis už sutartyje numatytus darbus ar paslaugas (pavyzdžiui, partneriais, tiekėjais, darbuotojais) patikrinimą;</w:t>
      </w:r>
    </w:p>
    <w:p w14:paraId="6DB00DB8" w14:textId="0F419EDD" w:rsidR="00777E6A" w:rsidRPr="00C858F5" w:rsidRDefault="00AD1F9B" w:rsidP="00777E6A">
      <w:pPr>
        <w:autoSpaceDE w:val="0"/>
        <w:autoSpaceDN w:val="0"/>
        <w:adjustRightInd w:val="0"/>
        <w:spacing w:line="360" w:lineRule="auto"/>
        <w:ind w:right="227"/>
        <w:jc w:val="both"/>
        <w:rPr>
          <w:lang w:val="lt-LT" w:eastAsia="lt-LT"/>
        </w:rPr>
      </w:pPr>
      <w:r w:rsidRPr="00C858F5">
        <w:rPr>
          <w:lang w:val="lt-LT" w:eastAsia="lt-LT"/>
        </w:rPr>
        <w:t>4</w:t>
      </w:r>
      <w:r w:rsidR="00777E6A" w:rsidRPr="00C858F5">
        <w:rPr>
          <w:lang w:val="lt-LT" w:eastAsia="lt-LT"/>
        </w:rPr>
        <w:t>.5. galutinio mokėjimo prašyme prašomos apmokėti sumos nustatymo teisingumą, atsižvelgiant į pateiktus avanso, jei avanso mokėjimo prašymas buvo pateiktas, ir tarpinio mokėjimo prašymus;</w:t>
      </w:r>
    </w:p>
    <w:p w14:paraId="1433B5B1" w14:textId="77777777" w:rsidR="009A7982" w:rsidRPr="00C858F5" w:rsidRDefault="00AD1F9B" w:rsidP="009A7982">
      <w:pPr>
        <w:autoSpaceDE w:val="0"/>
        <w:autoSpaceDN w:val="0"/>
        <w:adjustRightInd w:val="0"/>
        <w:spacing w:line="360" w:lineRule="auto"/>
        <w:ind w:right="227"/>
        <w:jc w:val="both"/>
        <w:rPr>
          <w:lang w:val="lt-LT" w:eastAsia="lt-LT"/>
        </w:rPr>
      </w:pPr>
      <w:r w:rsidRPr="00C858F5">
        <w:rPr>
          <w:lang w:val="lt-LT" w:eastAsia="lt-LT"/>
        </w:rPr>
        <w:t>4</w:t>
      </w:r>
      <w:r w:rsidR="00777E6A" w:rsidRPr="00C858F5">
        <w:rPr>
          <w:lang w:val="lt-LT" w:eastAsia="lt-LT"/>
        </w:rPr>
        <w:t>.6. patikrinimą, ar projekto pajamos iš finansuojamos veiklos ir (ar) sukurtų produktų, jei tokios buvo gautos, tinkamai įtrauktos į buhalterinę apskaitą ir deklaruotos mokėjimo prašymuose.</w:t>
      </w:r>
    </w:p>
    <w:p w14:paraId="1E6F0A82" w14:textId="4EA011DB" w:rsidR="00E44E6F" w:rsidRPr="00C858F5" w:rsidRDefault="009A7982" w:rsidP="009A7982">
      <w:pPr>
        <w:autoSpaceDE w:val="0"/>
        <w:autoSpaceDN w:val="0"/>
        <w:adjustRightInd w:val="0"/>
        <w:spacing w:line="360" w:lineRule="auto"/>
        <w:ind w:right="227"/>
        <w:jc w:val="both"/>
        <w:rPr>
          <w:lang w:val="lt-LT" w:eastAsia="lt-LT"/>
        </w:rPr>
      </w:pPr>
      <w:r w:rsidRPr="00C858F5">
        <w:rPr>
          <w:b/>
          <w:lang w:val="lt-LT" w:eastAsia="lt-LT"/>
        </w:rPr>
        <w:t xml:space="preserve">5. </w:t>
      </w:r>
      <w:r w:rsidR="007236BD" w:rsidRPr="00C858F5">
        <w:rPr>
          <w:b/>
          <w:lang w:val="lt-LT" w:eastAsia="lt-LT"/>
        </w:rPr>
        <w:t xml:space="preserve">Paslaugų </w:t>
      </w:r>
      <w:r w:rsidR="00B763B0" w:rsidRPr="00C858F5">
        <w:rPr>
          <w:b/>
          <w:lang w:val="lt-LT" w:eastAsia="lt-LT"/>
        </w:rPr>
        <w:t>su</w:t>
      </w:r>
      <w:r w:rsidR="007236BD" w:rsidRPr="00C858F5">
        <w:rPr>
          <w:b/>
          <w:lang w:val="lt-LT" w:eastAsia="lt-LT"/>
        </w:rPr>
        <w:t>teikimo termina</w:t>
      </w:r>
      <w:r w:rsidR="00B763B0" w:rsidRPr="00C858F5">
        <w:rPr>
          <w:b/>
          <w:lang w:val="lt-LT" w:eastAsia="lt-LT"/>
        </w:rPr>
        <w:t>s</w:t>
      </w:r>
      <w:r w:rsidR="007236BD" w:rsidRPr="00C858F5">
        <w:rPr>
          <w:b/>
          <w:lang w:val="lt-LT" w:eastAsia="lt-LT"/>
        </w:rPr>
        <w:t>.</w:t>
      </w:r>
      <w:r w:rsidR="00A16D0B" w:rsidRPr="00C858F5">
        <w:rPr>
          <w:lang w:val="lt-LT" w:eastAsia="lt-LT"/>
        </w:rPr>
        <w:t xml:space="preserve"> </w:t>
      </w:r>
      <w:r w:rsidR="00F1043A" w:rsidRPr="00C858F5">
        <w:rPr>
          <w:lang w:val="lt-LT" w:eastAsia="lt-LT"/>
        </w:rPr>
        <w:t>P</w:t>
      </w:r>
      <w:r w:rsidR="0006696F" w:rsidRPr="00C858F5">
        <w:rPr>
          <w:lang w:val="lt-LT" w:eastAsia="lt-LT"/>
        </w:rPr>
        <w:t>aslaugų</w:t>
      </w:r>
      <w:r w:rsidR="00515CFD" w:rsidRPr="00C858F5">
        <w:rPr>
          <w:lang w:val="lt-LT" w:eastAsia="lt-LT"/>
        </w:rPr>
        <w:t xml:space="preserve"> </w:t>
      </w:r>
      <w:r w:rsidR="00B763B0" w:rsidRPr="00C858F5">
        <w:rPr>
          <w:lang w:val="lt-LT" w:eastAsia="lt-LT"/>
        </w:rPr>
        <w:t xml:space="preserve">suteikimo </w:t>
      </w:r>
      <w:r w:rsidR="007D519C" w:rsidRPr="00C858F5">
        <w:rPr>
          <w:lang w:val="lt-LT" w:eastAsia="lt-LT"/>
        </w:rPr>
        <w:t>terminas</w:t>
      </w:r>
      <w:r w:rsidR="00515CFD" w:rsidRPr="00C858F5">
        <w:rPr>
          <w:lang w:val="lt-LT" w:eastAsia="lt-LT"/>
        </w:rPr>
        <w:t xml:space="preserve"> yra 30</w:t>
      </w:r>
      <w:r w:rsidR="00F1043A" w:rsidRPr="00C858F5">
        <w:rPr>
          <w:lang w:val="lt-LT" w:eastAsia="lt-LT"/>
        </w:rPr>
        <w:t xml:space="preserve"> (trisdešimt) </w:t>
      </w:r>
      <w:r w:rsidR="00515CFD" w:rsidRPr="00C858F5">
        <w:rPr>
          <w:lang w:val="lt-LT" w:eastAsia="lt-LT"/>
        </w:rPr>
        <w:t>kalendorinių dienų</w:t>
      </w:r>
      <w:r w:rsidR="00F1043A" w:rsidRPr="00C858F5">
        <w:rPr>
          <w:lang w:val="lt-LT" w:eastAsia="lt-LT"/>
        </w:rPr>
        <w:t xml:space="preserve"> nuo </w:t>
      </w:r>
      <w:r w:rsidR="002C55F5" w:rsidRPr="00C858F5">
        <w:rPr>
          <w:lang w:val="lt-LT" w:eastAsia="lt-LT"/>
        </w:rPr>
        <w:t xml:space="preserve">Įstaigos </w:t>
      </w:r>
      <w:r w:rsidR="00B35D0C" w:rsidRPr="00C858F5">
        <w:rPr>
          <w:lang w:val="lt-LT" w:eastAsia="lt-LT"/>
        </w:rPr>
        <w:t>užsakymo</w:t>
      </w:r>
      <w:r w:rsidR="003D5D99" w:rsidRPr="00C858F5">
        <w:rPr>
          <w:lang w:val="lt-LT" w:eastAsia="lt-LT"/>
        </w:rPr>
        <w:t xml:space="preserve"> gavimo dienos. K</w:t>
      </w:r>
      <w:r w:rsidR="00627E78" w:rsidRPr="00C858F5">
        <w:rPr>
          <w:lang w:val="lt-LT" w:eastAsia="lt-LT"/>
        </w:rPr>
        <w:t xml:space="preserve">artu </w:t>
      </w:r>
      <w:r w:rsidR="003D5D99" w:rsidRPr="00C858F5">
        <w:rPr>
          <w:lang w:val="lt-LT" w:eastAsia="lt-LT"/>
        </w:rPr>
        <w:t>su užsakymu, Įstaiga pateiks ir dokumentus, nurodytus</w:t>
      </w:r>
      <w:r w:rsidR="00B763B0" w:rsidRPr="00C858F5">
        <w:rPr>
          <w:lang w:val="lt-LT" w:eastAsia="lt-LT"/>
        </w:rPr>
        <w:t xml:space="preserve"> techninės specifikacijos</w:t>
      </w:r>
      <w:r w:rsidR="00627E78" w:rsidRPr="00C858F5">
        <w:rPr>
          <w:lang w:val="lt-LT" w:eastAsia="lt-LT"/>
        </w:rPr>
        <w:t xml:space="preserve"> priede</w:t>
      </w:r>
    </w:p>
    <w:p w14:paraId="065C400E" w14:textId="46CA17F8" w:rsidR="00CC2143" w:rsidRPr="00C858F5" w:rsidRDefault="00C927A9" w:rsidP="00563771">
      <w:pPr>
        <w:autoSpaceDE w:val="0"/>
        <w:autoSpaceDN w:val="0"/>
        <w:adjustRightInd w:val="0"/>
        <w:spacing w:line="360" w:lineRule="auto"/>
        <w:ind w:right="227"/>
        <w:jc w:val="both"/>
        <w:rPr>
          <w:lang w:val="lt-LT" w:eastAsia="lt-LT"/>
        </w:rPr>
      </w:pPr>
      <w:r w:rsidRPr="00C858F5">
        <w:rPr>
          <w:b/>
          <w:lang w:val="lt-LT"/>
        </w:rPr>
        <w:t>6. Paslaugų rezultatų pateikimas</w:t>
      </w:r>
      <w:r w:rsidR="00CC2143" w:rsidRPr="00C858F5">
        <w:rPr>
          <w:b/>
          <w:lang w:val="lt-LT"/>
        </w:rPr>
        <w:t>:</w:t>
      </w:r>
      <w:r w:rsidR="00CC2143" w:rsidRPr="00C858F5">
        <w:rPr>
          <w:lang w:val="lt-LT" w:eastAsia="lt-LT"/>
        </w:rPr>
        <w:t xml:space="preserve"> </w:t>
      </w:r>
    </w:p>
    <w:p w14:paraId="492CB587" w14:textId="05EF15C3" w:rsidR="00CC2143" w:rsidRPr="00C858F5" w:rsidRDefault="009E7B96" w:rsidP="00CC2143">
      <w:pPr>
        <w:autoSpaceDE w:val="0"/>
        <w:autoSpaceDN w:val="0"/>
        <w:adjustRightInd w:val="0"/>
        <w:spacing w:line="360" w:lineRule="auto"/>
        <w:ind w:right="227"/>
        <w:jc w:val="both"/>
        <w:rPr>
          <w:lang w:val="lt-LT" w:eastAsia="lt-LT"/>
        </w:rPr>
      </w:pPr>
      <w:r w:rsidRPr="00C858F5">
        <w:rPr>
          <w:lang w:val="lt-LT" w:eastAsia="lt-LT"/>
        </w:rPr>
        <w:t>6.1. Paslaugų teikėjas</w:t>
      </w:r>
      <w:r w:rsidR="00563771" w:rsidRPr="00C858F5">
        <w:rPr>
          <w:lang w:val="lt-LT" w:eastAsia="lt-LT"/>
        </w:rPr>
        <w:t>, atlikęs</w:t>
      </w:r>
      <w:r w:rsidR="002C55F5" w:rsidRPr="00C858F5">
        <w:rPr>
          <w:lang w:val="lt-LT" w:eastAsia="lt-LT"/>
        </w:rPr>
        <w:t xml:space="preserve"> </w:t>
      </w:r>
      <w:r w:rsidR="00563771" w:rsidRPr="00C858F5">
        <w:rPr>
          <w:lang w:val="lt-LT" w:eastAsia="lt-LT"/>
        </w:rPr>
        <w:t>visų projekto išlaidų auditą</w:t>
      </w:r>
      <w:r w:rsidR="002C55F5" w:rsidRPr="00C858F5">
        <w:rPr>
          <w:lang w:val="lt-LT" w:eastAsia="lt-LT"/>
        </w:rPr>
        <w:t xml:space="preserve"> Įstaigoje</w:t>
      </w:r>
      <w:r w:rsidR="00563771" w:rsidRPr="00C858F5">
        <w:rPr>
          <w:lang w:val="lt-LT" w:eastAsia="lt-LT"/>
        </w:rPr>
        <w:t xml:space="preserve"> (patikrinus tarpinio ir galutinio mokėjimo prašymus), radęs nukrypimų, turi juos nurodyti išlaidų audito išvadoje. Kiekvienas atvejis turi būti identifikuotas pagal projekto biudžeto išlaidų kategorijas, išlaidų pavadinimą, dokumentą ir sumą. Kur įmanoma, neatitikimas turi būti nurodytas pinigine išraiška. Projekto finansinių išlaidų audito išlaidų bei šiltnamio efektą sukeliančių dujų sumažinimo stebėsenos ataskaitos patvirtinimo išlaidų netikrina atestuoti auditoriai ir dėl jų nepasisakoma galutinio projekto audito išvadoje.</w:t>
      </w:r>
    </w:p>
    <w:p w14:paraId="4A8418D7" w14:textId="4B33C076" w:rsidR="00563771" w:rsidRPr="00C858F5" w:rsidRDefault="00CC2143" w:rsidP="00CC2143">
      <w:pPr>
        <w:autoSpaceDE w:val="0"/>
        <w:autoSpaceDN w:val="0"/>
        <w:adjustRightInd w:val="0"/>
        <w:spacing w:line="360" w:lineRule="auto"/>
        <w:ind w:right="227"/>
        <w:jc w:val="both"/>
        <w:rPr>
          <w:lang w:val="lt-LT" w:eastAsia="lt-LT"/>
        </w:rPr>
      </w:pPr>
      <w:r w:rsidRPr="00C858F5">
        <w:rPr>
          <w:lang w:val="lt-LT" w:eastAsia="lt-LT"/>
        </w:rPr>
        <w:t xml:space="preserve">6.2. </w:t>
      </w:r>
      <w:r w:rsidR="00DE3EF5" w:rsidRPr="00C858F5">
        <w:rPr>
          <w:lang w:val="lt-LT" w:eastAsia="lt-LT"/>
        </w:rPr>
        <w:t xml:space="preserve">Projekto finansinio audito </w:t>
      </w:r>
      <w:r w:rsidR="00C61139" w:rsidRPr="00C858F5">
        <w:rPr>
          <w:lang w:val="lt-LT" w:eastAsia="lt-LT"/>
        </w:rPr>
        <w:t>išlaidų ataskaita</w:t>
      </w:r>
      <w:r w:rsidR="00C16DB0" w:rsidRPr="00C858F5">
        <w:rPr>
          <w:lang w:val="lt-LT" w:eastAsia="lt-LT"/>
        </w:rPr>
        <w:t xml:space="preserve"> </w:t>
      </w:r>
      <w:r w:rsidR="00FF45BF" w:rsidRPr="00C858F5">
        <w:rPr>
          <w:lang w:val="lt-LT" w:eastAsia="lt-LT"/>
        </w:rPr>
        <w:t xml:space="preserve">Įstaigai </w:t>
      </w:r>
      <w:r w:rsidR="00C61139" w:rsidRPr="00C858F5">
        <w:rPr>
          <w:lang w:val="lt-LT" w:eastAsia="lt-LT"/>
        </w:rPr>
        <w:t xml:space="preserve">turi būti </w:t>
      </w:r>
      <w:r w:rsidR="00921CA3" w:rsidRPr="00C858F5">
        <w:rPr>
          <w:lang w:val="lt-LT" w:eastAsia="lt-LT"/>
        </w:rPr>
        <w:t>pateikta</w:t>
      </w:r>
      <w:r w:rsidR="00C16DB0" w:rsidRPr="00C858F5">
        <w:rPr>
          <w:lang w:val="lt-LT" w:eastAsia="lt-LT"/>
        </w:rPr>
        <w:t xml:space="preserve"> lietuvių kalba</w:t>
      </w:r>
      <w:r w:rsidR="00921CA3" w:rsidRPr="00C858F5">
        <w:rPr>
          <w:lang w:val="lt-LT" w:eastAsia="lt-LT"/>
        </w:rPr>
        <w:t xml:space="preserve"> </w:t>
      </w:r>
      <w:r w:rsidR="00C61139" w:rsidRPr="00C858F5">
        <w:rPr>
          <w:lang w:val="lt-LT" w:eastAsia="lt-LT"/>
        </w:rPr>
        <w:t>2</w:t>
      </w:r>
      <w:r w:rsidR="00466D7A" w:rsidRPr="00C858F5">
        <w:rPr>
          <w:lang w:val="lt-LT" w:eastAsia="lt-LT"/>
        </w:rPr>
        <w:t xml:space="preserve"> (dviem)</w:t>
      </w:r>
      <w:r w:rsidR="00C61139" w:rsidRPr="00C858F5">
        <w:rPr>
          <w:lang w:val="lt-LT" w:eastAsia="lt-LT"/>
        </w:rPr>
        <w:t xml:space="preserve"> pasirašytais</w:t>
      </w:r>
      <w:r w:rsidR="00921CA3" w:rsidRPr="00C858F5">
        <w:rPr>
          <w:lang w:val="lt-LT" w:eastAsia="lt-LT"/>
        </w:rPr>
        <w:t xml:space="preserve"> egzemplioriais arba </w:t>
      </w:r>
      <w:r w:rsidR="00C61139" w:rsidRPr="00C858F5">
        <w:rPr>
          <w:lang w:val="lt-LT" w:eastAsia="lt-LT"/>
        </w:rPr>
        <w:t>elektroninėmis priemonėmis (pasirašyta</w:t>
      </w:r>
      <w:r w:rsidR="00813203" w:rsidRPr="00C858F5">
        <w:rPr>
          <w:lang w:val="lt-LT" w:eastAsia="lt-LT"/>
        </w:rPr>
        <w:t xml:space="preserve"> </w:t>
      </w:r>
      <w:r w:rsidR="00FF45BF" w:rsidRPr="00C858F5">
        <w:rPr>
          <w:lang w:val="lt-LT" w:eastAsia="lt-LT"/>
        </w:rPr>
        <w:t xml:space="preserve">elektroniniu </w:t>
      </w:r>
      <w:r w:rsidR="00C61139" w:rsidRPr="00C858F5">
        <w:rPr>
          <w:lang w:val="lt-LT" w:eastAsia="lt-LT"/>
        </w:rPr>
        <w:t>parašu).</w:t>
      </w:r>
    </w:p>
    <w:p w14:paraId="6B0147DC" w14:textId="77777777" w:rsidR="001838A4" w:rsidRPr="00C858F5" w:rsidRDefault="001838A4" w:rsidP="001838A4">
      <w:pPr>
        <w:pStyle w:val="Sraopastraipa"/>
        <w:autoSpaceDE w:val="0"/>
        <w:autoSpaceDN w:val="0"/>
        <w:adjustRightInd w:val="0"/>
        <w:spacing w:line="360" w:lineRule="auto"/>
        <w:ind w:left="57" w:right="227"/>
        <w:jc w:val="both"/>
        <w:rPr>
          <w:lang w:val="lt-LT" w:eastAsia="lt-LT"/>
        </w:rPr>
      </w:pPr>
      <w:r w:rsidRPr="00C858F5">
        <w:rPr>
          <w:lang w:val="lt-LT" w:eastAsia="lt-LT"/>
        </w:rPr>
        <w:t xml:space="preserve">6.3. </w:t>
      </w:r>
      <w:r w:rsidRPr="00C858F5">
        <w:rPr>
          <w:iCs/>
          <w:lang w:val="lt-LT"/>
        </w:rPr>
        <w:t>Teikiant Paslaugas, Paslaugų teikėjas neturi pareigos atvykti į Įstaigos patalpas.</w:t>
      </w:r>
    </w:p>
    <w:p w14:paraId="48B9D39C" w14:textId="5D7A4093" w:rsidR="00563771" w:rsidRPr="00C858F5" w:rsidRDefault="001838A4" w:rsidP="00C2319F">
      <w:pPr>
        <w:autoSpaceDE w:val="0"/>
        <w:autoSpaceDN w:val="0"/>
        <w:adjustRightInd w:val="0"/>
        <w:spacing w:line="360" w:lineRule="auto"/>
        <w:ind w:right="227"/>
        <w:jc w:val="both"/>
        <w:rPr>
          <w:lang w:val="lt-LT" w:eastAsia="lt-LT"/>
        </w:rPr>
      </w:pPr>
      <w:r w:rsidRPr="00C858F5">
        <w:rPr>
          <w:b/>
          <w:lang w:val="lt-LT" w:eastAsia="lt-LT"/>
        </w:rPr>
        <w:t>7. Kita.</w:t>
      </w:r>
      <w:r w:rsidRPr="00C858F5">
        <w:rPr>
          <w:lang w:val="lt-LT" w:eastAsia="lt-LT"/>
        </w:rPr>
        <w:t xml:space="preserve"> Esant poreikiui, Paslaugų teikėjas</w:t>
      </w:r>
      <w:r w:rsidRPr="00C858F5">
        <w:rPr>
          <w:iCs/>
          <w:lang w:val="lt-LT"/>
        </w:rPr>
        <w:t xml:space="preserve"> turi</w:t>
      </w:r>
      <w:r w:rsidR="00563771" w:rsidRPr="00C858F5">
        <w:rPr>
          <w:iCs/>
          <w:lang w:val="lt-LT"/>
        </w:rPr>
        <w:t xml:space="preserve"> teikti informaciją ir paaiškinimus </w:t>
      </w:r>
      <w:r w:rsidR="00563771" w:rsidRPr="00C858F5">
        <w:rPr>
          <w:lang w:val="lt-LT"/>
        </w:rPr>
        <w:t>apie aplinkybes, kurioms esant buvo prieita prie išvados dėl projekto veiklų ir lėšų panaudojimo</w:t>
      </w:r>
      <w:r w:rsidRPr="00C858F5">
        <w:rPr>
          <w:lang w:val="lt-LT"/>
        </w:rPr>
        <w:t>.</w:t>
      </w:r>
      <w:r w:rsidR="00563771" w:rsidRPr="00C858F5">
        <w:rPr>
          <w:lang w:val="lt-LT"/>
        </w:rPr>
        <w:t xml:space="preserve"> </w:t>
      </w:r>
      <w:r w:rsidR="00FF45BF" w:rsidRPr="00C858F5">
        <w:rPr>
          <w:lang w:val="lt-LT"/>
        </w:rPr>
        <w:t>P</w:t>
      </w:r>
      <w:r w:rsidR="00563771" w:rsidRPr="00C858F5">
        <w:rPr>
          <w:lang w:val="lt-LT"/>
        </w:rPr>
        <w:t xml:space="preserve">aslaugų teikėjas turi sudaryti sąlygas gauti tikrinamus dokumentus, darbo dokumentus Klimato kaitos </w:t>
      </w:r>
      <w:r w:rsidR="00563771" w:rsidRPr="00C858F5">
        <w:rPr>
          <w:iCs/>
          <w:lang w:val="lt-LT"/>
        </w:rPr>
        <w:t>programą įgyvendinančioms institucijoms</w:t>
      </w:r>
      <w:r w:rsidR="00563771" w:rsidRPr="00C858F5">
        <w:rPr>
          <w:lang w:val="lt-LT"/>
        </w:rPr>
        <w:t xml:space="preserve"> bei </w:t>
      </w:r>
      <w:r w:rsidR="00563771" w:rsidRPr="00C858F5">
        <w:rPr>
          <w:iCs/>
          <w:lang w:val="lt-LT"/>
        </w:rPr>
        <w:t xml:space="preserve">kitoms </w:t>
      </w:r>
      <w:r w:rsidR="00D4626F" w:rsidRPr="00C858F5">
        <w:rPr>
          <w:iCs/>
          <w:lang w:val="lt-LT"/>
        </w:rPr>
        <w:t xml:space="preserve">minėtos </w:t>
      </w:r>
      <w:r w:rsidR="00563771" w:rsidRPr="00C858F5">
        <w:rPr>
          <w:iCs/>
          <w:lang w:val="lt-LT"/>
        </w:rPr>
        <w:t>programos įgyvendinimo priežiūrą vykdančioms institucijoms ir jų įgaliotiems atstovams.</w:t>
      </w:r>
    </w:p>
    <w:p w14:paraId="1BF7E9E8" w14:textId="77777777" w:rsidR="00953AC5" w:rsidRPr="00C858F5" w:rsidRDefault="00953AC5" w:rsidP="00563771">
      <w:pPr>
        <w:autoSpaceDE w:val="0"/>
        <w:autoSpaceDN w:val="0"/>
        <w:adjustRightInd w:val="0"/>
        <w:spacing w:line="360" w:lineRule="auto"/>
        <w:ind w:right="227"/>
        <w:jc w:val="both"/>
        <w:rPr>
          <w:lang w:val="lt-LT" w:eastAsia="lt-LT"/>
        </w:rPr>
      </w:pPr>
    </w:p>
    <w:p w14:paraId="10D521C8" w14:textId="77777777" w:rsidR="00BB56CD" w:rsidRPr="00C858F5" w:rsidRDefault="00BB56CD" w:rsidP="00C25341">
      <w:pPr>
        <w:autoSpaceDE w:val="0"/>
        <w:autoSpaceDN w:val="0"/>
        <w:adjustRightInd w:val="0"/>
        <w:spacing w:line="360" w:lineRule="auto"/>
        <w:ind w:left="57" w:right="227"/>
        <w:rPr>
          <w:iCs/>
          <w:lang w:val="lt-LT"/>
        </w:rPr>
      </w:pPr>
    </w:p>
    <w:p w14:paraId="58745298" w14:textId="77777777" w:rsidR="001B32F2" w:rsidRPr="00C858F5" w:rsidRDefault="001B32F2" w:rsidP="004031E2">
      <w:pPr>
        <w:tabs>
          <w:tab w:val="left" w:pos="360"/>
          <w:tab w:val="left" w:pos="720"/>
        </w:tabs>
        <w:spacing w:line="360" w:lineRule="auto"/>
        <w:jc w:val="right"/>
        <w:rPr>
          <w:i/>
          <w:lang w:val="lt-LT"/>
        </w:rPr>
      </w:pPr>
    </w:p>
    <w:p w14:paraId="6D62DA63" w14:textId="77777777" w:rsidR="008A0637" w:rsidRPr="00C858F5" w:rsidRDefault="008A0637" w:rsidP="004031E2">
      <w:pPr>
        <w:tabs>
          <w:tab w:val="left" w:pos="360"/>
          <w:tab w:val="left" w:pos="720"/>
        </w:tabs>
        <w:spacing w:line="360" w:lineRule="auto"/>
        <w:jc w:val="right"/>
        <w:rPr>
          <w:i/>
          <w:lang w:val="lt-LT"/>
        </w:rPr>
      </w:pPr>
    </w:p>
    <w:p w14:paraId="150197A2" w14:textId="77777777" w:rsidR="002D7351" w:rsidRPr="00C858F5" w:rsidRDefault="002D7351" w:rsidP="004031E2">
      <w:pPr>
        <w:tabs>
          <w:tab w:val="left" w:pos="360"/>
          <w:tab w:val="left" w:pos="720"/>
        </w:tabs>
        <w:spacing w:line="360" w:lineRule="auto"/>
        <w:jc w:val="right"/>
        <w:rPr>
          <w:i/>
          <w:lang w:val="lt-LT"/>
        </w:rPr>
      </w:pPr>
    </w:p>
    <w:p w14:paraId="6E9617BC" w14:textId="77777777" w:rsidR="002D7351" w:rsidRPr="00C858F5" w:rsidRDefault="002D7351" w:rsidP="004031E2">
      <w:pPr>
        <w:tabs>
          <w:tab w:val="left" w:pos="360"/>
          <w:tab w:val="left" w:pos="720"/>
        </w:tabs>
        <w:spacing w:line="360" w:lineRule="auto"/>
        <w:jc w:val="right"/>
        <w:rPr>
          <w:i/>
          <w:lang w:val="lt-LT"/>
        </w:rPr>
      </w:pPr>
    </w:p>
    <w:p w14:paraId="35A96D67" w14:textId="77777777" w:rsidR="002D7351" w:rsidRPr="00C858F5" w:rsidRDefault="002D7351" w:rsidP="004031E2">
      <w:pPr>
        <w:tabs>
          <w:tab w:val="left" w:pos="360"/>
          <w:tab w:val="left" w:pos="720"/>
        </w:tabs>
        <w:spacing w:line="360" w:lineRule="auto"/>
        <w:jc w:val="right"/>
        <w:rPr>
          <w:i/>
          <w:lang w:val="lt-LT"/>
        </w:rPr>
      </w:pPr>
    </w:p>
    <w:p w14:paraId="156D9684" w14:textId="77777777" w:rsidR="002D7351" w:rsidRPr="00C858F5" w:rsidRDefault="002D7351" w:rsidP="004031E2">
      <w:pPr>
        <w:tabs>
          <w:tab w:val="left" w:pos="360"/>
          <w:tab w:val="left" w:pos="720"/>
        </w:tabs>
        <w:spacing w:line="360" w:lineRule="auto"/>
        <w:jc w:val="right"/>
        <w:rPr>
          <w:i/>
          <w:lang w:val="lt-LT"/>
        </w:rPr>
      </w:pPr>
    </w:p>
    <w:p w14:paraId="6D7E3FAD" w14:textId="77777777" w:rsidR="002D7351" w:rsidRPr="00C858F5" w:rsidRDefault="002D7351" w:rsidP="004031E2">
      <w:pPr>
        <w:tabs>
          <w:tab w:val="left" w:pos="360"/>
          <w:tab w:val="left" w:pos="720"/>
        </w:tabs>
        <w:spacing w:line="360" w:lineRule="auto"/>
        <w:jc w:val="right"/>
        <w:rPr>
          <w:i/>
          <w:lang w:val="lt-LT"/>
        </w:rPr>
      </w:pPr>
    </w:p>
    <w:p w14:paraId="7259EFCE" w14:textId="77777777" w:rsidR="002D7351" w:rsidRPr="00C858F5" w:rsidRDefault="002D7351" w:rsidP="004031E2">
      <w:pPr>
        <w:tabs>
          <w:tab w:val="left" w:pos="360"/>
          <w:tab w:val="left" w:pos="720"/>
        </w:tabs>
        <w:spacing w:line="360" w:lineRule="auto"/>
        <w:jc w:val="right"/>
        <w:rPr>
          <w:i/>
          <w:lang w:val="lt-LT"/>
        </w:rPr>
      </w:pPr>
    </w:p>
    <w:p w14:paraId="0191763A" w14:textId="27368A07" w:rsidR="005E17FB" w:rsidRPr="00C858F5" w:rsidRDefault="004031E2" w:rsidP="004031E2">
      <w:pPr>
        <w:tabs>
          <w:tab w:val="left" w:pos="360"/>
          <w:tab w:val="left" w:pos="720"/>
        </w:tabs>
        <w:spacing w:line="360" w:lineRule="auto"/>
        <w:jc w:val="right"/>
        <w:rPr>
          <w:i/>
          <w:lang w:val="lt-LT"/>
        </w:rPr>
      </w:pPr>
      <w:r w:rsidRPr="00C858F5">
        <w:rPr>
          <w:i/>
          <w:lang w:val="lt-LT"/>
        </w:rPr>
        <w:lastRenderedPageBreak/>
        <w:t xml:space="preserve">Techninės specifikacijos priedas </w:t>
      </w:r>
    </w:p>
    <w:p w14:paraId="4738505C" w14:textId="77777777" w:rsidR="004031E2" w:rsidRPr="00C858F5" w:rsidRDefault="004031E2" w:rsidP="004031E2">
      <w:pPr>
        <w:tabs>
          <w:tab w:val="left" w:pos="360"/>
          <w:tab w:val="left" w:pos="720"/>
        </w:tabs>
        <w:spacing w:line="360" w:lineRule="auto"/>
        <w:jc w:val="center"/>
        <w:rPr>
          <w:i/>
          <w:lang w:val="lt-LT"/>
        </w:rPr>
      </w:pPr>
    </w:p>
    <w:p w14:paraId="566FC491" w14:textId="20D1B92D" w:rsidR="004031E2" w:rsidRPr="00C858F5" w:rsidRDefault="00A250F2" w:rsidP="004031E2">
      <w:pPr>
        <w:tabs>
          <w:tab w:val="left" w:pos="360"/>
          <w:tab w:val="left" w:pos="720"/>
        </w:tabs>
        <w:spacing w:line="360" w:lineRule="auto"/>
        <w:rPr>
          <w:b/>
          <w:lang w:val="lt-LT"/>
        </w:rPr>
      </w:pPr>
      <w:r w:rsidRPr="00C858F5">
        <w:rPr>
          <w:b/>
          <w:lang w:val="lt-LT"/>
        </w:rPr>
        <w:t>Preliminarus dokumentų sąraš</w:t>
      </w:r>
      <w:r w:rsidR="00627E78" w:rsidRPr="00C858F5">
        <w:rPr>
          <w:b/>
          <w:lang w:val="lt-LT"/>
        </w:rPr>
        <w:t>a</w:t>
      </w:r>
      <w:r w:rsidRPr="00C858F5">
        <w:rPr>
          <w:b/>
          <w:lang w:val="lt-LT"/>
        </w:rPr>
        <w:t>s:</w:t>
      </w:r>
    </w:p>
    <w:p w14:paraId="18D4E524" w14:textId="77777777" w:rsidR="004031E2" w:rsidRPr="00C858F5" w:rsidRDefault="004031E2" w:rsidP="004031E2">
      <w:pPr>
        <w:pStyle w:val="prastasiniatinklio"/>
      </w:pPr>
      <w:r w:rsidRPr="00C858F5">
        <w:t>1. Saulės elektrinės elektros gamybos leidimas;</w:t>
      </w:r>
    </w:p>
    <w:p w14:paraId="3A675039" w14:textId="77777777" w:rsidR="004031E2" w:rsidRPr="00C858F5" w:rsidRDefault="004031E2" w:rsidP="004031E2">
      <w:pPr>
        <w:pStyle w:val="prastasiniatinklio"/>
      </w:pPr>
      <w:r w:rsidRPr="00C858F5">
        <w:t>2. Saulės elektrinės statybos užbaigimą patvirtinantys dokumentai;</w:t>
      </w:r>
    </w:p>
    <w:p w14:paraId="287D72C0" w14:textId="77777777" w:rsidR="004031E2" w:rsidRPr="00C858F5" w:rsidRDefault="004031E2" w:rsidP="004031E2">
      <w:pPr>
        <w:pStyle w:val="prastasiniatinklio"/>
      </w:pPr>
      <w:r w:rsidRPr="00C858F5">
        <w:t>3. Saulės elektrinės įvedimo į eksploataciją aktas;</w:t>
      </w:r>
    </w:p>
    <w:p w14:paraId="6FA7F3A2" w14:textId="77777777" w:rsidR="004031E2" w:rsidRPr="00C858F5" w:rsidRDefault="004031E2" w:rsidP="004031E2">
      <w:pPr>
        <w:pStyle w:val="prastasiniatinklio"/>
      </w:pPr>
      <w:r w:rsidRPr="00C858F5">
        <w:t>4. Viešinimo lentos ir saulės elektrinės foto nuotraukos;</w:t>
      </w:r>
    </w:p>
    <w:p w14:paraId="193A7D6C" w14:textId="77777777" w:rsidR="004031E2" w:rsidRPr="00C858F5" w:rsidRDefault="004031E2" w:rsidP="004031E2">
      <w:pPr>
        <w:pStyle w:val="prastasiniatinklio"/>
      </w:pPr>
      <w:r w:rsidRPr="00C858F5">
        <w:t>5. Projekto apskaitos didžioji knyga;</w:t>
      </w:r>
    </w:p>
    <w:p w14:paraId="73EA5D8A" w14:textId="77777777" w:rsidR="004031E2" w:rsidRPr="004031E2" w:rsidRDefault="004031E2" w:rsidP="004031E2">
      <w:pPr>
        <w:pStyle w:val="prastasiniatinklio"/>
      </w:pPr>
      <w:r w:rsidRPr="004031E2">
        <w:t xml:space="preserve">6. </w:t>
      </w:r>
      <w:r>
        <w:t>Atliktų pirkimų sutartys;</w:t>
      </w:r>
    </w:p>
    <w:p w14:paraId="01137803" w14:textId="28B9AAB9" w:rsidR="004031E2" w:rsidRPr="004031E2" w:rsidRDefault="004031E2" w:rsidP="004031E2">
      <w:pPr>
        <w:pStyle w:val="prastasiniatinklio"/>
      </w:pPr>
      <w:r w:rsidRPr="004031E2">
        <w:t xml:space="preserve">7. </w:t>
      </w:r>
      <w:r>
        <w:t>Sąskaitos ir atliktų darbų/paslaugų/prekių priėmimo perdavimo aktai;</w:t>
      </w:r>
    </w:p>
    <w:p w14:paraId="62EFCEC0" w14:textId="77777777" w:rsidR="004031E2" w:rsidRPr="004031E2" w:rsidRDefault="004031E2" w:rsidP="004031E2">
      <w:pPr>
        <w:pStyle w:val="prastasiniatinklio"/>
      </w:pPr>
      <w:r w:rsidRPr="004031E2">
        <w:t>8. Apmokėjim</w:t>
      </w:r>
      <w:r>
        <w:t>ą patvirtinantys</w:t>
      </w:r>
      <w:r w:rsidRPr="004031E2">
        <w:t xml:space="preserve"> dokumentai</w:t>
      </w:r>
      <w:r>
        <w:t>;</w:t>
      </w:r>
    </w:p>
    <w:p w14:paraId="24DB766B" w14:textId="77777777" w:rsidR="004031E2" w:rsidRPr="004031E2" w:rsidRDefault="004031E2" w:rsidP="004031E2">
      <w:pPr>
        <w:pStyle w:val="prastasiniatinklio"/>
      </w:pPr>
      <w:r w:rsidRPr="004031E2">
        <w:t>9. Visi mokėjimo  prašymai ir jeigu rengiama - galutinė projekto įgyvendinimo ataskaita</w:t>
      </w:r>
      <w:r>
        <w:t>;</w:t>
      </w:r>
    </w:p>
    <w:p w14:paraId="125A9D92" w14:textId="77777777" w:rsidR="004031E2" w:rsidRPr="004031E2" w:rsidRDefault="004031E2" w:rsidP="004031E2">
      <w:pPr>
        <w:pStyle w:val="prastasiniatinklio"/>
      </w:pPr>
      <w:r w:rsidRPr="004031E2">
        <w:t>10. Finansavimo sutartis su priedais ir pakeitimais</w:t>
      </w:r>
      <w:r>
        <w:t>;</w:t>
      </w:r>
    </w:p>
    <w:p w14:paraId="395BB472" w14:textId="77777777" w:rsidR="004031E2" w:rsidRPr="004031E2" w:rsidRDefault="004031E2" w:rsidP="004031E2">
      <w:pPr>
        <w:pStyle w:val="prastasiniatinklio"/>
      </w:pPr>
      <w:r w:rsidRPr="004031E2">
        <w:t>11. Kiti dokumentai, pagrindžiantys deklaruojamas išlaidas.</w:t>
      </w:r>
    </w:p>
    <w:p w14:paraId="0E263B0E" w14:textId="47F74B87" w:rsidR="004031E2" w:rsidRDefault="004031E2" w:rsidP="004031E2">
      <w:pPr>
        <w:tabs>
          <w:tab w:val="left" w:pos="360"/>
          <w:tab w:val="left" w:pos="720"/>
        </w:tabs>
        <w:spacing w:line="360" w:lineRule="auto"/>
        <w:jc w:val="both"/>
        <w:rPr>
          <w:lang w:val="lt-LT"/>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2"/>
        <w:gridCol w:w="4761"/>
      </w:tblGrid>
      <w:tr w:rsidR="00CC3793" w:rsidRPr="00CC3793" w14:paraId="3DC994C2" w14:textId="77777777" w:rsidTr="008F3FB8">
        <w:tc>
          <w:tcPr>
            <w:tcW w:w="5162" w:type="dxa"/>
            <w:tcBorders>
              <w:top w:val="nil"/>
              <w:left w:val="nil"/>
              <w:bottom w:val="nil"/>
              <w:right w:val="nil"/>
            </w:tcBorders>
          </w:tcPr>
          <w:p w14:paraId="18F63414" w14:textId="3FECCAA0" w:rsidR="00CC3793" w:rsidRPr="00CC3793" w:rsidRDefault="0007090F" w:rsidP="00CC3793">
            <w:pPr>
              <w:spacing w:line="340" w:lineRule="atLeast"/>
              <w:jc w:val="both"/>
              <w:rPr>
                <w:b/>
                <w:lang w:val="lt-LT"/>
              </w:rPr>
            </w:pPr>
            <w:r>
              <w:rPr>
                <w:b/>
                <w:lang w:val="lt-LT"/>
              </w:rPr>
              <w:t>U</w:t>
            </w:r>
            <w:r w:rsidRPr="00CC3793">
              <w:rPr>
                <w:b/>
                <w:lang w:val="lt-LT"/>
              </w:rPr>
              <w:t>žsakovas</w:t>
            </w:r>
          </w:p>
          <w:p w14:paraId="383895FE" w14:textId="77777777" w:rsidR="00CC3793" w:rsidRPr="00CC3793" w:rsidRDefault="00CC3793" w:rsidP="00CC3793">
            <w:pPr>
              <w:spacing w:line="340" w:lineRule="atLeast"/>
              <w:jc w:val="both"/>
              <w:rPr>
                <w:i/>
                <w:lang w:val="lt-LT"/>
              </w:rPr>
            </w:pPr>
            <w:r w:rsidRPr="00CC3793">
              <w:rPr>
                <w:i/>
                <w:lang w:val="lt-LT"/>
              </w:rPr>
              <w:t>[Įrašyti Užsakovo rekvizitus]</w:t>
            </w:r>
          </w:p>
          <w:p w14:paraId="6DDF09FC" w14:textId="77777777" w:rsidR="00CC3793" w:rsidRPr="00CC3793" w:rsidRDefault="00CC3793" w:rsidP="00CC3793">
            <w:pPr>
              <w:spacing w:line="340" w:lineRule="atLeast"/>
              <w:ind w:right="252"/>
              <w:jc w:val="both"/>
              <w:rPr>
                <w:lang w:val="lt-LT"/>
              </w:rPr>
            </w:pPr>
          </w:p>
          <w:p w14:paraId="38CDABA1" w14:textId="77777777" w:rsidR="00CC3793" w:rsidRPr="00CC3793" w:rsidRDefault="00CC3793" w:rsidP="00CC3793">
            <w:pPr>
              <w:keepNext/>
              <w:spacing w:line="300" w:lineRule="atLeast"/>
              <w:rPr>
                <w:lang w:val="lt-LT" w:eastAsia="fi-FI"/>
              </w:rPr>
            </w:pPr>
          </w:p>
          <w:p w14:paraId="453E0F70" w14:textId="77777777" w:rsidR="00CC3793" w:rsidRPr="00CC3793" w:rsidRDefault="00CC3793" w:rsidP="00CC3793">
            <w:pPr>
              <w:keepNext/>
              <w:spacing w:line="300" w:lineRule="atLeast"/>
              <w:rPr>
                <w:lang w:val="lt-LT" w:eastAsia="fi-FI"/>
              </w:rPr>
            </w:pPr>
          </w:p>
          <w:p w14:paraId="78E30E41" w14:textId="77777777" w:rsidR="00CC3793" w:rsidRPr="00CC3793" w:rsidRDefault="00CC3793" w:rsidP="00CC3793">
            <w:pPr>
              <w:keepNext/>
              <w:spacing w:line="300" w:lineRule="atLeast"/>
              <w:rPr>
                <w:lang w:val="lt-LT" w:eastAsia="fi-FI"/>
              </w:rPr>
            </w:pPr>
            <w:r w:rsidRPr="00CC3793">
              <w:rPr>
                <w:lang w:val="lt-LT" w:eastAsia="fi-FI"/>
              </w:rPr>
              <w:t>............................................</w:t>
            </w:r>
          </w:p>
          <w:p w14:paraId="39A6DA43" w14:textId="77777777" w:rsidR="00CC3793" w:rsidRPr="00CC3793" w:rsidRDefault="00CC3793" w:rsidP="00CC3793">
            <w:pPr>
              <w:keepNext/>
              <w:spacing w:line="300" w:lineRule="atLeast"/>
              <w:rPr>
                <w:lang w:val="lt-LT" w:eastAsia="fi-FI"/>
              </w:rPr>
            </w:pPr>
            <w:r w:rsidRPr="00CC3793">
              <w:rPr>
                <w:lang w:val="lt-LT" w:eastAsia="fi-FI"/>
              </w:rPr>
              <w:t>(pareigos)                    A. V.                                    ...................................................</w:t>
            </w:r>
          </w:p>
          <w:p w14:paraId="510FFF8D" w14:textId="77777777" w:rsidR="00CC3793" w:rsidRPr="00CC3793" w:rsidRDefault="00CC3793" w:rsidP="00CC3793">
            <w:pPr>
              <w:keepNext/>
              <w:spacing w:line="300" w:lineRule="atLeast"/>
              <w:rPr>
                <w:lang w:val="lt-LT" w:eastAsia="fi-FI"/>
              </w:rPr>
            </w:pPr>
            <w:r w:rsidRPr="00CC3793">
              <w:rPr>
                <w:lang w:val="lt-LT" w:eastAsia="fi-FI"/>
              </w:rPr>
              <w:t xml:space="preserve">(parašas)  </w:t>
            </w:r>
          </w:p>
          <w:p w14:paraId="6DCB9B70" w14:textId="77777777" w:rsidR="00CC3793" w:rsidRPr="00CC3793" w:rsidRDefault="00CC3793" w:rsidP="00CC3793">
            <w:pPr>
              <w:keepNext/>
              <w:spacing w:line="300" w:lineRule="atLeast"/>
              <w:rPr>
                <w:lang w:val="lt-LT" w:eastAsia="fi-FI"/>
              </w:rPr>
            </w:pPr>
            <w:r w:rsidRPr="00CC3793">
              <w:rPr>
                <w:lang w:val="lt-LT" w:eastAsia="fi-FI"/>
              </w:rPr>
              <w:t>...................................................</w:t>
            </w:r>
          </w:p>
          <w:p w14:paraId="08B4FD57" w14:textId="7381971C" w:rsidR="00CC3793" w:rsidRPr="00CC3793" w:rsidRDefault="00CC3793" w:rsidP="00CC3793">
            <w:pPr>
              <w:keepNext/>
              <w:spacing w:line="300" w:lineRule="atLeast"/>
              <w:rPr>
                <w:lang w:val="lt-LT" w:eastAsia="fi-FI"/>
              </w:rPr>
            </w:pPr>
            <w:r w:rsidRPr="00CC3793">
              <w:rPr>
                <w:lang w:val="lt-LT" w:eastAsia="fi-FI"/>
              </w:rPr>
              <w:t>(vardas, pavardė)</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3"/>
            </w:tblGrid>
            <w:tr w:rsidR="00CC3793" w:rsidRPr="00CC3793" w14:paraId="0071C1BE" w14:textId="77777777" w:rsidTr="008F3FB8">
              <w:tc>
                <w:tcPr>
                  <w:tcW w:w="4264" w:type="dxa"/>
                  <w:tcBorders>
                    <w:top w:val="nil"/>
                    <w:left w:val="nil"/>
                    <w:bottom w:val="nil"/>
                    <w:right w:val="nil"/>
                  </w:tcBorders>
                </w:tcPr>
                <w:p w14:paraId="2267BAB0" w14:textId="77777777" w:rsidR="00CC3793" w:rsidRPr="00CC3793" w:rsidRDefault="00CC3793" w:rsidP="00CC3793">
                  <w:pPr>
                    <w:keepNext/>
                    <w:spacing w:after="200"/>
                    <w:rPr>
                      <w:lang w:val="lt-LT" w:eastAsia="fi-FI"/>
                    </w:rPr>
                  </w:pPr>
                </w:p>
              </w:tc>
            </w:tr>
          </w:tbl>
          <w:p w14:paraId="2722344C" w14:textId="77777777" w:rsidR="00CC3793" w:rsidRPr="00CC3793" w:rsidRDefault="00CC3793" w:rsidP="00CC3793">
            <w:pPr>
              <w:spacing w:line="340" w:lineRule="atLeast"/>
              <w:ind w:right="252"/>
              <w:jc w:val="both"/>
              <w:rPr>
                <w:lang w:val="lt-LT"/>
              </w:rPr>
            </w:pPr>
          </w:p>
          <w:p w14:paraId="663D09C5" w14:textId="77777777" w:rsidR="00CC3793" w:rsidRPr="00CC3793" w:rsidRDefault="00CC3793" w:rsidP="00CC3793">
            <w:pPr>
              <w:spacing w:line="340" w:lineRule="atLeast"/>
              <w:jc w:val="both"/>
              <w:rPr>
                <w:lang w:val="lt-LT"/>
              </w:rPr>
            </w:pPr>
          </w:p>
        </w:tc>
        <w:tc>
          <w:tcPr>
            <w:tcW w:w="4761" w:type="dxa"/>
            <w:tcBorders>
              <w:top w:val="nil"/>
              <w:left w:val="nil"/>
              <w:bottom w:val="nil"/>
              <w:right w:val="nil"/>
            </w:tcBorders>
          </w:tcPr>
          <w:p w14:paraId="4EACBED1" w14:textId="73A35E78" w:rsidR="00CC3793" w:rsidRPr="00CC3793" w:rsidRDefault="0007090F" w:rsidP="00CC3793">
            <w:pPr>
              <w:spacing w:line="340" w:lineRule="atLeast"/>
              <w:jc w:val="both"/>
              <w:rPr>
                <w:b/>
                <w:lang w:val="lt-LT"/>
              </w:rPr>
            </w:pPr>
            <w:r>
              <w:rPr>
                <w:b/>
                <w:lang w:val="lt-LT"/>
              </w:rPr>
              <w:t>P</w:t>
            </w:r>
            <w:r w:rsidRPr="00CC3793">
              <w:rPr>
                <w:b/>
                <w:lang w:val="lt-LT"/>
              </w:rPr>
              <w:t>aslaugų teikėjas</w:t>
            </w:r>
          </w:p>
          <w:p w14:paraId="54213DD4" w14:textId="65FAB97A" w:rsidR="00CC3793" w:rsidRPr="00CC3793" w:rsidRDefault="00CC3793" w:rsidP="00CC3793">
            <w:pPr>
              <w:spacing w:line="340" w:lineRule="atLeast"/>
              <w:jc w:val="both"/>
              <w:rPr>
                <w:i/>
                <w:lang w:val="lt-LT"/>
              </w:rPr>
            </w:pPr>
            <w:r w:rsidRPr="00CC3793">
              <w:rPr>
                <w:i/>
                <w:lang w:val="lt-LT"/>
              </w:rPr>
              <w:t>[Įrašyti Paslaugų teikėjo rekvizitus]</w:t>
            </w:r>
          </w:p>
          <w:p w14:paraId="1A4DC90E" w14:textId="77777777" w:rsidR="00CC3793" w:rsidRPr="00CC3793" w:rsidRDefault="00CC3793" w:rsidP="00CC3793">
            <w:pPr>
              <w:spacing w:line="340" w:lineRule="atLeast"/>
              <w:ind w:right="252"/>
              <w:jc w:val="both"/>
              <w:rPr>
                <w:lang w:val="lt-LT"/>
              </w:rPr>
            </w:pPr>
          </w:p>
          <w:p w14:paraId="3028BA38" w14:textId="77777777" w:rsidR="00CC3793" w:rsidRPr="00CC3793" w:rsidRDefault="00CC3793" w:rsidP="00CC3793">
            <w:pPr>
              <w:spacing w:line="340" w:lineRule="atLeast"/>
              <w:ind w:right="252"/>
              <w:jc w:val="both"/>
              <w:rPr>
                <w:lang w:val="lt-LT"/>
              </w:rPr>
            </w:pPr>
          </w:p>
          <w:p w14:paraId="257CB4C3" w14:textId="77777777" w:rsidR="00CC3793" w:rsidRPr="00CC3793" w:rsidRDefault="00CC3793" w:rsidP="00CC3793">
            <w:pPr>
              <w:spacing w:line="340" w:lineRule="atLeast"/>
              <w:ind w:right="252"/>
              <w:jc w:val="both"/>
              <w:rPr>
                <w:lang w:val="lt-LT"/>
              </w:rPr>
            </w:pPr>
          </w:p>
          <w:p w14:paraId="3C2F5C14" w14:textId="77777777" w:rsidR="00CC3793" w:rsidRPr="00CC3793" w:rsidRDefault="00CC3793" w:rsidP="00CC3793">
            <w:pPr>
              <w:keepNext/>
              <w:spacing w:line="300" w:lineRule="atLeast"/>
              <w:rPr>
                <w:lang w:val="lt-LT" w:eastAsia="fi-FI"/>
              </w:rPr>
            </w:pPr>
            <w:r w:rsidRPr="00CC3793">
              <w:rPr>
                <w:lang w:val="lt-LT" w:eastAsia="fi-FI"/>
              </w:rPr>
              <w:t>............................................</w:t>
            </w:r>
          </w:p>
          <w:p w14:paraId="7FEC50CA" w14:textId="77777777" w:rsidR="00CC3793" w:rsidRPr="00CC3793" w:rsidRDefault="00CC3793" w:rsidP="00CC3793">
            <w:pPr>
              <w:keepNext/>
              <w:spacing w:line="300" w:lineRule="atLeast"/>
              <w:rPr>
                <w:lang w:val="lt-LT" w:eastAsia="fi-FI"/>
              </w:rPr>
            </w:pPr>
            <w:r w:rsidRPr="00CC3793">
              <w:rPr>
                <w:lang w:val="lt-LT" w:eastAsia="fi-FI"/>
              </w:rPr>
              <w:t>(pareigos)                    A. V.                                    ...................................................</w:t>
            </w:r>
          </w:p>
          <w:p w14:paraId="27E45A4F" w14:textId="77777777" w:rsidR="00CC3793" w:rsidRPr="00CC3793" w:rsidRDefault="00CC3793" w:rsidP="00CC3793">
            <w:pPr>
              <w:keepNext/>
              <w:spacing w:line="300" w:lineRule="atLeast"/>
              <w:rPr>
                <w:lang w:val="lt-LT" w:eastAsia="fi-FI"/>
              </w:rPr>
            </w:pPr>
            <w:r w:rsidRPr="00CC3793">
              <w:rPr>
                <w:lang w:val="lt-LT" w:eastAsia="fi-FI"/>
              </w:rPr>
              <w:t xml:space="preserve">(parašas)  </w:t>
            </w:r>
          </w:p>
          <w:p w14:paraId="7E69452A" w14:textId="77777777" w:rsidR="00CC3793" w:rsidRPr="00CC3793" w:rsidRDefault="00CC3793" w:rsidP="00CC3793">
            <w:pPr>
              <w:keepNext/>
              <w:spacing w:line="300" w:lineRule="atLeast"/>
              <w:rPr>
                <w:lang w:val="lt-LT" w:eastAsia="fi-FI"/>
              </w:rPr>
            </w:pPr>
            <w:r w:rsidRPr="00CC3793">
              <w:rPr>
                <w:lang w:val="lt-LT" w:eastAsia="fi-FI"/>
              </w:rPr>
              <w:t>...................................................</w:t>
            </w:r>
          </w:p>
          <w:p w14:paraId="278F4C81" w14:textId="77777777" w:rsidR="00CC3793" w:rsidRPr="00CC3793" w:rsidRDefault="00CC3793" w:rsidP="00CC3793">
            <w:pPr>
              <w:keepNext/>
              <w:spacing w:line="300" w:lineRule="atLeast"/>
              <w:rPr>
                <w:lang w:val="lt-LT" w:eastAsia="fi-FI"/>
              </w:rPr>
            </w:pPr>
            <w:r w:rsidRPr="00CC3793">
              <w:rPr>
                <w:lang w:val="lt-LT" w:eastAsia="fi-FI"/>
              </w:rPr>
              <w:t>(vardas, pavardė)</w:t>
            </w:r>
          </w:p>
          <w:p w14:paraId="3F76A83C" w14:textId="77777777" w:rsidR="00CC3793" w:rsidRPr="00CC3793" w:rsidRDefault="00CC3793" w:rsidP="00CC3793">
            <w:pPr>
              <w:spacing w:line="340" w:lineRule="atLeast"/>
              <w:ind w:right="252"/>
              <w:jc w:val="both"/>
              <w:rPr>
                <w:lang w:val="lt-LT"/>
              </w:rPr>
            </w:pPr>
          </w:p>
          <w:p w14:paraId="4620E88D" w14:textId="77777777" w:rsidR="00CC3793" w:rsidRPr="00CC3793" w:rsidRDefault="00CC3793" w:rsidP="00CC3793">
            <w:pPr>
              <w:spacing w:line="340" w:lineRule="atLeast"/>
              <w:jc w:val="both"/>
              <w:rPr>
                <w:lang w:val="lt-LT"/>
              </w:rPr>
            </w:pPr>
          </w:p>
          <w:p w14:paraId="7786527E" w14:textId="77777777" w:rsidR="00CC3793" w:rsidRPr="00CC3793" w:rsidRDefault="00CC3793" w:rsidP="00CC3793">
            <w:pPr>
              <w:spacing w:line="340" w:lineRule="atLeast"/>
              <w:jc w:val="both"/>
              <w:rPr>
                <w:lang w:val="lt-LT"/>
              </w:rPr>
            </w:pPr>
          </w:p>
          <w:p w14:paraId="7717B3D7" w14:textId="77777777" w:rsidR="00CC3793" w:rsidRPr="00CC3793" w:rsidRDefault="00CC3793" w:rsidP="00CC3793">
            <w:pPr>
              <w:spacing w:line="340" w:lineRule="atLeast"/>
              <w:jc w:val="both"/>
              <w:rPr>
                <w:lang w:val="lt-LT"/>
              </w:rPr>
            </w:pPr>
          </w:p>
          <w:p w14:paraId="635B39E9" w14:textId="77777777" w:rsidR="00CC3793" w:rsidRPr="00CC3793" w:rsidRDefault="00CC3793" w:rsidP="00CC3793">
            <w:pPr>
              <w:spacing w:line="340" w:lineRule="atLeast"/>
              <w:jc w:val="both"/>
              <w:rPr>
                <w:lang w:val="lt-LT"/>
              </w:rPr>
            </w:pPr>
          </w:p>
        </w:tc>
      </w:tr>
    </w:tbl>
    <w:p w14:paraId="77466390" w14:textId="77777777" w:rsidR="00CC3793" w:rsidRPr="00CC3793" w:rsidRDefault="00CC3793" w:rsidP="00CC3793">
      <w:pPr>
        <w:spacing w:line="360" w:lineRule="auto"/>
        <w:rPr>
          <w:rFonts w:eastAsia="Calibri"/>
          <w:sz w:val="20"/>
          <w:szCs w:val="20"/>
          <w:lang w:val="lt-LT" w:eastAsia="lt-LT"/>
        </w:rPr>
      </w:pPr>
    </w:p>
    <w:sectPr w:rsidR="00CC3793" w:rsidRPr="00CC3793">
      <w:headerReference w:type="even" r:id="rId8"/>
      <w:headerReference w:type="default" r:id="rId9"/>
      <w:type w:val="evenPage"/>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B843D" w14:textId="77777777" w:rsidR="008C3279" w:rsidRDefault="008C3279">
      <w:r>
        <w:separator/>
      </w:r>
    </w:p>
  </w:endnote>
  <w:endnote w:type="continuationSeparator" w:id="0">
    <w:p w14:paraId="73CF71EE" w14:textId="77777777" w:rsidR="008C3279" w:rsidRDefault="008C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0" w:usb1="C0007841" w:usb2="00000009" w:usb3="00000000" w:csb0="000001FF" w:csb1="00000000"/>
  </w:font>
  <w:font w:name="Calibri">
    <w:panose1 w:val="020F0502020204030204"/>
    <w:charset w:val="BA"/>
    <w:family w:val="swiss"/>
    <w:pitch w:val="variable"/>
    <w:sig w:usb0="E0002AFF" w:usb1="C000247B" w:usb2="00000009" w:usb3="00000000" w:csb0="000001FF" w:csb1="00000000"/>
  </w:font>
  <w:font w:name="Andale Sans UI">
    <w:altName w:val="Times New Roman"/>
    <w:charset w:val="BA"/>
    <w:family w:val="auto"/>
    <w:pitch w:val="variable"/>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CE093" w14:textId="77777777" w:rsidR="008C3279" w:rsidRDefault="008C3279">
      <w:r>
        <w:separator/>
      </w:r>
    </w:p>
  </w:footnote>
  <w:footnote w:type="continuationSeparator" w:id="0">
    <w:p w14:paraId="166BBA7D" w14:textId="77777777" w:rsidR="008C3279" w:rsidRDefault="008C3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5126" w14:textId="77777777" w:rsidR="007E1B0A" w:rsidRDefault="007E1B0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B11E9BC" w14:textId="77777777" w:rsidR="007E1B0A" w:rsidRDefault="007E1B0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14730" w14:textId="38D5EEC8" w:rsidR="007E1B0A" w:rsidRDefault="007E1B0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810FC">
      <w:rPr>
        <w:rStyle w:val="Puslapionumeris"/>
        <w:noProof/>
      </w:rPr>
      <w:t>3</w:t>
    </w:r>
    <w:r>
      <w:rPr>
        <w:rStyle w:val="Puslapionumeris"/>
      </w:rPr>
      <w:fldChar w:fldCharType="end"/>
    </w:r>
  </w:p>
  <w:p w14:paraId="7374A678" w14:textId="77777777" w:rsidR="007E1B0A" w:rsidRDefault="007E1B0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3F9"/>
    <w:multiLevelType w:val="multilevel"/>
    <w:tmpl w:val="E9D63722"/>
    <w:lvl w:ilvl="0">
      <w:start w:val="1"/>
      <w:numFmt w:val="decimal"/>
      <w:lvlText w:val="%1."/>
      <w:lvlJc w:val="left"/>
      <w:pPr>
        <w:ind w:left="356" w:hanging="563"/>
      </w:pPr>
      <w:rPr>
        <w:rFonts w:hint="default"/>
        <w:w w:val="99"/>
        <w:lang w:val="lt-LT" w:eastAsia="en-US" w:bidi="ar-SA"/>
      </w:rPr>
    </w:lvl>
    <w:lvl w:ilvl="1">
      <w:start w:val="1"/>
      <w:numFmt w:val="decimal"/>
      <w:lvlText w:val="%1.%2."/>
      <w:lvlJc w:val="left"/>
      <w:pPr>
        <w:ind w:left="372" w:hanging="567"/>
      </w:pPr>
      <w:rPr>
        <w:rFonts w:ascii="Times New Roman" w:eastAsia="Times New Roman" w:hAnsi="Times New Roman" w:cs="Times New Roman" w:hint="default"/>
        <w:w w:val="96"/>
        <w:sz w:val="24"/>
        <w:szCs w:val="24"/>
        <w:lang w:val="lt-LT" w:eastAsia="en-US" w:bidi="ar-SA"/>
      </w:rPr>
    </w:lvl>
    <w:lvl w:ilvl="2">
      <w:start w:val="1"/>
      <w:numFmt w:val="decimal"/>
      <w:lvlText w:val="%1.%2.%3."/>
      <w:lvlJc w:val="left"/>
      <w:pPr>
        <w:ind w:left="382" w:hanging="709"/>
      </w:pPr>
      <w:rPr>
        <w:rFonts w:ascii="Times New Roman" w:eastAsia="Times New Roman" w:hAnsi="Times New Roman" w:cs="Times New Roman" w:hint="default"/>
        <w:w w:val="96"/>
        <w:sz w:val="24"/>
        <w:szCs w:val="24"/>
        <w:lang w:val="lt-LT" w:eastAsia="en-US" w:bidi="ar-SA"/>
      </w:rPr>
    </w:lvl>
    <w:lvl w:ilvl="3">
      <w:numFmt w:val="bullet"/>
      <w:lvlText w:val="•"/>
      <w:lvlJc w:val="left"/>
      <w:pPr>
        <w:ind w:left="1620" w:hanging="709"/>
      </w:pPr>
      <w:rPr>
        <w:rFonts w:hint="default"/>
        <w:lang w:val="lt-LT" w:eastAsia="en-US" w:bidi="ar-SA"/>
      </w:rPr>
    </w:lvl>
    <w:lvl w:ilvl="4">
      <w:numFmt w:val="bullet"/>
      <w:lvlText w:val="•"/>
      <w:lvlJc w:val="left"/>
      <w:pPr>
        <w:ind w:left="2883" w:hanging="709"/>
      </w:pPr>
      <w:rPr>
        <w:rFonts w:hint="default"/>
        <w:lang w:val="lt-LT" w:eastAsia="en-US" w:bidi="ar-SA"/>
      </w:rPr>
    </w:lvl>
    <w:lvl w:ilvl="5">
      <w:numFmt w:val="bullet"/>
      <w:lvlText w:val="•"/>
      <w:lvlJc w:val="left"/>
      <w:pPr>
        <w:ind w:left="4146" w:hanging="709"/>
      </w:pPr>
      <w:rPr>
        <w:rFonts w:hint="default"/>
        <w:lang w:val="lt-LT" w:eastAsia="en-US" w:bidi="ar-SA"/>
      </w:rPr>
    </w:lvl>
    <w:lvl w:ilvl="6">
      <w:numFmt w:val="bullet"/>
      <w:lvlText w:val="•"/>
      <w:lvlJc w:val="left"/>
      <w:pPr>
        <w:ind w:left="5409" w:hanging="709"/>
      </w:pPr>
      <w:rPr>
        <w:rFonts w:hint="default"/>
        <w:lang w:val="lt-LT" w:eastAsia="en-US" w:bidi="ar-SA"/>
      </w:rPr>
    </w:lvl>
    <w:lvl w:ilvl="7">
      <w:numFmt w:val="bullet"/>
      <w:lvlText w:val="•"/>
      <w:lvlJc w:val="left"/>
      <w:pPr>
        <w:ind w:left="6672" w:hanging="709"/>
      </w:pPr>
      <w:rPr>
        <w:rFonts w:hint="default"/>
        <w:lang w:val="lt-LT" w:eastAsia="en-US" w:bidi="ar-SA"/>
      </w:rPr>
    </w:lvl>
    <w:lvl w:ilvl="8">
      <w:numFmt w:val="bullet"/>
      <w:lvlText w:val="•"/>
      <w:lvlJc w:val="left"/>
      <w:pPr>
        <w:ind w:left="7935" w:hanging="709"/>
      </w:pPr>
      <w:rPr>
        <w:rFonts w:hint="default"/>
        <w:lang w:val="lt-LT" w:eastAsia="en-US" w:bidi="ar-SA"/>
      </w:rPr>
    </w:lvl>
  </w:abstractNum>
  <w:abstractNum w:abstractNumId="1" w15:restartNumberingAfterBreak="0">
    <w:nsid w:val="02DD7F83"/>
    <w:multiLevelType w:val="multilevel"/>
    <w:tmpl w:val="51386628"/>
    <w:lvl w:ilvl="0">
      <w:start w:val="1"/>
      <w:numFmt w:val="decimal"/>
      <w:pStyle w:val="Hyperlink1"/>
      <w:suff w:val="space"/>
      <w:lvlText w:val="%1."/>
      <w:lvlJc w:val="left"/>
      <w:pPr>
        <w:ind w:left="-180" w:firstLine="720"/>
      </w:pPr>
      <w:rPr>
        <w:rFonts w:hint="default"/>
        <w:b w:val="0"/>
        <w:i w:val="0"/>
        <w:u w:val="none"/>
      </w:rPr>
    </w:lvl>
    <w:lvl w:ilvl="1">
      <w:start w:val="1"/>
      <w:numFmt w:val="decimal"/>
      <w:pStyle w:val="Papunktis"/>
      <w:suff w:val="space"/>
      <w:lvlText w:val="%1.%2."/>
      <w:lvlJc w:val="left"/>
      <w:pPr>
        <w:ind w:left="180" w:firstLine="720"/>
      </w:pPr>
      <w:rPr>
        <w:rFonts w:hint="default"/>
      </w:rPr>
    </w:lvl>
    <w:lvl w:ilvl="2">
      <w:start w:val="1"/>
      <w:numFmt w:val="decimal"/>
      <w:pStyle w:val="Papunkiopapunktis"/>
      <w:suff w:val="space"/>
      <w:lvlText w:val="%1.%2.%3."/>
      <w:lvlJc w:val="left"/>
      <w:pPr>
        <w:ind w:left="-360" w:firstLine="720"/>
      </w:pPr>
      <w:rPr>
        <w:rFonts w:hint="default"/>
      </w:rPr>
    </w:lvl>
    <w:lvl w:ilvl="3">
      <w:start w:val="1"/>
      <w:numFmt w:val="decimal"/>
      <w:lvlText w:val="%1.%2.%3.%4."/>
      <w:lvlJc w:val="left"/>
      <w:pPr>
        <w:tabs>
          <w:tab w:val="num" w:pos="2700"/>
        </w:tabs>
        <w:ind w:left="2628" w:hanging="648"/>
      </w:pPr>
      <w:rPr>
        <w:rFonts w:hint="default"/>
      </w:rPr>
    </w:lvl>
    <w:lvl w:ilvl="4">
      <w:start w:val="1"/>
      <w:numFmt w:val="decimal"/>
      <w:lvlText w:val="%1.%2.%3.%4.%5."/>
      <w:lvlJc w:val="left"/>
      <w:pPr>
        <w:tabs>
          <w:tab w:val="num" w:pos="3420"/>
        </w:tabs>
        <w:ind w:left="3132" w:hanging="792"/>
      </w:pPr>
      <w:rPr>
        <w:rFonts w:hint="default"/>
      </w:rPr>
    </w:lvl>
    <w:lvl w:ilvl="5">
      <w:start w:val="1"/>
      <w:numFmt w:val="decimal"/>
      <w:lvlText w:val="%1.%2.%3.%4.%5.%6."/>
      <w:lvlJc w:val="left"/>
      <w:pPr>
        <w:tabs>
          <w:tab w:val="num" w:pos="3780"/>
        </w:tabs>
        <w:ind w:left="3636" w:hanging="936"/>
      </w:pPr>
      <w:rPr>
        <w:rFonts w:hint="default"/>
      </w:rPr>
    </w:lvl>
    <w:lvl w:ilvl="6">
      <w:start w:val="1"/>
      <w:numFmt w:val="decimal"/>
      <w:lvlText w:val="%1.%2.%3.%4.%5.%6.%7."/>
      <w:lvlJc w:val="left"/>
      <w:pPr>
        <w:tabs>
          <w:tab w:val="num" w:pos="4500"/>
        </w:tabs>
        <w:ind w:left="4140" w:hanging="1080"/>
      </w:pPr>
      <w:rPr>
        <w:rFonts w:hint="default"/>
      </w:rPr>
    </w:lvl>
    <w:lvl w:ilvl="7">
      <w:start w:val="1"/>
      <w:numFmt w:val="decimal"/>
      <w:lvlText w:val="%1.%2.%3.%4.%5.%6.%7.%8."/>
      <w:lvlJc w:val="left"/>
      <w:pPr>
        <w:tabs>
          <w:tab w:val="num" w:pos="4860"/>
        </w:tabs>
        <w:ind w:left="4644" w:hanging="1224"/>
      </w:pPr>
      <w:rPr>
        <w:rFonts w:hint="default"/>
      </w:rPr>
    </w:lvl>
    <w:lvl w:ilvl="8">
      <w:start w:val="1"/>
      <w:numFmt w:val="decimal"/>
      <w:lvlText w:val="%1.%2.%3.%4.%5.%6.%7.%8.%9."/>
      <w:lvlJc w:val="left"/>
      <w:pPr>
        <w:tabs>
          <w:tab w:val="num" w:pos="5580"/>
        </w:tabs>
        <w:ind w:left="5220" w:hanging="1440"/>
      </w:pPr>
      <w:rPr>
        <w:rFonts w:hint="default"/>
      </w:rPr>
    </w:lvl>
  </w:abstractNum>
  <w:abstractNum w:abstractNumId="2" w15:restartNumberingAfterBreak="0">
    <w:nsid w:val="06C90741"/>
    <w:multiLevelType w:val="hybridMultilevel"/>
    <w:tmpl w:val="D5943B8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A7435AF"/>
    <w:multiLevelType w:val="multilevel"/>
    <w:tmpl w:val="04270023"/>
    <w:lvl w:ilvl="0">
      <w:start w:val="1"/>
      <w:numFmt w:val="upperRoman"/>
      <w:pStyle w:val="Antrat1"/>
      <w:lvlText w:val="Straipsnis %1."/>
      <w:lvlJc w:val="left"/>
      <w:pPr>
        <w:tabs>
          <w:tab w:val="num" w:pos="1800"/>
        </w:tabs>
        <w:ind w:left="0" w:firstLine="0"/>
      </w:pPr>
    </w:lvl>
    <w:lvl w:ilvl="1">
      <w:start w:val="1"/>
      <w:numFmt w:val="decimalZero"/>
      <w:pStyle w:val="Antrat2"/>
      <w:isLgl/>
      <w:lvlText w:val="Sekcija %1.%2"/>
      <w:lvlJc w:val="left"/>
      <w:pPr>
        <w:tabs>
          <w:tab w:val="num" w:pos="1080"/>
        </w:tabs>
        <w:ind w:left="0" w:firstLine="0"/>
      </w:pPr>
    </w:lvl>
    <w:lvl w:ilvl="2">
      <w:start w:val="1"/>
      <w:numFmt w:val="lowerLetter"/>
      <w:pStyle w:val="Antrat3"/>
      <w:lvlText w:val="(%3)"/>
      <w:lvlJc w:val="left"/>
      <w:pPr>
        <w:tabs>
          <w:tab w:val="num" w:pos="720"/>
        </w:tabs>
        <w:ind w:left="720" w:hanging="432"/>
      </w:pPr>
    </w:lvl>
    <w:lvl w:ilvl="3">
      <w:start w:val="1"/>
      <w:numFmt w:val="lowerRoman"/>
      <w:pStyle w:val="Antrat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DA77761"/>
    <w:multiLevelType w:val="multilevel"/>
    <w:tmpl w:val="859AE23E"/>
    <w:lvl w:ilvl="0">
      <w:start w:val="6"/>
      <w:numFmt w:val="decimal"/>
      <w:lvlText w:val="%1."/>
      <w:lvlJc w:val="left"/>
      <w:pPr>
        <w:ind w:left="720" w:hanging="360"/>
      </w:pPr>
      <w:rPr>
        <w:rFonts w:hint="default"/>
      </w:rPr>
    </w:lvl>
    <w:lvl w:ilvl="1">
      <w:start w:val="1"/>
      <w:numFmt w:val="decimal"/>
      <w:isLgl/>
      <w:lvlText w:val="%1.%2."/>
      <w:lvlJc w:val="left"/>
      <w:pPr>
        <w:ind w:left="96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5" w15:restartNumberingAfterBreak="0">
    <w:nsid w:val="13F832A3"/>
    <w:multiLevelType w:val="hybridMultilevel"/>
    <w:tmpl w:val="9D680CD2"/>
    <w:lvl w:ilvl="0" w:tplc="0427000F">
      <w:start w:val="1"/>
      <w:numFmt w:val="decimal"/>
      <w:lvlText w:val="%1."/>
      <w:lvlJc w:val="left"/>
      <w:pPr>
        <w:ind w:left="777" w:hanging="360"/>
      </w:pPr>
    </w:lvl>
    <w:lvl w:ilvl="1" w:tplc="04270019" w:tentative="1">
      <w:start w:val="1"/>
      <w:numFmt w:val="lowerLetter"/>
      <w:lvlText w:val="%2."/>
      <w:lvlJc w:val="left"/>
      <w:pPr>
        <w:ind w:left="1497" w:hanging="360"/>
      </w:pPr>
    </w:lvl>
    <w:lvl w:ilvl="2" w:tplc="0427001B" w:tentative="1">
      <w:start w:val="1"/>
      <w:numFmt w:val="lowerRoman"/>
      <w:lvlText w:val="%3."/>
      <w:lvlJc w:val="right"/>
      <w:pPr>
        <w:ind w:left="2217" w:hanging="180"/>
      </w:pPr>
    </w:lvl>
    <w:lvl w:ilvl="3" w:tplc="0427000F" w:tentative="1">
      <w:start w:val="1"/>
      <w:numFmt w:val="decimal"/>
      <w:lvlText w:val="%4."/>
      <w:lvlJc w:val="left"/>
      <w:pPr>
        <w:ind w:left="2937" w:hanging="360"/>
      </w:pPr>
    </w:lvl>
    <w:lvl w:ilvl="4" w:tplc="04270019" w:tentative="1">
      <w:start w:val="1"/>
      <w:numFmt w:val="lowerLetter"/>
      <w:lvlText w:val="%5."/>
      <w:lvlJc w:val="left"/>
      <w:pPr>
        <w:ind w:left="3657" w:hanging="360"/>
      </w:pPr>
    </w:lvl>
    <w:lvl w:ilvl="5" w:tplc="0427001B" w:tentative="1">
      <w:start w:val="1"/>
      <w:numFmt w:val="lowerRoman"/>
      <w:lvlText w:val="%6."/>
      <w:lvlJc w:val="right"/>
      <w:pPr>
        <w:ind w:left="4377" w:hanging="180"/>
      </w:pPr>
    </w:lvl>
    <w:lvl w:ilvl="6" w:tplc="0427000F" w:tentative="1">
      <w:start w:val="1"/>
      <w:numFmt w:val="decimal"/>
      <w:lvlText w:val="%7."/>
      <w:lvlJc w:val="left"/>
      <w:pPr>
        <w:ind w:left="5097" w:hanging="360"/>
      </w:pPr>
    </w:lvl>
    <w:lvl w:ilvl="7" w:tplc="04270019" w:tentative="1">
      <w:start w:val="1"/>
      <w:numFmt w:val="lowerLetter"/>
      <w:lvlText w:val="%8."/>
      <w:lvlJc w:val="left"/>
      <w:pPr>
        <w:ind w:left="5817" w:hanging="360"/>
      </w:pPr>
    </w:lvl>
    <w:lvl w:ilvl="8" w:tplc="0427001B" w:tentative="1">
      <w:start w:val="1"/>
      <w:numFmt w:val="lowerRoman"/>
      <w:lvlText w:val="%9."/>
      <w:lvlJc w:val="right"/>
      <w:pPr>
        <w:ind w:left="6537" w:hanging="180"/>
      </w:pPr>
    </w:lvl>
  </w:abstractNum>
  <w:abstractNum w:abstractNumId="6" w15:restartNumberingAfterBreak="0">
    <w:nsid w:val="183D13D5"/>
    <w:multiLevelType w:val="hybridMultilevel"/>
    <w:tmpl w:val="12FE1BB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AA42A9D"/>
    <w:multiLevelType w:val="hybridMultilevel"/>
    <w:tmpl w:val="EA3CA274"/>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8" w15:restartNumberingAfterBreak="0">
    <w:nsid w:val="1CBF0B11"/>
    <w:multiLevelType w:val="hybridMultilevel"/>
    <w:tmpl w:val="9F761A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130698"/>
    <w:multiLevelType w:val="hybridMultilevel"/>
    <w:tmpl w:val="3EEA271A"/>
    <w:lvl w:ilvl="0" w:tplc="04270001">
      <w:start w:val="1"/>
      <w:numFmt w:val="bullet"/>
      <w:lvlText w:val=""/>
      <w:lvlJc w:val="left"/>
      <w:pPr>
        <w:ind w:left="1331" w:hanging="360"/>
      </w:pPr>
      <w:rPr>
        <w:rFonts w:ascii="Symbol" w:hAnsi="Symbol" w:hint="default"/>
      </w:rPr>
    </w:lvl>
    <w:lvl w:ilvl="1" w:tplc="04270003" w:tentative="1">
      <w:start w:val="1"/>
      <w:numFmt w:val="bullet"/>
      <w:lvlText w:val="o"/>
      <w:lvlJc w:val="left"/>
      <w:pPr>
        <w:ind w:left="2051" w:hanging="360"/>
      </w:pPr>
      <w:rPr>
        <w:rFonts w:ascii="Courier New" w:hAnsi="Courier New" w:cs="Courier New" w:hint="default"/>
      </w:rPr>
    </w:lvl>
    <w:lvl w:ilvl="2" w:tplc="04270005" w:tentative="1">
      <w:start w:val="1"/>
      <w:numFmt w:val="bullet"/>
      <w:lvlText w:val=""/>
      <w:lvlJc w:val="left"/>
      <w:pPr>
        <w:ind w:left="2771" w:hanging="360"/>
      </w:pPr>
      <w:rPr>
        <w:rFonts w:ascii="Wingdings" w:hAnsi="Wingdings" w:hint="default"/>
      </w:rPr>
    </w:lvl>
    <w:lvl w:ilvl="3" w:tplc="04270001" w:tentative="1">
      <w:start w:val="1"/>
      <w:numFmt w:val="bullet"/>
      <w:lvlText w:val=""/>
      <w:lvlJc w:val="left"/>
      <w:pPr>
        <w:ind w:left="3491" w:hanging="360"/>
      </w:pPr>
      <w:rPr>
        <w:rFonts w:ascii="Symbol" w:hAnsi="Symbol" w:hint="default"/>
      </w:rPr>
    </w:lvl>
    <w:lvl w:ilvl="4" w:tplc="04270003" w:tentative="1">
      <w:start w:val="1"/>
      <w:numFmt w:val="bullet"/>
      <w:lvlText w:val="o"/>
      <w:lvlJc w:val="left"/>
      <w:pPr>
        <w:ind w:left="4211" w:hanging="360"/>
      </w:pPr>
      <w:rPr>
        <w:rFonts w:ascii="Courier New" w:hAnsi="Courier New" w:cs="Courier New" w:hint="default"/>
      </w:rPr>
    </w:lvl>
    <w:lvl w:ilvl="5" w:tplc="04270005" w:tentative="1">
      <w:start w:val="1"/>
      <w:numFmt w:val="bullet"/>
      <w:lvlText w:val=""/>
      <w:lvlJc w:val="left"/>
      <w:pPr>
        <w:ind w:left="4931" w:hanging="360"/>
      </w:pPr>
      <w:rPr>
        <w:rFonts w:ascii="Wingdings" w:hAnsi="Wingdings" w:hint="default"/>
      </w:rPr>
    </w:lvl>
    <w:lvl w:ilvl="6" w:tplc="04270001" w:tentative="1">
      <w:start w:val="1"/>
      <w:numFmt w:val="bullet"/>
      <w:lvlText w:val=""/>
      <w:lvlJc w:val="left"/>
      <w:pPr>
        <w:ind w:left="5651" w:hanging="360"/>
      </w:pPr>
      <w:rPr>
        <w:rFonts w:ascii="Symbol" w:hAnsi="Symbol" w:hint="default"/>
      </w:rPr>
    </w:lvl>
    <w:lvl w:ilvl="7" w:tplc="04270003" w:tentative="1">
      <w:start w:val="1"/>
      <w:numFmt w:val="bullet"/>
      <w:lvlText w:val="o"/>
      <w:lvlJc w:val="left"/>
      <w:pPr>
        <w:ind w:left="6371" w:hanging="360"/>
      </w:pPr>
      <w:rPr>
        <w:rFonts w:ascii="Courier New" w:hAnsi="Courier New" w:cs="Courier New" w:hint="default"/>
      </w:rPr>
    </w:lvl>
    <w:lvl w:ilvl="8" w:tplc="04270005" w:tentative="1">
      <w:start w:val="1"/>
      <w:numFmt w:val="bullet"/>
      <w:lvlText w:val=""/>
      <w:lvlJc w:val="left"/>
      <w:pPr>
        <w:ind w:left="7091" w:hanging="360"/>
      </w:pPr>
      <w:rPr>
        <w:rFonts w:ascii="Wingdings" w:hAnsi="Wingdings" w:hint="default"/>
      </w:rPr>
    </w:lvl>
  </w:abstractNum>
  <w:abstractNum w:abstractNumId="10" w15:restartNumberingAfterBreak="0">
    <w:nsid w:val="23454D78"/>
    <w:multiLevelType w:val="hybridMultilevel"/>
    <w:tmpl w:val="61580412"/>
    <w:lvl w:ilvl="0" w:tplc="0427000F">
      <w:start w:val="1"/>
      <w:numFmt w:val="decimal"/>
      <w:lvlText w:val="%1."/>
      <w:lvlJc w:val="left"/>
      <w:pPr>
        <w:ind w:left="777" w:hanging="360"/>
      </w:pPr>
    </w:lvl>
    <w:lvl w:ilvl="1" w:tplc="04270019" w:tentative="1">
      <w:start w:val="1"/>
      <w:numFmt w:val="lowerLetter"/>
      <w:lvlText w:val="%2."/>
      <w:lvlJc w:val="left"/>
      <w:pPr>
        <w:ind w:left="1497" w:hanging="360"/>
      </w:pPr>
    </w:lvl>
    <w:lvl w:ilvl="2" w:tplc="0427001B" w:tentative="1">
      <w:start w:val="1"/>
      <w:numFmt w:val="lowerRoman"/>
      <w:lvlText w:val="%3."/>
      <w:lvlJc w:val="right"/>
      <w:pPr>
        <w:ind w:left="2217" w:hanging="180"/>
      </w:pPr>
    </w:lvl>
    <w:lvl w:ilvl="3" w:tplc="0427000F" w:tentative="1">
      <w:start w:val="1"/>
      <w:numFmt w:val="decimal"/>
      <w:lvlText w:val="%4."/>
      <w:lvlJc w:val="left"/>
      <w:pPr>
        <w:ind w:left="2937" w:hanging="360"/>
      </w:pPr>
    </w:lvl>
    <w:lvl w:ilvl="4" w:tplc="04270019" w:tentative="1">
      <w:start w:val="1"/>
      <w:numFmt w:val="lowerLetter"/>
      <w:lvlText w:val="%5."/>
      <w:lvlJc w:val="left"/>
      <w:pPr>
        <w:ind w:left="3657" w:hanging="360"/>
      </w:pPr>
    </w:lvl>
    <w:lvl w:ilvl="5" w:tplc="0427001B" w:tentative="1">
      <w:start w:val="1"/>
      <w:numFmt w:val="lowerRoman"/>
      <w:lvlText w:val="%6."/>
      <w:lvlJc w:val="right"/>
      <w:pPr>
        <w:ind w:left="4377" w:hanging="180"/>
      </w:pPr>
    </w:lvl>
    <w:lvl w:ilvl="6" w:tplc="0427000F" w:tentative="1">
      <w:start w:val="1"/>
      <w:numFmt w:val="decimal"/>
      <w:lvlText w:val="%7."/>
      <w:lvlJc w:val="left"/>
      <w:pPr>
        <w:ind w:left="5097" w:hanging="360"/>
      </w:pPr>
    </w:lvl>
    <w:lvl w:ilvl="7" w:tplc="04270019" w:tentative="1">
      <w:start w:val="1"/>
      <w:numFmt w:val="lowerLetter"/>
      <w:lvlText w:val="%8."/>
      <w:lvlJc w:val="left"/>
      <w:pPr>
        <w:ind w:left="5817" w:hanging="360"/>
      </w:pPr>
    </w:lvl>
    <w:lvl w:ilvl="8" w:tplc="0427001B" w:tentative="1">
      <w:start w:val="1"/>
      <w:numFmt w:val="lowerRoman"/>
      <w:lvlText w:val="%9."/>
      <w:lvlJc w:val="right"/>
      <w:pPr>
        <w:ind w:left="6537" w:hanging="180"/>
      </w:pPr>
    </w:lvl>
  </w:abstractNum>
  <w:abstractNum w:abstractNumId="11" w15:restartNumberingAfterBreak="0">
    <w:nsid w:val="24952FB6"/>
    <w:multiLevelType w:val="hybridMultilevel"/>
    <w:tmpl w:val="2EFE56A6"/>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12" w15:restartNumberingAfterBreak="0">
    <w:nsid w:val="27924222"/>
    <w:multiLevelType w:val="multilevel"/>
    <w:tmpl w:val="ACA48F0A"/>
    <w:lvl w:ilvl="0">
      <w:start w:val="1"/>
      <w:numFmt w:val="bullet"/>
      <w:lvlText w:val=""/>
      <w:lvlJc w:val="left"/>
      <w:pPr>
        <w:ind w:left="720" w:hanging="360"/>
      </w:pPr>
      <w:rPr>
        <w:rFonts w:ascii="Symbol" w:hAnsi="Symbol" w:hint="default"/>
      </w:rPr>
    </w:lvl>
    <w:lvl w:ilvl="1">
      <w:start w:val="1"/>
      <w:numFmt w:val="decimal"/>
      <w:isLgl/>
      <w:lvlText w:val="%1.%2."/>
      <w:lvlJc w:val="left"/>
      <w:pPr>
        <w:ind w:left="96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13" w15:restartNumberingAfterBreak="0">
    <w:nsid w:val="306018A5"/>
    <w:multiLevelType w:val="hybridMultilevel"/>
    <w:tmpl w:val="4ABCA6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5082023"/>
    <w:multiLevelType w:val="hybridMultilevel"/>
    <w:tmpl w:val="CCAA0D2C"/>
    <w:lvl w:ilvl="0" w:tplc="DA9AE94C">
      <w:start w:val="1"/>
      <w:numFmt w:val="bullet"/>
      <w:lvlText w:val="–"/>
      <w:lvlJc w:val="left"/>
      <w:pPr>
        <w:ind w:left="720" w:hanging="360"/>
      </w:pPr>
      <w:rPr>
        <w:rFonts w:ascii="Times New Roman" w:eastAsia="Arial Unicode MS"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5872E30"/>
    <w:multiLevelType w:val="multilevel"/>
    <w:tmpl w:val="C6C89010"/>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6CC6031"/>
    <w:multiLevelType w:val="hybridMultilevel"/>
    <w:tmpl w:val="44F857FE"/>
    <w:lvl w:ilvl="0" w:tplc="D616AAD6">
      <w:start w:val="6"/>
      <w:numFmt w:val="decimal"/>
      <w:lvlText w:val="%1."/>
      <w:lvlJc w:val="left"/>
      <w:pPr>
        <w:ind w:left="1170" w:hanging="360"/>
      </w:pPr>
      <w:rPr>
        <w:rFonts w:hint="default"/>
      </w:rPr>
    </w:lvl>
    <w:lvl w:ilvl="1" w:tplc="04270019" w:tentative="1">
      <w:start w:val="1"/>
      <w:numFmt w:val="lowerLetter"/>
      <w:lvlText w:val="%2."/>
      <w:lvlJc w:val="left"/>
      <w:pPr>
        <w:ind w:left="1890" w:hanging="360"/>
      </w:pPr>
    </w:lvl>
    <w:lvl w:ilvl="2" w:tplc="0427001B" w:tentative="1">
      <w:start w:val="1"/>
      <w:numFmt w:val="lowerRoman"/>
      <w:lvlText w:val="%3."/>
      <w:lvlJc w:val="right"/>
      <w:pPr>
        <w:ind w:left="2610" w:hanging="180"/>
      </w:pPr>
    </w:lvl>
    <w:lvl w:ilvl="3" w:tplc="0427000F" w:tentative="1">
      <w:start w:val="1"/>
      <w:numFmt w:val="decimal"/>
      <w:lvlText w:val="%4."/>
      <w:lvlJc w:val="left"/>
      <w:pPr>
        <w:ind w:left="3330" w:hanging="360"/>
      </w:pPr>
    </w:lvl>
    <w:lvl w:ilvl="4" w:tplc="04270019" w:tentative="1">
      <w:start w:val="1"/>
      <w:numFmt w:val="lowerLetter"/>
      <w:lvlText w:val="%5."/>
      <w:lvlJc w:val="left"/>
      <w:pPr>
        <w:ind w:left="4050" w:hanging="360"/>
      </w:pPr>
    </w:lvl>
    <w:lvl w:ilvl="5" w:tplc="0427001B" w:tentative="1">
      <w:start w:val="1"/>
      <w:numFmt w:val="lowerRoman"/>
      <w:lvlText w:val="%6."/>
      <w:lvlJc w:val="right"/>
      <w:pPr>
        <w:ind w:left="4770" w:hanging="180"/>
      </w:pPr>
    </w:lvl>
    <w:lvl w:ilvl="6" w:tplc="0427000F" w:tentative="1">
      <w:start w:val="1"/>
      <w:numFmt w:val="decimal"/>
      <w:lvlText w:val="%7."/>
      <w:lvlJc w:val="left"/>
      <w:pPr>
        <w:ind w:left="5490" w:hanging="360"/>
      </w:pPr>
    </w:lvl>
    <w:lvl w:ilvl="7" w:tplc="04270019" w:tentative="1">
      <w:start w:val="1"/>
      <w:numFmt w:val="lowerLetter"/>
      <w:lvlText w:val="%8."/>
      <w:lvlJc w:val="left"/>
      <w:pPr>
        <w:ind w:left="6210" w:hanging="360"/>
      </w:pPr>
    </w:lvl>
    <w:lvl w:ilvl="8" w:tplc="0427001B" w:tentative="1">
      <w:start w:val="1"/>
      <w:numFmt w:val="lowerRoman"/>
      <w:lvlText w:val="%9."/>
      <w:lvlJc w:val="right"/>
      <w:pPr>
        <w:ind w:left="6930" w:hanging="180"/>
      </w:pPr>
    </w:lvl>
  </w:abstractNum>
  <w:abstractNum w:abstractNumId="17" w15:restartNumberingAfterBreak="0">
    <w:nsid w:val="3A435B52"/>
    <w:multiLevelType w:val="hybridMultilevel"/>
    <w:tmpl w:val="325C57C6"/>
    <w:lvl w:ilvl="0" w:tplc="04090001">
      <w:start w:val="1"/>
      <w:numFmt w:val="bullet"/>
      <w:lvlText w:val=""/>
      <w:lvlJc w:val="left"/>
      <w:pPr>
        <w:tabs>
          <w:tab w:val="num" w:pos="1654"/>
        </w:tabs>
        <w:ind w:left="1654" w:hanging="360"/>
      </w:pPr>
      <w:rPr>
        <w:rFonts w:ascii="Symbol" w:hAnsi="Symbol" w:hint="default"/>
      </w:rPr>
    </w:lvl>
    <w:lvl w:ilvl="1" w:tplc="04090003" w:tentative="1">
      <w:start w:val="1"/>
      <w:numFmt w:val="bullet"/>
      <w:lvlText w:val="o"/>
      <w:lvlJc w:val="left"/>
      <w:pPr>
        <w:tabs>
          <w:tab w:val="num" w:pos="2374"/>
        </w:tabs>
        <w:ind w:left="2374" w:hanging="360"/>
      </w:pPr>
      <w:rPr>
        <w:rFonts w:ascii="Courier New" w:hAnsi="Courier New" w:hint="default"/>
      </w:rPr>
    </w:lvl>
    <w:lvl w:ilvl="2" w:tplc="04090005" w:tentative="1">
      <w:start w:val="1"/>
      <w:numFmt w:val="bullet"/>
      <w:lvlText w:val=""/>
      <w:lvlJc w:val="left"/>
      <w:pPr>
        <w:tabs>
          <w:tab w:val="num" w:pos="3094"/>
        </w:tabs>
        <w:ind w:left="3094" w:hanging="360"/>
      </w:pPr>
      <w:rPr>
        <w:rFonts w:ascii="Wingdings" w:hAnsi="Wingdings" w:hint="default"/>
      </w:rPr>
    </w:lvl>
    <w:lvl w:ilvl="3" w:tplc="04090001" w:tentative="1">
      <w:start w:val="1"/>
      <w:numFmt w:val="bullet"/>
      <w:lvlText w:val=""/>
      <w:lvlJc w:val="left"/>
      <w:pPr>
        <w:tabs>
          <w:tab w:val="num" w:pos="3814"/>
        </w:tabs>
        <w:ind w:left="3814" w:hanging="360"/>
      </w:pPr>
      <w:rPr>
        <w:rFonts w:ascii="Symbol" w:hAnsi="Symbol" w:hint="default"/>
      </w:rPr>
    </w:lvl>
    <w:lvl w:ilvl="4" w:tplc="04090003" w:tentative="1">
      <w:start w:val="1"/>
      <w:numFmt w:val="bullet"/>
      <w:lvlText w:val="o"/>
      <w:lvlJc w:val="left"/>
      <w:pPr>
        <w:tabs>
          <w:tab w:val="num" w:pos="4534"/>
        </w:tabs>
        <w:ind w:left="4534" w:hanging="360"/>
      </w:pPr>
      <w:rPr>
        <w:rFonts w:ascii="Courier New" w:hAnsi="Courier New" w:hint="default"/>
      </w:rPr>
    </w:lvl>
    <w:lvl w:ilvl="5" w:tplc="04090005" w:tentative="1">
      <w:start w:val="1"/>
      <w:numFmt w:val="bullet"/>
      <w:lvlText w:val=""/>
      <w:lvlJc w:val="left"/>
      <w:pPr>
        <w:tabs>
          <w:tab w:val="num" w:pos="5254"/>
        </w:tabs>
        <w:ind w:left="5254" w:hanging="360"/>
      </w:pPr>
      <w:rPr>
        <w:rFonts w:ascii="Wingdings" w:hAnsi="Wingdings" w:hint="default"/>
      </w:rPr>
    </w:lvl>
    <w:lvl w:ilvl="6" w:tplc="04090001" w:tentative="1">
      <w:start w:val="1"/>
      <w:numFmt w:val="bullet"/>
      <w:lvlText w:val=""/>
      <w:lvlJc w:val="left"/>
      <w:pPr>
        <w:tabs>
          <w:tab w:val="num" w:pos="5974"/>
        </w:tabs>
        <w:ind w:left="5974" w:hanging="360"/>
      </w:pPr>
      <w:rPr>
        <w:rFonts w:ascii="Symbol" w:hAnsi="Symbol" w:hint="default"/>
      </w:rPr>
    </w:lvl>
    <w:lvl w:ilvl="7" w:tplc="04090003" w:tentative="1">
      <w:start w:val="1"/>
      <w:numFmt w:val="bullet"/>
      <w:lvlText w:val="o"/>
      <w:lvlJc w:val="left"/>
      <w:pPr>
        <w:tabs>
          <w:tab w:val="num" w:pos="6694"/>
        </w:tabs>
        <w:ind w:left="6694" w:hanging="360"/>
      </w:pPr>
      <w:rPr>
        <w:rFonts w:ascii="Courier New" w:hAnsi="Courier New" w:hint="default"/>
      </w:rPr>
    </w:lvl>
    <w:lvl w:ilvl="8" w:tplc="04090005" w:tentative="1">
      <w:start w:val="1"/>
      <w:numFmt w:val="bullet"/>
      <w:lvlText w:val=""/>
      <w:lvlJc w:val="left"/>
      <w:pPr>
        <w:tabs>
          <w:tab w:val="num" w:pos="7414"/>
        </w:tabs>
        <w:ind w:left="7414" w:hanging="360"/>
      </w:pPr>
      <w:rPr>
        <w:rFonts w:ascii="Wingdings" w:hAnsi="Wingdings" w:hint="default"/>
      </w:rPr>
    </w:lvl>
  </w:abstractNum>
  <w:abstractNum w:abstractNumId="18" w15:restartNumberingAfterBreak="0">
    <w:nsid w:val="3DA47480"/>
    <w:multiLevelType w:val="hybridMultilevel"/>
    <w:tmpl w:val="122A3940"/>
    <w:lvl w:ilvl="0" w:tplc="C75C928E">
      <w:start w:val="1"/>
      <w:numFmt w:val="decimal"/>
      <w:lvlText w:val="%1."/>
      <w:lvlJc w:val="left"/>
      <w:pPr>
        <w:tabs>
          <w:tab w:val="num" w:pos="720"/>
        </w:tabs>
        <w:ind w:left="720" w:hanging="360"/>
      </w:pPr>
      <w:rPr>
        <w:rFonts w:hint="default"/>
      </w:rPr>
    </w:lvl>
    <w:lvl w:ilvl="1" w:tplc="C3320F64">
      <w:numFmt w:val="none"/>
      <w:lvlText w:val=""/>
      <w:lvlJc w:val="left"/>
      <w:pPr>
        <w:tabs>
          <w:tab w:val="num" w:pos="360"/>
        </w:tabs>
      </w:pPr>
    </w:lvl>
    <w:lvl w:ilvl="2" w:tplc="F0EE9750">
      <w:numFmt w:val="none"/>
      <w:lvlText w:val=""/>
      <w:lvlJc w:val="left"/>
      <w:pPr>
        <w:tabs>
          <w:tab w:val="num" w:pos="360"/>
        </w:tabs>
      </w:pPr>
    </w:lvl>
    <w:lvl w:ilvl="3" w:tplc="860E293C">
      <w:numFmt w:val="none"/>
      <w:lvlText w:val=""/>
      <w:lvlJc w:val="left"/>
      <w:pPr>
        <w:tabs>
          <w:tab w:val="num" w:pos="360"/>
        </w:tabs>
      </w:pPr>
    </w:lvl>
    <w:lvl w:ilvl="4" w:tplc="65723E0C">
      <w:numFmt w:val="none"/>
      <w:lvlText w:val=""/>
      <w:lvlJc w:val="left"/>
      <w:pPr>
        <w:tabs>
          <w:tab w:val="num" w:pos="360"/>
        </w:tabs>
      </w:pPr>
    </w:lvl>
    <w:lvl w:ilvl="5" w:tplc="DBD03AA0">
      <w:numFmt w:val="none"/>
      <w:lvlText w:val=""/>
      <w:lvlJc w:val="left"/>
      <w:pPr>
        <w:tabs>
          <w:tab w:val="num" w:pos="360"/>
        </w:tabs>
      </w:pPr>
    </w:lvl>
    <w:lvl w:ilvl="6" w:tplc="59A0BC06">
      <w:numFmt w:val="none"/>
      <w:lvlText w:val=""/>
      <w:lvlJc w:val="left"/>
      <w:pPr>
        <w:tabs>
          <w:tab w:val="num" w:pos="360"/>
        </w:tabs>
      </w:pPr>
    </w:lvl>
    <w:lvl w:ilvl="7" w:tplc="DD3494E6">
      <w:numFmt w:val="none"/>
      <w:lvlText w:val=""/>
      <w:lvlJc w:val="left"/>
      <w:pPr>
        <w:tabs>
          <w:tab w:val="num" w:pos="360"/>
        </w:tabs>
      </w:pPr>
    </w:lvl>
    <w:lvl w:ilvl="8" w:tplc="B9241FB4">
      <w:numFmt w:val="none"/>
      <w:lvlText w:val=""/>
      <w:lvlJc w:val="left"/>
      <w:pPr>
        <w:tabs>
          <w:tab w:val="num" w:pos="360"/>
        </w:tabs>
      </w:pPr>
    </w:lvl>
  </w:abstractNum>
  <w:abstractNum w:abstractNumId="19" w15:restartNumberingAfterBreak="0">
    <w:nsid w:val="3FC80B1B"/>
    <w:multiLevelType w:val="singleLevel"/>
    <w:tmpl w:val="C11CD6E2"/>
    <w:lvl w:ilvl="0">
      <w:start w:val="1"/>
      <w:numFmt w:val="decimal"/>
      <w:pStyle w:val="EntEmet"/>
      <w:lvlText w:val="%1)"/>
      <w:lvlJc w:val="left"/>
      <w:pPr>
        <w:tabs>
          <w:tab w:val="num" w:pos="567"/>
        </w:tabs>
        <w:ind w:left="567" w:hanging="567"/>
      </w:pPr>
    </w:lvl>
  </w:abstractNum>
  <w:abstractNum w:abstractNumId="20" w15:restartNumberingAfterBreak="0">
    <w:nsid w:val="41437446"/>
    <w:multiLevelType w:val="hybridMultilevel"/>
    <w:tmpl w:val="E862BF2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4654483E"/>
    <w:multiLevelType w:val="multilevel"/>
    <w:tmpl w:val="FF1C7C94"/>
    <w:lvl w:ilvl="0">
      <w:start w:val="6"/>
      <w:numFmt w:val="decimal"/>
      <w:lvlText w:val="%1"/>
      <w:lvlJc w:val="left"/>
      <w:pPr>
        <w:ind w:left="349" w:hanging="569"/>
      </w:pPr>
      <w:rPr>
        <w:rFonts w:hint="default"/>
        <w:lang w:val="lt-LT" w:eastAsia="en-US" w:bidi="ar-SA"/>
      </w:rPr>
    </w:lvl>
    <w:lvl w:ilvl="1">
      <w:start w:val="2"/>
      <w:numFmt w:val="decimal"/>
      <w:lvlText w:val="%1.%2."/>
      <w:lvlJc w:val="left"/>
      <w:pPr>
        <w:ind w:left="349" w:hanging="569"/>
      </w:pPr>
      <w:rPr>
        <w:rFonts w:ascii="Times New Roman" w:eastAsia="Times New Roman" w:hAnsi="Times New Roman" w:cs="Times New Roman" w:hint="default"/>
        <w:w w:val="98"/>
        <w:sz w:val="24"/>
        <w:szCs w:val="24"/>
        <w:lang w:val="lt-LT" w:eastAsia="en-US" w:bidi="ar-SA"/>
      </w:rPr>
    </w:lvl>
    <w:lvl w:ilvl="2">
      <w:numFmt w:val="bullet"/>
      <w:lvlText w:val="•"/>
      <w:lvlJc w:val="left"/>
      <w:pPr>
        <w:ind w:left="2364" w:hanging="569"/>
      </w:pPr>
      <w:rPr>
        <w:rFonts w:hint="default"/>
        <w:lang w:val="lt-LT" w:eastAsia="en-US" w:bidi="ar-SA"/>
      </w:rPr>
    </w:lvl>
    <w:lvl w:ilvl="3">
      <w:numFmt w:val="bullet"/>
      <w:lvlText w:val="•"/>
      <w:lvlJc w:val="left"/>
      <w:pPr>
        <w:ind w:left="3376" w:hanging="569"/>
      </w:pPr>
      <w:rPr>
        <w:rFonts w:hint="default"/>
        <w:lang w:val="lt-LT" w:eastAsia="en-US" w:bidi="ar-SA"/>
      </w:rPr>
    </w:lvl>
    <w:lvl w:ilvl="4">
      <w:numFmt w:val="bullet"/>
      <w:lvlText w:val="•"/>
      <w:lvlJc w:val="left"/>
      <w:pPr>
        <w:ind w:left="4388" w:hanging="569"/>
      </w:pPr>
      <w:rPr>
        <w:rFonts w:hint="default"/>
        <w:lang w:val="lt-LT" w:eastAsia="en-US" w:bidi="ar-SA"/>
      </w:rPr>
    </w:lvl>
    <w:lvl w:ilvl="5">
      <w:numFmt w:val="bullet"/>
      <w:lvlText w:val="•"/>
      <w:lvlJc w:val="left"/>
      <w:pPr>
        <w:ind w:left="5400" w:hanging="569"/>
      </w:pPr>
      <w:rPr>
        <w:rFonts w:hint="default"/>
        <w:lang w:val="lt-LT" w:eastAsia="en-US" w:bidi="ar-SA"/>
      </w:rPr>
    </w:lvl>
    <w:lvl w:ilvl="6">
      <w:numFmt w:val="bullet"/>
      <w:lvlText w:val="•"/>
      <w:lvlJc w:val="left"/>
      <w:pPr>
        <w:ind w:left="6412" w:hanging="569"/>
      </w:pPr>
      <w:rPr>
        <w:rFonts w:hint="default"/>
        <w:lang w:val="lt-LT" w:eastAsia="en-US" w:bidi="ar-SA"/>
      </w:rPr>
    </w:lvl>
    <w:lvl w:ilvl="7">
      <w:numFmt w:val="bullet"/>
      <w:lvlText w:val="•"/>
      <w:lvlJc w:val="left"/>
      <w:pPr>
        <w:ind w:left="7425" w:hanging="569"/>
      </w:pPr>
      <w:rPr>
        <w:rFonts w:hint="default"/>
        <w:lang w:val="lt-LT" w:eastAsia="en-US" w:bidi="ar-SA"/>
      </w:rPr>
    </w:lvl>
    <w:lvl w:ilvl="8">
      <w:numFmt w:val="bullet"/>
      <w:lvlText w:val="•"/>
      <w:lvlJc w:val="left"/>
      <w:pPr>
        <w:ind w:left="8437" w:hanging="569"/>
      </w:pPr>
      <w:rPr>
        <w:rFonts w:hint="default"/>
        <w:lang w:val="lt-LT" w:eastAsia="en-US" w:bidi="ar-SA"/>
      </w:rPr>
    </w:lvl>
  </w:abstractNum>
  <w:abstractNum w:abstractNumId="22" w15:restartNumberingAfterBreak="0">
    <w:nsid w:val="48C5650E"/>
    <w:multiLevelType w:val="hybridMultilevel"/>
    <w:tmpl w:val="48289FE6"/>
    <w:lvl w:ilvl="0" w:tplc="73B8F3D2">
      <w:start w:val="1"/>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23" w15:restartNumberingAfterBreak="0">
    <w:nsid w:val="495F08AA"/>
    <w:multiLevelType w:val="multilevel"/>
    <w:tmpl w:val="EAA2D85E"/>
    <w:lvl w:ilvl="0">
      <w:start w:val="1"/>
      <w:numFmt w:val="decimal"/>
      <w:lvlText w:val="%1."/>
      <w:lvlJc w:val="left"/>
      <w:pPr>
        <w:ind w:left="340" w:hanging="547"/>
      </w:pPr>
      <w:rPr>
        <w:rFonts w:ascii="Times New Roman" w:eastAsia="Times New Roman" w:hAnsi="Times New Roman" w:cs="Times New Roman" w:hint="default"/>
        <w:b/>
        <w:color w:val="auto"/>
        <w:w w:val="99"/>
        <w:lang w:val="lt-LT" w:eastAsia="en-US" w:bidi="ar-SA"/>
      </w:rPr>
    </w:lvl>
    <w:lvl w:ilvl="1">
      <w:start w:val="1"/>
      <w:numFmt w:val="decimal"/>
      <w:lvlText w:val="%1.%2."/>
      <w:lvlJc w:val="left"/>
      <w:pPr>
        <w:ind w:left="372" w:hanging="567"/>
      </w:pPr>
      <w:rPr>
        <w:rFonts w:ascii="Times New Roman" w:eastAsia="Times New Roman" w:hAnsi="Times New Roman" w:cs="Times New Roman" w:hint="default"/>
        <w:w w:val="96"/>
        <w:sz w:val="24"/>
        <w:szCs w:val="24"/>
        <w:lang w:val="lt-LT" w:eastAsia="en-US" w:bidi="ar-SA"/>
      </w:rPr>
    </w:lvl>
    <w:lvl w:ilvl="2">
      <w:start w:val="1"/>
      <w:numFmt w:val="decimal"/>
      <w:lvlText w:val="%1.%2.%3."/>
      <w:lvlJc w:val="left"/>
      <w:pPr>
        <w:ind w:left="382" w:hanging="709"/>
      </w:pPr>
      <w:rPr>
        <w:rFonts w:ascii="Times New Roman" w:eastAsia="Times New Roman" w:hAnsi="Times New Roman" w:cs="Times New Roman" w:hint="default"/>
        <w:w w:val="96"/>
        <w:sz w:val="24"/>
        <w:szCs w:val="24"/>
        <w:lang w:val="lt-LT" w:eastAsia="en-US" w:bidi="ar-SA"/>
      </w:rPr>
    </w:lvl>
    <w:lvl w:ilvl="3">
      <w:numFmt w:val="bullet"/>
      <w:lvlText w:val="•"/>
      <w:lvlJc w:val="left"/>
      <w:pPr>
        <w:ind w:left="1620" w:hanging="709"/>
      </w:pPr>
      <w:rPr>
        <w:rFonts w:hint="default"/>
        <w:lang w:val="lt-LT" w:eastAsia="en-US" w:bidi="ar-SA"/>
      </w:rPr>
    </w:lvl>
    <w:lvl w:ilvl="4">
      <w:numFmt w:val="bullet"/>
      <w:lvlText w:val="•"/>
      <w:lvlJc w:val="left"/>
      <w:pPr>
        <w:ind w:left="2883" w:hanging="709"/>
      </w:pPr>
      <w:rPr>
        <w:rFonts w:hint="default"/>
        <w:lang w:val="lt-LT" w:eastAsia="en-US" w:bidi="ar-SA"/>
      </w:rPr>
    </w:lvl>
    <w:lvl w:ilvl="5">
      <w:numFmt w:val="bullet"/>
      <w:lvlText w:val="•"/>
      <w:lvlJc w:val="left"/>
      <w:pPr>
        <w:ind w:left="4146" w:hanging="709"/>
      </w:pPr>
      <w:rPr>
        <w:rFonts w:hint="default"/>
        <w:lang w:val="lt-LT" w:eastAsia="en-US" w:bidi="ar-SA"/>
      </w:rPr>
    </w:lvl>
    <w:lvl w:ilvl="6">
      <w:numFmt w:val="bullet"/>
      <w:lvlText w:val="•"/>
      <w:lvlJc w:val="left"/>
      <w:pPr>
        <w:ind w:left="5409" w:hanging="709"/>
      </w:pPr>
      <w:rPr>
        <w:rFonts w:hint="default"/>
        <w:lang w:val="lt-LT" w:eastAsia="en-US" w:bidi="ar-SA"/>
      </w:rPr>
    </w:lvl>
    <w:lvl w:ilvl="7">
      <w:numFmt w:val="bullet"/>
      <w:lvlText w:val="•"/>
      <w:lvlJc w:val="left"/>
      <w:pPr>
        <w:ind w:left="6672" w:hanging="709"/>
      </w:pPr>
      <w:rPr>
        <w:rFonts w:hint="default"/>
        <w:lang w:val="lt-LT" w:eastAsia="en-US" w:bidi="ar-SA"/>
      </w:rPr>
    </w:lvl>
    <w:lvl w:ilvl="8">
      <w:numFmt w:val="bullet"/>
      <w:lvlText w:val="•"/>
      <w:lvlJc w:val="left"/>
      <w:pPr>
        <w:ind w:left="7935" w:hanging="709"/>
      </w:pPr>
      <w:rPr>
        <w:rFonts w:hint="default"/>
        <w:lang w:val="lt-LT" w:eastAsia="en-US" w:bidi="ar-SA"/>
      </w:rPr>
    </w:lvl>
  </w:abstractNum>
  <w:abstractNum w:abstractNumId="24" w15:restartNumberingAfterBreak="0">
    <w:nsid w:val="540E65AE"/>
    <w:multiLevelType w:val="hybridMultilevel"/>
    <w:tmpl w:val="2BA4A46C"/>
    <w:lvl w:ilvl="0" w:tplc="3FB46664">
      <w:numFmt w:val="bullet"/>
      <w:lvlText w:val="—"/>
      <w:lvlJc w:val="left"/>
      <w:pPr>
        <w:ind w:left="357" w:hanging="247"/>
      </w:pPr>
      <w:rPr>
        <w:rFonts w:hint="default"/>
        <w:w w:val="51"/>
        <w:lang w:val="lt-LT" w:eastAsia="en-US" w:bidi="ar-SA"/>
      </w:rPr>
    </w:lvl>
    <w:lvl w:ilvl="1" w:tplc="91CCB404">
      <w:start w:val="1"/>
      <w:numFmt w:val="decimal"/>
      <w:lvlText w:val="%2."/>
      <w:lvlJc w:val="left"/>
      <w:pPr>
        <w:ind w:left="4242" w:hanging="357"/>
        <w:jc w:val="right"/>
      </w:pPr>
      <w:rPr>
        <w:rFonts w:hint="default"/>
        <w:b/>
        <w:bCs/>
        <w:w w:val="96"/>
        <w:lang w:val="lt-LT" w:eastAsia="en-US" w:bidi="ar-SA"/>
      </w:rPr>
    </w:lvl>
    <w:lvl w:ilvl="2" w:tplc="86B2C7B4">
      <w:numFmt w:val="bullet"/>
      <w:lvlText w:val="•"/>
      <w:lvlJc w:val="left"/>
      <w:pPr>
        <w:ind w:left="4931" w:hanging="357"/>
      </w:pPr>
      <w:rPr>
        <w:rFonts w:hint="default"/>
        <w:lang w:val="lt-LT" w:eastAsia="en-US" w:bidi="ar-SA"/>
      </w:rPr>
    </w:lvl>
    <w:lvl w:ilvl="3" w:tplc="D74C1A70">
      <w:numFmt w:val="bullet"/>
      <w:lvlText w:val="•"/>
      <w:lvlJc w:val="left"/>
      <w:pPr>
        <w:ind w:left="5622" w:hanging="357"/>
      </w:pPr>
      <w:rPr>
        <w:rFonts w:hint="default"/>
        <w:lang w:val="lt-LT" w:eastAsia="en-US" w:bidi="ar-SA"/>
      </w:rPr>
    </w:lvl>
    <w:lvl w:ilvl="4" w:tplc="B21415CA">
      <w:numFmt w:val="bullet"/>
      <w:lvlText w:val="•"/>
      <w:lvlJc w:val="left"/>
      <w:pPr>
        <w:ind w:left="6313" w:hanging="357"/>
      </w:pPr>
      <w:rPr>
        <w:rFonts w:hint="default"/>
        <w:lang w:val="lt-LT" w:eastAsia="en-US" w:bidi="ar-SA"/>
      </w:rPr>
    </w:lvl>
    <w:lvl w:ilvl="5" w:tplc="428412D2">
      <w:numFmt w:val="bullet"/>
      <w:lvlText w:val="•"/>
      <w:lvlJc w:val="left"/>
      <w:pPr>
        <w:ind w:left="7005" w:hanging="357"/>
      </w:pPr>
      <w:rPr>
        <w:rFonts w:hint="default"/>
        <w:lang w:val="lt-LT" w:eastAsia="en-US" w:bidi="ar-SA"/>
      </w:rPr>
    </w:lvl>
    <w:lvl w:ilvl="6" w:tplc="7ACAF2A0">
      <w:numFmt w:val="bullet"/>
      <w:lvlText w:val="•"/>
      <w:lvlJc w:val="left"/>
      <w:pPr>
        <w:ind w:left="7696" w:hanging="357"/>
      </w:pPr>
      <w:rPr>
        <w:rFonts w:hint="default"/>
        <w:lang w:val="lt-LT" w:eastAsia="en-US" w:bidi="ar-SA"/>
      </w:rPr>
    </w:lvl>
    <w:lvl w:ilvl="7" w:tplc="7D6C37CA">
      <w:numFmt w:val="bullet"/>
      <w:lvlText w:val="•"/>
      <w:lvlJc w:val="left"/>
      <w:pPr>
        <w:ind w:left="8387" w:hanging="357"/>
      </w:pPr>
      <w:rPr>
        <w:rFonts w:hint="default"/>
        <w:lang w:val="lt-LT" w:eastAsia="en-US" w:bidi="ar-SA"/>
      </w:rPr>
    </w:lvl>
    <w:lvl w:ilvl="8" w:tplc="B2329A78">
      <w:numFmt w:val="bullet"/>
      <w:lvlText w:val="•"/>
      <w:lvlJc w:val="left"/>
      <w:pPr>
        <w:ind w:left="9079" w:hanging="357"/>
      </w:pPr>
      <w:rPr>
        <w:rFonts w:hint="default"/>
        <w:lang w:val="lt-LT" w:eastAsia="en-US" w:bidi="ar-SA"/>
      </w:rPr>
    </w:lvl>
  </w:abstractNum>
  <w:abstractNum w:abstractNumId="25" w15:restartNumberingAfterBreak="0">
    <w:nsid w:val="5BB02B23"/>
    <w:multiLevelType w:val="multilevel"/>
    <w:tmpl w:val="EAA2D85E"/>
    <w:lvl w:ilvl="0">
      <w:start w:val="1"/>
      <w:numFmt w:val="decimal"/>
      <w:lvlText w:val="%1."/>
      <w:lvlJc w:val="left"/>
      <w:pPr>
        <w:ind w:left="340" w:hanging="547"/>
      </w:pPr>
      <w:rPr>
        <w:rFonts w:ascii="Times New Roman" w:eastAsia="Times New Roman" w:hAnsi="Times New Roman" w:cs="Times New Roman" w:hint="default"/>
        <w:b/>
        <w:color w:val="auto"/>
        <w:w w:val="99"/>
        <w:lang w:val="lt-LT" w:eastAsia="en-US" w:bidi="ar-SA"/>
      </w:rPr>
    </w:lvl>
    <w:lvl w:ilvl="1">
      <w:start w:val="1"/>
      <w:numFmt w:val="decimal"/>
      <w:lvlText w:val="%1.%2."/>
      <w:lvlJc w:val="left"/>
      <w:pPr>
        <w:ind w:left="372" w:hanging="567"/>
      </w:pPr>
      <w:rPr>
        <w:rFonts w:ascii="Times New Roman" w:eastAsia="Times New Roman" w:hAnsi="Times New Roman" w:cs="Times New Roman" w:hint="default"/>
        <w:w w:val="96"/>
        <w:sz w:val="24"/>
        <w:szCs w:val="24"/>
        <w:lang w:val="lt-LT" w:eastAsia="en-US" w:bidi="ar-SA"/>
      </w:rPr>
    </w:lvl>
    <w:lvl w:ilvl="2">
      <w:start w:val="1"/>
      <w:numFmt w:val="decimal"/>
      <w:lvlText w:val="%1.%2.%3."/>
      <w:lvlJc w:val="left"/>
      <w:pPr>
        <w:ind w:left="382" w:hanging="709"/>
      </w:pPr>
      <w:rPr>
        <w:rFonts w:ascii="Times New Roman" w:eastAsia="Times New Roman" w:hAnsi="Times New Roman" w:cs="Times New Roman" w:hint="default"/>
        <w:w w:val="96"/>
        <w:sz w:val="24"/>
        <w:szCs w:val="24"/>
        <w:lang w:val="lt-LT" w:eastAsia="en-US" w:bidi="ar-SA"/>
      </w:rPr>
    </w:lvl>
    <w:lvl w:ilvl="3">
      <w:numFmt w:val="bullet"/>
      <w:lvlText w:val="•"/>
      <w:lvlJc w:val="left"/>
      <w:pPr>
        <w:ind w:left="1620" w:hanging="709"/>
      </w:pPr>
      <w:rPr>
        <w:rFonts w:hint="default"/>
        <w:lang w:val="lt-LT" w:eastAsia="en-US" w:bidi="ar-SA"/>
      </w:rPr>
    </w:lvl>
    <w:lvl w:ilvl="4">
      <w:numFmt w:val="bullet"/>
      <w:lvlText w:val="•"/>
      <w:lvlJc w:val="left"/>
      <w:pPr>
        <w:ind w:left="2883" w:hanging="709"/>
      </w:pPr>
      <w:rPr>
        <w:rFonts w:hint="default"/>
        <w:lang w:val="lt-LT" w:eastAsia="en-US" w:bidi="ar-SA"/>
      </w:rPr>
    </w:lvl>
    <w:lvl w:ilvl="5">
      <w:numFmt w:val="bullet"/>
      <w:lvlText w:val="•"/>
      <w:lvlJc w:val="left"/>
      <w:pPr>
        <w:ind w:left="4146" w:hanging="709"/>
      </w:pPr>
      <w:rPr>
        <w:rFonts w:hint="default"/>
        <w:lang w:val="lt-LT" w:eastAsia="en-US" w:bidi="ar-SA"/>
      </w:rPr>
    </w:lvl>
    <w:lvl w:ilvl="6">
      <w:numFmt w:val="bullet"/>
      <w:lvlText w:val="•"/>
      <w:lvlJc w:val="left"/>
      <w:pPr>
        <w:ind w:left="5409" w:hanging="709"/>
      </w:pPr>
      <w:rPr>
        <w:rFonts w:hint="default"/>
        <w:lang w:val="lt-LT" w:eastAsia="en-US" w:bidi="ar-SA"/>
      </w:rPr>
    </w:lvl>
    <w:lvl w:ilvl="7">
      <w:numFmt w:val="bullet"/>
      <w:lvlText w:val="•"/>
      <w:lvlJc w:val="left"/>
      <w:pPr>
        <w:ind w:left="6672" w:hanging="709"/>
      </w:pPr>
      <w:rPr>
        <w:rFonts w:hint="default"/>
        <w:lang w:val="lt-LT" w:eastAsia="en-US" w:bidi="ar-SA"/>
      </w:rPr>
    </w:lvl>
    <w:lvl w:ilvl="8">
      <w:numFmt w:val="bullet"/>
      <w:lvlText w:val="•"/>
      <w:lvlJc w:val="left"/>
      <w:pPr>
        <w:ind w:left="7935" w:hanging="709"/>
      </w:pPr>
      <w:rPr>
        <w:rFonts w:hint="default"/>
        <w:lang w:val="lt-LT" w:eastAsia="en-US" w:bidi="ar-SA"/>
      </w:rPr>
    </w:lvl>
  </w:abstractNum>
  <w:abstractNum w:abstractNumId="26" w15:restartNumberingAfterBreak="0">
    <w:nsid w:val="650F2F9D"/>
    <w:multiLevelType w:val="hybridMultilevel"/>
    <w:tmpl w:val="D6E239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59F6279"/>
    <w:multiLevelType w:val="hybridMultilevel"/>
    <w:tmpl w:val="FB4C29B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D1333F3"/>
    <w:multiLevelType w:val="multilevel"/>
    <w:tmpl w:val="68087E58"/>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1E76BAF"/>
    <w:multiLevelType w:val="hybridMultilevel"/>
    <w:tmpl w:val="AC48CEC2"/>
    <w:lvl w:ilvl="0" w:tplc="04090001">
      <w:start w:val="1"/>
      <w:numFmt w:val="bullet"/>
      <w:lvlText w:val=""/>
      <w:lvlJc w:val="left"/>
      <w:pPr>
        <w:tabs>
          <w:tab w:val="num" w:pos="2016"/>
        </w:tabs>
        <w:ind w:left="2016" w:hanging="360"/>
      </w:pPr>
      <w:rPr>
        <w:rFonts w:ascii="Symbol" w:hAnsi="Symbol" w:hint="default"/>
      </w:rPr>
    </w:lvl>
    <w:lvl w:ilvl="1" w:tplc="04090003" w:tentative="1">
      <w:start w:val="1"/>
      <w:numFmt w:val="bullet"/>
      <w:lvlText w:val="o"/>
      <w:lvlJc w:val="left"/>
      <w:pPr>
        <w:tabs>
          <w:tab w:val="num" w:pos="2736"/>
        </w:tabs>
        <w:ind w:left="2736" w:hanging="360"/>
      </w:pPr>
      <w:rPr>
        <w:rFonts w:ascii="Courier New" w:hAnsi="Courier New" w:hint="default"/>
      </w:rPr>
    </w:lvl>
    <w:lvl w:ilvl="2" w:tplc="04090005" w:tentative="1">
      <w:start w:val="1"/>
      <w:numFmt w:val="bullet"/>
      <w:lvlText w:val=""/>
      <w:lvlJc w:val="left"/>
      <w:pPr>
        <w:tabs>
          <w:tab w:val="num" w:pos="3456"/>
        </w:tabs>
        <w:ind w:left="3456" w:hanging="360"/>
      </w:pPr>
      <w:rPr>
        <w:rFonts w:ascii="Wingdings" w:hAnsi="Wingdings" w:hint="default"/>
      </w:rPr>
    </w:lvl>
    <w:lvl w:ilvl="3" w:tplc="04090001" w:tentative="1">
      <w:start w:val="1"/>
      <w:numFmt w:val="bullet"/>
      <w:lvlText w:val=""/>
      <w:lvlJc w:val="left"/>
      <w:pPr>
        <w:tabs>
          <w:tab w:val="num" w:pos="4176"/>
        </w:tabs>
        <w:ind w:left="4176" w:hanging="360"/>
      </w:pPr>
      <w:rPr>
        <w:rFonts w:ascii="Symbol" w:hAnsi="Symbol" w:hint="default"/>
      </w:rPr>
    </w:lvl>
    <w:lvl w:ilvl="4" w:tplc="04090003" w:tentative="1">
      <w:start w:val="1"/>
      <w:numFmt w:val="bullet"/>
      <w:lvlText w:val="o"/>
      <w:lvlJc w:val="left"/>
      <w:pPr>
        <w:tabs>
          <w:tab w:val="num" w:pos="4896"/>
        </w:tabs>
        <w:ind w:left="4896" w:hanging="360"/>
      </w:pPr>
      <w:rPr>
        <w:rFonts w:ascii="Courier New" w:hAnsi="Courier New" w:hint="default"/>
      </w:rPr>
    </w:lvl>
    <w:lvl w:ilvl="5" w:tplc="04090005" w:tentative="1">
      <w:start w:val="1"/>
      <w:numFmt w:val="bullet"/>
      <w:lvlText w:val=""/>
      <w:lvlJc w:val="left"/>
      <w:pPr>
        <w:tabs>
          <w:tab w:val="num" w:pos="5616"/>
        </w:tabs>
        <w:ind w:left="5616" w:hanging="360"/>
      </w:pPr>
      <w:rPr>
        <w:rFonts w:ascii="Wingdings" w:hAnsi="Wingdings" w:hint="default"/>
      </w:rPr>
    </w:lvl>
    <w:lvl w:ilvl="6" w:tplc="04090001" w:tentative="1">
      <w:start w:val="1"/>
      <w:numFmt w:val="bullet"/>
      <w:lvlText w:val=""/>
      <w:lvlJc w:val="left"/>
      <w:pPr>
        <w:tabs>
          <w:tab w:val="num" w:pos="6336"/>
        </w:tabs>
        <w:ind w:left="6336" w:hanging="360"/>
      </w:pPr>
      <w:rPr>
        <w:rFonts w:ascii="Symbol" w:hAnsi="Symbol" w:hint="default"/>
      </w:rPr>
    </w:lvl>
    <w:lvl w:ilvl="7" w:tplc="04090003" w:tentative="1">
      <w:start w:val="1"/>
      <w:numFmt w:val="bullet"/>
      <w:lvlText w:val="o"/>
      <w:lvlJc w:val="left"/>
      <w:pPr>
        <w:tabs>
          <w:tab w:val="num" w:pos="7056"/>
        </w:tabs>
        <w:ind w:left="7056" w:hanging="360"/>
      </w:pPr>
      <w:rPr>
        <w:rFonts w:ascii="Courier New" w:hAnsi="Courier New" w:hint="default"/>
      </w:rPr>
    </w:lvl>
    <w:lvl w:ilvl="8" w:tplc="04090005" w:tentative="1">
      <w:start w:val="1"/>
      <w:numFmt w:val="bullet"/>
      <w:lvlText w:val=""/>
      <w:lvlJc w:val="left"/>
      <w:pPr>
        <w:tabs>
          <w:tab w:val="num" w:pos="7776"/>
        </w:tabs>
        <w:ind w:left="7776" w:hanging="360"/>
      </w:pPr>
      <w:rPr>
        <w:rFonts w:ascii="Wingdings" w:hAnsi="Wingdings" w:hint="default"/>
      </w:rPr>
    </w:lvl>
  </w:abstractNum>
  <w:abstractNum w:abstractNumId="30" w15:restartNumberingAfterBreak="0">
    <w:nsid w:val="7D39426B"/>
    <w:multiLevelType w:val="multilevel"/>
    <w:tmpl w:val="EB90A508"/>
    <w:lvl w:ilvl="0">
      <w:start w:val="5"/>
      <w:numFmt w:val="decimal"/>
      <w:lvlText w:val="%1"/>
      <w:lvlJc w:val="left"/>
      <w:pPr>
        <w:ind w:left="321" w:hanging="853"/>
      </w:pPr>
      <w:rPr>
        <w:rFonts w:hint="default"/>
        <w:lang w:val="lt-LT" w:eastAsia="en-US" w:bidi="ar-SA"/>
      </w:rPr>
    </w:lvl>
    <w:lvl w:ilvl="1">
      <w:start w:val="2"/>
      <w:numFmt w:val="decimal"/>
      <w:lvlText w:val="%1.%2"/>
      <w:lvlJc w:val="left"/>
      <w:pPr>
        <w:ind w:left="321" w:hanging="853"/>
      </w:pPr>
      <w:rPr>
        <w:rFonts w:hint="default"/>
        <w:lang w:val="lt-LT" w:eastAsia="en-US" w:bidi="ar-SA"/>
      </w:rPr>
    </w:lvl>
    <w:lvl w:ilvl="2">
      <w:start w:val="1"/>
      <w:numFmt w:val="decimal"/>
      <w:lvlText w:val="%1.%2.%3"/>
      <w:lvlJc w:val="left"/>
      <w:pPr>
        <w:ind w:left="321" w:hanging="853"/>
      </w:pPr>
      <w:rPr>
        <w:rFonts w:hint="default"/>
        <w:lang w:val="lt-LT" w:eastAsia="en-US" w:bidi="ar-SA"/>
      </w:rPr>
    </w:lvl>
    <w:lvl w:ilvl="3">
      <w:start w:val="1"/>
      <w:numFmt w:val="decimal"/>
      <w:lvlText w:val="%1.%2.%3.%4."/>
      <w:lvlJc w:val="left"/>
      <w:pPr>
        <w:ind w:left="321" w:hanging="853"/>
      </w:pPr>
      <w:rPr>
        <w:rFonts w:ascii="Times New Roman" w:eastAsia="Times New Roman" w:hAnsi="Times New Roman" w:cs="Times New Roman" w:hint="default"/>
        <w:w w:val="97"/>
        <w:sz w:val="24"/>
        <w:szCs w:val="24"/>
        <w:lang w:val="lt-LT" w:eastAsia="en-US" w:bidi="ar-SA"/>
      </w:rPr>
    </w:lvl>
    <w:lvl w:ilvl="4">
      <w:numFmt w:val="bullet"/>
      <w:lvlText w:val="•"/>
      <w:lvlJc w:val="left"/>
      <w:pPr>
        <w:ind w:left="4376" w:hanging="853"/>
      </w:pPr>
      <w:rPr>
        <w:rFonts w:hint="default"/>
        <w:lang w:val="lt-LT" w:eastAsia="en-US" w:bidi="ar-SA"/>
      </w:rPr>
    </w:lvl>
    <w:lvl w:ilvl="5">
      <w:numFmt w:val="bullet"/>
      <w:lvlText w:val="•"/>
      <w:lvlJc w:val="left"/>
      <w:pPr>
        <w:ind w:left="5390" w:hanging="853"/>
      </w:pPr>
      <w:rPr>
        <w:rFonts w:hint="default"/>
        <w:lang w:val="lt-LT" w:eastAsia="en-US" w:bidi="ar-SA"/>
      </w:rPr>
    </w:lvl>
    <w:lvl w:ilvl="6">
      <w:numFmt w:val="bullet"/>
      <w:lvlText w:val="•"/>
      <w:lvlJc w:val="left"/>
      <w:pPr>
        <w:ind w:left="6404" w:hanging="853"/>
      </w:pPr>
      <w:rPr>
        <w:rFonts w:hint="default"/>
        <w:lang w:val="lt-LT" w:eastAsia="en-US" w:bidi="ar-SA"/>
      </w:rPr>
    </w:lvl>
    <w:lvl w:ilvl="7">
      <w:numFmt w:val="bullet"/>
      <w:lvlText w:val="•"/>
      <w:lvlJc w:val="left"/>
      <w:pPr>
        <w:ind w:left="7419" w:hanging="853"/>
      </w:pPr>
      <w:rPr>
        <w:rFonts w:hint="default"/>
        <w:lang w:val="lt-LT" w:eastAsia="en-US" w:bidi="ar-SA"/>
      </w:rPr>
    </w:lvl>
    <w:lvl w:ilvl="8">
      <w:numFmt w:val="bullet"/>
      <w:lvlText w:val="•"/>
      <w:lvlJc w:val="left"/>
      <w:pPr>
        <w:ind w:left="8433" w:hanging="853"/>
      </w:pPr>
      <w:rPr>
        <w:rFonts w:hint="default"/>
        <w:lang w:val="lt-LT" w:eastAsia="en-US" w:bidi="ar-SA"/>
      </w:rPr>
    </w:lvl>
  </w:abstractNum>
  <w:num w:numId="1">
    <w:abstractNumId w:val="26"/>
  </w:num>
  <w:num w:numId="2">
    <w:abstractNumId w:val="18"/>
  </w:num>
  <w:num w:numId="3">
    <w:abstractNumId w:val="3"/>
  </w:num>
  <w:num w:numId="4">
    <w:abstractNumId w:val="1"/>
  </w:num>
  <w:num w:numId="5">
    <w:abstractNumId w:val="29"/>
  </w:num>
  <w:num w:numId="6">
    <w:abstractNumId w:val="13"/>
  </w:num>
  <w:num w:numId="7">
    <w:abstractNumId w:val="20"/>
  </w:num>
  <w:num w:numId="8">
    <w:abstractNumId w:val="11"/>
  </w:num>
  <w:num w:numId="9">
    <w:abstractNumId w:val="27"/>
  </w:num>
  <w:num w:numId="10">
    <w:abstractNumId w:val="8"/>
  </w:num>
  <w:num w:numId="11">
    <w:abstractNumId w:val="7"/>
  </w:num>
  <w:num w:numId="12">
    <w:abstractNumId w:val="6"/>
  </w:num>
  <w:num w:numId="13">
    <w:abstractNumId w:val="17"/>
  </w:num>
  <w:num w:numId="14">
    <w:abstractNumId w:val="14"/>
  </w:num>
  <w:num w:numId="15">
    <w:abstractNumId w:val="22"/>
  </w:num>
  <w:num w:numId="16">
    <w:abstractNumId w:val="9"/>
  </w:num>
  <w:num w:numId="17">
    <w:abstractNumId w:val="2"/>
  </w:num>
  <w:num w:numId="18">
    <w:abstractNumId w:val="16"/>
  </w:num>
  <w:num w:numId="19">
    <w:abstractNumId w:val="4"/>
  </w:num>
  <w:num w:numId="20">
    <w:abstractNumId w:val="28"/>
  </w:num>
  <w:num w:numId="21">
    <w:abstractNumId w:val="19"/>
  </w:num>
  <w:num w:numId="22">
    <w:abstractNumId w:val="15"/>
  </w:num>
  <w:num w:numId="23">
    <w:abstractNumId w:val="12"/>
  </w:num>
  <w:num w:numId="24">
    <w:abstractNumId w:val="0"/>
  </w:num>
  <w:num w:numId="25">
    <w:abstractNumId w:val="21"/>
  </w:num>
  <w:num w:numId="26">
    <w:abstractNumId w:val="30"/>
  </w:num>
  <w:num w:numId="27">
    <w:abstractNumId w:val="24"/>
  </w:num>
  <w:num w:numId="28">
    <w:abstractNumId w:val="25"/>
  </w:num>
  <w:num w:numId="29">
    <w:abstractNumId w:val="10"/>
  </w:num>
  <w:num w:numId="30">
    <w:abstractNumId w:val="5"/>
  </w:num>
  <w:num w:numId="31">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612"/>
    <w:rsid w:val="000061DD"/>
    <w:rsid w:val="00006905"/>
    <w:rsid w:val="00006BB0"/>
    <w:rsid w:val="00010512"/>
    <w:rsid w:val="0001623E"/>
    <w:rsid w:val="00022973"/>
    <w:rsid w:val="00034862"/>
    <w:rsid w:val="00041962"/>
    <w:rsid w:val="000425FB"/>
    <w:rsid w:val="0004292B"/>
    <w:rsid w:val="00055508"/>
    <w:rsid w:val="000555D1"/>
    <w:rsid w:val="00055E2D"/>
    <w:rsid w:val="000629CC"/>
    <w:rsid w:val="0006696F"/>
    <w:rsid w:val="0007090F"/>
    <w:rsid w:val="0007207D"/>
    <w:rsid w:val="00072707"/>
    <w:rsid w:val="00072FD5"/>
    <w:rsid w:val="000810FC"/>
    <w:rsid w:val="00081AE2"/>
    <w:rsid w:val="00085E52"/>
    <w:rsid w:val="000900BC"/>
    <w:rsid w:val="0009756F"/>
    <w:rsid w:val="000B2AB0"/>
    <w:rsid w:val="000C0483"/>
    <w:rsid w:val="000C0542"/>
    <w:rsid w:val="000D5717"/>
    <w:rsid w:val="000E2055"/>
    <w:rsid w:val="000E5B60"/>
    <w:rsid w:val="000F2B65"/>
    <w:rsid w:val="0011505B"/>
    <w:rsid w:val="00124664"/>
    <w:rsid w:val="0016536F"/>
    <w:rsid w:val="001755DA"/>
    <w:rsid w:val="00176BF8"/>
    <w:rsid w:val="00182BCC"/>
    <w:rsid w:val="001838A4"/>
    <w:rsid w:val="00196A5A"/>
    <w:rsid w:val="001B32F2"/>
    <w:rsid w:val="001C2B21"/>
    <w:rsid w:val="001D1966"/>
    <w:rsid w:val="001D3E98"/>
    <w:rsid w:val="001D6C96"/>
    <w:rsid w:val="001E1CD5"/>
    <w:rsid w:val="002024DB"/>
    <w:rsid w:val="00210B76"/>
    <w:rsid w:val="002136D3"/>
    <w:rsid w:val="002272FB"/>
    <w:rsid w:val="00231631"/>
    <w:rsid w:val="0024675A"/>
    <w:rsid w:val="00257C4C"/>
    <w:rsid w:val="0026054D"/>
    <w:rsid w:val="002614A5"/>
    <w:rsid w:val="00267155"/>
    <w:rsid w:val="00276FE0"/>
    <w:rsid w:val="00283404"/>
    <w:rsid w:val="0028507D"/>
    <w:rsid w:val="002A2589"/>
    <w:rsid w:val="002A4AF2"/>
    <w:rsid w:val="002A6074"/>
    <w:rsid w:val="002A64F6"/>
    <w:rsid w:val="002B15B1"/>
    <w:rsid w:val="002C16CF"/>
    <w:rsid w:val="002C55F5"/>
    <w:rsid w:val="002C7CC2"/>
    <w:rsid w:val="002D7351"/>
    <w:rsid w:val="002D7C67"/>
    <w:rsid w:val="002F0629"/>
    <w:rsid w:val="00300ABA"/>
    <w:rsid w:val="00302C7F"/>
    <w:rsid w:val="0030314E"/>
    <w:rsid w:val="00313057"/>
    <w:rsid w:val="00315D1B"/>
    <w:rsid w:val="0032463D"/>
    <w:rsid w:val="00326173"/>
    <w:rsid w:val="00336905"/>
    <w:rsid w:val="00340B47"/>
    <w:rsid w:val="0034159F"/>
    <w:rsid w:val="003621C9"/>
    <w:rsid w:val="00363EC0"/>
    <w:rsid w:val="00373189"/>
    <w:rsid w:val="003736B4"/>
    <w:rsid w:val="003812DD"/>
    <w:rsid w:val="0038423B"/>
    <w:rsid w:val="00396FAF"/>
    <w:rsid w:val="003A095F"/>
    <w:rsid w:val="003A58BA"/>
    <w:rsid w:val="003C130F"/>
    <w:rsid w:val="003C24CE"/>
    <w:rsid w:val="003D5D99"/>
    <w:rsid w:val="003D75DA"/>
    <w:rsid w:val="003F2D7F"/>
    <w:rsid w:val="003F39DB"/>
    <w:rsid w:val="003F6440"/>
    <w:rsid w:val="0040041C"/>
    <w:rsid w:val="0040081B"/>
    <w:rsid w:val="004031E2"/>
    <w:rsid w:val="004039A7"/>
    <w:rsid w:val="00412A68"/>
    <w:rsid w:val="00412AD1"/>
    <w:rsid w:val="0041338C"/>
    <w:rsid w:val="00416A65"/>
    <w:rsid w:val="00420083"/>
    <w:rsid w:val="00425172"/>
    <w:rsid w:val="00435979"/>
    <w:rsid w:val="004372B4"/>
    <w:rsid w:val="00462E8D"/>
    <w:rsid w:val="0046572B"/>
    <w:rsid w:val="00466D7A"/>
    <w:rsid w:val="00477270"/>
    <w:rsid w:val="00490225"/>
    <w:rsid w:val="00492CE4"/>
    <w:rsid w:val="00497A7C"/>
    <w:rsid w:val="004A0EBA"/>
    <w:rsid w:val="004A50FB"/>
    <w:rsid w:val="004A556E"/>
    <w:rsid w:val="004B2F36"/>
    <w:rsid w:val="004B4E58"/>
    <w:rsid w:val="004B5CAE"/>
    <w:rsid w:val="004C3E2F"/>
    <w:rsid w:val="004E08FB"/>
    <w:rsid w:val="004F4C4D"/>
    <w:rsid w:val="004F74A1"/>
    <w:rsid w:val="00505F3D"/>
    <w:rsid w:val="0051233A"/>
    <w:rsid w:val="00515CFD"/>
    <w:rsid w:val="00530630"/>
    <w:rsid w:val="0053288E"/>
    <w:rsid w:val="00542CA3"/>
    <w:rsid w:val="00555CA4"/>
    <w:rsid w:val="00563144"/>
    <w:rsid w:val="00563771"/>
    <w:rsid w:val="00573EB0"/>
    <w:rsid w:val="00587499"/>
    <w:rsid w:val="00597D99"/>
    <w:rsid w:val="005A39E8"/>
    <w:rsid w:val="005A5554"/>
    <w:rsid w:val="005E17FB"/>
    <w:rsid w:val="005F271C"/>
    <w:rsid w:val="005F31F6"/>
    <w:rsid w:val="005F3CEA"/>
    <w:rsid w:val="00602844"/>
    <w:rsid w:val="00615D24"/>
    <w:rsid w:val="00627E78"/>
    <w:rsid w:val="00634DBA"/>
    <w:rsid w:val="00635DE3"/>
    <w:rsid w:val="006473E5"/>
    <w:rsid w:val="006523D0"/>
    <w:rsid w:val="0065474D"/>
    <w:rsid w:val="00656C90"/>
    <w:rsid w:val="00661B72"/>
    <w:rsid w:val="00685104"/>
    <w:rsid w:val="00692278"/>
    <w:rsid w:val="00695172"/>
    <w:rsid w:val="006A7214"/>
    <w:rsid w:val="006B617F"/>
    <w:rsid w:val="006C6FB5"/>
    <w:rsid w:val="006D1894"/>
    <w:rsid w:val="006D6147"/>
    <w:rsid w:val="006D7EC5"/>
    <w:rsid w:val="006E36EF"/>
    <w:rsid w:val="006F6234"/>
    <w:rsid w:val="006F6856"/>
    <w:rsid w:val="006F7811"/>
    <w:rsid w:val="00707D3D"/>
    <w:rsid w:val="007236BD"/>
    <w:rsid w:val="007335D7"/>
    <w:rsid w:val="00762759"/>
    <w:rsid w:val="00763312"/>
    <w:rsid w:val="00765CAE"/>
    <w:rsid w:val="0076665E"/>
    <w:rsid w:val="00777E6A"/>
    <w:rsid w:val="00795E92"/>
    <w:rsid w:val="007A15C3"/>
    <w:rsid w:val="007A5BA6"/>
    <w:rsid w:val="007B316E"/>
    <w:rsid w:val="007C5E68"/>
    <w:rsid w:val="007D2818"/>
    <w:rsid w:val="007D4992"/>
    <w:rsid w:val="007D5049"/>
    <w:rsid w:val="007D519C"/>
    <w:rsid w:val="007E141A"/>
    <w:rsid w:val="007E1B0A"/>
    <w:rsid w:val="007E25C6"/>
    <w:rsid w:val="007E72C9"/>
    <w:rsid w:val="007E74CD"/>
    <w:rsid w:val="00801BC6"/>
    <w:rsid w:val="00810822"/>
    <w:rsid w:val="00813203"/>
    <w:rsid w:val="008135B6"/>
    <w:rsid w:val="0082083F"/>
    <w:rsid w:val="00820843"/>
    <w:rsid w:val="008244E5"/>
    <w:rsid w:val="0083361B"/>
    <w:rsid w:val="00840059"/>
    <w:rsid w:val="00841A2B"/>
    <w:rsid w:val="00845F59"/>
    <w:rsid w:val="00886BF1"/>
    <w:rsid w:val="00891ACE"/>
    <w:rsid w:val="00897F6B"/>
    <w:rsid w:val="008A0637"/>
    <w:rsid w:val="008A13D0"/>
    <w:rsid w:val="008B1811"/>
    <w:rsid w:val="008B6106"/>
    <w:rsid w:val="008C1BB0"/>
    <w:rsid w:val="008C3279"/>
    <w:rsid w:val="008C5314"/>
    <w:rsid w:val="008E10C4"/>
    <w:rsid w:val="008F209E"/>
    <w:rsid w:val="008F3A5B"/>
    <w:rsid w:val="009013F3"/>
    <w:rsid w:val="00906D29"/>
    <w:rsid w:val="00907BD0"/>
    <w:rsid w:val="00921CA3"/>
    <w:rsid w:val="00922969"/>
    <w:rsid w:val="0092373B"/>
    <w:rsid w:val="0094323F"/>
    <w:rsid w:val="00947A07"/>
    <w:rsid w:val="00953AC5"/>
    <w:rsid w:val="00954490"/>
    <w:rsid w:val="009671EC"/>
    <w:rsid w:val="00974DA1"/>
    <w:rsid w:val="00976171"/>
    <w:rsid w:val="0098481E"/>
    <w:rsid w:val="009868EF"/>
    <w:rsid w:val="0099661B"/>
    <w:rsid w:val="009968D3"/>
    <w:rsid w:val="009A0965"/>
    <w:rsid w:val="009A51EA"/>
    <w:rsid w:val="009A7982"/>
    <w:rsid w:val="009B122B"/>
    <w:rsid w:val="009C260C"/>
    <w:rsid w:val="009C4082"/>
    <w:rsid w:val="009E7B96"/>
    <w:rsid w:val="00A16B4B"/>
    <w:rsid w:val="00A16D0B"/>
    <w:rsid w:val="00A216AB"/>
    <w:rsid w:val="00A226D6"/>
    <w:rsid w:val="00A24EAD"/>
    <w:rsid w:val="00A250F2"/>
    <w:rsid w:val="00A314C2"/>
    <w:rsid w:val="00A42CC1"/>
    <w:rsid w:val="00A67F7B"/>
    <w:rsid w:val="00A72E3F"/>
    <w:rsid w:val="00A73D00"/>
    <w:rsid w:val="00A76C63"/>
    <w:rsid w:val="00A9139D"/>
    <w:rsid w:val="00A96112"/>
    <w:rsid w:val="00A961BF"/>
    <w:rsid w:val="00A976DE"/>
    <w:rsid w:val="00AB1519"/>
    <w:rsid w:val="00AC0719"/>
    <w:rsid w:val="00AC11CD"/>
    <w:rsid w:val="00AC20F7"/>
    <w:rsid w:val="00AC554A"/>
    <w:rsid w:val="00AD101C"/>
    <w:rsid w:val="00AD1EA4"/>
    <w:rsid w:val="00AD1F9B"/>
    <w:rsid w:val="00AD6B19"/>
    <w:rsid w:val="00AD6EA0"/>
    <w:rsid w:val="00AF4E48"/>
    <w:rsid w:val="00AF5781"/>
    <w:rsid w:val="00B02022"/>
    <w:rsid w:val="00B10CDC"/>
    <w:rsid w:val="00B130B4"/>
    <w:rsid w:val="00B20499"/>
    <w:rsid w:val="00B2104E"/>
    <w:rsid w:val="00B2307F"/>
    <w:rsid w:val="00B30ADE"/>
    <w:rsid w:val="00B35D0C"/>
    <w:rsid w:val="00B75B16"/>
    <w:rsid w:val="00B763B0"/>
    <w:rsid w:val="00B80817"/>
    <w:rsid w:val="00B834EC"/>
    <w:rsid w:val="00BB56CD"/>
    <w:rsid w:val="00BB7E75"/>
    <w:rsid w:val="00BD2B66"/>
    <w:rsid w:val="00BD395E"/>
    <w:rsid w:val="00BD7FD5"/>
    <w:rsid w:val="00BE5AA4"/>
    <w:rsid w:val="00BF6594"/>
    <w:rsid w:val="00C0091F"/>
    <w:rsid w:val="00C03DEB"/>
    <w:rsid w:val="00C04622"/>
    <w:rsid w:val="00C0534C"/>
    <w:rsid w:val="00C1015E"/>
    <w:rsid w:val="00C14C6E"/>
    <w:rsid w:val="00C16DB0"/>
    <w:rsid w:val="00C202E6"/>
    <w:rsid w:val="00C2319F"/>
    <w:rsid w:val="00C242AF"/>
    <w:rsid w:val="00C25341"/>
    <w:rsid w:val="00C51794"/>
    <w:rsid w:val="00C52D85"/>
    <w:rsid w:val="00C61139"/>
    <w:rsid w:val="00C641E2"/>
    <w:rsid w:val="00C64C69"/>
    <w:rsid w:val="00C747F2"/>
    <w:rsid w:val="00C858F5"/>
    <w:rsid w:val="00C927A9"/>
    <w:rsid w:val="00CA0C17"/>
    <w:rsid w:val="00CA3FC3"/>
    <w:rsid w:val="00CB0708"/>
    <w:rsid w:val="00CB6679"/>
    <w:rsid w:val="00CC2143"/>
    <w:rsid w:val="00CC2952"/>
    <w:rsid w:val="00CC2BD0"/>
    <w:rsid w:val="00CC3793"/>
    <w:rsid w:val="00CD0726"/>
    <w:rsid w:val="00CD64EA"/>
    <w:rsid w:val="00CE22BB"/>
    <w:rsid w:val="00CE3331"/>
    <w:rsid w:val="00CF1629"/>
    <w:rsid w:val="00D01203"/>
    <w:rsid w:val="00D0573D"/>
    <w:rsid w:val="00D17724"/>
    <w:rsid w:val="00D22924"/>
    <w:rsid w:val="00D233F0"/>
    <w:rsid w:val="00D23FBB"/>
    <w:rsid w:val="00D25D3B"/>
    <w:rsid w:val="00D42C0E"/>
    <w:rsid w:val="00D4626F"/>
    <w:rsid w:val="00D53EB6"/>
    <w:rsid w:val="00D549F2"/>
    <w:rsid w:val="00D81710"/>
    <w:rsid w:val="00D92D5C"/>
    <w:rsid w:val="00D96FEF"/>
    <w:rsid w:val="00DA0604"/>
    <w:rsid w:val="00DC2F4C"/>
    <w:rsid w:val="00DC3185"/>
    <w:rsid w:val="00DC519B"/>
    <w:rsid w:val="00DC5E03"/>
    <w:rsid w:val="00DD3151"/>
    <w:rsid w:val="00DD56B9"/>
    <w:rsid w:val="00DD69D9"/>
    <w:rsid w:val="00DE3EF5"/>
    <w:rsid w:val="00DF0BE5"/>
    <w:rsid w:val="00DF0C03"/>
    <w:rsid w:val="00DF30EC"/>
    <w:rsid w:val="00E02969"/>
    <w:rsid w:val="00E063E1"/>
    <w:rsid w:val="00E17353"/>
    <w:rsid w:val="00E326FD"/>
    <w:rsid w:val="00E42358"/>
    <w:rsid w:val="00E44E6F"/>
    <w:rsid w:val="00E509E7"/>
    <w:rsid w:val="00E645B1"/>
    <w:rsid w:val="00E70DA0"/>
    <w:rsid w:val="00E85977"/>
    <w:rsid w:val="00E91227"/>
    <w:rsid w:val="00E9536D"/>
    <w:rsid w:val="00EB43D3"/>
    <w:rsid w:val="00EB4CB8"/>
    <w:rsid w:val="00ED4CF3"/>
    <w:rsid w:val="00EF04D9"/>
    <w:rsid w:val="00EF0961"/>
    <w:rsid w:val="00EF4CDA"/>
    <w:rsid w:val="00EF5856"/>
    <w:rsid w:val="00F1043A"/>
    <w:rsid w:val="00F20843"/>
    <w:rsid w:val="00F23E0D"/>
    <w:rsid w:val="00F30A1B"/>
    <w:rsid w:val="00F52000"/>
    <w:rsid w:val="00F73479"/>
    <w:rsid w:val="00F868F4"/>
    <w:rsid w:val="00F91DCC"/>
    <w:rsid w:val="00FA4C1D"/>
    <w:rsid w:val="00FB1237"/>
    <w:rsid w:val="00FB240E"/>
    <w:rsid w:val="00FB417B"/>
    <w:rsid w:val="00FC0612"/>
    <w:rsid w:val="00FC0C7E"/>
    <w:rsid w:val="00FC32A8"/>
    <w:rsid w:val="00FD50E8"/>
    <w:rsid w:val="00FE090B"/>
    <w:rsid w:val="00FE157D"/>
    <w:rsid w:val="00FE2D93"/>
    <w:rsid w:val="00FF1A6A"/>
    <w:rsid w:val="00FF42AF"/>
    <w:rsid w:val="00FF45BF"/>
    <w:rsid w:val="00FF64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14B54A"/>
  <w15:docId w15:val="{1109C27B-7981-44CE-9503-E1C08DD4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link w:val="Antrat1Diagrama"/>
    <w:qFormat/>
    <w:pPr>
      <w:keepNext/>
      <w:numPr>
        <w:numId w:val="3"/>
      </w:numPr>
      <w:jc w:val="center"/>
      <w:outlineLvl w:val="0"/>
    </w:pPr>
    <w:rPr>
      <w:sz w:val="28"/>
      <w:szCs w:val="28"/>
      <w:lang w:val="lt-LT"/>
    </w:rPr>
  </w:style>
  <w:style w:type="paragraph" w:styleId="Antrat2">
    <w:name w:val="heading 2"/>
    <w:basedOn w:val="prastasis"/>
    <w:next w:val="prastasis"/>
    <w:link w:val="Antrat2Diagrama"/>
    <w:qFormat/>
    <w:pPr>
      <w:keepNext/>
      <w:numPr>
        <w:ilvl w:val="1"/>
        <w:numId w:val="3"/>
      </w:numPr>
      <w:jc w:val="center"/>
      <w:outlineLvl w:val="1"/>
    </w:pPr>
    <w:rPr>
      <w:b/>
      <w:bCs/>
      <w:lang w:val="lt-LT"/>
    </w:rPr>
  </w:style>
  <w:style w:type="paragraph" w:styleId="Antrat3">
    <w:name w:val="heading 3"/>
    <w:basedOn w:val="prastasis"/>
    <w:next w:val="prastasis"/>
    <w:qFormat/>
    <w:pPr>
      <w:keepNext/>
      <w:numPr>
        <w:ilvl w:val="2"/>
        <w:numId w:val="3"/>
      </w:numPr>
      <w:spacing w:before="240" w:after="60"/>
      <w:outlineLvl w:val="2"/>
    </w:pPr>
    <w:rPr>
      <w:rFonts w:ascii="Arial" w:hAnsi="Arial" w:cs="Arial"/>
      <w:b/>
      <w:bCs/>
      <w:sz w:val="26"/>
      <w:szCs w:val="26"/>
      <w:lang w:val="en-US"/>
    </w:rPr>
  </w:style>
  <w:style w:type="paragraph" w:styleId="Antrat4">
    <w:name w:val="heading 4"/>
    <w:aliases w:val="Heading 4 Char Char Char Char"/>
    <w:basedOn w:val="prastasis"/>
    <w:next w:val="prastasis"/>
    <w:qFormat/>
    <w:pPr>
      <w:keepNext/>
      <w:numPr>
        <w:ilvl w:val="3"/>
        <w:numId w:val="3"/>
      </w:numPr>
      <w:jc w:val="both"/>
      <w:outlineLvl w:val="3"/>
    </w:pPr>
    <w:rPr>
      <w:u w:val="single"/>
      <w:lang w:val="lt-LT"/>
    </w:rPr>
  </w:style>
  <w:style w:type="paragraph" w:styleId="Antrat5">
    <w:name w:val="heading 5"/>
    <w:basedOn w:val="prastasis"/>
    <w:next w:val="prastasis"/>
    <w:qFormat/>
    <w:pPr>
      <w:keepNext/>
      <w:jc w:val="right"/>
      <w:outlineLvl w:val="4"/>
    </w:pPr>
    <w:rPr>
      <w:b/>
      <w:bCs/>
      <w:color w:val="000000"/>
      <w:lang w:val="lt-LT"/>
    </w:rPr>
  </w:style>
  <w:style w:type="paragraph" w:styleId="Antrat6">
    <w:name w:val="heading 6"/>
    <w:basedOn w:val="prastasis"/>
    <w:next w:val="prastasis"/>
    <w:qFormat/>
    <w:pPr>
      <w:keepNext/>
      <w:autoSpaceDE w:val="0"/>
      <w:autoSpaceDN w:val="0"/>
      <w:adjustRightInd w:val="0"/>
      <w:outlineLvl w:val="5"/>
    </w:pPr>
    <w:rPr>
      <w:lang w:val="lt-LT"/>
    </w:rPr>
  </w:style>
  <w:style w:type="paragraph" w:styleId="Antrat7">
    <w:name w:val="heading 7"/>
    <w:basedOn w:val="prastasis"/>
    <w:next w:val="prastasis"/>
    <w:qFormat/>
    <w:pPr>
      <w:keepNext/>
      <w:autoSpaceDE w:val="0"/>
      <w:autoSpaceDN w:val="0"/>
      <w:adjustRightInd w:val="0"/>
      <w:outlineLvl w:val="6"/>
    </w:pPr>
    <w:rPr>
      <w:i/>
      <w:iCs/>
      <w:szCs w:val="20"/>
      <w:lang w:val="en-US"/>
    </w:rPr>
  </w:style>
  <w:style w:type="paragraph" w:styleId="Antrat8">
    <w:name w:val="heading 8"/>
    <w:basedOn w:val="prastasis"/>
    <w:next w:val="prastasis"/>
    <w:qFormat/>
    <w:pPr>
      <w:keepNext/>
      <w:tabs>
        <w:tab w:val="left" w:pos="810"/>
        <w:tab w:val="left" w:pos="990"/>
      </w:tabs>
      <w:jc w:val="both"/>
      <w:outlineLvl w:val="7"/>
    </w:pPr>
    <w:rPr>
      <w:b/>
      <w:bCs/>
      <w:i/>
      <w:i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semiHidden/>
    <w:pPr>
      <w:spacing w:after="120"/>
      <w:jc w:val="both"/>
    </w:pPr>
    <w:rPr>
      <w:szCs w:val="20"/>
    </w:rPr>
  </w:style>
  <w:style w:type="paragraph" w:styleId="Pagrindiniotekstotrauka2">
    <w:name w:val="Body Text Indent 2"/>
    <w:basedOn w:val="prastasis"/>
    <w:semiHidden/>
    <w:pPr>
      <w:ind w:left="2552" w:hanging="2552"/>
    </w:pPr>
    <w:rPr>
      <w:szCs w:val="20"/>
      <w:lang w:val="lt-LT"/>
    </w:rPr>
  </w:style>
  <w:style w:type="character" w:styleId="Puslapioinaosnuoroda">
    <w:name w:val="footnote reference"/>
    <w:uiPriority w:val="99"/>
    <w:semiHidden/>
    <w:rPr>
      <w:vertAlign w:val="superscript"/>
    </w:rPr>
  </w:style>
  <w:style w:type="paragraph" w:styleId="Puslapioinaostekstas">
    <w:name w:val="footnote text"/>
    <w:basedOn w:val="prastasis"/>
    <w:semiHidden/>
    <w:rPr>
      <w:sz w:val="20"/>
      <w:szCs w:val="20"/>
    </w:rPr>
  </w:style>
  <w:style w:type="character" w:styleId="Hipersaitas">
    <w:name w:val="Hyperlink"/>
    <w:semiHidden/>
    <w:rPr>
      <w:color w:val="0000FF"/>
      <w:u w:val="single"/>
    </w:rPr>
  </w:style>
  <w:style w:type="paragraph" w:customStyle="1" w:styleId="Debesliotekstas1">
    <w:name w:val="Debesėlio tekstas1"/>
    <w:basedOn w:val="prastasis"/>
    <w:semiHidden/>
    <w:rPr>
      <w:rFonts w:ascii="Tahoma" w:hAnsi="Tahoma" w:cs="Tahoma"/>
      <w:sz w:val="16"/>
      <w:szCs w:val="16"/>
    </w:rPr>
  </w:style>
  <w:style w:type="paragraph" w:styleId="Antrats">
    <w:name w:val="header"/>
    <w:basedOn w:val="prastasis"/>
    <w:link w:val="AntratsDiagrama"/>
    <w:uiPriority w:val="99"/>
    <w:pPr>
      <w:tabs>
        <w:tab w:val="center" w:pos="4819"/>
        <w:tab w:val="right" w:pos="9638"/>
      </w:tabs>
    </w:pPr>
  </w:style>
  <w:style w:type="character" w:styleId="Puslapionumeris">
    <w:name w:val="page number"/>
    <w:basedOn w:val="Numatytasispastraiposriftas"/>
    <w:semiHidden/>
  </w:style>
  <w:style w:type="paragraph" w:styleId="Komentarotekstas">
    <w:name w:val="annotation text"/>
    <w:basedOn w:val="prastasis"/>
    <w:link w:val="KomentarotekstasDiagrama"/>
    <w:semiHidden/>
    <w:rPr>
      <w:sz w:val="20"/>
      <w:szCs w:val="20"/>
    </w:rPr>
  </w:style>
  <w:style w:type="paragraph" w:customStyle="1" w:styleId="Hyperlink1">
    <w:name w:val="Hyperlink1"/>
    <w:basedOn w:val="prastasis"/>
    <w:pPr>
      <w:numPr>
        <w:numId w:val="4"/>
      </w:numPr>
      <w:spacing w:before="120" w:after="120"/>
    </w:pPr>
    <w:rPr>
      <w:lang w:val="lt-LT"/>
    </w:rPr>
  </w:style>
  <w:style w:type="paragraph" w:customStyle="1" w:styleId="Papunktis">
    <w:name w:val="Papunktis"/>
    <w:basedOn w:val="prastasis"/>
    <w:pPr>
      <w:numPr>
        <w:ilvl w:val="1"/>
        <w:numId w:val="4"/>
      </w:numPr>
      <w:spacing w:before="120" w:after="120"/>
    </w:pPr>
    <w:rPr>
      <w:lang w:val="lt-LT"/>
    </w:rPr>
  </w:style>
  <w:style w:type="paragraph" w:customStyle="1" w:styleId="Papunkiopapunktis">
    <w:name w:val="Papunkčio papunktis"/>
    <w:basedOn w:val="prastasis"/>
    <w:pPr>
      <w:numPr>
        <w:ilvl w:val="2"/>
        <w:numId w:val="4"/>
      </w:numPr>
      <w:spacing w:before="120" w:after="120"/>
    </w:pPr>
    <w:rPr>
      <w:lang w:val="lt-LT"/>
    </w:rPr>
  </w:style>
  <w:style w:type="paragraph" w:styleId="Pagrindiniotekstotrauka">
    <w:name w:val="Body Text Indent"/>
    <w:basedOn w:val="prastasis"/>
    <w:link w:val="PagrindiniotekstotraukaDiagrama"/>
    <w:semiHidden/>
    <w:pPr>
      <w:ind w:firstLine="720"/>
      <w:jc w:val="both"/>
    </w:pPr>
    <w:rPr>
      <w:lang w:val="lt-LT"/>
    </w:rPr>
  </w:style>
  <w:style w:type="paragraph" w:styleId="Pagrindiniotekstotrauka3">
    <w:name w:val="Body Text Indent 3"/>
    <w:basedOn w:val="prastasis"/>
    <w:semiHidden/>
    <w:pPr>
      <w:ind w:firstLine="1080"/>
      <w:jc w:val="both"/>
    </w:pPr>
    <w:rPr>
      <w:lang w:val="lt-LT"/>
    </w:rPr>
  </w:style>
  <w:style w:type="paragraph" w:styleId="Porat">
    <w:name w:val="footer"/>
    <w:basedOn w:val="prastasis"/>
    <w:semiHidden/>
    <w:pPr>
      <w:tabs>
        <w:tab w:val="center" w:pos="4819"/>
        <w:tab w:val="right" w:pos="9638"/>
      </w:tabs>
    </w:p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Tekstoblokas">
    <w:name w:val="Block Text"/>
    <w:basedOn w:val="prastasis"/>
    <w:semiHidden/>
    <w:pPr>
      <w:tabs>
        <w:tab w:val="left" w:pos="1242"/>
        <w:tab w:val="left" w:pos="8789"/>
      </w:tabs>
      <w:ind w:left="-34" w:right="73"/>
    </w:pPr>
    <w:rPr>
      <w:sz w:val="22"/>
      <w:szCs w:val="20"/>
    </w:rPr>
  </w:style>
  <w:style w:type="paragraph" w:styleId="Pagrindinistekstas2">
    <w:name w:val="Body Text 2"/>
    <w:basedOn w:val="prastasis"/>
    <w:semiHidden/>
    <w:pPr>
      <w:tabs>
        <w:tab w:val="left" w:pos="1134"/>
      </w:tabs>
      <w:spacing w:line="280" w:lineRule="atLeast"/>
      <w:jc w:val="both"/>
    </w:pPr>
    <w:rPr>
      <w:sz w:val="22"/>
      <w:szCs w:val="20"/>
      <w:lang w:val="en-US"/>
    </w:rPr>
  </w:style>
  <w:style w:type="paragraph" w:styleId="Pagrindinistekstas3">
    <w:name w:val="Body Text 3"/>
    <w:basedOn w:val="prastasis"/>
    <w:semiHidden/>
    <w:pPr>
      <w:tabs>
        <w:tab w:val="left" w:pos="1134"/>
      </w:tabs>
    </w:pPr>
    <w:rPr>
      <w:rFonts w:ascii="Arial" w:hAnsi="Arial" w:cs="Arial"/>
      <w:sz w:val="20"/>
      <w:szCs w:val="20"/>
      <w:lang w:val="lt-LT"/>
    </w:rPr>
  </w:style>
  <w:style w:type="paragraph" w:styleId="Paprastasistekstas">
    <w:name w:val="Plain Text"/>
    <w:basedOn w:val="prastasis"/>
    <w:semiHidden/>
    <w:pPr>
      <w:spacing w:before="100" w:beforeAutospacing="1" w:after="100" w:afterAutospacing="1"/>
    </w:pPr>
    <w:rPr>
      <w:rFonts w:ascii="Arial Unicode MS" w:eastAsia="Arial Unicode MS" w:hAnsi="Arial Unicode MS" w:cs="Arial Unicode MS"/>
    </w:rPr>
  </w:style>
  <w:style w:type="paragraph" w:customStyle="1" w:styleId="Debesliotekstas2">
    <w:name w:val="Debesėlio tekstas2"/>
    <w:basedOn w:val="prastasis"/>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GB" w:eastAsia="en-US"/>
    </w:rPr>
  </w:style>
  <w:style w:type="paragraph" w:styleId="Sraopastraipa">
    <w:name w:val="List Paragraph"/>
    <w:basedOn w:val="prastasis"/>
    <w:uiPriority w:val="1"/>
    <w:qFormat/>
    <w:pPr>
      <w:ind w:left="1296"/>
    </w:pPr>
  </w:style>
  <w:style w:type="paragraph" w:customStyle="1" w:styleId="bodytext">
    <w:name w:val="bodytext"/>
    <w:basedOn w:val="prastasis"/>
    <w:pPr>
      <w:spacing w:before="100" w:beforeAutospacing="1" w:after="100" w:afterAutospacing="1"/>
    </w:pPr>
    <w:rPr>
      <w:rFonts w:ascii="Arial Unicode MS" w:eastAsia="Arial Unicode MS" w:hAnsi="Arial Unicode MS" w:cs="Arial Unicode MS"/>
    </w:rPr>
  </w:style>
  <w:style w:type="character" w:styleId="Komentaronuoroda">
    <w:name w:val="annotation reference"/>
    <w:semiHidden/>
    <w:rPr>
      <w:sz w:val="16"/>
      <w:szCs w:val="16"/>
    </w:rPr>
  </w:style>
  <w:style w:type="paragraph" w:customStyle="1" w:styleId="Komentarotema1">
    <w:name w:val="Komentaro tema1"/>
    <w:basedOn w:val="Komentarotekstas"/>
    <w:next w:val="Komentarotekstas"/>
    <w:semiHidden/>
    <w:rPr>
      <w:b/>
      <w:bCs/>
    </w:rPr>
  </w:style>
  <w:style w:type="character" w:customStyle="1" w:styleId="Hipersaitas1">
    <w:name w:val="Hipersaitas1"/>
    <w:rPr>
      <w:color w:val="744FB0"/>
      <w:sz w:val="13"/>
      <w:szCs w:val="13"/>
      <w:u w:val="single"/>
    </w:rPr>
  </w:style>
  <w:style w:type="paragraph" w:styleId="Debesliotekstas">
    <w:name w:val="Balloon Text"/>
    <w:basedOn w:val="prastasis"/>
    <w:link w:val="DebesliotekstasDiagrama"/>
    <w:uiPriority w:val="99"/>
    <w:semiHidden/>
    <w:unhideWhenUsed/>
    <w:rsid w:val="00FC0612"/>
    <w:rPr>
      <w:rFonts w:ascii="Tahoma" w:hAnsi="Tahoma" w:cs="Tahoma"/>
      <w:sz w:val="16"/>
      <w:szCs w:val="16"/>
    </w:rPr>
  </w:style>
  <w:style w:type="character" w:customStyle="1" w:styleId="DebesliotekstasDiagrama">
    <w:name w:val="Debesėlio tekstas Diagrama"/>
    <w:link w:val="Debesliotekstas"/>
    <w:uiPriority w:val="99"/>
    <w:semiHidden/>
    <w:rsid w:val="00FC0612"/>
    <w:rPr>
      <w:rFonts w:ascii="Tahoma" w:hAnsi="Tahoma" w:cs="Tahoma"/>
      <w:sz w:val="16"/>
      <w:szCs w:val="16"/>
      <w:lang w:val="en-GB" w:eastAsia="en-US"/>
    </w:rPr>
  </w:style>
  <w:style w:type="table" w:styleId="Lentelstinklelis">
    <w:name w:val="Table Grid"/>
    <w:basedOn w:val="prastojilentel"/>
    <w:uiPriority w:val="59"/>
    <w:rsid w:val="000061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int1">
    <w:name w:val="Point 1"/>
    <w:basedOn w:val="prastasis"/>
    <w:rsid w:val="00D81710"/>
    <w:pPr>
      <w:spacing w:before="120" w:after="120"/>
      <w:ind w:left="1418" w:hanging="567"/>
      <w:jc w:val="both"/>
    </w:pPr>
    <w:rPr>
      <w:szCs w:val="20"/>
      <w:lang w:eastAsia="lt-LT"/>
    </w:rPr>
  </w:style>
  <w:style w:type="paragraph" w:customStyle="1" w:styleId="LIST--Simple1">
    <w:name w:val="LIST -- Simple 1"/>
    <w:basedOn w:val="prastasis"/>
    <w:autoRedefine/>
    <w:rsid w:val="00D81710"/>
    <w:pPr>
      <w:tabs>
        <w:tab w:val="left" w:pos="2520"/>
      </w:tabs>
      <w:jc w:val="both"/>
    </w:pPr>
    <w:rPr>
      <w:rFonts w:eastAsia="Arial Unicode MS"/>
      <w:snapToGrid w:val="0"/>
      <w:szCs w:val="18"/>
      <w:lang w:val="lt-LT"/>
    </w:rPr>
  </w:style>
  <w:style w:type="paragraph" w:customStyle="1" w:styleId="Pagrindinistekstas1">
    <w:name w:val="Pagrindinis tekstas1"/>
    <w:rsid w:val="00D81710"/>
    <w:pPr>
      <w:autoSpaceDE w:val="0"/>
      <w:autoSpaceDN w:val="0"/>
      <w:adjustRightInd w:val="0"/>
      <w:ind w:firstLine="312"/>
      <w:jc w:val="both"/>
    </w:pPr>
    <w:rPr>
      <w:rFonts w:ascii="TimesLT" w:hAnsi="TimesLT"/>
      <w:lang w:val="en-US" w:eastAsia="en-US"/>
    </w:rPr>
  </w:style>
  <w:style w:type="character" w:customStyle="1" w:styleId="Antrat2Diagrama">
    <w:name w:val="Antraštė 2 Diagrama"/>
    <w:link w:val="Antrat2"/>
    <w:rsid w:val="002C7CC2"/>
    <w:rPr>
      <w:b/>
      <w:bCs/>
      <w:sz w:val="24"/>
      <w:szCs w:val="24"/>
      <w:lang w:eastAsia="en-US"/>
    </w:rPr>
  </w:style>
  <w:style w:type="character" w:customStyle="1" w:styleId="AntratsDiagrama">
    <w:name w:val="Antraštės Diagrama"/>
    <w:link w:val="Antrats"/>
    <w:uiPriority w:val="99"/>
    <w:rsid w:val="001755DA"/>
    <w:rPr>
      <w:sz w:val="24"/>
      <w:szCs w:val="24"/>
      <w:lang w:val="en-GB" w:eastAsia="en-US"/>
    </w:rPr>
  </w:style>
  <w:style w:type="paragraph" w:styleId="Komentarotema">
    <w:name w:val="annotation subject"/>
    <w:basedOn w:val="Komentarotekstas"/>
    <w:next w:val="Komentarotekstas"/>
    <w:semiHidden/>
    <w:rsid w:val="00947A07"/>
    <w:rPr>
      <w:b/>
      <w:bCs/>
    </w:rPr>
  </w:style>
  <w:style w:type="character" w:customStyle="1" w:styleId="Antrat1Diagrama">
    <w:name w:val="Antraštė 1 Diagrama"/>
    <w:link w:val="Antrat1"/>
    <w:rsid w:val="00795E92"/>
    <w:rPr>
      <w:sz w:val="28"/>
      <w:szCs w:val="28"/>
      <w:lang w:eastAsia="en-US"/>
    </w:rPr>
  </w:style>
  <w:style w:type="character" w:customStyle="1" w:styleId="KomentarotekstasDiagrama">
    <w:name w:val="Komentaro tekstas Diagrama"/>
    <w:link w:val="Komentarotekstas"/>
    <w:semiHidden/>
    <w:rsid w:val="00795E92"/>
    <w:rPr>
      <w:lang w:val="en-GB" w:eastAsia="en-US"/>
    </w:rPr>
  </w:style>
  <w:style w:type="character" w:customStyle="1" w:styleId="PagrindiniotekstotraukaDiagrama">
    <w:name w:val="Pagrindinio teksto įtrauka Diagrama"/>
    <w:link w:val="Pagrindiniotekstotrauka"/>
    <w:semiHidden/>
    <w:rsid w:val="00795E92"/>
    <w:rPr>
      <w:sz w:val="24"/>
      <w:szCs w:val="24"/>
      <w:lang w:eastAsia="en-US"/>
    </w:rPr>
  </w:style>
  <w:style w:type="paragraph" w:customStyle="1" w:styleId="EntEmet">
    <w:name w:val="EntEmet"/>
    <w:basedOn w:val="prastasis"/>
    <w:rsid w:val="0083361B"/>
    <w:pPr>
      <w:widowControl w:val="0"/>
      <w:numPr>
        <w:numId w:val="21"/>
      </w:numPr>
      <w:tabs>
        <w:tab w:val="left" w:pos="284"/>
        <w:tab w:val="left" w:pos="567"/>
        <w:tab w:val="left" w:pos="851"/>
        <w:tab w:val="left" w:pos="1134"/>
        <w:tab w:val="left" w:pos="1418"/>
      </w:tabs>
      <w:spacing w:before="40"/>
      <w:ind w:left="0" w:firstLine="0"/>
    </w:pPr>
    <w:rPr>
      <w:szCs w:val="20"/>
      <w:lang w:val="lt-LT" w:eastAsia="fr-BE"/>
    </w:rPr>
  </w:style>
  <w:style w:type="paragraph" w:styleId="prastasiniatinklio">
    <w:name w:val="Normal (Web)"/>
    <w:basedOn w:val="prastasis"/>
    <w:uiPriority w:val="99"/>
    <w:unhideWhenUsed/>
    <w:rsid w:val="004031E2"/>
    <w:pPr>
      <w:spacing w:before="100" w:beforeAutospacing="1" w:after="100" w:afterAutospacing="1"/>
    </w:pPr>
    <w:rPr>
      <w:rFonts w:eastAsiaTheme="minorHAnsi"/>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6405">
      <w:bodyDiv w:val="1"/>
      <w:marLeft w:val="0"/>
      <w:marRight w:val="0"/>
      <w:marTop w:val="0"/>
      <w:marBottom w:val="0"/>
      <w:divBdr>
        <w:top w:val="none" w:sz="0" w:space="0" w:color="auto"/>
        <w:left w:val="none" w:sz="0" w:space="0" w:color="auto"/>
        <w:bottom w:val="none" w:sz="0" w:space="0" w:color="auto"/>
        <w:right w:val="none" w:sz="0" w:space="0" w:color="auto"/>
      </w:divBdr>
    </w:div>
    <w:div w:id="340861403">
      <w:bodyDiv w:val="1"/>
      <w:marLeft w:val="0"/>
      <w:marRight w:val="0"/>
      <w:marTop w:val="0"/>
      <w:marBottom w:val="0"/>
      <w:divBdr>
        <w:top w:val="none" w:sz="0" w:space="0" w:color="auto"/>
        <w:left w:val="none" w:sz="0" w:space="0" w:color="auto"/>
        <w:bottom w:val="none" w:sz="0" w:space="0" w:color="auto"/>
        <w:right w:val="none" w:sz="0" w:space="0" w:color="auto"/>
      </w:divBdr>
    </w:div>
    <w:div w:id="1395817870">
      <w:bodyDiv w:val="1"/>
      <w:marLeft w:val="0"/>
      <w:marRight w:val="0"/>
      <w:marTop w:val="0"/>
      <w:marBottom w:val="0"/>
      <w:divBdr>
        <w:top w:val="none" w:sz="0" w:space="0" w:color="auto"/>
        <w:left w:val="none" w:sz="0" w:space="0" w:color="auto"/>
        <w:bottom w:val="none" w:sz="0" w:space="0" w:color="auto"/>
        <w:right w:val="none" w:sz="0" w:space="0" w:color="auto"/>
      </w:divBdr>
    </w:div>
    <w:div w:id="192618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F1CC3-5926-40FC-B54E-469D4620F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3756</Words>
  <Characters>2141</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Atviro konkurso Europos teritorinio bendradarbiavimo tikslo programų projektų, kuriuos įgyvendina Lietuvos partneriai, central</vt:lpstr>
      <vt:lpstr>Atviro konkurso Europos teritorinio bendradarbiavimo tikslo programų projektų, kuriuos įgyvendina Lietuvos partneriai, central</vt:lpstr>
    </vt:vector>
  </TitlesOfParts>
  <Company>VALD_MIN</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Atviro konkurso Europos teritorinio bendradarbiavimo tikslo programų projektų, kuriuos įgyvendina Lietuvos partneriai, central</dc:title>
  <dc:subject/>
  <dc:creator>m04278</dc:creator>
  <cp:keywords/>
  <cp:lastModifiedBy>Asta Vilutytė</cp:lastModifiedBy>
  <cp:revision>2</cp:revision>
  <cp:lastPrinted>2007-11-20T08:26:00Z</cp:lastPrinted>
  <dcterms:created xsi:type="dcterms:W3CDTF">2021-12-03T12:02:00Z</dcterms:created>
  <dcterms:modified xsi:type="dcterms:W3CDTF">2021-12-03T12:02:00Z</dcterms:modified>
</cp:coreProperties>
</file>