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9946B" w14:textId="7C7A56AB" w:rsidR="00C53050" w:rsidRPr="00AB6F57" w:rsidRDefault="003A28C2" w:rsidP="00C53050">
      <w:pPr>
        <w:spacing w:before="120" w:after="240"/>
        <w:jc w:val="both"/>
        <w:rPr>
          <w:b/>
        </w:rPr>
      </w:pPr>
      <w:r>
        <w:rPr>
          <w:b/>
          <w:lang w:val="lt-LT"/>
        </w:rPr>
        <w:t>KVIETIMAS VIEŠO</w:t>
      </w:r>
      <w:r w:rsidR="0061045D">
        <w:rPr>
          <w:b/>
          <w:lang w:val="lt-LT"/>
        </w:rPr>
        <w:t>SIOM</w:t>
      </w:r>
      <w:r>
        <w:rPr>
          <w:b/>
          <w:lang w:val="lt-LT"/>
        </w:rPr>
        <w:t xml:space="preserve">S DISKUSIJOMS DĖL KAUNO MIESTO </w:t>
      </w:r>
      <w:r>
        <w:rPr>
          <w:b/>
        </w:rPr>
        <w:t>STRATEGINIO PLĖTROS PLANO</w:t>
      </w:r>
      <w:r w:rsidR="00D84E9F">
        <w:rPr>
          <w:b/>
        </w:rPr>
        <w:t xml:space="preserve"> IKI </w:t>
      </w:r>
      <w:r w:rsidR="00D84E9F" w:rsidRPr="00841105">
        <w:rPr>
          <w:b/>
        </w:rPr>
        <w:t xml:space="preserve">2030 </w:t>
      </w:r>
      <w:r w:rsidR="00D84E9F">
        <w:rPr>
          <w:b/>
        </w:rPr>
        <w:t>METŲ</w:t>
      </w:r>
    </w:p>
    <w:p w14:paraId="29FAEF5D" w14:textId="451840D2" w:rsidR="00841105" w:rsidRPr="00841105" w:rsidRDefault="00AB6F57" w:rsidP="00841105">
      <w:pPr>
        <w:spacing w:before="120" w:after="240"/>
        <w:jc w:val="both"/>
        <w:rPr>
          <w:b/>
        </w:rPr>
      </w:pPr>
      <w:r w:rsidRPr="00D84E9F">
        <w:rPr>
          <w:b/>
          <w:lang w:val="lt-LT"/>
        </w:rPr>
        <w:t>Kauno</w:t>
      </w:r>
      <w:r w:rsidRPr="00841105">
        <w:rPr>
          <w:b/>
          <w:lang w:val="lt-LT"/>
        </w:rPr>
        <w:t xml:space="preserve"> miesto savivaldybė</w:t>
      </w:r>
      <w:r w:rsidR="00B42D0C" w:rsidRPr="00841105">
        <w:rPr>
          <w:b/>
          <w:lang w:val="lt-LT"/>
        </w:rPr>
        <w:t xml:space="preserve"> </w:t>
      </w:r>
      <w:r w:rsidR="00841105" w:rsidRPr="00841105">
        <w:rPr>
          <w:b/>
          <w:lang w:val="lt-LT"/>
        </w:rPr>
        <w:t xml:space="preserve">drauge su konkursą laimėjusiais strateginiais konsultantais UAB „Ekonominės konsultacijos ir tyrimai“ bei UAB „Civitta“ rengia Kauno miesto savivaldybės strateginį plėtros planą </w:t>
      </w:r>
      <w:r w:rsidR="00D84E9F">
        <w:rPr>
          <w:b/>
        </w:rPr>
        <w:t xml:space="preserve">iki </w:t>
      </w:r>
      <w:r w:rsidR="00841105" w:rsidRPr="00841105">
        <w:rPr>
          <w:b/>
        </w:rPr>
        <w:t>2030 met</w:t>
      </w:r>
      <w:r w:rsidR="00D84E9F">
        <w:rPr>
          <w:b/>
        </w:rPr>
        <w:t>ų.</w:t>
      </w:r>
    </w:p>
    <w:p w14:paraId="5E63F30F" w14:textId="198717FA" w:rsidR="00B42D0C" w:rsidRDefault="00EE11B8" w:rsidP="00C53050">
      <w:pPr>
        <w:spacing w:before="120" w:after="240"/>
        <w:jc w:val="both"/>
        <w:rPr>
          <w:lang w:val="lt-LT"/>
        </w:rPr>
      </w:pPr>
      <w:r>
        <w:rPr>
          <w:lang w:val="lt-LT"/>
        </w:rPr>
        <w:t>B</w:t>
      </w:r>
      <w:r w:rsidR="00B42D0C" w:rsidRPr="00EE11B8">
        <w:rPr>
          <w:lang w:val="lt-LT"/>
        </w:rPr>
        <w:t>aig</w:t>
      </w:r>
      <w:r>
        <w:rPr>
          <w:lang w:val="lt-LT"/>
        </w:rPr>
        <w:t>dama</w:t>
      </w:r>
      <w:r w:rsidR="00B42D0C" w:rsidRPr="00EE11B8">
        <w:rPr>
          <w:lang w:val="lt-LT"/>
        </w:rPr>
        <w:t xml:space="preserve"> įgyvendinti 201</w:t>
      </w:r>
      <w:bookmarkStart w:id="0" w:name="_GoBack"/>
      <w:bookmarkEnd w:id="0"/>
      <w:r w:rsidR="00B42D0C" w:rsidRPr="00EE11B8">
        <w:rPr>
          <w:lang w:val="lt-LT"/>
        </w:rPr>
        <w:t xml:space="preserve">6–2022 m. miesto strateginį </w:t>
      </w:r>
      <w:r w:rsidR="00D84E9F">
        <w:rPr>
          <w:lang w:val="lt-LT"/>
        </w:rPr>
        <w:t xml:space="preserve">plėtros </w:t>
      </w:r>
      <w:r w:rsidR="00B42D0C" w:rsidRPr="00EE11B8">
        <w:rPr>
          <w:lang w:val="lt-LT"/>
        </w:rPr>
        <w:t>planą</w:t>
      </w:r>
      <w:r>
        <w:rPr>
          <w:lang w:val="lt-LT"/>
        </w:rPr>
        <w:t>, Kauno savivaldybė atliko miesto gyventojų ir iš miesto gyventi išvykusių kauniečių apklausą</w:t>
      </w:r>
      <w:r w:rsidR="00B42D0C" w:rsidRPr="00EE11B8">
        <w:rPr>
          <w:lang w:val="lt-LT"/>
        </w:rPr>
        <w:t xml:space="preserve">. </w:t>
      </w:r>
      <w:r>
        <w:rPr>
          <w:lang w:val="lt-LT"/>
        </w:rPr>
        <w:t>Nors per pastaruosius šešerius metus</w:t>
      </w:r>
      <w:r w:rsidR="00B42D0C" w:rsidRPr="00EE11B8">
        <w:rPr>
          <w:lang w:val="lt-LT"/>
        </w:rPr>
        <w:t xml:space="preserve"> </w:t>
      </w:r>
      <w:r w:rsidR="00736C38" w:rsidRPr="00EE11B8">
        <w:rPr>
          <w:lang w:val="lt-LT"/>
        </w:rPr>
        <w:t>miestas</w:t>
      </w:r>
      <w:r w:rsidR="00B42D0C" w:rsidRPr="00EE11B8">
        <w:rPr>
          <w:lang w:val="lt-LT"/>
        </w:rPr>
        <w:t xml:space="preserve"> ženkliai pasikeitė</w:t>
      </w:r>
      <w:r>
        <w:rPr>
          <w:lang w:val="lt-LT"/>
        </w:rPr>
        <w:t>, tačiau</w:t>
      </w:r>
      <w:r w:rsidR="00B42D0C" w:rsidRPr="00EE11B8">
        <w:rPr>
          <w:lang w:val="lt-LT"/>
        </w:rPr>
        <w:t xml:space="preserve"> </w:t>
      </w:r>
      <w:r>
        <w:rPr>
          <w:lang w:val="lt-LT"/>
        </w:rPr>
        <w:t>s</w:t>
      </w:r>
      <w:r w:rsidR="00B42D0C" w:rsidRPr="00EE11B8">
        <w:rPr>
          <w:lang w:val="lt-LT"/>
        </w:rPr>
        <w:t>iekiant užtikrinti darnią ir subalansuotą tolesnę Kauno plėtrą</w:t>
      </w:r>
      <w:r>
        <w:rPr>
          <w:lang w:val="lt-LT"/>
        </w:rPr>
        <w:t>, į ateities vizijos rengimą siekiama įtraukti ir gyventojus</w:t>
      </w:r>
      <w:r w:rsidR="00B42D0C" w:rsidRPr="00EE11B8">
        <w:rPr>
          <w:lang w:val="lt-LT"/>
        </w:rPr>
        <w:t>.</w:t>
      </w:r>
    </w:p>
    <w:p w14:paraId="1F905BD0" w14:textId="080414D7" w:rsidR="003A28C2" w:rsidRDefault="00EE11B8" w:rsidP="00C53050">
      <w:pPr>
        <w:spacing w:before="120" w:after="240"/>
        <w:jc w:val="both"/>
        <w:rPr>
          <w:lang w:val="lt-LT"/>
        </w:rPr>
      </w:pPr>
      <w:r>
        <w:rPr>
          <w:lang w:val="lt-LT"/>
        </w:rPr>
        <w:t xml:space="preserve">Šiam siekiui įgyvendinti bus rengiamos trys </w:t>
      </w:r>
      <w:r w:rsidR="00A74B30" w:rsidRPr="00B03A78">
        <w:rPr>
          <w:lang w:val="lt-LT"/>
        </w:rPr>
        <w:t>viešos</w:t>
      </w:r>
      <w:r w:rsidR="0061045D" w:rsidRPr="00B03A78">
        <w:rPr>
          <w:lang w:val="lt-LT"/>
        </w:rPr>
        <w:t>ios</w:t>
      </w:r>
      <w:r w:rsidR="00A74B30">
        <w:rPr>
          <w:lang w:val="lt-LT"/>
        </w:rPr>
        <w:t xml:space="preserve"> </w:t>
      </w:r>
      <w:r>
        <w:rPr>
          <w:lang w:val="lt-LT"/>
        </w:rPr>
        <w:t>diskusijos su Kauno miesto gyventojais</w:t>
      </w:r>
      <w:r w:rsidR="000E5CBC">
        <w:rPr>
          <w:lang w:val="lt-LT"/>
        </w:rPr>
        <w:t>, bendruomenių bei seniūnijų atstovais</w:t>
      </w:r>
      <w:r>
        <w:rPr>
          <w:lang w:val="lt-LT"/>
        </w:rPr>
        <w:t>.</w:t>
      </w:r>
    </w:p>
    <w:p w14:paraId="1EF83CBB" w14:textId="57A0FAD8" w:rsidR="003A28C2" w:rsidRDefault="003A28C2" w:rsidP="00C53050">
      <w:pPr>
        <w:spacing w:before="120" w:after="240"/>
        <w:jc w:val="both"/>
        <w:rPr>
          <w:lang w:val="lt-LT"/>
        </w:rPr>
      </w:pPr>
      <w:r>
        <w:rPr>
          <w:lang w:val="lt-LT"/>
        </w:rPr>
        <w:t>Pirmoji diskusija vyks</w:t>
      </w:r>
      <w:r w:rsidR="000E5CBC">
        <w:rPr>
          <w:lang w:val="lt-LT"/>
        </w:rPr>
        <w:t xml:space="preserve"> liepos </w:t>
      </w:r>
      <w:r w:rsidR="000E5CBC">
        <w:t>27 d., antradien</w:t>
      </w:r>
      <w:r w:rsidR="000E5CBC">
        <w:rPr>
          <w:lang w:val="lt-LT"/>
        </w:rPr>
        <w:t>į</w:t>
      </w:r>
      <w:r>
        <w:rPr>
          <w:lang w:val="lt-LT"/>
        </w:rPr>
        <w:t>. Joje kviečiami dalyvauti Aleksoto, Panemunės, Šančių ir Petrašiūnų seniūnijų gyventojai.</w:t>
      </w:r>
      <w:r w:rsidR="0068235A">
        <w:rPr>
          <w:lang w:val="lt-LT"/>
        </w:rPr>
        <w:t xml:space="preserve"> Numatoma diskusijos pradžia – </w:t>
      </w:r>
      <w:r w:rsidR="0068235A">
        <w:t>16</w:t>
      </w:r>
      <w:r w:rsidR="0068235A">
        <w:rPr>
          <w:lang w:val="lt-LT"/>
        </w:rPr>
        <w:t xml:space="preserve"> val. </w:t>
      </w:r>
    </w:p>
    <w:p w14:paraId="305700F0" w14:textId="6E5C29F0" w:rsidR="003A28C2" w:rsidRDefault="003A28C2" w:rsidP="003A28C2">
      <w:pPr>
        <w:spacing w:before="120" w:after="240"/>
        <w:jc w:val="both"/>
        <w:rPr>
          <w:lang w:val="lt-LT"/>
        </w:rPr>
      </w:pPr>
      <w:r>
        <w:rPr>
          <w:lang w:val="lt-LT"/>
        </w:rPr>
        <w:t xml:space="preserve">Antroji diskusija vyks liepos </w:t>
      </w:r>
      <w:r>
        <w:t>29 d., ketvirtadien</w:t>
      </w:r>
      <w:r>
        <w:rPr>
          <w:lang w:val="lt-LT"/>
        </w:rPr>
        <w:t>į. Joje kviečiami dalyvauti</w:t>
      </w:r>
      <w:r w:rsidR="007E27E6">
        <w:rPr>
          <w:lang w:val="lt-LT"/>
        </w:rPr>
        <w:t xml:space="preserve"> Centro, Žaliakalnio bei Vilijampolės seniūnijų gyventojai.</w:t>
      </w:r>
      <w:r w:rsidR="0068235A">
        <w:rPr>
          <w:lang w:val="lt-LT"/>
        </w:rPr>
        <w:t xml:space="preserve"> Numatoma diskusijos pradžia – </w:t>
      </w:r>
      <w:r w:rsidR="0068235A">
        <w:t>16</w:t>
      </w:r>
      <w:r w:rsidR="0068235A">
        <w:rPr>
          <w:lang w:val="lt-LT"/>
        </w:rPr>
        <w:t xml:space="preserve"> val.</w:t>
      </w:r>
    </w:p>
    <w:p w14:paraId="0D8A6913" w14:textId="1401D8DC" w:rsidR="007E27E6" w:rsidRDefault="003A28C2" w:rsidP="00C53050">
      <w:pPr>
        <w:spacing w:before="120" w:after="240"/>
        <w:jc w:val="both"/>
        <w:rPr>
          <w:lang w:val="lt-LT"/>
        </w:rPr>
      </w:pPr>
      <w:r>
        <w:rPr>
          <w:lang w:val="lt-LT"/>
        </w:rPr>
        <w:t xml:space="preserve">Trečioji diskusija vyks rugpjūčio </w:t>
      </w:r>
      <w:r>
        <w:t>3 d., antradien</w:t>
      </w:r>
      <w:r>
        <w:rPr>
          <w:lang w:val="lt-LT"/>
        </w:rPr>
        <w:t xml:space="preserve">į. Joje kviečiami dalyvauti </w:t>
      </w:r>
      <w:r w:rsidR="007E27E6">
        <w:rPr>
          <w:lang w:val="lt-LT"/>
        </w:rPr>
        <w:t>Eigulių, Dainavos, Gričiupio ir Šilainių</w:t>
      </w:r>
      <w:r w:rsidR="007E27E6" w:rsidRPr="003A28C2">
        <w:rPr>
          <w:lang w:val="lt-LT"/>
        </w:rPr>
        <w:t xml:space="preserve"> </w:t>
      </w:r>
      <w:r w:rsidR="007E27E6">
        <w:rPr>
          <w:lang w:val="lt-LT"/>
        </w:rPr>
        <w:t>seniūnijų gyventojai</w:t>
      </w:r>
      <w:r w:rsidR="0068235A">
        <w:rPr>
          <w:lang w:val="lt-LT"/>
        </w:rPr>
        <w:t xml:space="preserve">. Numatoma diskusijos pradžia – </w:t>
      </w:r>
      <w:r w:rsidR="0068235A">
        <w:t>16</w:t>
      </w:r>
      <w:r w:rsidR="0068235A">
        <w:rPr>
          <w:lang w:val="lt-LT"/>
        </w:rPr>
        <w:t xml:space="preserve"> val.</w:t>
      </w:r>
    </w:p>
    <w:p w14:paraId="24A8BCB4" w14:textId="6EAD8806" w:rsidR="007E27E6" w:rsidRPr="0068235A" w:rsidRDefault="007E27E6" w:rsidP="00C53050">
      <w:pPr>
        <w:spacing w:before="120" w:after="240"/>
        <w:jc w:val="both"/>
      </w:pPr>
      <w:r>
        <w:rPr>
          <w:lang w:val="lt-LT"/>
        </w:rPr>
        <w:t xml:space="preserve">Gyventojai kviečiami registruotis pasinaudojant šia nuoroda  </w:t>
      </w:r>
      <w:hyperlink r:id="rId5" w:history="1">
        <w:r w:rsidRPr="00545D5A">
          <w:rPr>
            <w:rStyle w:val="Hyperlink"/>
            <w:lang w:val="lt-LT"/>
          </w:rPr>
          <w:t>https://forms.office.com/r/sLEaUvGctM</w:t>
        </w:r>
      </w:hyperlink>
      <w:r>
        <w:rPr>
          <w:lang w:val="lt-LT"/>
        </w:rPr>
        <w:t xml:space="preserve">  </w:t>
      </w:r>
      <w:r w:rsidR="00C11EC7">
        <w:rPr>
          <w:lang w:val="lt-LT"/>
        </w:rPr>
        <w:t xml:space="preserve">iki </w:t>
      </w:r>
      <w:r w:rsidR="00C11EC7">
        <w:t>2021-07-23</w:t>
      </w:r>
      <w:r w:rsidR="0068235A">
        <w:t>.</w:t>
      </w:r>
    </w:p>
    <w:p w14:paraId="2693F722" w14:textId="2FFE796D" w:rsidR="000E5CBC" w:rsidRDefault="007E27E6" w:rsidP="00C53050">
      <w:pPr>
        <w:spacing w:before="120" w:after="240"/>
        <w:jc w:val="both"/>
        <w:rPr>
          <w:lang w:val="lt-LT"/>
        </w:rPr>
      </w:pPr>
      <w:r>
        <w:rPr>
          <w:lang w:val="lt-LT"/>
        </w:rPr>
        <w:t xml:space="preserve">Kiekvienas iš </w:t>
      </w:r>
      <w:r>
        <w:t xml:space="preserve">3 val. trukmės </w:t>
      </w:r>
      <w:r>
        <w:rPr>
          <w:lang w:val="lt-LT"/>
        </w:rPr>
        <w:t xml:space="preserve">renginių </w:t>
      </w:r>
      <w:r w:rsidR="000E5CBC">
        <w:rPr>
          <w:lang w:val="lt-LT"/>
        </w:rPr>
        <w:t>vyks nuotoliniu būdu Z</w:t>
      </w:r>
      <w:r w:rsidR="0068235A">
        <w:rPr>
          <w:lang w:val="lt-LT"/>
        </w:rPr>
        <w:t>oom</w:t>
      </w:r>
      <w:r w:rsidR="000E5CBC">
        <w:rPr>
          <w:lang w:val="lt-LT"/>
        </w:rPr>
        <w:t xml:space="preserve"> platformoje</w:t>
      </w:r>
      <w:r>
        <w:rPr>
          <w:lang w:val="lt-LT"/>
        </w:rPr>
        <w:t xml:space="preserve">, kur </w:t>
      </w:r>
      <w:r w:rsidR="0068235A">
        <w:rPr>
          <w:lang w:val="lt-LT"/>
        </w:rPr>
        <w:t xml:space="preserve">pirmieji 100 </w:t>
      </w:r>
      <w:r w:rsidR="00D84E9F">
        <w:rPr>
          <w:lang w:val="lt-LT"/>
        </w:rPr>
        <w:t xml:space="preserve">į kiekvieną grupę </w:t>
      </w:r>
      <w:r w:rsidR="0068235A">
        <w:rPr>
          <w:lang w:val="lt-LT"/>
        </w:rPr>
        <w:t xml:space="preserve">užsiregistravusių kauniečių </w:t>
      </w:r>
      <w:r>
        <w:rPr>
          <w:lang w:val="lt-LT"/>
        </w:rPr>
        <w:t xml:space="preserve">galės diskutuoti ir klausti gyvai tiek balsu, tiek raštu. Taip pat viešosios diskusijos bus tiesiogiai transliuojamos Kauno m. savivaldybės Youtube kanale, kur gyventojai galės įsitraukti į diskusiją teikdami komentarus raštu. </w:t>
      </w:r>
      <w:r>
        <w:t>N</w:t>
      </w:r>
      <w:r w:rsidR="00E542AC">
        <w:rPr>
          <w:lang w:val="lt-LT"/>
        </w:rPr>
        <w:t xml:space="preserve">uorodos į </w:t>
      </w:r>
      <w:r>
        <w:rPr>
          <w:lang w:val="lt-LT"/>
        </w:rPr>
        <w:t xml:space="preserve">registraciją bei transliaciją </w:t>
      </w:r>
      <w:r w:rsidR="000E5CBC">
        <w:rPr>
          <w:lang w:val="lt-LT"/>
        </w:rPr>
        <w:t>bus skelbiam</w:t>
      </w:r>
      <w:r w:rsidR="00376601">
        <w:rPr>
          <w:lang w:val="lt-LT"/>
        </w:rPr>
        <w:t>os</w:t>
      </w:r>
      <w:r w:rsidR="000E5CBC">
        <w:rPr>
          <w:lang w:val="lt-LT"/>
        </w:rPr>
        <w:t xml:space="preserve"> specialiai šiam projektui dedikuotoje svetainėje </w:t>
      </w:r>
      <w:r w:rsidR="000E5CBC" w:rsidRPr="005F5AA1">
        <w:rPr>
          <w:b/>
          <w:i/>
          <w:lang w:val="lt-LT"/>
        </w:rPr>
        <w:t>2030.kaunas.lt</w:t>
      </w:r>
      <w:r w:rsidR="000E5CBC">
        <w:rPr>
          <w:lang w:val="lt-LT"/>
        </w:rPr>
        <w:t xml:space="preserve">. </w:t>
      </w:r>
    </w:p>
    <w:p w14:paraId="7BE2F335" w14:textId="7DD1990F" w:rsidR="00736C38" w:rsidRPr="0060301A" w:rsidRDefault="00EE11B8" w:rsidP="00C53050">
      <w:pPr>
        <w:spacing w:before="120" w:after="240"/>
        <w:jc w:val="both"/>
        <w:rPr>
          <w:lang w:val="lt-LT"/>
        </w:rPr>
      </w:pPr>
      <w:r>
        <w:rPr>
          <w:lang w:val="lt-LT"/>
        </w:rPr>
        <w:t>Renginių met</w:t>
      </w:r>
      <w:r w:rsidR="003B3F2E">
        <w:rPr>
          <w:lang w:val="lt-LT"/>
        </w:rPr>
        <w:t>u</w:t>
      </w:r>
      <w:r>
        <w:rPr>
          <w:lang w:val="lt-LT"/>
        </w:rPr>
        <w:t xml:space="preserve"> užfiksuoti pasiūlymai ir idėjos bus pateikti </w:t>
      </w:r>
      <w:r w:rsidR="000E5CBC">
        <w:rPr>
          <w:lang w:val="lt-LT"/>
        </w:rPr>
        <w:t xml:space="preserve">informaciniuose video siužetuose, specialiai Kauno miesto strateginio plėtros plano rengimui </w:t>
      </w:r>
      <w:r w:rsidR="003B3F2E">
        <w:rPr>
          <w:lang w:val="lt-LT"/>
        </w:rPr>
        <w:t>naudojamoje</w:t>
      </w:r>
      <w:r w:rsidR="000E5CBC">
        <w:rPr>
          <w:lang w:val="lt-LT"/>
        </w:rPr>
        <w:t xml:space="preserve"> interneto svetainėje</w:t>
      </w:r>
      <w:r w:rsidR="003B3F2E">
        <w:rPr>
          <w:lang w:val="lt-LT"/>
        </w:rPr>
        <w:t xml:space="preserve"> </w:t>
      </w:r>
      <w:r w:rsidR="003B3F2E" w:rsidRPr="005F5AA1">
        <w:rPr>
          <w:b/>
          <w:i/>
          <w:lang w:val="lt-LT"/>
        </w:rPr>
        <w:t>2030.kaunas.lt</w:t>
      </w:r>
      <w:r w:rsidR="000E5CBC">
        <w:rPr>
          <w:lang w:val="lt-LT"/>
        </w:rPr>
        <w:t>.</w:t>
      </w:r>
      <w:r w:rsidR="003A28C2">
        <w:rPr>
          <w:lang w:val="lt-LT"/>
        </w:rPr>
        <w:t xml:space="preserve"> Joje nuolat skelbiama d</w:t>
      </w:r>
      <w:r w:rsidR="00736C38">
        <w:rPr>
          <w:lang w:val="lt-LT"/>
        </w:rPr>
        <w:t>augiau informacijos apie strateginį Kauno miesto plėtros planą</w:t>
      </w:r>
      <w:r w:rsidR="00D84E9F">
        <w:rPr>
          <w:lang w:val="lt-LT"/>
        </w:rPr>
        <w:t xml:space="preserve"> iki </w:t>
      </w:r>
      <w:r w:rsidR="00D84E9F">
        <w:rPr>
          <w:lang w:val="lt-LT"/>
        </w:rPr>
        <w:t>2030 metų</w:t>
      </w:r>
      <w:r w:rsidR="003A28C2">
        <w:rPr>
          <w:lang w:val="lt-LT"/>
        </w:rPr>
        <w:t>.</w:t>
      </w:r>
    </w:p>
    <w:sectPr w:rsidR="00736C38" w:rsidRPr="0060301A" w:rsidSect="009C277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2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050"/>
    <w:rsid w:val="0008217D"/>
    <w:rsid w:val="000E5CBC"/>
    <w:rsid w:val="001E1174"/>
    <w:rsid w:val="00211A53"/>
    <w:rsid w:val="00236E56"/>
    <w:rsid w:val="002C0B22"/>
    <w:rsid w:val="00376601"/>
    <w:rsid w:val="003A28C2"/>
    <w:rsid w:val="003B3F2E"/>
    <w:rsid w:val="003C5C39"/>
    <w:rsid w:val="00433AA4"/>
    <w:rsid w:val="005F5AA1"/>
    <w:rsid w:val="0060301A"/>
    <w:rsid w:val="0061045D"/>
    <w:rsid w:val="0067336E"/>
    <w:rsid w:val="0068235A"/>
    <w:rsid w:val="00736C38"/>
    <w:rsid w:val="0077239D"/>
    <w:rsid w:val="007E27E6"/>
    <w:rsid w:val="00841105"/>
    <w:rsid w:val="008F0937"/>
    <w:rsid w:val="009C277D"/>
    <w:rsid w:val="00A74B30"/>
    <w:rsid w:val="00AB6F57"/>
    <w:rsid w:val="00AE1442"/>
    <w:rsid w:val="00AF3558"/>
    <w:rsid w:val="00B03A78"/>
    <w:rsid w:val="00B4229A"/>
    <w:rsid w:val="00B42D0C"/>
    <w:rsid w:val="00BE63A2"/>
    <w:rsid w:val="00C04B66"/>
    <w:rsid w:val="00C11EC7"/>
    <w:rsid w:val="00C2049C"/>
    <w:rsid w:val="00C26E9F"/>
    <w:rsid w:val="00C53050"/>
    <w:rsid w:val="00D6229E"/>
    <w:rsid w:val="00D84E9F"/>
    <w:rsid w:val="00D85F3C"/>
    <w:rsid w:val="00D93714"/>
    <w:rsid w:val="00E23E95"/>
    <w:rsid w:val="00E542AC"/>
    <w:rsid w:val="00E85D4C"/>
    <w:rsid w:val="00EE11B8"/>
    <w:rsid w:val="00F6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A843A0"/>
  <w15:chartTrackingRefBased/>
  <w15:docId w15:val="{874D5AAA-270A-4E45-9CE5-F97B70CE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B6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4B6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03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0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0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55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558"/>
    <w:rPr>
      <w:rFonts w:ascii="Times New Roman" w:hAnsi="Times New Roman" w:cs="Times New Roman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2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9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r/sLEaUvGc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AD8F9-8337-FB4E-ACC7-5331D814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2021-07-08T10:46:00Z</dcterms:created>
  <dcterms:modified xsi:type="dcterms:W3CDTF">2021-07-12T08:53:00Z</dcterms:modified>
</cp:coreProperties>
</file>