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0020" w14:textId="5B2F2A9C" w:rsidR="004C055E" w:rsidRPr="00013EE4" w:rsidRDefault="00127623" w:rsidP="00013EE4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proofErr w:type="spellStart"/>
      <w:r w:rsidRPr="00013EE4">
        <w:rPr>
          <w:rFonts w:ascii="Times New Roman" w:hAnsi="Times New Roman" w:cs="Times New Roman"/>
          <w:b/>
          <w:bCs/>
          <w:sz w:val="24"/>
          <w:szCs w:val="24"/>
        </w:rPr>
        <w:t>Pranešimas</w:t>
      </w:r>
      <w:proofErr w:type="spellEnd"/>
      <w:r w:rsidRPr="00013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b/>
          <w:bCs/>
          <w:sz w:val="24"/>
          <w:szCs w:val="24"/>
        </w:rPr>
        <w:t>visuomenei</w:t>
      </w:r>
      <w:proofErr w:type="spellEnd"/>
      <w:r w:rsidRPr="00013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b/>
          <w:bCs/>
          <w:sz w:val="24"/>
          <w:szCs w:val="24"/>
        </w:rPr>
        <w:t>apie</w:t>
      </w:r>
      <w:proofErr w:type="spellEnd"/>
      <w:r w:rsidRPr="00013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b/>
          <w:bCs/>
          <w:sz w:val="24"/>
          <w:szCs w:val="24"/>
        </w:rPr>
        <w:t>priimtą</w:t>
      </w:r>
      <w:proofErr w:type="spellEnd"/>
      <w:r w:rsidRPr="00013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b/>
          <w:bCs/>
          <w:sz w:val="24"/>
          <w:szCs w:val="24"/>
        </w:rPr>
        <w:t>Lietuvos</w:t>
      </w:r>
      <w:proofErr w:type="spellEnd"/>
      <w:r w:rsidRPr="00013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b/>
          <w:bCs/>
          <w:sz w:val="24"/>
          <w:szCs w:val="24"/>
        </w:rPr>
        <w:t>Respublikos</w:t>
      </w:r>
      <w:proofErr w:type="spellEnd"/>
      <w:r w:rsidRPr="00013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b/>
          <w:bCs/>
          <w:sz w:val="24"/>
          <w:szCs w:val="24"/>
        </w:rPr>
        <w:t>Vyriausybės</w:t>
      </w:r>
      <w:proofErr w:type="spellEnd"/>
      <w:r w:rsidRPr="00013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b/>
          <w:bCs/>
          <w:sz w:val="24"/>
          <w:szCs w:val="24"/>
        </w:rPr>
        <w:t>nutarimą</w:t>
      </w:r>
      <w:proofErr w:type="spellEnd"/>
      <w:r w:rsidRPr="00013EE4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proofErr w:type="spellStart"/>
      <w:r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>ėl</w:t>
      </w:r>
      <w:proofErr w:type="spellEnd"/>
      <w:r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31572E"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>P</w:t>
      </w:r>
      <w:r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>rojekto „</w:t>
      </w:r>
      <w:proofErr w:type="spellStart"/>
      <w:r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>Rail</w:t>
      </w:r>
      <w:proofErr w:type="spellEnd"/>
      <w:r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proofErr w:type="gramStart"/>
      <w:r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>Baltica</w:t>
      </w:r>
      <w:proofErr w:type="spellEnd"/>
      <w:r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>“</w:t>
      </w:r>
      <w:r w:rsidR="003E47F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>geležinkelio</w:t>
      </w:r>
      <w:proofErr w:type="gramEnd"/>
      <w:r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linijos Kaunas–Lietuvos ir Latvijos valstybių siena inžinerinių sistemų ir regioninių stočių susisiekimo komunikacijų inžinerinės infrastruktūros vystymo plano rengimo pradžios ir planavimo tikslų nustatymo</w:t>
      </w:r>
    </w:p>
    <w:p w14:paraId="09BF5797" w14:textId="07E4EF5C" w:rsidR="004C055E" w:rsidRPr="00013EE4" w:rsidRDefault="004C055E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13EE4">
        <w:rPr>
          <w:rFonts w:ascii="Times New Roman" w:hAnsi="Times New Roman" w:cs="Times New Roman"/>
          <w:sz w:val="24"/>
          <w:szCs w:val="24"/>
          <w:lang w:val="lt-LT"/>
        </w:rPr>
        <w:t>Vadovaudamiesi Lietuvos Respublikos teritorijų planavimo įstatymo 23 straipsnio 2 dalimi ir 30 straipsnio 2 dalimi, atsižvelgdami į Lietuvos Respublikos Seimo 2011 m. spalio 11 d. nutarimą Nr. XI-1612 „Dėl projekto „</w:t>
      </w:r>
      <w:proofErr w:type="spellStart"/>
      <w:r w:rsidRPr="00013EE4">
        <w:rPr>
          <w:rFonts w:ascii="Times New Roman" w:hAnsi="Times New Roman" w:cs="Times New Roman"/>
          <w:sz w:val="24"/>
          <w:szCs w:val="24"/>
          <w:lang w:val="lt-LT"/>
        </w:rPr>
        <w:t>Rail</w:t>
      </w:r>
      <w:proofErr w:type="spellEnd"/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  <w:lang w:val="lt-LT"/>
        </w:rPr>
        <w:t>Baltica</w:t>
      </w:r>
      <w:proofErr w:type="spellEnd"/>
      <w:r w:rsidRPr="00013EE4">
        <w:rPr>
          <w:rFonts w:ascii="Times New Roman" w:hAnsi="Times New Roman" w:cs="Times New Roman"/>
          <w:sz w:val="24"/>
          <w:szCs w:val="24"/>
          <w:lang w:val="lt-LT"/>
        </w:rPr>
        <w:t>“ pripažinimo ypatingos valstybinės svarbos projektu” ir siekdama įgyvendinti 2021–2030 metų nacionalinio pažangos plano, patvirtinto Lietuvos Respublikos Vyriausybės 2020 m. rugsėjo 9 d. nutarimu Nr. 998 „Dėl 2021-2030 metų nacionalinio pažangos plano patvirtinimo“, 5 tikslo 5.4 uždavinį</w:t>
      </w:r>
      <w:r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="00127623"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informuojame apie priimtą Lietuvos Respublikos Vyriausybės 2021 m. birželio 9 d. nutarimą </w:t>
      </w:r>
      <w:r w:rsidR="00127623" w:rsidRPr="00CA641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Nr. </w:t>
      </w:r>
      <w:r w:rsidR="00CA6417" w:rsidRPr="00CA6417">
        <w:rPr>
          <w:rFonts w:ascii="Times New Roman" w:hAnsi="Times New Roman" w:cs="Times New Roman"/>
          <w:b/>
          <w:bCs/>
          <w:sz w:val="24"/>
          <w:szCs w:val="24"/>
          <w:lang w:val="lt-LT"/>
        </w:rPr>
        <w:t>429</w:t>
      </w:r>
      <w:r w:rsidRPr="00CA641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AB675B"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„Dėl </w:t>
      </w:r>
      <w:bookmarkStart w:id="0" w:name="_Hlk73447376"/>
      <w:r w:rsidR="00AB675B"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>projekto „</w:t>
      </w:r>
      <w:proofErr w:type="spellStart"/>
      <w:r w:rsidR="00AB675B"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>Rail</w:t>
      </w:r>
      <w:proofErr w:type="spellEnd"/>
      <w:r w:rsidR="00AB675B"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="00AB675B"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>Baltica</w:t>
      </w:r>
      <w:proofErr w:type="spellEnd"/>
      <w:r w:rsidR="00AB675B"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>“ geležinkelio linijos Kaunas–Lietuvos ir Latvijos valstybių siena inžinerinių sistemų ir regioninių stočių susisiekimo komunikacijų inžinerinės infrastruktūros vystymo plano rengimo pradžios ir planavimo tikslų nustatymo</w:t>
      </w:r>
      <w:bookmarkEnd w:id="0"/>
      <w:r w:rsidR="006E3CE8"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>“</w:t>
      </w:r>
      <w:r w:rsidR="00AB675B"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14:paraId="746A4058" w14:textId="77777777" w:rsidR="002E5F38" w:rsidRPr="00013EE4" w:rsidRDefault="002E5F38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61FD3E5" w14:textId="77777777" w:rsidR="004C055E" w:rsidRPr="00013EE4" w:rsidRDefault="004C055E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>Planavimo tikslai:</w:t>
      </w:r>
    </w:p>
    <w:p w14:paraId="45D3A091" w14:textId="4373AE85" w:rsidR="00AB675B" w:rsidRPr="00013EE4" w:rsidRDefault="00AB675B" w:rsidP="00013EE4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13EE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numatyti projekto „</w:t>
      </w:r>
      <w:proofErr w:type="spellStart"/>
      <w:r w:rsidRPr="00013EE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Rail</w:t>
      </w:r>
      <w:proofErr w:type="spellEnd"/>
      <w:r w:rsidRPr="00013EE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proofErr w:type="spellStart"/>
      <w:r w:rsidRPr="00013EE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Baltica</w:t>
      </w:r>
      <w:proofErr w:type="spellEnd"/>
      <w:r w:rsidRPr="00013EE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“ geležinkelio linijos Kaunas–Lietuvos ir Latvijos valstybių siena regioninių stočių plėtrą;</w:t>
      </w:r>
    </w:p>
    <w:p w14:paraId="47FAFC22" w14:textId="2C4B7889" w:rsidR="00AB675B" w:rsidRPr="00013EE4" w:rsidRDefault="00AB675B" w:rsidP="00013EE4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13EE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numatyti projekto „</w:t>
      </w:r>
      <w:proofErr w:type="spellStart"/>
      <w:r w:rsidRPr="00013EE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Rail</w:t>
      </w:r>
      <w:proofErr w:type="spellEnd"/>
      <w:r w:rsidRPr="00013EE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proofErr w:type="spellStart"/>
      <w:r w:rsidRPr="00013EE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Baltica</w:t>
      </w:r>
      <w:proofErr w:type="spellEnd"/>
      <w:r w:rsidRPr="00013EE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“ geležinkelio linijos Kaunas–Lietuvos ir Latvijos valstybių siena elektrifikacijos bei geležinkelių transporto eismo kontrolės, valdymo ir signalizacijos sistemų ir jų įrenginių plėtrą;</w:t>
      </w:r>
    </w:p>
    <w:p w14:paraId="5BFFE722" w14:textId="2B3366E2" w:rsidR="00074EA2" w:rsidRPr="00013EE4" w:rsidRDefault="00AB675B" w:rsidP="00013EE4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13EE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numatyti susisiekimo komunikacijų inžinerinės infrastruktūros plėtrai reikalingas teritorijas ir sudaryti sąlygas šios infrastruktūros darniai plėtrai</w:t>
      </w:r>
      <w:r w:rsidR="004C055E" w:rsidRPr="00013EE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  <w:bookmarkStart w:id="1" w:name="_Hlk71715394"/>
    </w:p>
    <w:p w14:paraId="6DFEA9C4" w14:textId="77777777" w:rsidR="002E5F38" w:rsidRPr="00013EE4" w:rsidRDefault="002E5F38" w:rsidP="00013EE4">
      <w:pPr>
        <w:pStyle w:val="Sraopastraipa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6CA8CB4" w14:textId="34A7C45E" w:rsidR="002E5F38" w:rsidRPr="00013EE4" w:rsidRDefault="004C055E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>Planavimo organizatorius</w:t>
      </w:r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 – Lietuvos Respublikos susisiekimo ministerija (Gedimino pr. 17, 01505 Vilnius, tel. (8 5) 261 2363, el. p. </w:t>
      </w:r>
      <w:hyperlink r:id="rId6" w:history="1">
        <w:r w:rsidR="00B05E56" w:rsidRPr="00013EE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sumin@sumin.lt</w:t>
        </w:r>
      </w:hyperlink>
      <w:r w:rsidRPr="00013EE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05E56"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interneto svetainė </w:t>
      </w:r>
      <w:hyperlink r:id="rId7" w:history="1">
        <w:r w:rsidR="00185A90" w:rsidRPr="00013EE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www.sumin.lrv.lt</w:t>
        </w:r>
      </w:hyperlink>
      <w:r w:rsidRPr="00013EE4">
        <w:rPr>
          <w:rFonts w:ascii="Times New Roman" w:hAnsi="Times New Roman" w:cs="Times New Roman"/>
          <w:sz w:val="24"/>
          <w:szCs w:val="24"/>
          <w:lang w:val="lt-LT"/>
        </w:rPr>
        <w:t>), kontaktiniai asmenys: Plėtros ir tarptau</w:t>
      </w:r>
      <w:r w:rsidR="00B05E56" w:rsidRPr="00013EE4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013EE4">
        <w:rPr>
          <w:rFonts w:ascii="Times New Roman" w:hAnsi="Times New Roman" w:cs="Times New Roman"/>
          <w:sz w:val="24"/>
          <w:szCs w:val="24"/>
          <w:lang w:val="lt-LT"/>
        </w:rPr>
        <w:t>inio bendradarbiavimo</w:t>
      </w:r>
      <w:r w:rsidR="00560DA1"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 grupės</w:t>
      </w:r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 vyresnysis patarėjas Vytautas Palevičius (tel. (8 5) 239 3965, el.</w:t>
      </w:r>
      <w:r w:rsidR="00FE3F00"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p. </w:t>
      </w:r>
      <w:hyperlink r:id="rId8" w:history="1">
        <w:r w:rsidR="00560DA1" w:rsidRPr="00013EE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vytautas.palevicius@sumin.lt</w:t>
        </w:r>
      </w:hyperlink>
      <w:r w:rsidRPr="00013EE4">
        <w:rPr>
          <w:rFonts w:ascii="Times New Roman" w:hAnsi="Times New Roman" w:cs="Times New Roman"/>
          <w:sz w:val="24"/>
          <w:szCs w:val="24"/>
          <w:lang w:val="lt-LT"/>
        </w:rPr>
        <w:t>), patarėja Natalija Baranauskienė (tel. (8 5) 239 3913, el.</w:t>
      </w:r>
      <w:r w:rsidR="00FE3F00"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13EE4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FE3F00" w:rsidRPr="00013EE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9" w:history="1">
        <w:r w:rsidR="00560DA1" w:rsidRPr="00013EE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natalija.baranauskiene@sumin.lt</w:t>
        </w:r>
      </w:hyperlink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) ir vyriausiasis specialistas Aldas Genys (tel. (8 5) 239 2410, el. p. </w:t>
      </w:r>
      <w:hyperlink r:id="rId10" w:history="1">
        <w:r w:rsidR="00560DA1" w:rsidRPr="00013EE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aldas.genys@sumin.lt</w:t>
        </w:r>
      </w:hyperlink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). </w:t>
      </w:r>
    </w:p>
    <w:p w14:paraId="4A62B708" w14:textId="77777777" w:rsidR="00686DE1" w:rsidRPr="00013EE4" w:rsidRDefault="00686DE1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BC936F2" w14:textId="152345CB" w:rsidR="00936F3B" w:rsidRPr="00013EE4" w:rsidRDefault="004C055E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AB „LTG </w:t>
      </w:r>
      <w:proofErr w:type="spellStart"/>
      <w:r w:rsidRPr="00013EE4">
        <w:rPr>
          <w:rFonts w:ascii="Times New Roman" w:hAnsi="Times New Roman" w:cs="Times New Roman"/>
          <w:sz w:val="24"/>
          <w:szCs w:val="24"/>
          <w:lang w:val="lt-LT"/>
        </w:rPr>
        <w:t>Infra</w:t>
      </w:r>
      <w:proofErr w:type="spellEnd"/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“ (Geležinkelio g. 2, 02100 Vilnius, tel. (8 5) 269 3353, el. p. </w:t>
      </w:r>
      <w:hyperlink r:id="rId11" w:history="1">
        <w:r w:rsidR="00560DA1" w:rsidRPr="00013EE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lginfrastruktura@litrail.lt</w:t>
        </w:r>
      </w:hyperlink>
      <w:r w:rsidRPr="00013EE4">
        <w:rPr>
          <w:rFonts w:ascii="Times New Roman" w:hAnsi="Times New Roman" w:cs="Times New Roman"/>
          <w:sz w:val="24"/>
          <w:szCs w:val="24"/>
          <w:lang w:val="lt-LT"/>
        </w:rPr>
        <w:t>, projekto „</w:t>
      </w:r>
      <w:proofErr w:type="spellStart"/>
      <w:r w:rsidRPr="00013EE4">
        <w:rPr>
          <w:rFonts w:ascii="Times New Roman" w:hAnsi="Times New Roman" w:cs="Times New Roman"/>
          <w:sz w:val="24"/>
          <w:szCs w:val="24"/>
          <w:lang w:val="lt-LT"/>
        </w:rPr>
        <w:t>Rail</w:t>
      </w:r>
      <w:proofErr w:type="spellEnd"/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  <w:lang w:val="lt-LT"/>
        </w:rPr>
        <w:t>Baltica</w:t>
      </w:r>
      <w:proofErr w:type="spellEnd"/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“ interneto svetainė </w:t>
      </w:r>
      <w:hyperlink r:id="rId12" w:history="1">
        <w:r w:rsidR="00560DA1" w:rsidRPr="00013EE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www.rail-baltica.lt</w:t>
        </w:r>
      </w:hyperlink>
      <w:r w:rsidRPr="00013EE4">
        <w:rPr>
          <w:rFonts w:ascii="Times New Roman" w:hAnsi="Times New Roman" w:cs="Times New Roman"/>
          <w:sz w:val="24"/>
          <w:szCs w:val="24"/>
          <w:lang w:val="lt-LT"/>
        </w:rPr>
        <w:t>) kontaktiniai asmenys: Projektų parengimo projekto vadovė Jūratė Matuzienė (tel. 86 55 77 523</w:t>
      </w:r>
      <w:r w:rsidR="00F64783" w:rsidRPr="00013EE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3D00E0"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64783"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el. p </w:t>
      </w:r>
      <w:hyperlink r:id="rId13" w:history="1">
        <w:r w:rsidR="003D00E0" w:rsidRPr="00013EE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jurate.matuziene@ltginfra.lt</w:t>
        </w:r>
      </w:hyperlink>
      <w:r w:rsidRPr="00013EE4">
        <w:rPr>
          <w:rFonts w:ascii="Times New Roman" w:hAnsi="Times New Roman" w:cs="Times New Roman"/>
          <w:sz w:val="24"/>
          <w:szCs w:val="24"/>
          <w:lang w:val="lt-LT"/>
        </w:rPr>
        <w:t>) ir Projekt</w:t>
      </w:r>
      <w:r w:rsidR="00236385" w:rsidRPr="00013EE4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 parengimo projekto vadovė Kristina Račkauskaitė (tel. 86 16 38 252</w:t>
      </w:r>
      <w:r w:rsidR="00F64783" w:rsidRPr="00013EE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C06E9" w:rsidRPr="00013EE4">
        <w:rPr>
          <w:rFonts w:ascii="Times New Roman" w:hAnsi="Times New Roman" w:cs="Times New Roman"/>
          <w:sz w:val="24"/>
          <w:szCs w:val="24"/>
        </w:rPr>
        <w:t xml:space="preserve"> </w:t>
      </w:r>
      <w:r w:rsidR="00DC06E9" w:rsidRPr="00013EE4">
        <w:rPr>
          <w:rFonts w:ascii="Times New Roman" w:hAnsi="Times New Roman" w:cs="Times New Roman"/>
          <w:sz w:val="24"/>
          <w:szCs w:val="24"/>
          <w:lang w:val="lt-LT"/>
        </w:rPr>
        <w:t>el</w:t>
      </w:r>
      <w:r w:rsidR="003D00E0" w:rsidRPr="00013EE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C06E9"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 p. </w:t>
      </w:r>
      <w:hyperlink r:id="rId14" w:history="1">
        <w:r w:rsidR="00DC06E9" w:rsidRPr="00013EE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kristina.rackauskaite@ltginfra.lt</w:t>
        </w:r>
      </w:hyperlink>
      <w:r w:rsidR="00DC06E9" w:rsidRPr="00013EE4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14:paraId="46E9E542" w14:textId="77777777" w:rsidR="002E5F38" w:rsidRPr="00013EE4" w:rsidRDefault="002E5F38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bookmarkEnd w:id="1"/>
    <w:p w14:paraId="7CC82E18" w14:textId="0FD384E7" w:rsidR="00013EE4" w:rsidRPr="00662C0F" w:rsidRDefault="00127623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3EE4">
        <w:rPr>
          <w:rFonts w:ascii="Times New Roman" w:hAnsi="Times New Roman" w:cs="Times New Roman"/>
          <w:b/>
          <w:bCs/>
          <w:sz w:val="24"/>
          <w:szCs w:val="24"/>
          <w:lang w:val="lt-LT"/>
        </w:rPr>
        <w:t>Supažindinimo tvarka.</w:t>
      </w:r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 Susipažinti su priimtu Lietuvos Respublikos Vyriausybės nutarimu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teritorijų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planavimo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dokumento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planavimo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tikslų</w:t>
      </w:r>
      <w:proofErr w:type="spellEnd"/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36385" w:rsidRPr="00013EE4">
        <w:rPr>
          <w:rFonts w:ascii="Times New Roman" w:hAnsi="Times New Roman" w:cs="Times New Roman"/>
          <w:sz w:val="24"/>
          <w:szCs w:val="24"/>
          <w:lang w:val="lt-LT"/>
        </w:rPr>
        <w:t>galima Lietuvos Respublikos susisiekimo ministerij</w:t>
      </w:r>
      <w:r w:rsidR="0031572E" w:rsidRPr="00013EE4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236385"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 interneto svetainėje</w:t>
      </w:r>
      <w:r w:rsidR="0031572E"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5" w:history="1">
        <w:r w:rsidR="0031572E" w:rsidRPr="00013EE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www.sumin.lt</w:t>
        </w:r>
      </w:hyperlink>
      <w:r w:rsidR="00013EE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13EE4" w:rsidRPr="00662C0F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013EE4" w:rsidRPr="00662C0F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013EE4" w:rsidRPr="00662C0F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="00013EE4" w:rsidRPr="0066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E4" w:rsidRPr="00662C0F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="00013EE4" w:rsidRPr="0066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E4" w:rsidRPr="00662C0F">
        <w:rPr>
          <w:rFonts w:ascii="Times New Roman" w:hAnsi="Times New Roman" w:cs="Times New Roman"/>
          <w:sz w:val="24"/>
          <w:szCs w:val="24"/>
        </w:rPr>
        <w:t>teritorijų</w:t>
      </w:r>
      <w:proofErr w:type="spellEnd"/>
      <w:r w:rsidR="00013EE4" w:rsidRPr="0066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E4" w:rsidRPr="00662C0F">
        <w:rPr>
          <w:rFonts w:ascii="Times New Roman" w:hAnsi="Times New Roman" w:cs="Times New Roman"/>
          <w:sz w:val="24"/>
          <w:szCs w:val="24"/>
        </w:rPr>
        <w:t>planavimo</w:t>
      </w:r>
      <w:proofErr w:type="spellEnd"/>
      <w:r w:rsidR="00013EE4" w:rsidRPr="0066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E4" w:rsidRPr="00662C0F"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 w:rsidR="00013EE4" w:rsidRPr="0066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E4" w:rsidRPr="00662C0F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="00013EE4" w:rsidRPr="0066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E4" w:rsidRPr="00662C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13EE4" w:rsidRPr="0066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E4" w:rsidRPr="00662C0F">
        <w:rPr>
          <w:rFonts w:ascii="Times New Roman" w:hAnsi="Times New Roman" w:cs="Times New Roman"/>
          <w:sz w:val="24"/>
          <w:szCs w:val="24"/>
        </w:rPr>
        <w:t>teritorijų</w:t>
      </w:r>
      <w:proofErr w:type="spellEnd"/>
      <w:r w:rsidR="00013EE4" w:rsidRPr="0066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E4" w:rsidRPr="00662C0F">
        <w:rPr>
          <w:rFonts w:ascii="Times New Roman" w:hAnsi="Times New Roman" w:cs="Times New Roman"/>
          <w:sz w:val="24"/>
          <w:szCs w:val="24"/>
        </w:rPr>
        <w:t>planavimo</w:t>
      </w:r>
      <w:proofErr w:type="spellEnd"/>
      <w:r w:rsidR="00013EE4" w:rsidRPr="0066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E4" w:rsidRPr="00662C0F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="00013EE4" w:rsidRPr="0066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E4" w:rsidRPr="00662C0F"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 w:rsidR="00013EE4" w:rsidRPr="0066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E4" w:rsidRPr="00662C0F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="00013EE4" w:rsidRPr="0066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E4" w:rsidRPr="00662C0F">
        <w:rPr>
          <w:rFonts w:ascii="Times New Roman" w:hAnsi="Times New Roman" w:cs="Times New Roman"/>
          <w:sz w:val="24"/>
          <w:szCs w:val="24"/>
        </w:rPr>
        <w:t>informacinėje</w:t>
      </w:r>
      <w:proofErr w:type="spellEnd"/>
      <w:r w:rsidR="00013EE4" w:rsidRPr="0066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E4" w:rsidRPr="00662C0F">
        <w:rPr>
          <w:rFonts w:ascii="Times New Roman" w:hAnsi="Times New Roman" w:cs="Times New Roman"/>
          <w:sz w:val="24"/>
          <w:szCs w:val="24"/>
        </w:rPr>
        <w:t>sistemoje</w:t>
      </w:r>
      <w:proofErr w:type="spellEnd"/>
      <w:r w:rsidR="00013EE4" w:rsidRPr="00662C0F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="00CA6417" w:rsidRPr="003365B3">
          <w:rPr>
            <w:rStyle w:val="Hipersaitas"/>
            <w:rFonts w:ascii="Times New Roman" w:hAnsi="Times New Roman" w:cs="Times New Roman"/>
            <w:sz w:val="24"/>
            <w:szCs w:val="24"/>
          </w:rPr>
          <w:t>www.tpdris.lt</w:t>
        </w:r>
      </w:hyperlink>
      <w:r w:rsidR="00013EE4" w:rsidRPr="00662C0F">
        <w:rPr>
          <w:rFonts w:ascii="Times New Roman" w:hAnsi="Times New Roman" w:cs="Times New Roman"/>
          <w:sz w:val="24"/>
          <w:szCs w:val="24"/>
        </w:rPr>
        <w:t xml:space="preserve">, TPD Nr. </w:t>
      </w:r>
      <w:r w:rsidR="00CA6417" w:rsidRPr="00CA6417">
        <w:rPr>
          <w:rFonts w:ascii="Times New Roman" w:hAnsi="Times New Roman" w:cs="Times New Roman"/>
          <w:sz w:val="24"/>
          <w:szCs w:val="24"/>
        </w:rPr>
        <w:t>S-NC-00-21-349</w:t>
      </w:r>
      <w:r w:rsidR="00013EE4" w:rsidRPr="00662C0F">
        <w:rPr>
          <w:rFonts w:ascii="Times New Roman" w:hAnsi="Times New Roman" w:cs="Times New Roman"/>
          <w:sz w:val="24"/>
          <w:szCs w:val="24"/>
        </w:rPr>
        <w:t>)</w:t>
      </w:r>
    </w:p>
    <w:p w14:paraId="269D3D2A" w14:textId="77777777" w:rsidR="00013EE4" w:rsidRPr="00662C0F" w:rsidRDefault="00013EE4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62C0F">
        <w:rPr>
          <w:rFonts w:ascii="Times New Roman" w:hAnsi="Times New Roman" w:cs="Times New Roman"/>
          <w:sz w:val="24"/>
          <w:szCs w:val="24"/>
          <w:lang w:val="lt-LT"/>
        </w:rPr>
        <w:t xml:space="preserve">Ši informacija tai pat skelbiama AB „LTG </w:t>
      </w:r>
      <w:proofErr w:type="spellStart"/>
      <w:r w:rsidRPr="00662C0F">
        <w:rPr>
          <w:rFonts w:ascii="Times New Roman" w:hAnsi="Times New Roman" w:cs="Times New Roman"/>
          <w:sz w:val="24"/>
          <w:szCs w:val="24"/>
          <w:lang w:val="lt-LT"/>
        </w:rPr>
        <w:t>Infra</w:t>
      </w:r>
      <w:proofErr w:type="spellEnd"/>
      <w:r w:rsidRPr="00662C0F">
        <w:rPr>
          <w:rFonts w:ascii="Times New Roman" w:hAnsi="Times New Roman" w:cs="Times New Roman"/>
          <w:sz w:val="24"/>
          <w:szCs w:val="24"/>
          <w:lang w:val="lt-LT"/>
        </w:rPr>
        <w:t>“ informavimo apie projektą „</w:t>
      </w:r>
      <w:proofErr w:type="spellStart"/>
      <w:r w:rsidRPr="00662C0F">
        <w:rPr>
          <w:rFonts w:ascii="Times New Roman" w:hAnsi="Times New Roman" w:cs="Times New Roman"/>
          <w:sz w:val="24"/>
          <w:szCs w:val="24"/>
          <w:lang w:val="lt-LT"/>
        </w:rPr>
        <w:t>Rail</w:t>
      </w:r>
      <w:proofErr w:type="spellEnd"/>
      <w:r w:rsidRPr="00662C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662C0F">
        <w:rPr>
          <w:rFonts w:ascii="Times New Roman" w:hAnsi="Times New Roman" w:cs="Times New Roman"/>
          <w:sz w:val="24"/>
          <w:szCs w:val="24"/>
          <w:lang w:val="lt-LT"/>
        </w:rPr>
        <w:t>Baltica</w:t>
      </w:r>
      <w:proofErr w:type="spellEnd"/>
      <w:r w:rsidRPr="00662C0F">
        <w:rPr>
          <w:rFonts w:ascii="Times New Roman" w:hAnsi="Times New Roman" w:cs="Times New Roman"/>
          <w:sz w:val="24"/>
          <w:szCs w:val="24"/>
          <w:lang w:val="lt-LT"/>
        </w:rPr>
        <w:t xml:space="preserve">“ interneto svetainėje </w:t>
      </w:r>
      <w:hyperlink r:id="rId17" w:history="1">
        <w:r w:rsidRPr="00662C0F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www.rail-baltica.lt</w:t>
        </w:r>
      </w:hyperlink>
      <w:r w:rsidRPr="00662C0F">
        <w:rPr>
          <w:rFonts w:ascii="Times New Roman" w:hAnsi="Times New Roman" w:cs="Times New Roman"/>
          <w:sz w:val="24"/>
          <w:szCs w:val="24"/>
          <w:lang w:val="lt-LT"/>
        </w:rPr>
        <w:t xml:space="preserve">, taip pat į planuojamą teritoriją patenkančių savivaldybių interneto svetainėse, jų skelbimų lentoje ir seniūnijų, kurioms rengiamas teritorijų planavimo dokumentas, skelbimų lentose. </w:t>
      </w:r>
    </w:p>
    <w:p w14:paraId="3877E639" w14:textId="79404434" w:rsidR="002E5F38" w:rsidRPr="00013EE4" w:rsidRDefault="002E5F38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9CD0A70" w14:textId="77777777" w:rsidR="0020254F" w:rsidRPr="00013EE4" w:rsidRDefault="0020254F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3EE4">
        <w:rPr>
          <w:rFonts w:ascii="Times New Roman" w:hAnsi="Times New Roman" w:cs="Times New Roman"/>
          <w:sz w:val="24"/>
          <w:szCs w:val="24"/>
          <w:lang w:val="lt-LT"/>
        </w:rPr>
        <w:t>Kauno apskrityje informacija skelbiama šiose savivaldybėse ir jų seniūnijose:</w:t>
      </w:r>
    </w:p>
    <w:p w14:paraId="1A161360" w14:textId="77777777" w:rsidR="0020254F" w:rsidRPr="00013EE4" w:rsidRDefault="0020254F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• Jonavos rajono (interneto svetainė: </w:t>
      </w:r>
      <w:hyperlink r:id="rId18" w:history="1">
        <w:r w:rsidRPr="00013EE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www.jonava.lt</w:t>
        </w:r>
      </w:hyperlink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); </w:t>
      </w:r>
    </w:p>
    <w:p w14:paraId="5BF2158D" w14:textId="77777777" w:rsidR="0020254F" w:rsidRPr="00013EE4" w:rsidRDefault="0020254F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• Kauno rajono (interneto svetainė: </w:t>
      </w:r>
      <w:hyperlink r:id="rId19" w:history="1">
        <w:r w:rsidRPr="00013EE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www.krs.lt</w:t>
        </w:r>
      </w:hyperlink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); </w:t>
      </w:r>
    </w:p>
    <w:p w14:paraId="7131AD98" w14:textId="77777777" w:rsidR="0020254F" w:rsidRPr="00013EE4" w:rsidRDefault="0020254F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• Kauno miesto (interneto svetainė: </w:t>
      </w:r>
      <w:hyperlink r:id="rId20" w:history="1">
        <w:r w:rsidRPr="00013EE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www.kaunas.lt</w:t>
        </w:r>
      </w:hyperlink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);  </w:t>
      </w:r>
    </w:p>
    <w:p w14:paraId="47067D24" w14:textId="19E7BF7F" w:rsidR="00185A90" w:rsidRPr="00013EE4" w:rsidRDefault="0020254F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3EE4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• Kėdainių rajono (interneto svetainė: </w:t>
      </w:r>
      <w:hyperlink r:id="rId21" w:history="1">
        <w:r w:rsidRPr="00013EE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www.kedainiai.lt</w:t>
        </w:r>
      </w:hyperlink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); </w:t>
      </w:r>
    </w:p>
    <w:p w14:paraId="6AAA346A" w14:textId="77777777" w:rsidR="00185A90" w:rsidRPr="00013EE4" w:rsidRDefault="00185A90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517BFA6" w14:textId="4B1FFE0C" w:rsidR="00686DE1" w:rsidRPr="00013EE4" w:rsidRDefault="0020254F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3EE4">
        <w:rPr>
          <w:rFonts w:ascii="Times New Roman" w:hAnsi="Times New Roman" w:cs="Times New Roman"/>
          <w:sz w:val="24"/>
          <w:szCs w:val="24"/>
          <w:lang w:val="lt-LT"/>
        </w:rPr>
        <w:t>Panevėžio apskrityje informacija skelbiama šiose savivaldybėse ir jų seniūnijose:</w:t>
      </w:r>
    </w:p>
    <w:p w14:paraId="18A4041C" w14:textId="77777777" w:rsidR="0020254F" w:rsidRPr="00013EE4" w:rsidRDefault="0020254F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• Panevėžio miesto (interneto svetainė: </w:t>
      </w:r>
      <w:hyperlink r:id="rId22" w:history="1">
        <w:r w:rsidRPr="00013EE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www.panevezys.lt</w:t>
        </w:r>
      </w:hyperlink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); </w:t>
      </w:r>
    </w:p>
    <w:p w14:paraId="673E57EC" w14:textId="77777777" w:rsidR="0020254F" w:rsidRPr="00013EE4" w:rsidRDefault="0020254F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• Panevėžio rajono (interneto svetainė: </w:t>
      </w:r>
      <w:hyperlink r:id="rId23" w:history="1">
        <w:r w:rsidRPr="00013EE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www.panrs.lt</w:t>
        </w:r>
      </w:hyperlink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); </w:t>
      </w:r>
    </w:p>
    <w:p w14:paraId="708097FF" w14:textId="2B41F888" w:rsidR="008E2A98" w:rsidRPr="00013EE4" w:rsidRDefault="0020254F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• Pasvalio rajono (interneto svetainė: </w:t>
      </w:r>
      <w:hyperlink r:id="rId24" w:history="1">
        <w:r w:rsidRPr="00013EE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www.pasvalys.lt</w:t>
        </w:r>
      </w:hyperlink>
      <w:r w:rsidRPr="00013EE4">
        <w:rPr>
          <w:rFonts w:ascii="Times New Roman" w:hAnsi="Times New Roman" w:cs="Times New Roman"/>
          <w:sz w:val="24"/>
          <w:szCs w:val="24"/>
          <w:lang w:val="lt-LT"/>
        </w:rPr>
        <w:t xml:space="preserve">); </w:t>
      </w:r>
    </w:p>
    <w:p w14:paraId="1CE83E0B" w14:textId="14A0EE29" w:rsidR="00127623" w:rsidRPr="00013EE4" w:rsidRDefault="00127623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85C33AD" w14:textId="77777777" w:rsidR="00127623" w:rsidRPr="00013EE4" w:rsidRDefault="00127623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013EE4">
        <w:rPr>
          <w:rFonts w:ascii="Times New Roman" w:hAnsi="Times New Roman" w:cs="Times New Roman"/>
          <w:b/>
          <w:bCs/>
          <w:sz w:val="24"/>
          <w:szCs w:val="24"/>
        </w:rPr>
        <w:t>Pasiūlymų</w:t>
      </w:r>
      <w:proofErr w:type="spellEnd"/>
      <w:r w:rsidRPr="00013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b/>
          <w:bCs/>
          <w:sz w:val="24"/>
          <w:szCs w:val="24"/>
        </w:rPr>
        <w:t>teikimo</w:t>
      </w:r>
      <w:proofErr w:type="spellEnd"/>
      <w:r w:rsidRPr="00013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b/>
          <w:bCs/>
          <w:sz w:val="24"/>
          <w:szCs w:val="24"/>
        </w:rPr>
        <w:t>tvarka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Pasiūlymai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valstybei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svarbaus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teritorijų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planavimo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dokumento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sprendinių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planavimo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organizatoriui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anksčiau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nurodytais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kontaktais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teikiami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teritorijų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planavimo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teritorijų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planavimo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informacinėje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sistemoje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visą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teritorijų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planavimo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dokumento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laikotarpį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viešo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svarstymo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013EE4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013EE4">
        <w:rPr>
          <w:rFonts w:ascii="Times New Roman" w:hAnsi="Times New Roman" w:cs="Times New Roman"/>
          <w:sz w:val="24"/>
          <w:szCs w:val="24"/>
        </w:rPr>
        <w:t>.</w:t>
      </w:r>
    </w:p>
    <w:p w14:paraId="7CDD5D47" w14:textId="77777777" w:rsidR="00127623" w:rsidRPr="00013EE4" w:rsidRDefault="00127623" w:rsidP="0001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127623" w:rsidRPr="00013EE4" w:rsidSect="00DC06E9">
      <w:pgSz w:w="12240" w:h="15840"/>
      <w:pgMar w:top="1134" w:right="567" w:bottom="851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D74B8"/>
    <w:multiLevelType w:val="hybridMultilevel"/>
    <w:tmpl w:val="3294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A5A0F"/>
    <w:multiLevelType w:val="hybridMultilevel"/>
    <w:tmpl w:val="134E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63E76"/>
    <w:multiLevelType w:val="hybridMultilevel"/>
    <w:tmpl w:val="FCBE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5E"/>
    <w:rsid w:val="00013EE4"/>
    <w:rsid w:val="000176D4"/>
    <w:rsid w:val="00074EA2"/>
    <w:rsid w:val="00127623"/>
    <w:rsid w:val="00185A90"/>
    <w:rsid w:val="0020254F"/>
    <w:rsid w:val="00236385"/>
    <w:rsid w:val="002E5F38"/>
    <w:rsid w:val="0031572E"/>
    <w:rsid w:val="003D00E0"/>
    <w:rsid w:val="003E47F1"/>
    <w:rsid w:val="003E629B"/>
    <w:rsid w:val="003E70A6"/>
    <w:rsid w:val="00442AFA"/>
    <w:rsid w:val="004C055E"/>
    <w:rsid w:val="00560DA1"/>
    <w:rsid w:val="00662485"/>
    <w:rsid w:val="00686DE1"/>
    <w:rsid w:val="006A20E4"/>
    <w:rsid w:val="006E3CE8"/>
    <w:rsid w:val="006E6B32"/>
    <w:rsid w:val="008E2A98"/>
    <w:rsid w:val="00936F3B"/>
    <w:rsid w:val="00994FB3"/>
    <w:rsid w:val="009B175C"/>
    <w:rsid w:val="00A4218A"/>
    <w:rsid w:val="00AB675B"/>
    <w:rsid w:val="00B05E56"/>
    <w:rsid w:val="00BB624B"/>
    <w:rsid w:val="00C37923"/>
    <w:rsid w:val="00CA6417"/>
    <w:rsid w:val="00DC06E9"/>
    <w:rsid w:val="00F31EE5"/>
    <w:rsid w:val="00F64783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FD87"/>
  <w15:chartTrackingRefBased/>
  <w15:docId w15:val="{5131855B-BF26-4ADC-AF51-71E942EC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C05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055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4C05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C055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C055E"/>
    <w:rPr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4C055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C055E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05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autas.palevicius@sumin.lt" TargetMode="External"/><Relationship Id="rId13" Type="http://schemas.openxmlformats.org/officeDocument/2006/relationships/hyperlink" Target="mailto:jurate.matuziene@ltginfra.lt" TargetMode="External"/><Relationship Id="rId18" Type="http://schemas.openxmlformats.org/officeDocument/2006/relationships/hyperlink" Target="http://www.jonava.l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edainiai.lt" TargetMode="External"/><Relationship Id="rId7" Type="http://schemas.openxmlformats.org/officeDocument/2006/relationships/hyperlink" Target="http://www.sumin.lrv.lt" TargetMode="External"/><Relationship Id="rId12" Type="http://schemas.openxmlformats.org/officeDocument/2006/relationships/hyperlink" Target="http://www.rail-baltica.lt" TargetMode="External"/><Relationship Id="rId17" Type="http://schemas.openxmlformats.org/officeDocument/2006/relationships/hyperlink" Target="http://www.rail-baltica.l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pdris.lt" TargetMode="External"/><Relationship Id="rId20" Type="http://schemas.openxmlformats.org/officeDocument/2006/relationships/hyperlink" Target="http://www.kaunas.lt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mailto:sumin@sumin.lt" TargetMode="External"/><Relationship Id="rId11" Type="http://schemas.openxmlformats.org/officeDocument/2006/relationships/hyperlink" Target="mailto:lginfrastruktura@litrail.lt" TargetMode="External"/><Relationship Id="rId24" Type="http://schemas.openxmlformats.org/officeDocument/2006/relationships/hyperlink" Target="http://www.pasvalys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min.lt" TargetMode="External"/><Relationship Id="rId23" Type="http://schemas.openxmlformats.org/officeDocument/2006/relationships/hyperlink" Target="http://www.panrs.lt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mailto:aldas.genys@sumin.lt" TargetMode="External"/><Relationship Id="rId19" Type="http://schemas.openxmlformats.org/officeDocument/2006/relationships/hyperlink" Target="http://www.kr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ja.baranauskiene@sumin.lt" TargetMode="External"/><Relationship Id="rId14" Type="http://schemas.openxmlformats.org/officeDocument/2006/relationships/hyperlink" Target="mailto:kristina.rackauskaite@ltginfra.lt" TargetMode="External"/><Relationship Id="rId22" Type="http://schemas.openxmlformats.org/officeDocument/2006/relationships/hyperlink" Target="http://www.panevezys.lt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046202BB149EA4282634D5BFB850C79" ma:contentTypeVersion="10" ma:contentTypeDescription="Kurkite naują dokumentą." ma:contentTypeScope="" ma:versionID="d75b8b6f4b0eb738e16abcc4d9476f14">
  <xsd:schema xmlns:xsd="http://www.w3.org/2001/XMLSchema" xmlns:xs="http://www.w3.org/2001/XMLSchema" xmlns:p="http://schemas.microsoft.com/office/2006/metadata/properties" xmlns:ns2="3c5075dc-d5e9-4b56-b503-8c5d3c86c6b7" targetNamespace="http://schemas.microsoft.com/office/2006/metadata/properties" ma:root="true" ma:fieldsID="045670581af438ed4b776e06f47673f5" ns2:_="">
    <xsd:import namespace="3c5075dc-d5e9-4b56-b503-8c5d3c86c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075dc-d5e9-4b56-b503-8c5d3c86c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462DD-5312-4F8B-8D44-5009CA8A1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169F6-4970-4716-90BE-6AB45247E477}"/>
</file>

<file path=customXml/itemProps3.xml><?xml version="1.0" encoding="utf-8"?>
<ds:datastoreItem xmlns:ds="http://schemas.openxmlformats.org/officeDocument/2006/customXml" ds:itemID="{D182A99D-209B-429A-A086-44D9D1D1DB36}"/>
</file>

<file path=customXml/itemProps4.xml><?xml version="1.0" encoding="utf-8"?>
<ds:datastoreItem xmlns:ds="http://schemas.openxmlformats.org/officeDocument/2006/customXml" ds:itemID="{C19DDDC7-1768-4393-883C-D851F87E3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3316</Words>
  <Characters>1891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Aldas Genys</dc:creator>
  <cp:keywords/>
  <dc:description/>
  <cp:lastModifiedBy>Aldas Genys</cp:lastModifiedBy>
  <cp:revision>14</cp:revision>
  <dcterms:created xsi:type="dcterms:W3CDTF">2021-05-13T07:34:00Z</dcterms:created>
  <dcterms:modified xsi:type="dcterms:W3CDTF">2021-06-11T11:48:00Z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0x0101004046202BB149EA4282634D5BFB850C79</vt:lpwstr>
  </property>
</Properties>
</file>